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495B" w14:textId="77777777" w:rsidR="00C478D4" w:rsidRPr="007E18FD" w:rsidRDefault="00C478D4" w:rsidP="00C478D4">
      <w:pPr>
        <w:spacing w:after="0" w:line="360" w:lineRule="auto"/>
        <w:jc w:val="center"/>
        <w:rPr>
          <w:rFonts w:ascii="Times New Roman" w:hAnsi="Times New Roman" w:cs="Times New Roman"/>
          <w:b/>
          <w:szCs w:val="28"/>
        </w:rPr>
      </w:pPr>
      <w:r w:rsidRPr="007E18FD">
        <w:rPr>
          <w:rFonts w:ascii="Times New Roman" w:hAnsi="Times New Roman" w:cs="Times New Roman"/>
          <w:b/>
          <w:szCs w:val="28"/>
          <w:lang w:val="vi-VN"/>
        </w:rPr>
        <w:t xml:space="preserve">CHỦ ĐỀ </w:t>
      </w:r>
      <w:r w:rsidRPr="007E18FD">
        <w:rPr>
          <w:rFonts w:ascii="Times New Roman" w:hAnsi="Times New Roman" w:cs="Times New Roman"/>
          <w:b/>
          <w:szCs w:val="28"/>
        </w:rPr>
        <w:t>1: EM VỚI NHÀ TRƯỜNG</w:t>
      </w:r>
    </w:p>
    <w:p w14:paraId="2CB8EE58" w14:textId="77777777" w:rsidR="00C478D4" w:rsidRPr="007E18FD" w:rsidRDefault="00C478D4" w:rsidP="00C478D4">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Tuần 1. Tiết 2</w:t>
      </w:r>
    </w:p>
    <w:p w14:paraId="4D9C67FB" w14:textId="77777777" w:rsidR="00C478D4" w:rsidRPr="007E18FD" w:rsidRDefault="00C478D4" w:rsidP="00C478D4">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PHÁT TRIỂN MỐI QUAN HỆ HOÀ ĐỒNG, HỢP TÁC VỚI THẦY CÔ VÀ CÁC BẠN (2 Tiết)Tiết 1</w:t>
      </w:r>
    </w:p>
    <w:p w14:paraId="044DE300" w14:textId="77777777" w:rsidR="00C478D4" w:rsidRPr="007E18FD" w:rsidRDefault="00C478D4" w:rsidP="00C478D4">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I. MỤC TIÊU</w:t>
      </w:r>
    </w:p>
    <w:p w14:paraId="3B0A302C" w14:textId="77777777" w:rsidR="00C478D4" w:rsidRPr="007E18FD" w:rsidRDefault="00C478D4" w:rsidP="00C478D4">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1. Năng lực</w:t>
      </w:r>
    </w:p>
    <w:p w14:paraId="10E6D22B" w14:textId="77777777" w:rsidR="00C478D4" w:rsidRPr="007E18FD" w:rsidRDefault="00C478D4" w:rsidP="00C478D4">
      <w:pPr>
        <w:spacing w:after="0" w:line="360" w:lineRule="auto"/>
        <w:ind w:firstLine="720"/>
        <w:rPr>
          <w:rFonts w:ascii="Times New Roman" w:hAnsi="Times New Roman" w:cs="Times New Roman"/>
          <w:b/>
          <w:i/>
          <w:szCs w:val="28"/>
        </w:rPr>
      </w:pPr>
      <w:r w:rsidRPr="007E18FD">
        <w:rPr>
          <w:rFonts w:ascii="Times New Roman" w:hAnsi="Times New Roman" w:cs="Times New Roman"/>
          <w:b/>
          <w:i/>
          <w:szCs w:val="28"/>
        </w:rPr>
        <w:t>1.1. Năng lực chung</w:t>
      </w:r>
    </w:p>
    <w:p w14:paraId="0219685B" w14:textId="77777777" w:rsidR="00C478D4" w:rsidRPr="007E18FD" w:rsidRDefault="00C478D4" w:rsidP="00C478D4">
      <w:pPr>
        <w:shd w:val="clear" w:color="auto" w:fill="FFFFFF"/>
        <w:spacing w:after="0" w:line="360" w:lineRule="auto"/>
        <w:ind w:left="720"/>
        <w:rPr>
          <w:rFonts w:ascii="Times New Roman" w:eastAsia="Times New Roman" w:hAnsi="Times New Roman" w:cs="Times New Roman"/>
          <w:color w:val="000000"/>
          <w:szCs w:val="28"/>
        </w:rPr>
      </w:pPr>
      <w:r w:rsidRPr="007E18FD">
        <w:rPr>
          <w:rFonts w:ascii="Times New Roman" w:eastAsia="Times New Roman" w:hAnsi="Times New Roman" w:cs="Times New Roman"/>
          <w:color w:val="000000"/>
          <w:szCs w:val="28"/>
        </w:rPr>
        <w:t xml:space="preserve">- </w:t>
      </w:r>
      <w:r w:rsidRPr="007E18FD">
        <w:rPr>
          <w:rFonts w:ascii="Times New Roman" w:hAnsi="Times New Roman" w:cs="Times New Roman"/>
          <w:szCs w:val="28"/>
        </w:rPr>
        <w:t>Năng lực g</w:t>
      </w:r>
      <w:r w:rsidRPr="007E18FD">
        <w:rPr>
          <w:rFonts w:ascii="Times New Roman" w:eastAsia="Times New Roman" w:hAnsi="Times New Roman" w:cs="Times New Roman"/>
          <w:color w:val="000000"/>
          <w:szCs w:val="28"/>
        </w:rPr>
        <w:t>iải quyết vấn đề và sáng tạo: Giải quyết được những nhiệm vụ học tập một cách độc lập, theo nhóm và thể hiện sự sáng tạo.</w:t>
      </w:r>
    </w:p>
    <w:p w14:paraId="23C52F65"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Năng lực tự chủ, tự học: Thực hiện được các nhiệm vụ với những yêu cầu khác nhau.</w:t>
      </w:r>
    </w:p>
    <w:p w14:paraId="5EB80258"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Năng lực giao tiếp và hợp tác: Thể hiện được cách giao tiếp, ứng xử phù hợp trong các tình huống.</w:t>
      </w:r>
    </w:p>
    <w:p w14:paraId="543ED3D7" w14:textId="77777777" w:rsidR="00C478D4" w:rsidRPr="007E18FD" w:rsidRDefault="00C478D4" w:rsidP="00C478D4">
      <w:pPr>
        <w:spacing w:after="0" w:line="360" w:lineRule="auto"/>
        <w:ind w:firstLine="720"/>
        <w:rPr>
          <w:rFonts w:ascii="Times New Roman" w:hAnsi="Times New Roman" w:cs="Times New Roman"/>
          <w:b/>
          <w:i/>
          <w:szCs w:val="28"/>
        </w:rPr>
      </w:pPr>
      <w:r w:rsidRPr="007E18FD">
        <w:rPr>
          <w:rFonts w:ascii="Times New Roman" w:hAnsi="Times New Roman" w:cs="Times New Roman"/>
          <w:b/>
          <w:i/>
          <w:szCs w:val="28"/>
        </w:rPr>
        <w:lastRenderedPageBreak/>
        <w:t>1.2. Năng lực đặc thù</w:t>
      </w:r>
    </w:p>
    <w:p w14:paraId="0951D233"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Kĩ năng điều chỉnh bản thân và đáp ứng với sự thay đổi: Làm chủ được cảm xúc bản thân trong các tình huống giao tiếp, ứng xử khác nhau.</w:t>
      </w:r>
    </w:p>
    <w:p w14:paraId="22F9A201"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xml:space="preserve">- Kĩ năng thực hiện kế hoạch và điều chỉnh hoạt động: </w:t>
      </w:r>
    </w:p>
    <w:p w14:paraId="5DC8D209"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Thực hiện được kế hoạch hoạt động của cá nhân và linh hoạt điều chỉnh khi cần để đạt được mục tiêu.</w:t>
      </w:r>
    </w:p>
    <w:p w14:paraId="7C2E7CA8" w14:textId="77777777" w:rsidR="00C478D4" w:rsidRPr="007E18FD" w:rsidRDefault="00C478D4" w:rsidP="00C478D4">
      <w:pPr>
        <w:spacing w:after="0" w:line="360" w:lineRule="auto"/>
        <w:ind w:right="18" w:firstLine="720"/>
        <w:rPr>
          <w:rFonts w:ascii="Times New Roman" w:hAnsi="Times New Roman" w:cs="Times New Roman"/>
          <w:szCs w:val="28"/>
        </w:rPr>
      </w:pPr>
      <w:r w:rsidRPr="007E18FD">
        <w:rPr>
          <w:rFonts w:ascii="Times New Roman" w:hAnsi="Times New Roman" w:cs="Times New Roman"/>
          <w:szCs w:val="28"/>
        </w:rPr>
        <w:t xml:space="preserve">+ Giải quyết được vấn đề nảy sinh trong hoạt động và trong quan hệ với người khác. </w:t>
      </w:r>
    </w:p>
    <w:p w14:paraId="1E712D9F" w14:textId="77777777" w:rsidR="00C478D4" w:rsidRPr="007E18FD" w:rsidRDefault="00C478D4" w:rsidP="00C478D4">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2. Phẩm chất</w:t>
      </w:r>
    </w:p>
    <w:p w14:paraId="76EFF883"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Chăm chỉ: Ý thức hoàn thành nhiệm vụ được giao; tự giác, tham gia vào các công việc trong gia đình.</w:t>
      </w:r>
    </w:p>
    <w:p w14:paraId="6F1DABEE"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Trung thực: Tự tin trình bày, chia sẻ quan điểm của bản thân trước mọi người trong hoạt động và cuộc sống.</w:t>
      </w:r>
    </w:p>
    <w:p w14:paraId="6059AA7E"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lastRenderedPageBreak/>
        <w:t>- Trách nhiệm: Thể hiện được trách nhiệm của bản thân trong tổ chức cuộc sống gia đình, góp phần xây dựng gia đình ấm no, hạnh phúc.</w:t>
      </w:r>
    </w:p>
    <w:p w14:paraId="6AEE864D" w14:textId="77777777" w:rsidR="00C478D4" w:rsidRPr="007E18FD" w:rsidRDefault="00C478D4" w:rsidP="00C478D4">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II. THIẾT BỊ DẠY HỌC VÀ HỌC LIỆU</w:t>
      </w:r>
    </w:p>
    <w:p w14:paraId="5BA332B4" w14:textId="77777777" w:rsidR="00C478D4" w:rsidRPr="007E18FD" w:rsidRDefault="00C478D4" w:rsidP="00C478D4">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1. Đối với GV</w:t>
      </w:r>
    </w:p>
    <w:p w14:paraId="1EDD119D"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Giấy nhớ các màu khác nhau.</w:t>
      </w:r>
    </w:p>
    <w:p w14:paraId="21F96EEE"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 SGK, bài tập.</w:t>
      </w:r>
    </w:p>
    <w:p w14:paraId="79217175" w14:textId="77777777" w:rsidR="00C478D4" w:rsidRPr="007E18FD" w:rsidRDefault="00C478D4" w:rsidP="00C478D4">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2. Đối với HS</w:t>
      </w:r>
    </w:p>
    <w:p w14:paraId="130A7CE8" w14:textId="77777777" w:rsidR="00C478D4" w:rsidRPr="007E18FD" w:rsidRDefault="00C478D4" w:rsidP="00C478D4">
      <w:pPr>
        <w:spacing w:after="0" w:line="360" w:lineRule="auto"/>
        <w:ind w:firstLine="720"/>
        <w:rPr>
          <w:rFonts w:ascii="Times New Roman" w:hAnsi="Times New Roman" w:cs="Times New Roman"/>
          <w:szCs w:val="28"/>
        </w:rPr>
      </w:pPr>
      <w:r w:rsidRPr="007E18FD">
        <w:rPr>
          <w:rFonts w:ascii="Times New Roman" w:hAnsi="Times New Roman" w:cs="Times New Roman"/>
          <w:szCs w:val="28"/>
        </w:rPr>
        <w:t>SGK, bài tập.</w:t>
      </w:r>
    </w:p>
    <w:p w14:paraId="14669D3C" w14:textId="77777777" w:rsidR="00C478D4" w:rsidRPr="007E18FD" w:rsidRDefault="00C478D4" w:rsidP="00C478D4">
      <w:pPr>
        <w:spacing w:after="0" w:line="360" w:lineRule="auto"/>
        <w:ind w:firstLine="720"/>
        <w:rPr>
          <w:rFonts w:ascii="Times New Roman" w:hAnsi="Times New Roman" w:cs="Times New Roman"/>
          <w:b/>
          <w:szCs w:val="28"/>
        </w:rPr>
      </w:pPr>
      <w:r w:rsidRPr="007E18FD">
        <w:rPr>
          <w:rFonts w:ascii="Times New Roman" w:hAnsi="Times New Roman" w:cs="Times New Roman"/>
          <w:b/>
          <w:szCs w:val="28"/>
        </w:rPr>
        <w:t>III. TIẾN TRÌNH TỔ CHỨC CÁC HOẠT ĐỘNG</w:t>
      </w:r>
    </w:p>
    <w:p w14:paraId="3FAACF2E" w14:textId="77777777" w:rsidR="00C478D4" w:rsidRPr="007E18FD" w:rsidRDefault="00C478D4" w:rsidP="00C478D4">
      <w:pPr>
        <w:spacing w:after="0" w:line="360" w:lineRule="auto"/>
        <w:ind w:firstLine="720"/>
        <w:rPr>
          <w:rFonts w:ascii="Times New Roman" w:hAnsi="Times New Roman" w:cs="Times New Roman"/>
          <w:b/>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796"/>
      </w:tblGrid>
      <w:tr w:rsidR="00C478D4" w:rsidRPr="007E18FD" w14:paraId="5DE6F78A" w14:textId="77777777" w:rsidTr="00C777BC">
        <w:tc>
          <w:tcPr>
            <w:tcW w:w="1560" w:type="dxa"/>
          </w:tcPr>
          <w:p w14:paraId="16DADD06" w14:textId="77777777" w:rsidR="00C478D4" w:rsidRPr="007E18FD" w:rsidRDefault="00C478D4" w:rsidP="00C777BC">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Hoạt động</w:t>
            </w:r>
          </w:p>
        </w:tc>
        <w:tc>
          <w:tcPr>
            <w:tcW w:w="7796" w:type="dxa"/>
          </w:tcPr>
          <w:p w14:paraId="655DE354" w14:textId="77777777" w:rsidR="00C478D4" w:rsidRPr="007E18FD" w:rsidRDefault="00C478D4" w:rsidP="00C777BC">
            <w:pPr>
              <w:spacing w:after="0" w:line="360" w:lineRule="auto"/>
              <w:jc w:val="center"/>
              <w:rPr>
                <w:rFonts w:ascii="Times New Roman" w:hAnsi="Times New Roman" w:cs="Times New Roman"/>
                <w:b/>
                <w:szCs w:val="28"/>
              </w:rPr>
            </w:pPr>
            <w:r w:rsidRPr="007E18FD">
              <w:rPr>
                <w:rFonts w:ascii="Times New Roman" w:hAnsi="Times New Roman" w:cs="Times New Roman"/>
                <w:b/>
                <w:szCs w:val="28"/>
              </w:rPr>
              <w:t>Mô tả hoạt động</w:t>
            </w:r>
          </w:p>
        </w:tc>
      </w:tr>
      <w:tr w:rsidR="00C478D4" w:rsidRPr="007E18FD" w14:paraId="597E64A8" w14:textId="77777777" w:rsidTr="00C777BC">
        <w:tc>
          <w:tcPr>
            <w:tcW w:w="1560" w:type="dxa"/>
          </w:tcPr>
          <w:p w14:paraId="00B343CD"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Khởi động</w:t>
            </w:r>
          </w:p>
        </w:tc>
        <w:tc>
          <w:tcPr>
            <w:tcW w:w="7796" w:type="dxa"/>
          </w:tcPr>
          <w:p w14:paraId="783CBAB4"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1. Mục tiêu</w:t>
            </w:r>
          </w:p>
          <w:p w14:paraId="4CD3842D"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lastRenderedPageBreak/>
              <w:t xml:space="preserve">- Tạo không khí vui tươi, hào hứng cho HS. </w:t>
            </w:r>
          </w:p>
          <w:p w14:paraId="6982903B"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2. Tổ chức thực hiện</w:t>
            </w:r>
          </w:p>
          <w:p w14:paraId="50E41820"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Trò chơi tiếp sức.</w:t>
            </w:r>
          </w:p>
        </w:tc>
      </w:tr>
      <w:tr w:rsidR="00C478D4" w:rsidRPr="007E18FD" w14:paraId="0064CB4B" w14:textId="77777777" w:rsidTr="00C777BC">
        <w:tc>
          <w:tcPr>
            <w:tcW w:w="1560" w:type="dxa"/>
          </w:tcPr>
          <w:p w14:paraId="60E8637C"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b/>
                <w:szCs w:val="28"/>
              </w:rPr>
              <w:lastRenderedPageBreak/>
              <w:t>Hoạt động 1:</w:t>
            </w:r>
            <w:r w:rsidRPr="007E18FD">
              <w:rPr>
                <w:rFonts w:ascii="Times New Roman" w:hAnsi="Times New Roman" w:cs="Times New Roman"/>
                <w:szCs w:val="28"/>
              </w:rPr>
              <w:t xml:space="preserve"> </w:t>
            </w:r>
            <w:r w:rsidRPr="007E18FD">
              <w:rPr>
                <w:rFonts w:ascii="Times New Roman" w:hAnsi="Times New Roman" w:cs="Times New Roman"/>
                <w:b/>
                <w:szCs w:val="28"/>
              </w:rPr>
              <w:t>Tìm hiểu cách phát triển mối quan hệ hoà đồng với thầy cô và các bạn</w:t>
            </w:r>
          </w:p>
          <w:p w14:paraId="4E3D7FCF" w14:textId="77777777" w:rsidR="00C478D4" w:rsidRPr="007E18FD" w:rsidRDefault="00C478D4" w:rsidP="00C777BC">
            <w:pPr>
              <w:spacing w:after="0" w:line="360" w:lineRule="auto"/>
              <w:rPr>
                <w:rFonts w:ascii="Times New Roman" w:hAnsi="Times New Roman" w:cs="Times New Roman"/>
                <w:b/>
                <w:szCs w:val="28"/>
              </w:rPr>
            </w:pPr>
          </w:p>
        </w:tc>
        <w:tc>
          <w:tcPr>
            <w:tcW w:w="7796" w:type="dxa"/>
          </w:tcPr>
          <w:p w14:paraId="285D1A64"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lastRenderedPageBreak/>
              <w:t xml:space="preserve">1. Mục tiêu </w:t>
            </w:r>
          </w:p>
          <w:p w14:paraId="16CA4147"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chia sẻ được kinh nghiệm về cách phát triển mối quan hệ hoà đồng với thầy cô và các bạn.</w:t>
            </w:r>
          </w:p>
          <w:p w14:paraId="6836F730"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nêu được cách phát triển mối quan hệ hoà đồng với thầy cô và các bạn.</w:t>
            </w:r>
          </w:p>
          <w:p w14:paraId="1FB5E7B2"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2. Nội dung</w:t>
            </w:r>
          </w:p>
          <w:p w14:paraId="208669CA"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chia sẻ những kinh nghiệm và cách phát triển mối quan hệ hoà đồng với thầy cô và các bạn.</w:t>
            </w:r>
          </w:p>
          <w:p w14:paraId="5F9520DB"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3. Sản phẩm</w:t>
            </w:r>
          </w:p>
          <w:p w14:paraId="771A4D6B"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lastRenderedPageBreak/>
              <w:t>- Những chia sẻ kinh nghiệm và cách phát triển mối quan hệ hoà đồng với thầy cô và các bạn của HS.</w:t>
            </w:r>
          </w:p>
          <w:p w14:paraId="4718F63C"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4. Tổ chức thực hiện</w:t>
            </w:r>
          </w:p>
          <w:p w14:paraId="23AB3916" w14:textId="77777777" w:rsidR="00C478D4" w:rsidRPr="007E18FD" w:rsidRDefault="00C478D4"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1: Giao nhiệm vụ</w:t>
            </w:r>
          </w:p>
          <w:p w14:paraId="7AB9B9EF" w14:textId="77777777" w:rsidR="00C478D4" w:rsidRPr="007E18FD" w:rsidRDefault="00C478D4" w:rsidP="00C777BC">
            <w:pPr>
              <w:spacing w:after="0" w:line="360" w:lineRule="auto"/>
              <w:rPr>
                <w:rFonts w:ascii="Times New Roman" w:hAnsi="Times New Roman" w:cs="Times New Roman"/>
                <w:spacing w:val="4"/>
                <w:position w:val="4"/>
                <w:szCs w:val="28"/>
              </w:rPr>
            </w:pPr>
            <w:r w:rsidRPr="007E18FD">
              <w:rPr>
                <w:rFonts w:ascii="Times New Roman" w:hAnsi="Times New Roman" w:cs="Times New Roman"/>
                <w:spacing w:val="4"/>
                <w:position w:val="4"/>
                <w:szCs w:val="28"/>
              </w:rPr>
              <w:t>GV tổ chức cho HS làm việc nhóm để chia sẻ về lớp học của mình. Khuyến khích HS chia sẻ kinh nghiệm tạo dựng mối quan hệ hoà đồng với thầy cô và các bạn.</w:t>
            </w:r>
          </w:p>
          <w:p w14:paraId="421F07D3" w14:textId="77777777" w:rsidR="00C478D4" w:rsidRPr="007E18FD" w:rsidRDefault="00C478D4"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2: Thực hiện nhiệm vụ</w:t>
            </w:r>
          </w:p>
          <w:p w14:paraId="3B7C0930"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thực hiện nhiệm vụ được giao trong nhóm.</w:t>
            </w:r>
          </w:p>
          <w:p w14:paraId="2079409E" w14:textId="77777777" w:rsidR="00C478D4" w:rsidRPr="007E18FD" w:rsidRDefault="00C478D4"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GV theo dõi, hỗ trợ.</w:t>
            </w:r>
          </w:p>
          <w:p w14:paraId="66B0C07E" w14:textId="77777777" w:rsidR="00C478D4" w:rsidRPr="007E18FD" w:rsidRDefault="00C478D4"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3: Báo cáo, thảo luận</w:t>
            </w:r>
          </w:p>
          <w:p w14:paraId="25D58C79"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lastRenderedPageBreak/>
              <w:t>Đại diện các nhóm chia sẻ về kết quả thực hiện nhiệm vụ được giao.</w:t>
            </w:r>
          </w:p>
          <w:p w14:paraId="0C7ACA9D" w14:textId="77777777" w:rsidR="00C478D4" w:rsidRPr="007E18FD" w:rsidRDefault="00C478D4" w:rsidP="00C777BC">
            <w:pPr>
              <w:spacing w:after="0" w:line="360" w:lineRule="auto"/>
              <w:rPr>
                <w:rFonts w:ascii="Times New Roman" w:hAnsi="Times New Roman" w:cs="Times New Roman"/>
                <w:b/>
                <w:i/>
                <w:szCs w:val="28"/>
              </w:rPr>
            </w:pPr>
            <w:r w:rsidRPr="007E18FD">
              <w:rPr>
                <w:rFonts w:ascii="Times New Roman" w:hAnsi="Times New Roman" w:cs="Times New Roman"/>
                <w:b/>
                <w:i/>
                <w:szCs w:val="28"/>
              </w:rPr>
              <w:t>- Bước 4: Kết luận, nhận định</w:t>
            </w:r>
          </w:p>
          <w:p w14:paraId="5DBB958B"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 xml:space="preserve">GV </w:t>
            </w:r>
            <w:r w:rsidRPr="007E18FD">
              <w:rPr>
                <w:rFonts w:ascii="Times New Roman" w:hAnsi="Times New Roman" w:cs="Times New Roman"/>
                <w:szCs w:val="28"/>
              </w:rPr>
              <w:t>nhận định, kết luận HĐ1 dựa vào những chia sẻ của HS.</w:t>
            </w:r>
          </w:p>
        </w:tc>
      </w:tr>
      <w:tr w:rsidR="00C478D4" w:rsidRPr="007E18FD" w14:paraId="09F6D2B6" w14:textId="77777777" w:rsidTr="00C777BC">
        <w:tc>
          <w:tcPr>
            <w:tcW w:w="1560" w:type="dxa"/>
          </w:tcPr>
          <w:p w14:paraId="35D7AEE6"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lastRenderedPageBreak/>
              <w:t xml:space="preserve">Hoạt động 2: Tìm hiểu cách hợp tác khi thực hiện nhiệm vụ chung, giải quyết </w:t>
            </w:r>
            <w:r w:rsidRPr="007E18FD">
              <w:rPr>
                <w:rFonts w:ascii="Times New Roman" w:hAnsi="Times New Roman" w:cs="Times New Roman"/>
                <w:b/>
                <w:szCs w:val="28"/>
              </w:rPr>
              <w:lastRenderedPageBreak/>
              <w:t>những vấn đề nảy sinh</w:t>
            </w:r>
          </w:p>
          <w:p w14:paraId="2E5D7F4E" w14:textId="77777777" w:rsidR="00C478D4" w:rsidRPr="007E18FD" w:rsidRDefault="00C478D4" w:rsidP="00C777BC">
            <w:pPr>
              <w:spacing w:after="0" w:line="360" w:lineRule="auto"/>
              <w:rPr>
                <w:rFonts w:ascii="Times New Roman" w:hAnsi="Times New Roman" w:cs="Times New Roman"/>
                <w:b/>
                <w:szCs w:val="28"/>
              </w:rPr>
            </w:pPr>
          </w:p>
        </w:tc>
        <w:tc>
          <w:tcPr>
            <w:tcW w:w="7796" w:type="dxa"/>
          </w:tcPr>
          <w:p w14:paraId="53E99BB7"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lastRenderedPageBreak/>
              <w:t xml:space="preserve">1. Mục tiêu </w:t>
            </w:r>
          </w:p>
          <w:p w14:paraId="4407A727"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HS xác định được cách hợp tác với thầy cô, các bạn để thực hiện các nhiệm vụ chung và giải quyết được những vấn đề nảy sinh.</w:t>
            </w:r>
          </w:p>
          <w:p w14:paraId="74A45DAE"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2. Nội dung</w:t>
            </w:r>
          </w:p>
          <w:p w14:paraId="60AAC63C"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 Chia sẻ một số hoạt động ấn tượng nhất về việc hợp tác với thầy cô và các bạn trong lớp.</w:t>
            </w:r>
          </w:p>
          <w:p w14:paraId="1283C68A"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3. Sản phẩm</w:t>
            </w:r>
          </w:p>
          <w:p w14:paraId="64644E55"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lastRenderedPageBreak/>
              <w:t>- Những chia sẻ của HS về việc hợp tác với thầy cô và các bạn trong lớp.</w:t>
            </w:r>
          </w:p>
          <w:p w14:paraId="771E078A"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t>4. Tổ chức thực hiện</w:t>
            </w:r>
          </w:p>
          <w:p w14:paraId="56143237" w14:textId="77777777" w:rsidR="00C478D4" w:rsidRPr="007E18FD" w:rsidRDefault="00C478D4"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1: Giao nhiệm vụ</w:t>
            </w:r>
          </w:p>
          <w:p w14:paraId="5FD75633"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GV chia HS thành các nhóm để xác định cách hợp tác và giải quyết các vấn đề nảy sinh khi thực hiện những nhiệm vụ chung.</w:t>
            </w:r>
          </w:p>
          <w:p w14:paraId="6312C3C8"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b/>
                <w:i/>
                <w:color w:val="000000"/>
                <w:szCs w:val="28"/>
              </w:rPr>
              <w:t>- Bước 2: Thực hiện nhiệm vụ</w:t>
            </w:r>
            <w:r w:rsidRPr="007E18FD">
              <w:rPr>
                <w:rFonts w:ascii="Times New Roman" w:hAnsi="Times New Roman" w:cs="Times New Roman"/>
                <w:szCs w:val="28"/>
              </w:rPr>
              <w:t xml:space="preserve"> </w:t>
            </w:r>
          </w:p>
          <w:p w14:paraId="61EDC704"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 HS thực hiện nhiệm vụ được giao trong nhóm.</w:t>
            </w:r>
          </w:p>
          <w:p w14:paraId="79F8CBDA" w14:textId="77777777" w:rsidR="00C478D4" w:rsidRPr="007E18FD" w:rsidRDefault="00C478D4" w:rsidP="00C777BC">
            <w:pPr>
              <w:spacing w:after="0" w:line="360" w:lineRule="auto"/>
              <w:rPr>
                <w:rFonts w:ascii="Times New Roman" w:hAnsi="Times New Roman" w:cs="Times New Roman"/>
                <w:szCs w:val="28"/>
                <w:lang w:val="vi-VN"/>
              </w:rPr>
            </w:pPr>
            <w:r w:rsidRPr="007E18FD">
              <w:rPr>
                <w:rFonts w:ascii="Times New Roman" w:hAnsi="Times New Roman" w:cs="Times New Roman"/>
                <w:szCs w:val="28"/>
              </w:rPr>
              <w:t xml:space="preserve">+ </w:t>
            </w:r>
            <w:r w:rsidRPr="007E18FD">
              <w:rPr>
                <w:rFonts w:ascii="Times New Roman" w:hAnsi="Times New Roman" w:cs="Times New Roman"/>
                <w:szCs w:val="28"/>
                <w:lang w:val="vi-VN"/>
              </w:rPr>
              <w:t>GV theo dõi, hỗ trợ.</w:t>
            </w:r>
          </w:p>
          <w:p w14:paraId="58B15D82" w14:textId="77777777" w:rsidR="00C478D4" w:rsidRPr="007E18FD" w:rsidRDefault="00C478D4" w:rsidP="00C777BC">
            <w:pPr>
              <w:spacing w:after="0" w:line="360" w:lineRule="auto"/>
              <w:rPr>
                <w:rFonts w:ascii="Times New Roman" w:hAnsi="Times New Roman" w:cs="Times New Roman"/>
                <w:b/>
                <w:i/>
                <w:color w:val="000000"/>
                <w:szCs w:val="28"/>
              </w:rPr>
            </w:pPr>
            <w:r w:rsidRPr="007E18FD">
              <w:rPr>
                <w:rFonts w:ascii="Times New Roman" w:hAnsi="Times New Roman" w:cs="Times New Roman"/>
                <w:b/>
                <w:i/>
                <w:color w:val="000000"/>
                <w:szCs w:val="28"/>
              </w:rPr>
              <w:t>- Bước 3: Báo cáo, thảo luận</w:t>
            </w:r>
          </w:p>
          <w:p w14:paraId="275D330C"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Đại diện các nhóm chia sẻ về kết quả thực hiện nhiệm vụ được giao.</w:t>
            </w:r>
          </w:p>
          <w:p w14:paraId="3D7C1FA3" w14:textId="77777777" w:rsidR="00C478D4" w:rsidRPr="007E18FD" w:rsidRDefault="00C478D4" w:rsidP="00C777BC">
            <w:pPr>
              <w:spacing w:after="0" w:line="360" w:lineRule="auto"/>
              <w:rPr>
                <w:rFonts w:ascii="Times New Roman" w:hAnsi="Times New Roman" w:cs="Times New Roman"/>
                <w:b/>
                <w:i/>
                <w:szCs w:val="28"/>
              </w:rPr>
            </w:pPr>
            <w:r w:rsidRPr="007E18FD">
              <w:rPr>
                <w:rFonts w:ascii="Times New Roman" w:hAnsi="Times New Roman" w:cs="Times New Roman"/>
                <w:b/>
                <w:i/>
                <w:szCs w:val="28"/>
              </w:rPr>
              <w:lastRenderedPageBreak/>
              <w:t>- Bước 4: Kết luận, nhận định</w:t>
            </w:r>
          </w:p>
          <w:p w14:paraId="5DD6869B"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lang w:val="vi-VN"/>
              </w:rPr>
              <w:t xml:space="preserve">GV </w:t>
            </w:r>
            <w:r w:rsidRPr="007E18FD">
              <w:rPr>
                <w:rFonts w:ascii="Times New Roman" w:hAnsi="Times New Roman" w:cs="Times New Roman"/>
                <w:szCs w:val="28"/>
              </w:rPr>
              <w:t>nhận định, kết luận HĐ2 dựa vào những chia sẻ của HS.</w:t>
            </w:r>
          </w:p>
        </w:tc>
      </w:tr>
      <w:tr w:rsidR="00C478D4" w:rsidRPr="007E18FD" w14:paraId="75DFF327" w14:textId="77777777" w:rsidTr="00C777BC">
        <w:tc>
          <w:tcPr>
            <w:tcW w:w="1560" w:type="dxa"/>
          </w:tcPr>
          <w:p w14:paraId="5CFE40E5" w14:textId="77777777" w:rsidR="00C478D4" w:rsidRPr="007E18FD" w:rsidRDefault="00C478D4" w:rsidP="00C777BC">
            <w:pPr>
              <w:spacing w:after="0" w:line="360" w:lineRule="auto"/>
              <w:rPr>
                <w:rFonts w:ascii="Times New Roman" w:hAnsi="Times New Roman" w:cs="Times New Roman"/>
                <w:b/>
                <w:szCs w:val="28"/>
              </w:rPr>
            </w:pPr>
            <w:r w:rsidRPr="007E18FD">
              <w:rPr>
                <w:rFonts w:ascii="Times New Roman" w:hAnsi="Times New Roman" w:cs="Times New Roman"/>
                <w:b/>
                <w:szCs w:val="28"/>
              </w:rPr>
              <w:lastRenderedPageBreak/>
              <w:t>Hoạt động nối tiếp</w:t>
            </w:r>
          </w:p>
        </w:tc>
        <w:tc>
          <w:tcPr>
            <w:tcW w:w="7796" w:type="dxa"/>
          </w:tcPr>
          <w:p w14:paraId="210C748C" w14:textId="77777777" w:rsidR="00C478D4" w:rsidRPr="007E18FD" w:rsidRDefault="00C478D4" w:rsidP="00C777BC">
            <w:pPr>
              <w:spacing w:after="0" w:line="360" w:lineRule="auto"/>
              <w:rPr>
                <w:rFonts w:ascii="Times New Roman" w:hAnsi="Times New Roman" w:cs="Times New Roman"/>
                <w:szCs w:val="28"/>
              </w:rPr>
            </w:pPr>
            <w:r w:rsidRPr="007E18FD">
              <w:rPr>
                <w:rFonts w:ascii="Times New Roman" w:hAnsi="Times New Roman" w:cs="Times New Roman"/>
                <w:szCs w:val="28"/>
              </w:rPr>
              <w:t>Thảo luận và thống nhất với các bạn trong lớp về các tiêu chí để xây dựng “Lớp học hạnh phúc”.</w:t>
            </w:r>
          </w:p>
        </w:tc>
      </w:tr>
    </w:tbl>
    <w:p w14:paraId="2B800645" w14:textId="77777777" w:rsidR="00C478D4" w:rsidRPr="007E18FD" w:rsidRDefault="00C478D4" w:rsidP="00C478D4">
      <w:pPr>
        <w:spacing w:after="0" w:line="360" w:lineRule="auto"/>
        <w:ind w:firstLine="720"/>
        <w:rPr>
          <w:rFonts w:ascii="Times New Roman" w:hAnsi="Times New Roman" w:cs="Times New Roman"/>
          <w:b/>
          <w:szCs w:val="28"/>
        </w:rPr>
      </w:pPr>
    </w:p>
    <w:p w14:paraId="2F28B029"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D4"/>
    <w:rsid w:val="00435076"/>
    <w:rsid w:val="0075017A"/>
    <w:rsid w:val="008A70BF"/>
    <w:rsid w:val="009A5E09"/>
    <w:rsid w:val="00C478D4"/>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6D79"/>
  <w15:chartTrackingRefBased/>
  <w15:docId w15:val="{DCE15C86-0144-4241-9DEE-3D6FDCB6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D4"/>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C478D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478D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478D4"/>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C478D4"/>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C478D4"/>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C478D4"/>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C478D4"/>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C478D4"/>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C478D4"/>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8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78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78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78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478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478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78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78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78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78D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47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8D4"/>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C478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78D4"/>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C478D4"/>
    <w:rPr>
      <w:i/>
      <w:iCs/>
      <w:color w:val="404040" w:themeColor="text1" w:themeTint="BF"/>
    </w:rPr>
  </w:style>
  <w:style w:type="paragraph" w:styleId="ListParagraph">
    <w:name w:val="List Paragraph"/>
    <w:basedOn w:val="Normal"/>
    <w:uiPriority w:val="34"/>
    <w:qFormat/>
    <w:rsid w:val="00C478D4"/>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C478D4"/>
    <w:rPr>
      <w:i/>
      <w:iCs/>
      <w:color w:val="2F5496" w:themeColor="accent1" w:themeShade="BF"/>
    </w:rPr>
  </w:style>
  <w:style w:type="paragraph" w:styleId="IntenseQuote">
    <w:name w:val="Intense Quote"/>
    <w:basedOn w:val="Normal"/>
    <w:next w:val="Normal"/>
    <w:link w:val="IntenseQuoteChar"/>
    <w:uiPriority w:val="30"/>
    <w:qFormat/>
    <w:rsid w:val="00C478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C478D4"/>
    <w:rPr>
      <w:i/>
      <w:iCs/>
      <w:color w:val="2F5496" w:themeColor="accent1" w:themeShade="BF"/>
    </w:rPr>
  </w:style>
  <w:style w:type="character" w:styleId="IntenseReference">
    <w:name w:val="Intense Reference"/>
    <w:basedOn w:val="DefaultParagraphFont"/>
    <w:uiPriority w:val="32"/>
    <w:qFormat/>
    <w:rsid w:val="00C47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2025-05-03T03:39:00Z</dcterms:created>
  <dcterms:modified xsi:type="dcterms:W3CDTF">2025-05-03T03:39:00Z</dcterms:modified>
</cp:coreProperties>
</file>