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FEA" w:rsidRDefault="00657FEA" w:rsidP="00657FEA">
      <w:pPr>
        <w:spacing w:before="120" w:after="120" w:line="240" w:lineRule="auto"/>
        <w:rPr>
          <w:rFonts w:ascii="Times New Roman" w:eastAsia="Times New Roman" w:hAnsi="Times New Roman" w:cs="Times New Roman"/>
          <w:i/>
          <w:sz w:val="40"/>
          <w:szCs w:val="40"/>
        </w:rPr>
      </w:pPr>
      <w:r>
        <w:rPr>
          <w:rFonts w:ascii="Times New Roman" w:eastAsia="Times New Roman" w:hAnsi="Times New Roman" w:cs="Times New Roman"/>
          <w:b/>
          <w:sz w:val="32"/>
          <w:szCs w:val="32"/>
        </w:rPr>
        <w:t xml:space="preserve">Tiết 22 </w:t>
      </w:r>
      <w:r>
        <w:rPr>
          <w:rFonts w:ascii="Times New Roman" w:eastAsia="Times New Roman" w:hAnsi="Times New Roman" w:cs="Times New Roman"/>
          <w:b/>
          <w:sz w:val="40"/>
          <w:szCs w:val="40"/>
        </w:rPr>
        <w:t xml:space="preserve">               Tham gia công việc trong gia đình.</w:t>
      </w:r>
    </w:p>
    <w:p w:rsidR="00657FEA" w:rsidRDefault="00657FEA" w:rsidP="00657FEA">
      <w:pPr>
        <w:spacing w:before="120" w:after="12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Ứng xử với những vấn đề nảy sinh trong gia đình</w:t>
      </w:r>
    </w:p>
    <w:p w:rsidR="00657FEA" w:rsidRDefault="00657FEA" w:rsidP="00657FEA">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Tham gia công việc trong gia đình.</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xác định được các công việc có thể trợ giúp trong gia đình.</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Sẵn sàng tham gia công việc gia đình.</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xác định được các công việc có thể trợ giúp trong gia đình.</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Câu trả lời của HS.</w:t>
      </w:r>
    </w:p>
    <w:p w:rsidR="00657FEA" w:rsidRDefault="00657FEA" w:rsidP="00657FEA">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105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3285"/>
      </w:tblGrid>
      <w:tr w:rsidR="00657FEA" w:rsidTr="0075521F">
        <w:tc>
          <w:tcPr>
            <w:tcW w:w="7230" w:type="dxa"/>
          </w:tcPr>
          <w:p w:rsidR="00657FEA" w:rsidRDefault="00657FEA"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285" w:type="dxa"/>
          </w:tcPr>
          <w:p w:rsidR="00657FEA" w:rsidRDefault="00657FEA"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657FEA" w:rsidTr="0075521F">
        <w:tc>
          <w:tcPr>
            <w:tcW w:w="7230" w:type="dxa"/>
          </w:tcPr>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giao nhiệm vụ làm việc theo cặp đôi: </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Liệt kê những công việc trong gia đình cần phải làm hằng ngày.</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các công việc em có thể thực hiện để trợ giúp bố mẹ.</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Lập kế hoạch thực hiện các công việc đó.</w:t>
            </w:r>
          </w:p>
          <w:p w:rsidR="00657FEA" w:rsidRDefault="00657FEA" w:rsidP="0075521F">
            <w:pPr>
              <w:spacing w:before="120" w:after="120"/>
              <w:rPr>
                <w:rFonts w:ascii="Times New Roman" w:eastAsia="Times New Roman" w:hAnsi="Times New Roman" w:cs="Times New Roman"/>
                <w:i/>
                <w:sz w:val="28"/>
                <w:szCs w:val="28"/>
              </w:rPr>
            </w:pPr>
            <w:r>
              <w:rPr>
                <w:rFonts w:ascii="Times New Roman" w:eastAsia="Times New Roman" w:hAnsi="Times New Roman" w:cs="Times New Roman"/>
                <w:sz w:val="28"/>
                <w:szCs w:val="28"/>
              </w:rPr>
              <w:t>- Yêu cầu HS Chia sẻ những công việc nhà mà em đã chủ động, tự giác thực hiện để giúp đỡ người thân.</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thảo luận trong vòng 5 phút.</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thảo luận, hỗ trợ HS khi cần.</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các nhóm trình bày kết quả thảo luận của nhóm mình.</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GV và HS của các nhóm khác có thể đặt câu hỏi cho nhóm trình bày</w:t>
            </w:r>
            <w:r>
              <w:rPr>
                <w:rFonts w:ascii="Times New Roman" w:eastAsia="Times New Roman" w:hAnsi="Times New Roman" w:cs="Times New Roman"/>
                <w:b/>
                <w:sz w:val="28"/>
                <w:szCs w:val="28"/>
              </w:rPr>
              <w:t xml:space="preserve"> </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kết luận.</w:t>
            </w:r>
          </w:p>
        </w:tc>
        <w:tc>
          <w:tcPr>
            <w:tcW w:w="3285" w:type="dxa"/>
          </w:tcPr>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Tham gia công việc trong gia đình.</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công việc gia đình là thể hiện trách nhiệm của mình, đồng thời rèn luyện sự tự lập của bản thân.</w:t>
            </w:r>
          </w:p>
          <w:p w:rsidR="00657FEA" w:rsidRDefault="00657FEA" w:rsidP="0075521F">
            <w:pPr>
              <w:spacing w:before="120" w:after="120"/>
              <w:rPr>
                <w:rFonts w:ascii="Times New Roman" w:eastAsia="Times New Roman" w:hAnsi="Times New Roman" w:cs="Times New Roman"/>
                <w:sz w:val="28"/>
                <w:szCs w:val="28"/>
              </w:rPr>
            </w:pPr>
          </w:p>
        </w:tc>
      </w:tr>
    </w:tbl>
    <w:p w:rsidR="00657FEA" w:rsidRDefault="00657FEA" w:rsidP="00657FEA">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Ứng xử với những vấn đề nảy sinh trong gia đình</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nhận biết một số vấn đề nảy sinh trong cuộc sống gia đình: vấn đề mà các thành viên gặp phải, vấn đề trong mối quan hệ với các thành viên gia đình. </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tham gia giải quyết các vấn đề đó.</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GV hướng dẫn, HS nêu cách giải quyết của em trong các tình huống nảy sinh mà các thành viên trong gia đình gặp phải.</w:t>
      </w:r>
    </w:p>
    <w:p w:rsidR="00657FEA" w:rsidRDefault="00657FEA" w:rsidP="00657FEA">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 Sản phẩm:</w:t>
      </w:r>
      <w:r>
        <w:rPr>
          <w:rFonts w:ascii="Times New Roman" w:eastAsia="Times New Roman" w:hAnsi="Times New Roman" w:cs="Times New Roman"/>
          <w:sz w:val="28"/>
          <w:szCs w:val="28"/>
        </w:rPr>
        <w:t xml:space="preserve"> Câu trả lời của HS.</w:t>
      </w:r>
    </w:p>
    <w:p w:rsidR="00657FEA" w:rsidRDefault="00657FEA" w:rsidP="00657FEA">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 Tổ chức thực hiện:</w:t>
      </w:r>
    </w:p>
    <w:tbl>
      <w:tblPr>
        <w:tblW w:w="103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0"/>
        <w:gridCol w:w="3165"/>
      </w:tblGrid>
      <w:tr w:rsidR="00657FEA" w:rsidTr="0075521F">
        <w:tc>
          <w:tcPr>
            <w:tcW w:w="7170" w:type="dxa"/>
          </w:tcPr>
          <w:p w:rsidR="00657FEA" w:rsidRDefault="00657FEA"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3165" w:type="dxa"/>
          </w:tcPr>
          <w:p w:rsidR="00657FEA" w:rsidRDefault="00657FEA" w:rsidP="0075521F">
            <w:pPr>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657FEA" w:rsidTr="0075521F">
        <w:tc>
          <w:tcPr>
            <w:tcW w:w="7170" w:type="dxa"/>
          </w:tcPr>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giao nhiệm vụ làm việc theo nhóm:</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Hãy nêu cách giải quyết của em trong các tình huống sau:</w:t>
            </w:r>
          </w:p>
          <w:p w:rsidR="00657FEA" w:rsidRDefault="00657FEA" w:rsidP="00657FEA">
            <w:pPr>
              <w:numPr>
                <w:ilvl w:val="0"/>
                <w:numId w:val="1"/>
              </w:num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Bố hoặc mẹ đi làm về mệt mỏi.</w:t>
            </w:r>
          </w:p>
          <w:p w:rsidR="00657FEA" w:rsidRDefault="00657FEA" w:rsidP="00657FE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hoặc anh (chị, em) của em không chịu học bài làm bố mẹ buồn.</w:t>
            </w:r>
          </w:p>
          <w:p w:rsidR="00657FEA" w:rsidRDefault="00657FEA" w:rsidP="00657FEA">
            <w:pPr>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 hoặc anh (chị, em) của em không làm việc nhà khiến bố mẹ không.</w:t>
            </w:r>
          </w:p>
          <w:p w:rsidR="00657FEA" w:rsidRDefault="00657FEA" w:rsidP="0075521F">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trao đổi cùng các bạn để có được cách giải quyết hợp lí nhất.</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thảo luận trong vòng 5 phút.</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HS thảo luận, hỗ trợ HS khi cần.</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Đại diện các nhóm trình bày kết quả thảo luận của nhóm mình.</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GV và HS của các nhóm khác có thể đặt câu hỏi cho nhóm trình bày</w:t>
            </w:r>
            <w:r>
              <w:rPr>
                <w:rFonts w:ascii="Times New Roman" w:eastAsia="Times New Roman" w:hAnsi="Times New Roman" w:cs="Times New Roman"/>
                <w:b/>
                <w:sz w:val="28"/>
                <w:szCs w:val="28"/>
              </w:rPr>
              <w:t xml:space="preserve"> </w:t>
            </w:r>
          </w:p>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kết luận.</w:t>
            </w:r>
          </w:p>
        </w:tc>
        <w:tc>
          <w:tcPr>
            <w:tcW w:w="3165" w:type="dxa"/>
          </w:tcPr>
          <w:p w:rsidR="00657FEA" w:rsidRDefault="00657FEA" w:rsidP="0075521F">
            <w:pPr>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Ứng xử với những vấn đề nảy sinh trong gia đình</w:t>
            </w:r>
          </w:p>
          <w:p w:rsidR="00657FEA" w:rsidRDefault="00657FEA" w:rsidP="0075521F">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Trong cuộc sống gia đình sẽ có nhiều vấn đề nảy sinh. Biết cách ứng xử khéo léo với những vấn đề nảy sinh sẽ giúp mối quan hệ giữa các thành viên trong gia đình hoà thuận, tình cảm gắn bó hơn.</w:t>
            </w:r>
          </w:p>
        </w:tc>
      </w:tr>
    </w:tbl>
    <w:p w:rsidR="00657FEA" w:rsidRDefault="00657FEA" w:rsidP="00657FEA">
      <w:pPr>
        <w:spacing w:before="120" w:after="12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w:t>
      </w:r>
    </w:p>
    <w:p w:rsidR="00580E9F" w:rsidRDefault="00B63636">
      <w:bookmarkStart w:id="0" w:name="_GoBack"/>
      <w:bookmarkEnd w:id="0"/>
    </w:p>
    <w:sectPr w:rsidR="00580E9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636" w:rsidRDefault="00B63636">
      <w:pPr>
        <w:spacing w:after="0" w:line="240" w:lineRule="auto"/>
      </w:pPr>
      <w:r>
        <w:separator/>
      </w:r>
    </w:p>
  </w:endnote>
  <w:endnote w:type="continuationSeparator" w:id="0">
    <w:p w:rsidR="00B63636" w:rsidRDefault="00B6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157" w:rsidRPr="00C64157" w:rsidRDefault="00414F99">
    <w:pPr>
      <w:pStyle w:val="Footer"/>
      <w:rPr>
        <w:rFonts w:ascii="Times New Roman" w:hAnsi="Times New Roman" w:cs="Times New Roman"/>
        <w:sz w:val="28"/>
        <w:szCs w:val="28"/>
      </w:rPr>
    </w:pPr>
    <w:r w:rsidRPr="00C64157">
      <w:rPr>
        <w:rFonts w:ascii="Times New Roman" w:hAnsi="Times New Roman" w:cs="Times New Roman"/>
        <w:sz w:val="28"/>
        <w:szCs w:val="28"/>
      </w:rPr>
      <w:t>GV: Tô Thị Hoàng Yên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636" w:rsidRDefault="00B63636">
      <w:pPr>
        <w:spacing w:after="0" w:line="240" w:lineRule="auto"/>
      </w:pPr>
      <w:r>
        <w:separator/>
      </w:r>
    </w:p>
  </w:footnote>
  <w:footnote w:type="continuationSeparator" w:id="0">
    <w:p w:rsidR="00B63636" w:rsidRDefault="00B63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6AF" w:rsidRDefault="00414F99">
    <w:pPr>
      <w:tabs>
        <w:tab w:val="center" w:pos="4320"/>
        <w:tab w:val="right" w:pos="864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Trường THCS Trần Hào                                    </w:t>
    </w:r>
    <w:r>
      <w:rPr>
        <w:rFonts w:ascii="Times New Roman" w:eastAsia="Times New Roman" w:hAnsi="Times New Roman" w:cs="Times New Roman"/>
        <w:i/>
        <w:color w:val="000000"/>
        <w:sz w:val="28"/>
        <w:szCs w:val="28"/>
      </w:rPr>
      <w:t>Kế Hoạch Giáo Dục HĐTN 6 - Cánh Diều</w:t>
    </w:r>
  </w:p>
  <w:p w:rsidR="00B846AF" w:rsidRDefault="00414F99">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                                            </w:t>
    </w:r>
  </w:p>
  <w:p w:rsidR="00B846AF" w:rsidRDefault="00B6363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B1B25"/>
    <w:multiLevelType w:val="multilevel"/>
    <w:tmpl w:val="34540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99"/>
    <w:rsid w:val="00414F99"/>
    <w:rsid w:val="00513372"/>
    <w:rsid w:val="00657FEA"/>
    <w:rsid w:val="008B1EC0"/>
    <w:rsid w:val="00B6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9BE10-7A65-493B-877D-034AD921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4F9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4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F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2025-04-30T08:23:00Z</dcterms:created>
  <dcterms:modified xsi:type="dcterms:W3CDTF">2025-04-30T08:23:00Z</dcterms:modified>
</cp:coreProperties>
</file>