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0" w:rsidRDefault="000815A0" w:rsidP="000815A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TIẾT22:  BÀI TẬP CUỐI CHƯƠNG 4</w:t>
      </w:r>
    </w:p>
    <w:p w:rsidR="000815A0" w:rsidRDefault="000815A0" w:rsidP="000815A0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15A0" w:rsidRDefault="000815A0" w:rsidP="000815A0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Kiến thức: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0815A0" w:rsidRDefault="000815A0" w:rsidP="000815A0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Củng cố kiến thức các bài học trong chương.</w:t>
      </w:r>
    </w:p>
    <w:p w:rsidR="000815A0" w:rsidRDefault="000815A0" w:rsidP="000815A0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Năng lực </w:t>
      </w:r>
    </w:p>
    <w:p w:rsidR="000815A0" w:rsidRDefault="000815A0" w:rsidP="000815A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Năng lực riêng:</w:t>
      </w:r>
    </w:p>
    <w:p w:rsidR="000815A0" w:rsidRDefault="000815A0" w:rsidP="000815A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Nâng cao kĩ năng giải toán.</w:t>
      </w:r>
    </w:p>
    <w:p w:rsidR="000815A0" w:rsidRDefault="000815A0" w:rsidP="000815A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Gắn kết các kĩ năng bài học lại với nhau, giúp HS trong việc giải và trình bày giải toán.</w:t>
      </w:r>
    </w:p>
    <w:p w:rsidR="000815A0" w:rsidRDefault="000815A0" w:rsidP="000815A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Năng lực chung: </w:t>
      </w:r>
      <w:r>
        <w:rPr>
          <w:rFonts w:ascii="Times New Roman" w:eastAsia="Times New Roman" w:hAnsi="Times New Roman" w:cs="Times New Roman"/>
          <w:sz w:val="28"/>
          <w:szCs w:val="28"/>
        </w:rPr>
        <w:t>Năng lực tư duy và lập luận toán học; mô hình hóa toán học, sử dụng công cụ, phương tiện học toán, năng lực hợp tác và làm việc nhóm.</w:t>
      </w:r>
    </w:p>
    <w:p w:rsidR="000815A0" w:rsidRDefault="000815A0" w:rsidP="000815A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Phẩm chất</w:t>
      </w:r>
    </w:p>
    <w:p w:rsidR="000815A0" w:rsidRDefault="000815A0" w:rsidP="000815A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Phẩm chất: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Bồi dưỡng hứng thú học tập, ý thức làm việc nhóm, ý thức tìm tòi, khám phá và sáng tạo cho HS =&gt; độc lập, tự tin và tự chủ.</w:t>
      </w:r>
    </w:p>
    <w:p w:rsidR="000815A0" w:rsidRDefault="000815A0" w:rsidP="000815A0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5A0" w:rsidRDefault="000815A0" w:rsidP="000815A0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Giáo viên:  </w:t>
      </w:r>
      <w:r>
        <w:rPr>
          <w:rFonts w:ascii="Times New Roman" w:eastAsia="Times New Roman" w:hAnsi="Times New Roman" w:cs="Times New Roman"/>
          <w:sz w:val="28"/>
          <w:szCs w:val="28"/>
        </w:rPr>
        <w:t>SGK, bài giảng.</w:t>
      </w:r>
    </w:p>
    <w:p w:rsidR="000815A0" w:rsidRDefault="000815A0" w:rsidP="000815A0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.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 - SGK, đồ dùng học tập. Giấy 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bút màu.</w:t>
      </w:r>
    </w:p>
    <w:p w:rsidR="000815A0" w:rsidRDefault="000815A0" w:rsidP="000815A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3543"/>
        <w:gridCol w:w="6237"/>
      </w:tblGrid>
      <w:tr w:rsidR="000815A0" w:rsidTr="00B72A95">
        <w:tc>
          <w:tcPr>
            <w:tcW w:w="14170" w:type="dxa"/>
            <w:gridSpan w:val="3"/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HOẠT ĐỘNG KHỞI ĐỘNG (MỞ ĐẦU)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Củng cố lại kiến thức các khái niệm về dữ liệu, số liệu; phân loại dữ liệu; khái niệm về bảng dữ liệu ban đầu, bảng thống kê; Khái niệm biểu đồ tranh, biểu đồ cột, biểu đồ cột kép.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Củng cố kiến thức về các bước biểu diễn dữ liệu thống kê từ bảng vào biểu đồ tranh; các bước vẽ biểu đồ cột biểu diễn bảng số liệu; 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nhớ lại kiến thức và trình bày đúng các khái niệm,  cách vẽ biểu đồ.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chú ý lắng nghe và thực hiện yêu cầu. </w:t>
            </w:r>
          </w:p>
        </w:tc>
      </w:tr>
      <w:tr w:rsidR="000815A0" w:rsidTr="00B72A95">
        <w:tc>
          <w:tcPr>
            <w:tcW w:w="4390" w:type="dxa"/>
          </w:tcPr>
          <w:p w:rsidR="000815A0" w:rsidRDefault="000815A0" w:rsidP="00B72A9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CỦA GV </w:t>
            </w:r>
          </w:p>
        </w:tc>
        <w:tc>
          <w:tcPr>
            <w:tcW w:w="3543" w:type="dxa"/>
          </w:tcPr>
          <w:p w:rsidR="000815A0" w:rsidRDefault="000815A0" w:rsidP="00B72A9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6237" w:type="dxa"/>
          </w:tcPr>
          <w:p w:rsidR="000815A0" w:rsidRDefault="000815A0" w:rsidP="00B72A9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0815A0" w:rsidTr="00B72A9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GV hỏi đáp kiến thức cũ nhanh qua các câu hỏi sau: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Trình bày khái niệm về dữ liệu, số liệu, phân loại dữ liệu.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Trình bày các khái niệm về bảng dữ liệu ban đầu, bảng thống kê.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Trình bày khái niệm về biểu đồ tranh và nêu các bước biểu diễn dữ liệu thống kê từ bảng vào biểu đồ tranh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Trình bày khái niệm biểu đồ cột, biểu đồ kép và nêu các bước vẽ biểu đồ cột biểu diễn bảng số liệu.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HS, trên cơ sở đó dẫn dắt HS làm các bài tập.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chú ý, nhớ lại kiến thức và giơ tay phát biểu, trình bày.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mời 1-2 HS phát biểu đối với mỗi 1 câu hỏi.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5A0" w:rsidTr="00B72A95">
        <w:tc>
          <w:tcPr>
            <w:tcW w:w="1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THÀNH KIẾN THỨC MỚI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HOẠT ĐỘNG LUYỆN TẬP 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Vận dụng kiến thức vào việc giải bài tập.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Rèn luyện kĩ năng năng biểu diễn, vẽ các biểu đồ. 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hoàn thành chính xác kết quả vào phiếu học tập.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chú ý lắng nghe, thực hiện các yêu cầu dưới sự hướng dẫn của GV.</w:t>
            </w:r>
          </w:p>
        </w:tc>
      </w:tr>
      <w:tr w:rsidR="000815A0" w:rsidTr="00B72A9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- GV yêu cầu HS hoàn thành các bài tập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1+ 3+ 4+ 5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 SGK-tr73)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giơ tay trình bày miệng và trình bày bảng.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1 : </w:t>
            </w:r>
          </w:p>
          <w:tbl>
            <w:tblPr>
              <w:tblW w:w="36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55"/>
              <w:gridCol w:w="2126"/>
            </w:tblGrid>
            <w:tr w:rsidR="000815A0" w:rsidTr="00B72A95">
              <w:tc>
                <w:tcPr>
                  <w:tcW w:w="1555" w:type="dxa"/>
                  <w:shd w:val="clear" w:color="auto" w:fill="92D050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Nhà bạn</w:t>
                  </w:r>
                </w:p>
              </w:tc>
              <w:tc>
                <w:tcPr>
                  <w:tcW w:w="2126" w:type="dxa"/>
                  <w:shd w:val="clear" w:color="auto" w:fill="92D050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Số quả mít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Nhà Cúc</w:t>
                  </w:r>
                </w:p>
              </w:tc>
              <w:tc>
                <w:tcPr>
                  <w:tcW w:w="2126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Nhà Hùng</w:t>
                  </w:r>
                </w:p>
              </w:tc>
              <w:tc>
                <w:tcPr>
                  <w:tcW w:w="2126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Nhà Xuân</w:t>
                  </w:r>
                </w:p>
              </w:tc>
              <w:tc>
                <w:tcPr>
                  <w:tcW w:w="2126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</w:tr>
          </w:tbl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3: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</w:p>
          <w:tbl>
            <w:tblPr>
              <w:tblW w:w="3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55"/>
              <w:gridCol w:w="1701"/>
            </w:tblGrid>
            <w:tr w:rsidR="000815A0" w:rsidTr="00B72A95">
              <w:tc>
                <w:tcPr>
                  <w:tcW w:w="1555" w:type="dxa"/>
                  <w:shd w:val="clear" w:color="auto" w:fill="FFE59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Độ tuổi</w:t>
                  </w:r>
                </w:p>
              </w:tc>
              <w:tc>
                <w:tcPr>
                  <w:tcW w:w="1701" w:type="dxa"/>
                  <w:shd w:val="clear" w:color="auto" w:fill="FFE59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Số bạn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15A0" w:rsidTr="00B72A95">
              <w:tc>
                <w:tcPr>
                  <w:tcW w:w="1555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Khách 12 tuổi là nhiều nhất.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4 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 thông tin nhận được từ biểu đồ tranh này được ghi trong bảng thống kê sau :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Tình hình sản xuất của một phân xưởng lắp ráp xe ô tô trong tuần</w:t>
            </w:r>
          </w:p>
          <w:tbl>
            <w:tblPr>
              <w:tblW w:w="3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3"/>
              <w:gridCol w:w="2551"/>
            </w:tblGrid>
            <w:tr w:rsidR="000815A0" w:rsidTr="00B72A95">
              <w:tc>
                <w:tcPr>
                  <w:tcW w:w="1413" w:type="dxa"/>
                  <w:shd w:val="clear" w:color="auto" w:fill="D0CECE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Ngày</w:t>
                  </w:r>
                </w:p>
              </w:tc>
              <w:tc>
                <w:tcPr>
                  <w:tcW w:w="2551" w:type="dxa"/>
                  <w:shd w:val="clear" w:color="auto" w:fill="D0CECE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Số xe lắp ráp được</w:t>
                  </w:r>
                </w:p>
              </w:tc>
            </w:tr>
            <w:tr w:rsidR="000815A0" w:rsidTr="00B72A95">
              <w:tc>
                <w:tcPr>
                  <w:tcW w:w="1413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2551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0815A0" w:rsidTr="00B72A95">
              <w:tc>
                <w:tcPr>
                  <w:tcW w:w="1413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2551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</w:tr>
            <w:tr w:rsidR="000815A0" w:rsidTr="00B72A95">
              <w:tc>
                <w:tcPr>
                  <w:tcW w:w="1413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551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</w:tr>
            <w:tr w:rsidR="000815A0" w:rsidTr="00B72A95">
              <w:tc>
                <w:tcPr>
                  <w:tcW w:w="1413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2551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</w:tr>
            <w:tr w:rsidR="000815A0" w:rsidTr="00B72A95">
              <w:tc>
                <w:tcPr>
                  <w:tcW w:w="1413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Sáu</w:t>
                  </w:r>
                </w:p>
              </w:tc>
              <w:tc>
                <w:tcPr>
                  <w:tcW w:w="2551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0815A0" w:rsidTr="00B72A95">
              <w:tc>
                <w:tcPr>
                  <w:tcW w:w="1413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Bảy</w:t>
                  </w:r>
                </w:p>
              </w:tc>
              <w:tc>
                <w:tcPr>
                  <w:tcW w:w="2551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</w:tr>
          </w:tbl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Thứ Hai phân xưởng lắp ráp được 60 ô tô.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Thứ Ba phân xưởng lắp ráp được 70 ô tô.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Thứ Tư phân xưởng lắp ráp được 35 ô tô.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Thứ Năm phân xưởng lắp ráp được 85 ô tô.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Thứ Sáu phân xưởng lắp ráp được 60 ô tô.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Thứ Bảy phân xưởng lắp ráp được 55 ô tô.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=&gt; Thứ Năm phân xưởng lắp ráp được nhiều ô tô nhất. Thứ Tư phân xưởng lắp ráp được ít ô tô nhất.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</w:p>
          <w:tbl>
            <w:tblPr>
              <w:tblW w:w="46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8"/>
              <w:gridCol w:w="3685"/>
            </w:tblGrid>
            <w:tr w:rsidR="000815A0" w:rsidTr="00B72A95">
              <w:trPr>
                <w:jc w:val="center"/>
              </w:trPr>
              <w:tc>
                <w:tcPr>
                  <w:tcW w:w="4673" w:type="dxa"/>
                  <w:gridSpan w:val="2"/>
                  <w:shd w:val="clear" w:color="auto" w:fill="FFC000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8"/>
                      <w:szCs w:val="28"/>
                    </w:rPr>
                    <w:t>Sản lượng gạo xuất khẩu của Việt Nam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Năm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Sản lượng gạo ( triệu tấn)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2007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4,53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2008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4,68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2009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6,05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2010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6,75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2011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7,13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7,72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6,68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6,32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6,57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4,89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988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3685" w:type="dxa"/>
                </w:tcPr>
                <w:p w:rsidR="000815A0" w:rsidRDefault="000815A0" w:rsidP="00B72A9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5,77</w:t>
                  </w:r>
                </w:p>
              </w:tc>
            </w:tr>
          </w:tbl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Năm 2012 sản lượng gạo xuất khẩu cao nhất. Năm 2007 sản lượng gạo xuất khẩu thấp nhất.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nhận xét, bổ sung và giáo viên đánh giá tổng kết.</w:t>
            </w:r>
          </w:p>
        </w:tc>
      </w:tr>
      <w:tr w:rsidR="000815A0" w:rsidTr="00B72A95">
        <w:tc>
          <w:tcPr>
            <w:tcW w:w="1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D. HOẠT ĐỘNG VẬN DỤNG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thực hiện làm bài tập vận dụng để củng cố kiến thức và áp  dụng kiến thức vào thực tế đời sống.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Kết quả của HS. </w:t>
            </w:r>
            <w:bookmarkStart w:id="0" w:name="_GoBack"/>
            <w:bookmarkEnd w:id="0"/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sử dụng SGK và vận dụng kiến thức đã học để hoàn thành bài tập.</w:t>
            </w:r>
          </w:p>
        </w:tc>
      </w:tr>
      <w:tr w:rsidR="000815A0" w:rsidTr="00B72A9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- GV yêu cầu HS hoàn thành các bài tập vận dụng 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2 + 6 ( SGK-tr120, 121)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HS hoàn thành các bài tập vận dụng 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2 + 6 ( SGK-tr120, 121)</w:t>
            </w:r>
          </w:p>
          <w:p w:rsidR="000815A0" w:rsidRDefault="000815A0" w:rsidP="00B72A9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2 :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Có 30 bạn tham gia trả lời.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</w:p>
          <w:p w:rsidR="000815A0" w:rsidRDefault="000815A0" w:rsidP="00B72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Bảng thống kê loại quả ưa thích nhất của một số bạn trong lớp :</w:t>
            </w:r>
          </w:p>
          <w:tbl>
            <w:tblPr>
              <w:tblW w:w="46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  <w:gridCol w:w="2551"/>
            </w:tblGrid>
            <w:tr w:rsidR="000815A0" w:rsidTr="00B72A95">
              <w:trPr>
                <w:jc w:val="center"/>
              </w:trPr>
              <w:tc>
                <w:tcPr>
                  <w:tcW w:w="2122" w:type="dxa"/>
                  <w:shd w:val="clear" w:color="auto" w:fill="70AD47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Loại hoa quả</w:t>
                  </w:r>
                </w:p>
              </w:tc>
              <w:tc>
                <w:tcPr>
                  <w:tcW w:w="2551" w:type="dxa"/>
                  <w:shd w:val="clear" w:color="auto" w:fill="70AD47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Số bạn cho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2122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2551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2122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Chuối</w:t>
                  </w:r>
                </w:p>
              </w:tc>
              <w:tc>
                <w:tcPr>
                  <w:tcW w:w="2551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2122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Khế</w:t>
                  </w:r>
                </w:p>
              </w:tc>
              <w:tc>
                <w:tcPr>
                  <w:tcW w:w="2551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2122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Ổi</w:t>
                  </w:r>
                </w:p>
              </w:tc>
              <w:tc>
                <w:tcPr>
                  <w:tcW w:w="2551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0815A0" w:rsidTr="00B72A95">
              <w:trPr>
                <w:jc w:val="center"/>
              </w:trPr>
              <w:tc>
                <w:tcPr>
                  <w:tcW w:w="2122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Xoài</w:t>
                  </w:r>
                </w:p>
              </w:tc>
              <w:tc>
                <w:tcPr>
                  <w:tcW w:w="2551" w:type="dxa"/>
                  <w:shd w:val="clear" w:color="auto" w:fill="E2EFD9"/>
                </w:tcPr>
                <w:p w:rsidR="000815A0" w:rsidRDefault="000815A0" w:rsidP="00B72A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15A0" w:rsidRDefault="000815A0" w:rsidP="00B72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Biểu đồ biểu diễn loại quả ưa thích của một số bạn trong lớp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2E8F4F5" wp14:editId="1E0A4B06">
                  <wp:extent cx="2897505" cy="2719450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05" cy="271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6: 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BECEDDD" wp14:editId="1B6DF21B">
                  <wp:extent cx="2980690" cy="2695699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690" cy="26956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a) Hùng đạt được tiến bộ nhiều nhất ở môn Khoa học tự nhiên.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Hùng đạt được tiến bộ ít nhất ở môn Ngữ Văn.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Hùng giảm điểm thi ở môn Ngoại ngữ 1.</w:t>
            </w:r>
          </w:p>
          <w:p w:rsidR="000815A0" w:rsidRDefault="000815A0" w:rsidP="00B72A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GV nhận xét, đánh giá, chuẩn kiến thức</w:t>
            </w:r>
          </w:p>
        </w:tc>
      </w:tr>
    </w:tbl>
    <w:p w:rsidR="000815A0" w:rsidRDefault="000815A0" w:rsidP="00081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HƯỚNG DẪN TỰ HỌC.</w:t>
      </w:r>
    </w:p>
    <w:p w:rsidR="000815A0" w:rsidRDefault="000815A0" w:rsidP="00081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a/Bài vừa học :</w:t>
      </w:r>
    </w:p>
    <w:p w:rsidR="000815A0" w:rsidRDefault="000815A0" w:rsidP="0008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Xem lại và ghi nhớ nội dung kiến thức các bài trong chương.</w:t>
      </w:r>
    </w:p>
    <w:p w:rsidR="000815A0" w:rsidRDefault="000815A0" w:rsidP="0008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Xem lại các  bài tập đã giải, làm bài tập 1, 2 3/102/ sbt</w:t>
      </w:r>
    </w:p>
    <w:p w:rsidR="000815A0" w:rsidRDefault="000815A0" w:rsidP="00081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b/Bài sắp học:” Ôn tập học kì “</w:t>
      </w:r>
    </w:p>
    <w:p w:rsidR="00D84BDF" w:rsidRDefault="000815A0" w:rsidP="000815A0"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Ôn lại chương III</w:t>
      </w:r>
    </w:p>
    <w:sectPr w:rsidR="00D84BDF" w:rsidSect="000815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0"/>
    <w:rsid w:val="000815A0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5A0"/>
    <w:pPr>
      <w:spacing w:after="160" w:line="259" w:lineRule="auto"/>
    </w:pPr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0"/>
    <w:rPr>
      <w:rFonts w:ascii="Tahoma" w:eastAsia="Calibri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5A0"/>
    <w:pPr>
      <w:spacing w:after="160" w:line="259" w:lineRule="auto"/>
    </w:pPr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0"/>
    <w:rPr>
      <w:rFonts w:ascii="Tahoma" w:eastAsia="Calibri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2025-04-27T07:58:00Z</dcterms:created>
  <dcterms:modified xsi:type="dcterms:W3CDTF">2025-04-27T07:59:00Z</dcterms:modified>
</cp:coreProperties>
</file>