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73AB" w14:textId="21F12CA5" w:rsidR="007F779D" w:rsidRPr="00C50801" w:rsidRDefault="00F52616" w:rsidP="00F52616">
      <w:pPr>
        <w:pStyle w:val="NoSpacing"/>
        <w:rPr>
          <w:rStyle w:val="Tiu4"/>
          <w:rFonts w:eastAsiaTheme="minorHAnsi"/>
          <w:bCs w:val="0"/>
          <w:color w:val="auto"/>
          <w:sz w:val="28"/>
          <w:szCs w:val="28"/>
          <w:lang w:val="en-US"/>
        </w:rPr>
      </w:pPr>
      <w:bookmarkStart w:id="0" w:name="bookmark50"/>
      <w:r w:rsidRPr="00C50801">
        <w:rPr>
          <w:rStyle w:val="Tiu4"/>
          <w:rFonts w:eastAsiaTheme="minorHAnsi"/>
          <w:bCs w:val="0"/>
          <w:color w:val="auto"/>
          <w:sz w:val="28"/>
          <w:szCs w:val="28"/>
          <w:lang w:val="en-US"/>
        </w:rPr>
        <w:t xml:space="preserve">TIẾT 26 - </w:t>
      </w:r>
      <w:r w:rsidR="008C53A8" w:rsidRPr="00C50801">
        <w:rPr>
          <w:rStyle w:val="Tiu4"/>
          <w:rFonts w:eastAsiaTheme="minorHAnsi"/>
          <w:bCs w:val="0"/>
          <w:color w:val="auto"/>
          <w:sz w:val="28"/>
          <w:szCs w:val="28"/>
          <w:lang w:val="en-US"/>
        </w:rPr>
        <w:t>TUẦN 26</w:t>
      </w:r>
    </w:p>
    <w:p w14:paraId="31B3E4C2" w14:textId="77777777" w:rsidR="008C53A8" w:rsidRPr="00C50801" w:rsidRDefault="008C53A8" w:rsidP="00E60BC3">
      <w:pPr>
        <w:pStyle w:val="NoSpacing"/>
        <w:jc w:val="center"/>
        <w:rPr>
          <w:rStyle w:val="Tiu4"/>
          <w:rFonts w:eastAsiaTheme="minorHAnsi"/>
          <w:bCs w:val="0"/>
          <w:color w:val="auto"/>
          <w:sz w:val="28"/>
          <w:szCs w:val="28"/>
          <w:lang w:val="en-US"/>
        </w:rPr>
      </w:pPr>
    </w:p>
    <w:p w14:paraId="1EBE4E13" w14:textId="1EBB6E71" w:rsidR="007F779D" w:rsidRPr="00C50801" w:rsidRDefault="00000000" w:rsidP="00E60BC3">
      <w:pPr>
        <w:pStyle w:val="NoSpacing"/>
        <w:jc w:val="center"/>
        <w:rPr>
          <w:rStyle w:val="Vnbnnidung8Gincch0pt"/>
          <w:rFonts w:ascii="Times New Roman" w:hAnsi="Times New Roman" w:cs="Times New Roman"/>
          <w:b/>
          <w:color w:val="auto"/>
          <w:sz w:val="28"/>
          <w:szCs w:val="28"/>
        </w:rPr>
      </w:pPr>
      <w:r w:rsidRPr="00C50801">
        <w:rPr>
          <w:rStyle w:val="Vnbnnidung8Gincch0pt"/>
          <w:rFonts w:ascii="Times New Roman" w:hAnsi="Times New Roman" w:cs="Times New Roman"/>
          <w:b/>
          <w:color w:val="auto"/>
          <w:sz w:val="28"/>
          <w:szCs w:val="28"/>
        </w:rPr>
        <w:t>TRUYỀN THÔNG VỀ BIỆN PHÁP ĐỀ PHÒNG</w:t>
      </w:r>
    </w:p>
    <w:p w14:paraId="05C5F869" w14:textId="0E46A2C8" w:rsidR="007F779D" w:rsidRPr="00C50801" w:rsidRDefault="00000000" w:rsidP="00E60BC3">
      <w:pPr>
        <w:pStyle w:val="NoSpacing"/>
        <w:jc w:val="center"/>
        <w:rPr>
          <w:rStyle w:val="Vnbnnidung8Gincch0pt"/>
          <w:rFonts w:ascii="Times New Roman" w:hAnsi="Times New Roman" w:cs="Times New Roman"/>
          <w:b/>
          <w:color w:val="auto"/>
          <w:sz w:val="28"/>
          <w:szCs w:val="28"/>
          <w:lang w:val="en-US"/>
        </w:rPr>
      </w:pPr>
      <w:r w:rsidRPr="00C50801">
        <w:rPr>
          <w:rStyle w:val="Vnbnnidung8Gincch0pt"/>
          <w:rFonts w:ascii="Times New Roman" w:hAnsi="Times New Roman" w:cs="Times New Roman"/>
          <w:b/>
          <w:color w:val="auto"/>
          <w:sz w:val="28"/>
          <w:szCs w:val="28"/>
        </w:rPr>
        <w:t xml:space="preserve">VÀ GIẢM NHẸ RỦI RO THIÊN TAI Ở ĐỊA PHƯƠNG </w:t>
      </w:r>
      <w:r w:rsidR="0049169E" w:rsidRPr="00C50801">
        <w:rPr>
          <w:rStyle w:val="Vnbnnidung8Gincch0pt"/>
          <w:rFonts w:ascii="Times New Roman" w:hAnsi="Times New Roman" w:cs="Times New Roman"/>
          <w:b/>
          <w:color w:val="auto"/>
          <w:sz w:val="28"/>
          <w:szCs w:val="28"/>
          <w:lang w:val="en-US"/>
        </w:rPr>
        <w:t xml:space="preserve"> (Tiết 1)</w:t>
      </w:r>
    </w:p>
    <w:p w14:paraId="16D78EE4" w14:textId="16C0D406" w:rsidR="007F779D" w:rsidRPr="00C50801" w:rsidRDefault="00000000" w:rsidP="00E60BC3">
      <w:pPr>
        <w:pStyle w:val="NoSpacing"/>
        <w:jc w:val="center"/>
        <w:rPr>
          <w:b/>
          <w:sz w:val="28"/>
          <w:szCs w:val="28"/>
        </w:rPr>
      </w:pPr>
      <w:r w:rsidRPr="00C50801">
        <w:rPr>
          <w:rStyle w:val="Vnbnnidung8Gincch0pt"/>
          <w:rFonts w:ascii="Times New Roman" w:hAnsi="Times New Roman" w:cs="Times New Roman"/>
          <w:b/>
          <w:color w:val="auto"/>
          <w:sz w:val="28"/>
          <w:szCs w:val="28"/>
        </w:rPr>
        <w:t>(</w:t>
      </w:r>
      <w:r w:rsidR="0049169E" w:rsidRPr="00C50801">
        <w:rPr>
          <w:rStyle w:val="Vnbnnidung8Gincch0pt"/>
          <w:rFonts w:ascii="Times New Roman" w:hAnsi="Times New Roman" w:cs="Times New Roman"/>
          <w:b/>
          <w:color w:val="auto"/>
          <w:sz w:val="28"/>
          <w:szCs w:val="28"/>
          <w:lang w:val="en-US"/>
        </w:rPr>
        <w:t>Thời lượng 0</w:t>
      </w:r>
      <w:r w:rsidRPr="00C50801">
        <w:rPr>
          <w:rStyle w:val="Vnbnnidung8Gincch0pt"/>
          <w:rFonts w:ascii="Times New Roman" w:hAnsi="Times New Roman" w:cs="Times New Roman"/>
          <w:b/>
          <w:color w:val="auto"/>
          <w:sz w:val="28"/>
          <w:szCs w:val="28"/>
        </w:rPr>
        <w:t>2 tiết)</w:t>
      </w:r>
    </w:p>
    <w:p w14:paraId="669183E3" w14:textId="1788948F" w:rsidR="007F779D" w:rsidRPr="00C50801" w:rsidRDefault="00000000" w:rsidP="00E60BC3">
      <w:pPr>
        <w:spacing w:after="0" w:line="240" w:lineRule="auto"/>
        <w:ind w:left="40"/>
        <w:rPr>
          <w:rFonts w:ascii="Times New Roman" w:hAnsi="Times New Roman" w:cs="Times New Roman"/>
          <w:b/>
          <w:sz w:val="28"/>
          <w:szCs w:val="28"/>
        </w:rPr>
      </w:pPr>
      <w:r w:rsidRPr="00C50801">
        <w:rPr>
          <w:rFonts w:ascii="Times New Roman" w:hAnsi="Times New Roman" w:cs="Times New Roman"/>
          <w:b/>
          <w:sz w:val="28"/>
          <w:szCs w:val="28"/>
        </w:rPr>
        <w:t>I. MỤC TIÊU</w:t>
      </w:r>
    </w:p>
    <w:p w14:paraId="777D8B1B" w14:textId="77777777" w:rsidR="007F779D" w:rsidRPr="00C50801" w:rsidRDefault="00000000" w:rsidP="00E60BC3">
      <w:pPr>
        <w:widowControl w:val="0"/>
        <w:spacing w:after="0" w:line="240" w:lineRule="auto"/>
        <w:jc w:val="both"/>
        <w:rPr>
          <w:rFonts w:ascii="Times New Roman" w:eastAsia="Times New Roman" w:hAnsi="Times New Roman" w:cs="Times New Roman"/>
          <w:b/>
          <w:sz w:val="28"/>
          <w:szCs w:val="28"/>
        </w:rPr>
      </w:pPr>
      <w:r w:rsidRPr="00C50801">
        <w:rPr>
          <w:rFonts w:ascii="Times New Roman" w:eastAsia="Times New Roman" w:hAnsi="Times New Roman" w:cs="Times New Roman"/>
          <w:b/>
          <w:sz w:val="28"/>
          <w:szCs w:val="28"/>
        </w:rPr>
        <w:t>1. Kiến thức</w:t>
      </w:r>
    </w:p>
    <w:p w14:paraId="264E7D60"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Sưu tầm được tài liệu và viết được báo cáo về thiên tai và thiệt hại do thiên tai gây ra cho địa phương trong một số năm</w:t>
      </w:r>
    </w:p>
    <w:p w14:paraId="2C2C9B60"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Xây dựng và thực hiện được kế hoạch truyền thông cho người dân địa phương về những biên pháp đề phòng thiên tai và giảm nhẹ rủi ro khi gặp thiên tai</w:t>
      </w:r>
    </w:p>
    <w:p w14:paraId="46518100"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Rèn luyện được năng lực lập kế hoạch và tổ chức hoạt động khả năng thích ứng với sự thay đổi. phẩm chất trách nhiệm</w:t>
      </w:r>
    </w:p>
    <w:p w14:paraId="3FCEAFA5" w14:textId="7A672789" w:rsidR="007F779D" w:rsidRPr="00C50801" w:rsidRDefault="00000000" w:rsidP="00E60BC3">
      <w:pPr>
        <w:spacing w:after="0" w:line="240" w:lineRule="auto"/>
        <w:jc w:val="both"/>
        <w:rPr>
          <w:rFonts w:ascii="Times New Roman" w:eastAsia="Calibri" w:hAnsi="Times New Roman" w:cs="Times New Roman"/>
          <w:b/>
          <w:bCs/>
          <w:sz w:val="28"/>
          <w:szCs w:val="28"/>
          <w:lang w:val="vi-VN"/>
        </w:rPr>
      </w:pPr>
      <w:r w:rsidRPr="00C50801">
        <w:rPr>
          <w:rFonts w:ascii="Times New Roman" w:eastAsia="Calibri" w:hAnsi="Times New Roman" w:cs="Times New Roman"/>
          <w:b/>
          <w:bCs/>
          <w:sz w:val="28"/>
          <w:szCs w:val="28"/>
          <w:lang w:val="vi-VN"/>
        </w:rPr>
        <w:t>2. Năng lực</w:t>
      </w:r>
    </w:p>
    <w:p w14:paraId="77353431" w14:textId="77777777" w:rsidR="007F779D" w:rsidRPr="00C50801" w:rsidRDefault="00000000" w:rsidP="00E60BC3">
      <w:pPr>
        <w:spacing w:after="0" w:line="240" w:lineRule="auto"/>
        <w:ind w:left="57" w:firstLine="663"/>
        <w:jc w:val="both"/>
        <w:rPr>
          <w:rFonts w:ascii="Times New Roman" w:eastAsia="Calibri" w:hAnsi="Times New Roman" w:cs="Times New Roman"/>
          <w:bCs/>
          <w:sz w:val="28"/>
          <w:szCs w:val="28"/>
        </w:rPr>
      </w:pPr>
      <w:r w:rsidRPr="00C50801">
        <w:rPr>
          <w:rFonts w:ascii="Times New Roman" w:eastAsia="Calibri" w:hAnsi="Times New Roman" w:cs="Times New Roman"/>
          <w:bCs/>
          <w:sz w:val="28"/>
          <w:szCs w:val="28"/>
        </w:rPr>
        <w:t>* Năng lực chung:</w:t>
      </w:r>
      <w:r w:rsidRPr="00C50801">
        <w:rPr>
          <w:rFonts w:ascii="Times New Roman" w:eastAsia="Calibri" w:hAnsi="Times New Roman" w:cs="Times New Roman"/>
          <w:b/>
          <w:bCs/>
          <w:sz w:val="28"/>
          <w:szCs w:val="28"/>
        </w:rPr>
        <w:t xml:space="preserve"> </w:t>
      </w:r>
      <w:r w:rsidRPr="00C50801">
        <w:rPr>
          <w:rFonts w:ascii="Times New Roman" w:eastAsia="Calibri" w:hAnsi="Times New Roman" w:cs="Times New Roman"/>
          <w:bCs/>
          <w:sz w:val="28"/>
          <w:szCs w:val="28"/>
        </w:rPr>
        <w:t>Năng lực tự chủ, giao tiếp và hợp tác</w:t>
      </w:r>
    </w:p>
    <w:p w14:paraId="4F20212E" w14:textId="77777777" w:rsidR="007F779D" w:rsidRPr="00C50801" w:rsidRDefault="00000000" w:rsidP="00E60BC3">
      <w:pPr>
        <w:spacing w:after="0" w:line="240" w:lineRule="auto"/>
        <w:ind w:left="57" w:firstLine="663"/>
        <w:jc w:val="both"/>
        <w:rPr>
          <w:rFonts w:ascii="Times New Roman" w:eastAsia="Calibri" w:hAnsi="Times New Roman" w:cs="Times New Roman"/>
          <w:b/>
          <w:bCs/>
          <w:sz w:val="28"/>
          <w:szCs w:val="28"/>
          <w:lang w:val="vi-VN"/>
        </w:rPr>
      </w:pPr>
      <w:r w:rsidRPr="00C50801">
        <w:rPr>
          <w:rFonts w:ascii="Times New Roman" w:eastAsia="Calibri" w:hAnsi="Times New Roman" w:cs="Times New Roman"/>
          <w:sz w:val="28"/>
          <w:szCs w:val="28"/>
        </w:rPr>
        <w:t>* Năng lực đặc thù:  Rèn luyện ý thức tổ chức kỉ luật, kĩ năng giao tiếp.</w:t>
      </w:r>
    </w:p>
    <w:p w14:paraId="1EA5B269" w14:textId="6264B5D1" w:rsidR="007F779D" w:rsidRPr="00C50801" w:rsidRDefault="00000000" w:rsidP="00E60BC3">
      <w:pPr>
        <w:spacing w:after="0" w:line="240" w:lineRule="auto"/>
        <w:ind w:left="57"/>
        <w:jc w:val="both"/>
        <w:rPr>
          <w:rFonts w:ascii="Times New Roman" w:eastAsia="Calibri" w:hAnsi="Times New Roman" w:cs="Times New Roman"/>
          <w:b/>
          <w:bCs/>
          <w:sz w:val="28"/>
          <w:szCs w:val="28"/>
          <w:lang w:val="vi-VN"/>
        </w:rPr>
      </w:pPr>
      <w:r w:rsidRPr="00C50801">
        <w:rPr>
          <w:rFonts w:ascii="Times New Roman" w:eastAsia="Calibri" w:hAnsi="Times New Roman" w:cs="Times New Roman"/>
          <w:b/>
          <w:bCs/>
          <w:sz w:val="28"/>
          <w:szCs w:val="28"/>
          <w:lang w:val="vi-VN"/>
        </w:rPr>
        <w:t>3. Phẩm chất</w:t>
      </w:r>
    </w:p>
    <w:p w14:paraId="55BA31AC" w14:textId="1DC8CC3B" w:rsidR="007F779D" w:rsidRPr="00C50801" w:rsidRDefault="00000000" w:rsidP="00E60BC3">
      <w:pPr>
        <w:pStyle w:val="NoSpacing"/>
        <w:jc w:val="both"/>
        <w:rPr>
          <w:b/>
          <w:sz w:val="28"/>
          <w:szCs w:val="28"/>
        </w:rPr>
      </w:pPr>
      <w:r w:rsidRPr="00C50801">
        <w:rPr>
          <w:sz w:val="28"/>
          <w:szCs w:val="28"/>
        </w:rPr>
        <w:t xml:space="preserve">  </w:t>
      </w:r>
      <w:r w:rsidR="00CF75F0" w:rsidRPr="00C50801">
        <w:rPr>
          <w:sz w:val="28"/>
          <w:szCs w:val="28"/>
        </w:rPr>
        <w:tab/>
      </w:r>
      <w:r w:rsidRPr="00C50801">
        <w:rPr>
          <w:sz w:val="28"/>
          <w:szCs w:val="28"/>
        </w:rPr>
        <w:t>Yêu nước: Yêu thiên nhiên.</w:t>
      </w:r>
    </w:p>
    <w:p w14:paraId="631070EB" w14:textId="77777777" w:rsidR="007F779D" w:rsidRPr="00C50801" w:rsidRDefault="00000000" w:rsidP="00E60BC3">
      <w:pPr>
        <w:pStyle w:val="NoSpacing"/>
        <w:jc w:val="both"/>
        <w:rPr>
          <w:b/>
          <w:sz w:val="28"/>
          <w:szCs w:val="28"/>
        </w:rPr>
      </w:pPr>
      <w:r w:rsidRPr="00C50801">
        <w:rPr>
          <w:b/>
          <w:sz w:val="28"/>
          <w:szCs w:val="28"/>
        </w:rPr>
        <w:t>II. THIẾT BỊ DẠY HỌC VÀ HỌC LIỆU</w:t>
      </w:r>
    </w:p>
    <w:p w14:paraId="08C8D49F" w14:textId="382C7D1E" w:rsidR="007F779D" w:rsidRPr="00C50801" w:rsidRDefault="00000000" w:rsidP="00E60BC3">
      <w:pPr>
        <w:shd w:val="clear" w:color="auto" w:fill="FFFFFF"/>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1.</w:t>
      </w:r>
      <w:r w:rsidR="00CF75F0"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giáo viên</w:t>
      </w:r>
    </w:p>
    <w:p w14:paraId="1B9184CC" w14:textId="400DB88E"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CF75F0" w:rsidRPr="00C50801">
        <w:rPr>
          <w:rFonts w:ascii="Times New Roman" w:hAnsi="Times New Roman" w:cs="Times New Roman"/>
          <w:sz w:val="28"/>
          <w:szCs w:val="28"/>
        </w:rPr>
        <w:t xml:space="preserve"> </w:t>
      </w:r>
      <w:r w:rsidRPr="00C50801">
        <w:rPr>
          <w:rFonts w:ascii="Times New Roman" w:hAnsi="Times New Roman" w:cs="Times New Roman"/>
          <w:sz w:val="28"/>
          <w:szCs w:val="28"/>
        </w:rPr>
        <w:t xml:space="preserve">Tư liệu </w:t>
      </w:r>
      <w:r w:rsidRPr="00C50801">
        <w:rPr>
          <w:rFonts w:ascii="Times New Roman" w:hAnsi="Times New Roman" w:cs="Times New Roman"/>
          <w:i/>
          <w:iCs/>
          <w:sz w:val="28"/>
          <w:szCs w:val="28"/>
        </w:rPr>
        <w:t>vê</w:t>
      </w:r>
      <w:r w:rsidRPr="00C50801">
        <w:rPr>
          <w:rFonts w:ascii="Times New Roman" w:hAnsi="Times New Roman" w:cs="Times New Roman"/>
          <w:sz w:val="28"/>
          <w:szCs w:val="28"/>
        </w:rPr>
        <w:t xml:space="preserve"> thiên tai ở địa phương trong một số năm gần đầy.</w:t>
      </w:r>
    </w:p>
    <w:p w14:paraId="38A03FF4" w14:textId="696DE664"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CF75F0" w:rsidRPr="00C50801">
        <w:rPr>
          <w:rFonts w:ascii="Times New Roman" w:hAnsi="Times New Roman" w:cs="Times New Roman"/>
          <w:sz w:val="28"/>
          <w:szCs w:val="28"/>
        </w:rPr>
        <w:t xml:space="preserve"> </w:t>
      </w:r>
      <w:r w:rsidRPr="00C50801">
        <w:rPr>
          <w:rFonts w:ascii="Times New Roman" w:hAnsi="Times New Roman" w:cs="Times New Roman"/>
          <w:sz w:val="28"/>
          <w:szCs w:val="28"/>
        </w:rPr>
        <w:t>Tư liệu vể một số thảm hoạ do thiên tai gây ra ở Việt Nam và trên thế giới: Lũ lụt ở miễn Trung, sạt lở đất ở miền núi phía Bắc, sóng thần ở Nhật Bản,...</w:t>
      </w:r>
    </w:p>
    <w:p w14:paraId="76C2562B" w14:textId="532EA8C7" w:rsidR="007F779D" w:rsidRPr="00C50801" w:rsidRDefault="00000000" w:rsidP="00E60BC3">
      <w:pPr>
        <w:shd w:val="clear" w:color="auto" w:fill="FFFFFF"/>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2.</w:t>
      </w:r>
      <w:r w:rsidR="00CF75F0"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học sinh</w:t>
      </w:r>
    </w:p>
    <w:p w14:paraId="1870AA5B" w14:textId="16E99B7A"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CF75F0" w:rsidRPr="00C50801">
        <w:rPr>
          <w:rFonts w:ascii="Times New Roman" w:hAnsi="Times New Roman" w:cs="Times New Roman"/>
          <w:sz w:val="28"/>
          <w:szCs w:val="28"/>
        </w:rPr>
        <w:t xml:space="preserve"> </w:t>
      </w:r>
      <w:r w:rsidRPr="00C50801">
        <w:rPr>
          <w:rFonts w:ascii="Times New Roman" w:hAnsi="Times New Roman" w:cs="Times New Roman"/>
          <w:sz w:val="28"/>
          <w:szCs w:val="28"/>
        </w:rPr>
        <w:t>Tư liệu về thiên tai ở địa phương trong một số năm gần đây.</w:t>
      </w:r>
    </w:p>
    <w:p w14:paraId="35442CEA" w14:textId="1AFE6506"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CF75F0" w:rsidRPr="00C50801">
        <w:rPr>
          <w:rFonts w:ascii="Times New Roman" w:hAnsi="Times New Roman" w:cs="Times New Roman"/>
          <w:sz w:val="28"/>
          <w:szCs w:val="28"/>
        </w:rPr>
        <w:t xml:space="preserve"> </w:t>
      </w:r>
      <w:r w:rsidRPr="00C50801">
        <w:rPr>
          <w:rFonts w:ascii="Times New Roman" w:hAnsi="Times New Roman" w:cs="Times New Roman"/>
          <w:sz w:val="28"/>
          <w:szCs w:val="28"/>
        </w:rPr>
        <w:t>Giấy, bút để lập kế hoạch truyền thông.</w:t>
      </w:r>
    </w:p>
    <w:p w14:paraId="137BEE45" w14:textId="2C765885"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CF75F0" w:rsidRPr="00C50801">
        <w:rPr>
          <w:rFonts w:ascii="Times New Roman" w:hAnsi="Times New Roman" w:cs="Times New Roman"/>
          <w:sz w:val="28"/>
          <w:szCs w:val="28"/>
        </w:rPr>
        <w:t xml:space="preserve"> </w:t>
      </w:r>
      <w:r w:rsidRPr="00C50801">
        <w:rPr>
          <w:rFonts w:ascii="Times New Roman" w:hAnsi="Times New Roman" w:cs="Times New Roman"/>
          <w:sz w:val="28"/>
          <w:szCs w:val="28"/>
        </w:rPr>
        <w:t>Phương tiện cần thiết để thực hiện hoạt động truyền thông.</w:t>
      </w:r>
    </w:p>
    <w:p w14:paraId="147077B4" w14:textId="5F032685" w:rsidR="007F779D" w:rsidRPr="00C50801" w:rsidRDefault="00000000" w:rsidP="00E60BC3">
      <w:pPr>
        <w:pStyle w:val="NoSpacing"/>
        <w:jc w:val="both"/>
        <w:rPr>
          <w:b/>
          <w:sz w:val="28"/>
          <w:szCs w:val="28"/>
        </w:rPr>
      </w:pPr>
      <w:r w:rsidRPr="00C50801">
        <w:rPr>
          <w:b/>
          <w:sz w:val="28"/>
          <w:szCs w:val="28"/>
        </w:rPr>
        <w:t>III.</w:t>
      </w:r>
      <w:r w:rsidR="00CF75F0" w:rsidRPr="00C50801">
        <w:rPr>
          <w:b/>
          <w:sz w:val="28"/>
          <w:szCs w:val="28"/>
        </w:rPr>
        <w:t xml:space="preserve"> </w:t>
      </w:r>
      <w:r w:rsidRPr="00C50801">
        <w:rPr>
          <w:b/>
          <w:sz w:val="28"/>
          <w:szCs w:val="28"/>
        </w:rPr>
        <w:t>TIẾN TRÌNH DẠY HỌC</w:t>
      </w:r>
    </w:p>
    <w:p w14:paraId="39ACF56E" w14:textId="77777777" w:rsidR="007F779D" w:rsidRPr="00C50801" w:rsidRDefault="00000000" w:rsidP="00E60BC3">
      <w:pPr>
        <w:pStyle w:val="NoSpacing"/>
        <w:ind w:left="57" w:right="57"/>
        <w:jc w:val="both"/>
        <w:rPr>
          <w:b/>
          <w:sz w:val="28"/>
          <w:szCs w:val="28"/>
        </w:rPr>
      </w:pPr>
      <w:r w:rsidRPr="00C50801">
        <w:rPr>
          <w:b/>
          <w:sz w:val="28"/>
          <w:szCs w:val="28"/>
        </w:rPr>
        <w:t>1. Ổn định TC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60"/>
        <w:gridCol w:w="793"/>
        <w:gridCol w:w="1621"/>
        <w:gridCol w:w="781"/>
        <w:gridCol w:w="894"/>
        <w:gridCol w:w="3987"/>
      </w:tblGrid>
      <w:tr w:rsidR="007F779D" w:rsidRPr="00C50801" w14:paraId="4F486073" w14:textId="77777777">
        <w:tc>
          <w:tcPr>
            <w:tcW w:w="677" w:type="dxa"/>
            <w:tcBorders>
              <w:top w:val="single" w:sz="4" w:space="0" w:color="auto"/>
              <w:left w:val="single" w:sz="4" w:space="0" w:color="auto"/>
              <w:bottom w:val="single" w:sz="4" w:space="0" w:color="auto"/>
              <w:right w:val="single" w:sz="4" w:space="0" w:color="auto"/>
            </w:tcBorders>
            <w:vAlign w:val="center"/>
          </w:tcPr>
          <w:p w14:paraId="3B5049EA"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12305E64"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64A1E7A3"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324032BB"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63E6F398"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2E1BE8E2"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7FC1F7B2"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7478890E"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26A8EE20"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39C40D01"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3133AEDD"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26C82369"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670345CA"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03993DA3"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28DE553B"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13AE7" w:rsidRPr="00C50801" w14:paraId="45E8056B"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0ECC3444" w14:textId="7446B9FD"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4AFDD045"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62BD06B"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59E75B2E"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BA1EA66"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2DAA1A1B"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71B8497C"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13AE7" w:rsidRPr="00C50801" w14:paraId="3C8E8CAC"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19767CC" w14:textId="120148F6"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5875FF8F"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41D9F3EE"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16FC946"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8897E24"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DB8DA48"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679AE6A1"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313AE7" w:rsidRPr="00C50801" w14:paraId="5545D377" w14:textId="77777777">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5BCCBA3A" w14:textId="25A0DDAB"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5811308A"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2680066F"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1883A42C"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0D3DE947"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B2B129A"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5E754E33" w14:textId="77777777" w:rsidR="00313AE7" w:rsidRPr="00C50801" w:rsidRDefault="00313AE7" w:rsidP="00E60BC3">
            <w:pPr>
              <w:tabs>
                <w:tab w:val="left" w:pos="7740"/>
              </w:tabs>
              <w:spacing w:after="0" w:line="240" w:lineRule="auto"/>
              <w:ind w:left="57" w:right="57"/>
              <w:jc w:val="center"/>
              <w:rPr>
                <w:rFonts w:ascii="Times New Roman" w:eastAsia="PMingLiU" w:hAnsi="Times New Roman" w:cs="Times New Roman"/>
                <w:bCs/>
                <w:sz w:val="28"/>
                <w:szCs w:val="28"/>
              </w:rPr>
            </w:pPr>
          </w:p>
        </w:tc>
      </w:tr>
    </w:tbl>
    <w:p w14:paraId="4F2EC902" w14:textId="77777777" w:rsidR="007F779D" w:rsidRPr="00C50801" w:rsidRDefault="00000000" w:rsidP="00E60BC3">
      <w:pPr>
        <w:pStyle w:val="NoSpacing"/>
        <w:ind w:left="57" w:right="57"/>
        <w:jc w:val="both"/>
        <w:rPr>
          <w:b/>
          <w:sz w:val="28"/>
          <w:szCs w:val="28"/>
        </w:rPr>
      </w:pPr>
      <w:r w:rsidRPr="00C50801">
        <w:rPr>
          <w:b/>
          <w:sz w:val="28"/>
          <w:szCs w:val="28"/>
        </w:rPr>
        <w:t>2. KTBC</w:t>
      </w:r>
    </w:p>
    <w:p w14:paraId="50E2335B" w14:textId="77777777" w:rsidR="007F779D" w:rsidRPr="00C50801" w:rsidRDefault="00000000" w:rsidP="00E60BC3">
      <w:pPr>
        <w:pStyle w:val="NoSpacing"/>
        <w:ind w:left="57" w:right="57"/>
        <w:jc w:val="both"/>
        <w:rPr>
          <w:b/>
          <w:sz w:val="28"/>
          <w:szCs w:val="28"/>
        </w:rPr>
      </w:pPr>
      <w:r w:rsidRPr="00C50801">
        <w:rPr>
          <w:b/>
          <w:sz w:val="28"/>
          <w:szCs w:val="28"/>
        </w:rPr>
        <w:t>3. Bài mới</w:t>
      </w:r>
    </w:p>
    <w:p w14:paraId="10D91DE7" w14:textId="77777777" w:rsidR="007F779D" w:rsidRPr="00C50801" w:rsidRDefault="00000000" w:rsidP="00E60BC3">
      <w:pPr>
        <w:pStyle w:val="NoSpacing"/>
        <w:jc w:val="center"/>
        <w:rPr>
          <w:b/>
          <w:sz w:val="28"/>
          <w:szCs w:val="28"/>
        </w:rPr>
      </w:pPr>
      <w:r w:rsidRPr="00C50801">
        <w:rPr>
          <w:b/>
          <w:sz w:val="28"/>
          <w:szCs w:val="28"/>
        </w:rPr>
        <w:t>A. HOẠT ĐỘNG KHỞI ĐỘNG</w:t>
      </w:r>
    </w:p>
    <w:p w14:paraId="745CD359" w14:textId="3355008E"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CF75F0"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w:t>
      </w:r>
    </w:p>
    <w:p w14:paraId="2824F286" w14:textId="127BAF15" w:rsidR="007F779D" w:rsidRPr="00C50801" w:rsidRDefault="00000000" w:rsidP="00E60BC3">
      <w:pPr>
        <w:shd w:val="clear" w:color="auto" w:fill="FFFFFF"/>
        <w:spacing w:after="0" w:line="240" w:lineRule="auto"/>
        <w:ind w:firstLine="720"/>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Tạo tâm thế hứng thú cho học sinh và tích cực tham gia các hoạt động để hoàn thành nội dung bài học.</w:t>
      </w:r>
    </w:p>
    <w:p w14:paraId="2C78B574" w14:textId="2FDC2806" w:rsidR="007F779D" w:rsidRPr="00C50801" w:rsidRDefault="00000000" w:rsidP="00E60BC3">
      <w:pPr>
        <w:shd w:val="clear" w:color="auto" w:fill="FFFFFF"/>
        <w:spacing w:after="0" w:line="240" w:lineRule="auto"/>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CF75F0"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thực hiện</w:t>
      </w:r>
    </w:p>
    <w:p w14:paraId="2DD5F484"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Chơi trò chơi “Tiếp súc” viết tên các loại thiên tai.</w:t>
      </w:r>
    </w:p>
    <w:p w14:paraId="04122979"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Cách chơi:</w:t>
      </w:r>
      <w:r w:rsidRPr="00C50801">
        <w:rPr>
          <w:rFonts w:ascii="Times New Roman" w:hAnsi="Times New Roman" w:cs="Times New Roman"/>
          <w:sz w:val="28"/>
          <w:szCs w:val="28"/>
        </w:rPr>
        <w:t xml:space="preserve"> GV chia lớp thành 3-4 đội chơi, chia bảng thành số cột tương ứng với số đội chơi. Trong khoảng thời gian 5 phút, các đội chơi sẽ ghi tên các loại thiên tai lên </w:t>
      </w:r>
      <w:r w:rsidRPr="00C50801">
        <w:rPr>
          <w:rFonts w:ascii="Times New Roman" w:hAnsi="Times New Roman" w:cs="Times New Roman"/>
          <w:sz w:val="28"/>
          <w:szCs w:val="28"/>
        </w:rPr>
        <w:lastRenderedPageBreak/>
        <w:t>phần bảng của đội mình, lần lượt từng người lên ghi tên xong quay về đội, chuyển lại dụng cụ ghi chép (phấn/ bút dạ) cho bạn tiếp theo. Hết giờ, đội nào ghi được đúng và nhiễu loại thiên tai nhất sẽ thắng cuộc.</w:t>
      </w:r>
    </w:p>
    <w:p w14:paraId="47CDBF4E" w14:textId="14ED8D2C" w:rsidR="007F779D" w:rsidRPr="00C50801" w:rsidRDefault="00000000" w:rsidP="00E60BC3">
      <w:pPr>
        <w:pStyle w:val="NoSpacing"/>
        <w:rPr>
          <w:b/>
          <w:sz w:val="28"/>
          <w:szCs w:val="28"/>
        </w:rPr>
      </w:pPr>
      <w:r w:rsidRPr="00C50801">
        <w:rPr>
          <w:b/>
          <w:sz w:val="28"/>
          <w:szCs w:val="28"/>
        </w:rPr>
        <w:t>B. HOẠT ĐỘNG HÌNH THÀNH KIẾN THỨC</w:t>
      </w:r>
    </w:p>
    <w:p w14:paraId="3B30DD97" w14:textId="77777777" w:rsidR="007F779D" w:rsidRPr="00C50801" w:rsidRDefault="00000000" w:rsidP="00E60BC3">
      <w:pPr>
        <w:pStyle w:val="NoSpacing"/>
        <w:jc w:val="both"/>
        <w:rPr>
          <w:b/>
          <w:sz w:val="28"/>
          <w:szCs w:val="28"/>
        </w:rPr>
      </w:pPr>
      <w:r w:rsidRPr="00C50801">
        <w:rPr>
          <w:rFonts w:eastAsia="Times New Roman"/>
          <w:b/>
          <w:bCs/>
          <w:sz w:val="28"/>
          <w:szCs w:val="28"/>
        </w:rPr>
        <w:t>Hoạt động 1: </w:t>
      </w:r>
      <w:r w:rsidRPr="00C50801">
        <w:rPr>
          <w:rStyle w:val="Tiu8"/>
          <w:rFonts w:ascii="Times New Roman" w:hAnsi="Times New Roman" w:cs="Times New Roman"/>
          <w:b/>
          <w:color w:val="auto"/>
          <w:sz w:val="28"/>
          <w:szCs w:val="28"/>
        </w:rPr>
        <w:t>Sưu tầm, phân tích tài liệu và viết báo cáo về thiên tai, thiệt hại do thiên tai gây ra cho địa phương</w:t>
      </w:r>
    </w:p>
    <w:p w14:paraId="5CB1C3EB" w14:textId="03752258"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EA6C78"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w:t>
      </w:r>
    </w:p>
    <w:p w14:paraId="2AB5F4F3" w14:textId="7C7893F2"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HS sưu tầm và viết được báo cáo về tình hình thiên tai và thiệt hại do thiên tai gây ra cho địa phương (trong khoảng 3-5 năm gần đây).</w:t>
      </w:r>
    </w:p>
    <w:p w14:paraId="2182DB4E" w14:textId="243C7126"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w:t>
      </w:r>
      <w:r w:rsidR="008B76E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hoạt động:</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91"/>
        <w:gridCol w:w="4500"/>
      </w:tblGrid>
      <w:tr w:rsidR="007F779D" w:rsidRPr="00C50801" w14:paraId="47D3A183" w14:textId="77777777">
        <w:trPr>
          <w:jc w:val="center"/>
        </w:trPr>
        <w:tc>
          <w:tcPr>
            <w:tcW w:w="5291" w:type="dxa"/>
            <w:shd w:val="clear" w:color="auto" w:fill="FFFFFF"/>
            <w:tcMar>
              <w:top w:w="75" w:type="dxa"/>
              <w:left w:w="75" w:type="dxa"/>
              <w:bottom w:w="75" w:type="dxa"/>
              <w:right w:w="75" w:type="dxa"/>
            </w:tcMar>
          </w:tcPr>
          <w:p w14:paraId="34240EB0" w14:textId="77777777" w:rsidR="007F779D" w:rsidRPr="00C50801" w:rsidRDefault="00000000" w:rsidP="00E60BC3">
            <w:pPr>
              <w:spacing w:after="0" w:line="240" w:lineRule="auto"/>
              <w:jc w:val="center"/>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HOẠT ĐỘNG CỦA GV - HỌC SINH</w:t>
            </w:r>
          </w:p>
        </w:tc>
        <w:tc>
          <w:tcPr>
            <w:tcW w:w="4500" w:type="dxa"/>
            <w:shd w:val="clear" w:color="auto" w:fill="FFFFFF"/>
            <w:tcMar>
              <w:top w:w="75" w:type="dxa"/>
              <w:left w:w="75" w:type="dxa"/>
              <w:bottom w:w="75" w:type="dxa"/>
              <w:right w:w="75" w:type="dxa"/>
            </w:tcMar>
          </w:tcPr>
          <w:p w14:paraId="66543720" w14:textId="77777777" w:rsidR="007F779D" w:rsidRPr="00C50801" w:rsidRDefault="00000000" w:rsidP="00E60BC3">
            <w:pPr>
              <w:spacing w:after="0" w:line="240" w:lineRule="auto"/>
              <w:jc w:val="center"/>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DỰ KIẾN SẢN PHẨM</w:t>
            </w:r>
          </w:p>
        </w:tc>
      </w:tr>
      <w:tr w:rsidR="007F779D" w:rsidRPr="00C50801" w14:paraId="71627BF1" w14:textId="77777777">
        <w:trPr>
          <w:jc w:val="center"/>
        </w:trPr>
        <w:tc>
          <w:tcPr>
            <w:tcW w:w="5291" w:type="dxa"/>
            <w:shd w:val="clear" w:color="auto" w:fill="FFFFFF"/>
            <w:tcMar>
              <w:top w:w="75" w:type="dxa"/>
              <w:left w:w="75" w:type="dxa"/>
              <w:bottom w:w="75" w:type="dxa"/>
              <w:right w:w="75" w:type="dxa"/>
            </w:tcMar>
          </w:tcPr>
          <w:p w14:paraId="1CE80518"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1: Chuyển giao nhiệm vụ</w:t>
            </w:r>
          </w:p>
          <w:p w14:paraId="0C182FC8"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Nhiệm vụ 1:</w:t>
            </w:r>
            <w:r w:rsidRPr="00C50801">
              <w:rPr>
                <w:rFonts w:ascii="Times New Roman" w:hAnsi="Times New Roman" w:cs="Times New Roman"/>
                <w:sz w:val="28"/>
                <w:szCs w:val="28"/>
              </w:rPr>
              <w:t xml:space="preserve"> Sưu tầm tài liệu vể thiên tai và thiệt hại do thiên tai gây ra cho địa phương trong khoảng 3-5 năm gần đầy.</w:t>
            </w:r>
          </w:p>
          <w:p w14:paraId="16EDB8C4" w14:textId="2EE4029A"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và hướng dẫn HS thực hiện theo gợi ý trong SGK - trang 53.</w:t>
            </w:r>
          </w:p>
          <w:p w14:paraId="38D5F804" w14:textId="77777777" w:rsidR="007F779D" w:rsidRPr="00C50801" w:rsidRDefault="00000000" w:rsidP="00E60BC3">
            <w:pPr>
              <w:pStyle w:val="NoSpacing"/>
              <w:rPr>
                <w:sz w:val="28"/>
                <w:szCs w:val="28"/>
              </w:rPr>
            </w:pPr>
            <w:r w:rsidRPr="00C50801">
              <w:rPr>
                <w:sz w:val="28"/>
                <w:szCs w:val="28"/>
              </w:rPr>
              <w:t>Gợi ý:</w:t>
            </w:r>
          </w:p>
          <w:p w14:paraId="03988FDE" w14:textId="77777777" w:rsidR="007F779D" w:rsidRPr="00C50801" w:rsidRDefault="00000000" w:rsidP="00E60BC3">
            <w:pPr>
              <w:pStyle w:val="NoSpacing"/>
              <w:rPr>
                <w:sz w:val="28"/>
                <w:szCs w:val="28"/>
              </w:rPr>
            </w:pPr>
            <w:r w:rsidRPr="00C50801">
              <w:rPr>
                <w:sz w:val="28"/>
                <w:szCs w:val="28"/>
              </w:rPr>
              <w:t>Nội dung tìm hiểu:</w:t>
            </w:r>
          </w:p>
          <w:p w14:paraId="0ED3E608" w14:textId="77777777" w:rsidR="007F779D" w:rsidRPr="00C50801" w:rsidRDefault="00000000" w:rsidP="00E60BC3">
            <w:pPr>
              <w:pStyle w:val="NoSpacing"/>
              <w:rPr>
                <w:sz w:val="28"/>
                <w:szCs w:val="28"/>
              </w:rPr>
            </w:pPr>
            <w:r w:rsidRPr="00C50801">
              <w:rPr>
                <w:sz w:val="28"/>
                <w:szCs w:val="28"/>
              </w:rPr>
              <w:t>+ Thời điểm xảy ra thiên tai.</w:t>
            </w:r>
          </w:p>
          <w:p w14:paraId="722C8517" w14:textId="77777777" w:rsidR="007F779D" w:rsidRPr="00C50801" w:rsidRDefault="00000000" w:rsidP="00E60BC3">
            <w:pPr>
              <w:pStyle w:val="NoSpacing"/>
              <w:rPr>
                <w:sz w:val="28"/>
                <w:szCs w:val="28"/>
              </w:rPr>
            </w:pPr>
            <w:r w:rsidRPr="00C50801">
              <w:rPr>
                <w:sz w:val="28"/>
                <w:szCs w:val="28"/>
              </w:rPr>
              <w:t>+ Loại thiên tai (bão, lũ lụt, sạt lở đất, hạn hán, giông sét, động đất).</w:t>
            </w:r>
          </w:p>
          <w:p w14:paraId="30FAA86F" w14:textId="77777777" w:rsidR="007F779D" w:rsidRPr="00C50801" w:rsidRDefault="00000000" w:rsidP="00E60BC3">
            <w:pPr>
              <w:pStyle w:val="NoSpacing"/>
              <w:rPr>
                <w:sz w:val="28"/>
                <w:szCs w:val="28"/>
              </w:rPr>
            </w:pPr>
            <w:r w:rsidRPr="00C50801">
              <w:rPr>
                <w:sz w:val="28"/>
                <w:szCs w:val="28"/>
              </w:rPr>
              <w:t>+ Thiệt hại mà thiên tai đã gây ra cho địa phương (về người, tài sản, hoạt động phát triển kinh tế của địa phương bao gồm hoạt động sản xuất, kinh doanh, dịch vụ, du lịch,...).</w:t>
            </w:r>
          </w:p>
          <w:p w14:paraId="1B1C8584" w14:textId="77777777" w:rsidR="007F779D" w:rsidRPr="00C50801" w:rsidRDefault="00000000" w:rsidP="00E60BC3">
            <w:pPr>
              <w:pStyle w:val="NoSpacing"/>
              <w:rPr>
                <w:sz w:val="28"/>
                <w:szCs w:val="28"/>
              </w:rPr>
            </w:pPr>
            <w:r w:rsidRPr="00C50801">
              <w:rPr>
                <w:sz w:val="28"/>
                <w:szCs w:val="28"/>
              </w:rPr>
              <w:t>Loại tài liệu sưu tầm: sách, báo, thông tin trên mạng, bản tin phóng sự trên đài phát thanh và đài truyền hình, tài liệu lưu trữ của địa phương,...</w:t>
            </w:r>
          </w:p>
          <w:p w14:paraId="303ACE9A" w14:textId="1ED00F34"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HS thực hiện nhiệm vụ theo nhóm và ghi lại kết quả.</w:t>
            </w:r>
          </w:p>
          <w:p w14:paraId="5B14C5E2" w14:textId="69488981"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-Đ</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ại diện các nhóm trình bày kết quả.</w:t>
            </w:r>
          </w:p>
          <w:p w14:paraId="46F84412"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Nhiệm vụ 2:</w:t>
            </w:r>
            <w:r w:rsidRPr="00C50801">
              <w:rPr>
                <w:rFonts w:ascii="Times New Roman" w:hAnsi="Times New Roman" w:cs="Times New Roman"/>
                <w:sz w:val="28"/>
                <w:szCs w:val="28"/>
              </w:rPr>
              <w:t xml:space="preserve"> Viết báo cáo </w:t>
            </w:r>
            <w:r w:rsidRPr="00C50801">
              <w:rPr>
                <w:rFonts w:ascii="Times New Roman" w:hAnsi="Times New Roman" w:cs="Times New Roman"/>
                <w:i/>
                <w:iCs/>
                <w:sz w:val="28"/>
                <w:szCs w:val="28"/>
              </w:rPr>
              <w:t>vê</w:t>
            </w:r>
            <w:r w:rsidRPr="00C50801">
              <w:rPr>
                <w:rFonts w:ascii="Times New Roman" w:hAnsi="Times New Roman" w:cs="Times New Roman"/>
                <w:sz w:val="28"/>
                <w:szCs w:val="28"/>
              </w:rPr>
              <w:t xml:space="preserve"> thực trạng thiên tai và thiệt hại do thiên tai gây ra cho địa phương.</w:t>
            </w:r>
          </w:p>
          <w:p w14:paraId="3D583FA1" w14:textId="4A2ADC0C"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và hướng dẫn HS thực hiện theo gợi ý trong SGK - trang 53, nhấn mạnh nội dung cần tìm hiểu, các loại tài liệu và địa chỉ tìm kiếm tài liệu.</w:t>
            </w:r>
          </w:p>
          <w:p w14:paraId="7D8DDC33" w14:textId="290F4731" w:rsidR="007F779D" w:rsidRPr="00C50801" w:rsidRDefault="00000000" w:rsidP="00E60BC3">
            <w:pPr>
              <w:pStyle w:val="NoSpacing"/>
              <w:rPr>
                <w:sz w:val="28"/>
                <w:szCs w:val="28"/>
              </w:rPr>
            </w:pPr>
            <w:r w:rsidRPr="00C50801">
              <w:rPr>
                <w:sz w:val="28"/>
                <w:szCs w:val="28"/>
              </w:rPr>
              <w:t>-</w:t>
            </w:r>
            <w:r w:rsidR="008B76E4" w:rsidRPr="00C50801">
              <w:rPr>
                <w:sz w:val="28"/>
                <w:szCs w:val="28"/>
              </w:rPr>
              <w:t xml:space="preserve"> </w:t>
            </w:r>
            <w:r w:rsidRPr="00C50801">
              <w:rPr>
                <w:sz w:val="28"/>
                <w:szCs w:val="28"/>
              </w:rPr>
              <w:t>Gợi ý:</w:t>
            </w:r>
          </w:p>
          <w:p w14:paraId="46459321" w14:textId="77777777" w:rsidR="007F779D" w:rsidRPr="00C50801" w:rsidRDefault="00000000" w:rsidP="00E60BC3">
            <w:pPr>
              <w:pStyle w:val="NoSpacing"/>
              <w:rPr>
                <w:sz w:val="28"/>
                <w:szCs w:val="28"/>
              </w:rPr>
            </w:pPr>
            <w:r w:rsidRPr="00C50801">
              <w:rPr>
                <w:sz w:val="28"/>
                <w:szCs w:val="28"/>
              </w:rPr>
              <w:lastRenderedPageBreak/>
              <w:t>Báo cáo kết quả tim hiểu về thiên tai ở địa phương trong khoảng 3 đến 5 năm gần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1"/>
              <w:gridCol w:w="707"/>
              <w:gridCol w:w="888"/>
              <w:gridCol w:w="752"/>
              <w:gridCol w:w="943"/>
            </w:tblGrid>
            <w:tr w:rsidR="007F779D" w:rsidRPr="00C50801" w14:paraId="4C1C4E6E" w14:textId="77777777">
              <w:trPr>
                <w:trHeight w:hRule="exact" w:val="888"/>
                <w:jc w:val="center"/>
              </w:trPr>
              <w:tc>
                <w:tcPr>
                  <w:tcW w:w="1487" w:type="dxa"/>
                  <w:vMerge w:val="restart"/>
                  <w:shd w:val="clear" w:color="auto" w:fill="FFFFFF"/>
                  <w:vAlign w:val="center"/>
                </w:tcPr>
                <w:p w14:paraId="762A238A" w14:textId="77777777" w:rsidR="007F779D" w:rsidRPr="00C50801" w:rsidRDefault="00000000" w:rsidP="00E60BC3">
                  <w:pPr>
                    <w:pStyle w:val="NoSpacing"/>
                    <w:rPr>
                      <w:sz w:val="28"/>
                      <w:szCs w:val="28"/>
                    </w:rPr>
                  </w:pPr>
                  <w:r w:rsidRPr="00C50801">
                    <w:rPr>
                      <w:rStyle w:val="Vnbnnidung2SegoeUI"/>
                      <w:rFonts w:ascii="Times New Roman" w:hAnsi="Times New Roman" w:cs="Times New Roman"/>
                      <w:color w:val="auto"/>
                      <w:sz w:val="28"/>
                      <w:szCs w:val="28"/>
                    </w:rPr>
                    <w:t>Thời điếm xày ra thiên tai (tháng...năm...)</w:t>
                  </w:r>
                </w:p>
              </w:tc>
              <w:tc>
                <w:tcPr>
                  <w:tcW w:w="903" w:type="dxa"/>
                  <w:shd w:val="clear" w:color="auto" w:fill="FFFFFF"/>
                  <w:vAlign w:val="bottom"/>
                </w:tcPr>
                <w:p w14:paraId="49A25B12" w14:textId="77777777" w:rsidR="007F779D" w:rsidRPr="00C50801" w:rsidRDefault="00000000" w:rsidP="00E60BC3">
                  <w:pPr>
                    <w:pStyle w:val="NoSpacing"/>
                    <w:ind w:left="44"/>
                    <w:rPr>
                      <w:rStyle w:val="Vnbnnidung2SegoeUI"/>
                      <w:rFonts w:ascii="Times New Roman" w:hAnsi="Times New Roman" w:cs="Times New Roman"/>
                      <w:b w:val="0"/>
                      <w:color w:val="auto"/>
                      <w:sz w:val="28"/>
                      <w:szCs w:val="28"/>
                    </w:rPr>
                  </w:pPr>
                  <w:r w:rsidRPr="00C50801">
                    <w:rPr>
                      <w:rStyle w:val="Vnbnnidung2SegoeUI"/>
                      <w:rFonts w:ascii="Times New Roman" w:hAnsi="Times New Roman" w:cs="Times New Roman"/>
                      <w:color w:val="auto"/>
                      <w:sz w:val="28"/>
                      <w:szCs w:val="28"/>
                    </w:rPr>
                    <w:t>Loại</w:t>
                  </w:r>
                </w:p>
                <w:p w14:paraId="748C97C7" w14:textId="77777777" w:rsidR="007F779D" w:rsidRPr="00C50801" w:rsidRDefault="007F779D" w:rsidP="00E60BC3">
                  <w:pPr>
                    <w:pStyle w:val="NoSpacing"/>
                    <w:rPr>
                      <w:sz w:val="28"/>
                      <w:szCs w:val="28"/>
                    </w:rPr>
                  </w:pPr>
                </w:p>
              </w:tc>
              <w:tc>
                <w:tcPr>
                  <w:tcW w:w="3300" w:type="dxa"/>
                  <w:gridSpan w:val="3"/>
                  <w:shd w:val="clear" w:color="auto" w:fill="FFFFFF"/>
                  <w:vAlign w:val="center"/>
                </w:tcPr>
                <w:p w14:paraId="50A7B01E" w14:textId="77777777" w:rsidR="007F779D" w:rsidRPr="00C50801" w:rsidRDefault="00000000" w:rsidP="00E60BC3">
                  <w:pPr>
                    <w:pStyle w:val="NoSpacing"/>
                    <w:ind w:left="61"/>
                    <w:rPr>
                      <w:sz w:val="28"/>
                      <w:szCs w:val="28"/>
                    </w:rPr>
                  </w:pPr>
                  <w:r w:rsidRPr="00C50801">
                    <w:rPr>
                      <w:rStyle w:val="Vnbnnidung2SegoeUI"/>
                      <w:rFonts w:ascii="Times New Roman" w:hAnsi="Times New Roman" w:cs="Times New Roman"/>
                      <w:color w:val="auto"/>
                      <w:sz w:val="28"/>
                      <w:szCs w:val="28"/>
                    </w:rPr>
                    <w:t>Thiệt hại do thiên tai gảy ra cho địa phương</w:t>
                  </w:r>
                </w:p>
              </w:tc>
            </w:tr>
            <w:tr w:rsidR="007F779D" w:rsidRPr="00C50801" w14:paraId="457CA596" w14:textId="77777777">
              <w:trPr>
                <w:trHeight w:hRule="exact" w:val="623"/>
                <w:jc w:val="center"/>
              </w:trPr>
              <w:tc>
                <w:tcPr>
                  <w:tcW w:w="1487" w:type="dxa"/>
                  <w:vMerge/>
                  <w:shd w:val="clear" w:color="auto" w:fill="FFFFFF"/>
                  <w:vAlign w:val="center"/>
                </w:tcPr>
                <w:p w14:paraId="74F9C280" w14:textId="77777777" w:rsidR="007F779D" w:rsidRPr="00C50801" w:rsidRDefault="007F779D" w:rsidP="00E60BC3">
                  <w:pPr>
                    <w:pStyle w:val="NoSpacing"/>
                    <w:rPr>
                      <w:sz w:val="28"/>
                      <w:szCs w:val="28"/>
                    </w:rPr>
                  </w:pPr>
                </w:p>
              </w:tc>
              <w:tc>
                <w:tcPr>
                  <w:tcW w:w="903" w:type="dxa"/>
                  <w:shd w:val="clear" w:color="auto" w:fill="FFFFFF"/>
                  <w:vAlign w:val="center"/>
                </w:tcPr>
                <w:p w14:paraId="2CA7A1F6" w14:textId="77777777" w:rsidR="007F779D" w:rsidRPr="00C50801" w:rsidRDefault="00000000" w:rsidP="00E60BC3">
                  <w:pPr>
                    <w:pStyle w:val="NoSpacing"/>
                    <w:ind w:left="44"/>
                    <w:rPr>
                      <w:sz w:val="28"/>
                      <w:szCs w:val="28"/>
                    </w:rPr>
                  </w:pPr>
                  <w:r w:rsidRPr="00C50801">
                    <w:rPr>
                      <w:rStyle w:val="Vnbnnidung2SegoeUI"/>
                      <w:rFonts w:ascii="Times New Roman" w:hAnsi="Times New Roman" w:cs="Times New Roman"/>
                      <w:color w:val="auto"/>
                      <w:sz w:val="28"/>
                      <w:szCs w:val="28"/>
                    </w:rPr>
                    <w:t>thiên tai</w:t>
                  </w:r>
                </w:p>
              </w:tc>
              <w:tc>
                <w:tcPr>
                  <w:tcW w:w="851" w:type="dxa"/>
                  <w:shd w:val="clear" w:color="auto" w:fill="FFFFFF"/>
                  <w:vAlign w:val="center"/>
                </w:tcPr>
                <w:p w14:paraId="35FD1EC7" w14:textId="77777777" w:rsidR="007F779D" w:rsidRPr="00C50801" w:rsidRDefault="00000000" w:rsidP="00E60BC3">
                  <w:pPr>
                    <w:pStyle w:val="NoSpacing"/>
                    <w:rPr>
                      <w:sz w:val="28"/>
                      <w:szCs w:val="28"/>
                    </w:rPr>
                  </w:pPr>
                  <w:r w:rsidRPr="00C50801">
                    <w:rPr>
                      <w:rStyle w:val="Vnbnnidung2MSReferenceSansSerif"/>
                      <w:rFonts w:ascii="Times New Roman" w:hAnsi="Times New Roman" w:cs="Times New Roman"/>
                      <w:color w:val="auto"/>
                      <w:sz w:val="28"/>
                      <w:szCs w:val="28"/>
                    </w:rPr>
                    <w:t xml:space="preserve">về </w:t>
                  </w:r>
                  <w:r w:rsidRPr="00C50801">
                    <w:rPr>
                      <w:rStyle w:val="Vnbnnidung2SegoeUI"/>
                      <w:rFonts w:ascii="Times New Roman" w:hAnsi="Times New Roman" w:cs="Times New Roman"/>
                      <w:color w:val="auto"/>
                      <w:sz w:val="28"/>
                      <w:szCs w:val="28"/>
                    </w:rPr>
                    <w:t>người</w:t>
                  </w:r>
                </w:p>
              </w:tc>
              <w:tc>
                <w:tcPr>
                  <w:tcW w:w="1134" w:type="dxa"/>
                  <w:shd w:val="clear" w:color="auto" w:fill="FFFFFF"/>
                  <w:vAlign w:val="center"/>
                </w:tcPr>
                <w:p w14:paraId="4A928BEA" w14:textId="77777777" w:rsidR="007F779D" w:rsidRPr="00C50801" w:rsidRDefault="00000000" w:rsidP="00E60BC3">
                  <w:pPr>
                    <w:pStyle w:val="NoSpacing"/>
                    <w:rPr>
                      <w:sz w:val="28"/>
                      <w:szCs w:val="28"/>
                    </w:rPr>
                  </w:pPr>
                  <w:r w:rsidRPr="00C50801">
                    <w:rPr>
                      <w:rStyle w:val="Vnbnnidung2MSReferenceSansSerif"/>
                      <w:rFonts w:ascii="Times New Roman" w:hAnsi="Times New Roman" w:cs="Times New Roman"/>
                      <w:color w:val="auto"/>
                      <w:sz w:val="28"/>
                      <w:szCs w:val="28"/>
                    </w:rPr>
                    <w:t xml:space="preserve">về </w:t>
                  </w:r>
                  <w:r w:rsidRPr="00C50801">
                    <w:rPr>
                      <w:rStyle w:val="Vnbnnidung2SegoeUI"/>
                      <w:rFonts w:ascii="Times New Roman" w:hAnsi="Times New Roman" w:cs="Times New Roman"/>
                      <w:color w:val="auto"/>
                      <w:sz w:val="28"/>
                      <w:szCs w:val="28"/>
                    </w:rPr>
                    <w:t>tài sàn</w:t>
                  </w:r>
                </w:p>
              </w:tc>
              <w:tc>
                <w:tcPr>
                  <w:tcW w:w="1315" w:type="dxa"/>
                  <w:shd w:val="clear" w:color="auto" w:fill="FFFFFF"/>
                  <w:vAlign w:val="bottom"/>
                </w:tcPr>
                <w:p w14:paraId="730E5EC1" w14:textId="77777777" w:rsidR="007F779D" w:rsidRPr="00C50801" w:rsidRDefault="00000000" w:rsidP="00E60BC3">
                  <w:pPr>
                    <w:pStyle w:val="NoSpacing"/>
                    <w:rPr>
                      <w:rStyle w:val="Vnbnnidung2SegoeUI"/>
                      <w:rFonts w:ascii="Times New Roman" w:hAnsi="Times New Roman" w:cs="Times New Roman"/>
                      <w:b w:val="0"/>
                      <w:color w:val="auto"/>
                      <w:sz w:val="28"/>
                      <w:szCs w:val="28"/>
                    </w:rPr>
                  </w:pPr>
                  <w:r w:rsidRPr="00C50801">
                    <w:rPr>
                      <w:rStyle w:val="Vnbnnidung2MSReferenceSansSerif"/>
                      <w:rFonts w:ascii="Times New Roman" w:hAnsi="Times New Roman" w:cs="Times New Roman"/>
                      <w:color w:val="auto"/>
                      <w:sz w:val="28"/>
                      <w:szCs w:val="28"/>
                    </w:rPr>
                    <w:t xml:space="preserve">về </w:t>
                  </w:r>
                  <w:r w:rsidRPr="00C50801">
                    <w:rPr>
                      <w:rStyle w:val="Vnbnnidung2SegoeUI"/>
                      <w:rFonts w:ascii="Times New Roman" w:hAnsi="Times New Roman" w:cs="Times New Roman"/>
                      <w:color w:val="auto"/>
                      <w:sz w:val="28"/>
                      <w:szCs w:val="28"/>
                    </w:rPr>
                    <w:t>hoạt động kinh tế</w:t>
                  </w:r>
                </w:p>
                <w:p w14:paraId="09560EA6" w14:textId="77777777" w:rsidR="007F779D" w:rsidRPr="00C50801" w:rsidRDefault="007F779D" w:rsidP="00E60BC3">
                  <w:pPr>
                    <w:pStyle w:val="NoSpacing"/>
                    <w:rPr>
                      <w:sz w:val="28"/>
                      <w:szCs w:val="28"/>
                    </w:rPr>
                  </w:pPr>
                </w:p>
              </w:tc>
            </w:tr>
            <w:tr w:rsidR="007F779D" w:rsidRPr="00C50801" w14:paraId="0626BEDD" w14:textId="77777777">
              <w:trPr>
                <w:trHeight w:hRule="exact" w:val="1445"/>
                <w:jc w:val="center"/>
              </w:trPr>
              <w:tc>
                <w:tcPr>
                  <w:tcW w:w="1487" w:type="dxa"/>
                  <w:shd w:val="clear" w:color="auto" w:fill="FFFFFF"/>
                </w:tcPr>
                <w:p w14:paraId="59E93692" w14:textId="77777777" w:rsidR="007F779D" w:rsidRPr="00C50801" w:rsidRDefault="00000000" w:rsidP="00E60BC3">
                  <w:pPr>
                    <w:pStyle w:val="NoSpacing"/>
                    <w:jc w:val="both"/>
                    <w:rPr>
                      <w:sz w:val="28"/>
                      <w:szCs w:val="28"/>
                    </w:rPr>
                  </w:pPr>
                  <w:r w:rsidRPr="00C50801">
                    <w:rPr>
                      <w:rStyle w:val="Vnbnnidung2SegoeUI"/>
                      <w:rFonts w:ascii="Times New Roman" w:hAnsi="Times New Roman" w:cs="Times New Roman"/>
                      <w:color w:val="auto"/>
                      <w:sz w:val="28"/>
                      <w:szCs w:val="28"/>
                    </w:rPr>
                    <w:t>2017</w:t>
                  </w:r>
                </w:p>
              </w:tc>
              <w:tc>
                <w:tcPr>
                  <w:tcW w:w="903" w:type="dxa"/>
                  <w:shd w:val="clear" w:color="auto" w:fill="FFFFFF"/>
                </w:tcPr>
                <w:p w14:paraId="62DF5907" w14:textId="77777777" w:rsidR="007F779D" w:rsidRPr="00C50801" w:rsidRDefault="00000000" w:rsidP="00E60BC3">
                  <w:pPr>
                    <w:pStyle w:val="NoSpacing"/>
                    <w:jc w:val="both"/>
                    <w:rPr>
                      <w:sz w:val="28"/>
                      <w:szCs w:val="28"/>
                    </w:rPr>
                  </w:pPr>
                  <w:r w:rsidRPr="00C50801">
                    <w:rPr>
                      <w:rStyle w:val="Vnbnnidung2SegoeUI"/>
                      <w:rFonts w:ascii="Times New Roman" w:hAnsi="Times New Roman" w:cs="Times New Roman"/>
                      <w:color w:val="auto"/>
                      <w:sz w:val="28"/>
                      <w:szCs w:val="28"/>
                    </w:rPr>
                    <w:t>Hạn hán</w:t>
                  </w:r>
                </w:p>
              </w:tc>
              <w:tc>
                <w:tcPr>
                  <w:tcW w:w="851" w:type="dxa"/>
                  <w:shd w:val="clear" w:color="auto" w:fill="FFFFFF"/>
                </w:tcPr>
                <w:p w14:paraId="2D674127" w14:textId="77777777" w:rsidR="007F779D" w:rsidRPr="00C50801" w:rsidRDefault="007F779D" w:rsidP="00E60BC3">
                  <w:pPr>
                    <w:pStyle w:val="NoSpacing"/>
                    <w:jc w:val="both"/>
                    <w:rPr>
                      <w:sz w:val="28"/>
                      <w:szCs w:val="28"/>
                    </w:rPr>
                  </w:pPr>
                </w:p>
              </w:tc>
              <w:tc>
                <w:tcPr>
                  <w:tcW w:w="1134" w:type="dxa"/>
                  <w:shd w:val="clear" w:color="auto" w:fill="FFFFFF"/>
                </w:tcPr>
                <w:p w14:paraId="6D3B4650" w14:textId="77777777" w:rsidR="007F779D" w:rsidRPr="00C50801" w:rsidRDefault="007F779D" w:rsidP="00E60BC3">
                  <w:pPr>
                    <w:pStyle w:val="NoSpacing"/>
                    <w:jc w:val="both"/>
                    <w:rPr>
                      <w:sz w:val="28"/>
                      <w:szCs w:val="28"/>
                    </w:rPr>
                  </w:pPr>
                </w:p>
              </w:tc>
              <w:tc>
                <w:tcPr>
                  <w:tcW w:w="1315" w:type="dxa"/>
                  <w:shd w:val="clear" w:color="auto" w:fill="FFFFFF"/>
                </w:tcPr>
                <w:p w14:paraId="16056067" w14:textId="77777777" w:rsidR="007F779D" w:rsidRPr="00C50801" w:rsidRDefault="00000000" w:rsidP="00E60BC3">
                  <w:pPr>
                    <w:pStyle w:val="NoSpacing"/>
                    <w:jc w:val="both"/>
                    <w:rPr>
                      <w:sz w:val="28"/>
                      <w:szCs w:val="28"/>
                    </w:rPr>
                  </w:pPr>
                  <w:r w:rsidRPr="00C50801">
                    <w:rPr>
                      <w:sz w:val="28"/>
                      <w:szCs w:val="28"/>
                    </w:rPr>
                    <w:t>Một số hồ ao nuôi cá bị khô kiệt.</w:t>
                  </w:r>
                </w:p>
                <w:p w14:paraId="67501446" w14:textId="77777777" w:rsidR="007F779D" w:rsidRPr="00C50801" w:rsidRDefault="00000000" w:rsidP="00E60BC3">
                  <w:pPr>
                    <w:pStyle w:val="NoSpacing"/>
                    <w:jc w:val="both"/>
                    <w:rPr>
                      <w:sz w:val="28"/>
                      <w:szCs w:val="28"/>
                    </w:rPr>
                  </w:pPr>
                  <w:r w:rsidRPr="00C50801">
                    <w:rPr>
                      <w:sz w:val="28"/>
                      <w:szCs w:val="28"/>
                    </w:rPr>
                    <w:t>Nhiều diện tích lúa bị chết khô.</w:t>
                  </w:r>
                </w:p>
              </w:tc>
            </w:tr>
            <w:tr w:rsidR="007F779D" w:rsidRPr="00C50801" w14:paraId="28826516" w14:textId="77777777">
              <w:trPr>
                <w:trHeight w:hRule="exact" w:val="2288"/>
                <w:jc w:val="center"/>
              </w:trPr>
              <w:tc>
                <w:tcPr>
                  <w:tcW w:w="1487" w:type="dxa"/>
                  <w:shd w:val="clear" w:color="auto" w:fill="FFFFFF"/>
                </w:tcPr>
                <w:p w14:paraId="1774DA50" w14:textId="77777777" w:rsidR="007F779D" w:rsidRPr="00C50801" w:rsidRDefault="00000000" w:rsidP="00E60BC3">
                  <w:pPr>
                    <w:pStyle w:val="NoSpacing"/>
                    <w:jc w:val="both"/>
                    <w:rPr>
                      <w:sz w:val="28"/>
                      <w:szCs w:val="28"/>
                    </w:rPr>
                  </w:pPr>
                  <w:r w:rsidRPr="00C50801">
                    <w:rPr>
                      <w:rStyle w:val="Vnbnnidung2SegoeUI"/>
                      <w:rFonts w:ascii="Times New Roman" w:hAnsi="Times New Roman" w:cs="Times New Roman"/>
                      <w:color w:val="auto"/>
                      <w:sz w:val="28"/>
                      <w:szCs w:val="28"/>
                    </w:rPr>
                    <w:t>2020</w:t>
                  </w:r>
                </w:p>
              </w:tc>
              <w:tc>
                <w:tcPr>
                  <w:tcW w:w="903" w:type="dxa"/>
                  <w:shd w:val="clear" w:color="auto" w:fill="FFFFFF"/>
                </w:tcPr>
                <w:p w14:paraId="78E7E11D" w14:textId="77777777" w:rsidR="007F779D" w:rsidRPr="00C50801" w:rsidRDefault="00000000" w:rsidP="00E60BC3">
                  <w:pPr>
                    <w:pStyle w:val="NoSpacing"/>
                    <w:jc w:val="both"/>
                    <w:rPr>
                      <w:sz w:val="28"/>
                      <w:szCs w:val="28"/>
                    </w:rPr>
                  </w:pPr>
                  <w:r w:rsidRPr="00C50801">
                    <w:rPr>
                      <w:rStyle w:val="Vnbnnidung2SegoeUI"/>
                      <w:rFonts w:ascii="Times New Roman" w:hAnsi="Times New Roman" w:cs="Times New Roman"/>
                      <w:color w:val="auto"/>
                      <w:sz w:val="28"/>
                      <w:szCs w:val="28"/>
                    </w:rPr>
                    <w:t>Bão lũ</w:t>
                  </w:r>
                </w:p>
              </w:tc>
              <w:tc>
                <w:tcPr>
                  <w:tcW w:w="851" w:type="dxa"/>
                  <w:shd w:val="clear" w:color="auto" w:fill="FFFFFF"/>
                </w:tcPr>
                <w:p w14:paraId="72B3FC42" w14:textId="77777777" w:rsidR="007F779D" w:rsidRPr="00C50801" w:rsidRDefault="00000000" w:rsidP="00E60BC3">
                  <w:pPr>
                    <w:pStyle w:val="NoSpacing"/>
                    <w:ind w:left="60"/>
                    <w:jc w:val="both"/>
                    <w:rPr>
                      <w:sz w:val="28"/>
                      <w:szCs w:val="28"/>
                    </w:rPr>
                  </w:pPr>
                  <w:r w:rsidRPr="00C50801">
                    <w:rPr>
                      <w:sz w:val="28"/>
                      <w:szCs w:val="28"/>
                    </w:rPr>
                    <w:t>3 người bị chết.</w:t>
                  </w:r>
                </w:p>
                <w:p w14:paraId="7DE17160" w14:textId="77777777" w:rsidR="007F779D" w:rsidRPr="00C50801" w:rsidRDefault="00000000" w:rsidP="00E60BC3">
                  <w:pPr>
                    <w:pStyle w:val="NoSpacing"/>
                    <w:jc w:val="both"/>
                    <w:rPr>
                      <w:sz w:val="28"/>
                      <w:szCs w:val="28"/>
                    </w:rPr>
                  </w:pPr>
                  <w:r w:rsidRPr="00C50801">
                    <w:rPr>
                      <w:sz w:val="28"/>
                      <w:szCs w:val="28"/>
                    </w:rPr>
                    <w:t>12 người bị thương.</w:t>
                  </w:r>
                </w:p>
              </w:tc>
              <w:tc>
                <w:tcPr>
                  <w:tcW w:w="1134" w:type="dxa"/>
                  <w:shd w:val="clear" w:color="auto" w:fill="FFFFFF"/>
                  <w:vAlign w:val="bottom"/>
                </w:tcPr>
                <w:p w14:paraId="4CC76463" w14:textId="77777777" w:rsidR="007F779D" w:rsidRPr="00C50801" w:rsidRDefault="00000000" w:rsidP="00E60BC3">
                  <w:pPr>
                    <w:pStyle w:val="NoSpacing"/>
                    <w:ind w:left="117"/>
                    <w:jc w:val="both"/>
                    <w:rPr>
                      <w:sz w:val="28"/>
                      <w:szCs w:val="28"/>
                    </w:rPr>
                  </w:pPr>
                  <w:r w:rsidRPr="00C50801">
                    <w:rPr>
                      <w:sz w:val="28"/>
                      <w:szCs w:val="28"/>
                    </w:rPr>
                    <w:t>2 ngôi nhà bị lũ cuốn trôi.</w:t>
                  </w:r>
                </w:p>
                <w:p w14:paraId="18631531" w14:textId="77777777" w:rsidR="007F779D" w:rsidRPr="00C50801" w:rsidRDefault="00000000" w:rsidP="00E60BC3">
                  <w:pPr>
                    <w:pStyle w:val="NoSpacing"/>
                    <w:jc w:val="both"/>
                    <w:rPr>
                      <w:sz w:val="28"/>
                      <w:szCs w:val="28"/>
                    </w:rPr>
                  </w:pPr>
                  <w:r w:rsidRPr="00C50801">
                    <w:rPr>
                      <w:sz w:val="28"/>
                      <w:szCs w:val="28"/>
                    </w:rPr>
                    <w:t>Hàng chục ngôi nhà bị tốc mái.</w:t>
                  </w:r>
                </w:p>
                <w:p w14:paraId="2C30A981" w14:textId="77777777" w:rsidR="007F779D" w:rsidRPr="00C50801" w:rsidRDefault="00000000" w:rsidP="00E60BC3">
                  <w:pPr>
                    <w:pStyle w:val="NoSpacing"/>
                    <w:jc w:val="both"/>
                    <w:rPr>
                      <w:sz w:val="28"/>
                      <w:szCs w:val="28"/>
                    </w:rPr>
                  </w:pPr>
                  <w:r w:rsidRPr="00C50801">
                    <w:rPr>
                      <w:sz w:val="28"/>
                      <w:szCs w:val="28"/>
                    </w:rPr>
                    <w:t>Đồ đạc phần lớn bị hư hại.</w:t>
                  </w:r>
                </w:p>
                <w:p w14:paraId="61E39640" w14:textId="77777777" w:rsidR="007F779D" w:rsidRPr="00C50801" w:rsidRDefault="00000000" w:rsidP="00E60BC3">
                  <w:pPr>
                    <w:pStyle w:val="NoSpacing"/>
                    <w:jc w:val="both"/>
                    <w:rPr>
                      <w:sz w:val="28"/>
                      <w:szCs w:val="28"/>
                    </w:rPr>
                  </w:pPr>
                  <w:r w:rsidRPr="00C50801">
                    <w:rPr>
                      <w:sz w:val="28"/>
                      <w:szCs w:val="28"/>
                    </w:rPr>
                    <w:t>Gần một nửa tổng số gia súc bị chết.</w:t>
                  </w:r>
                </w:p>
              </w:tc>
              <w:tc>
                <w:tcPr>
                  <w:tcW w:w="1315" w:type="dxa"/>
                  <w:shd w:val="clear" w:color="auto" w:fill="FFFFFF"/>
                </w:tcPr>
                <w:p w14:paraId="7307EDAA" w14:textId="77777777" w:rsidR="007F779D" w:rsidRPr="00C50801" w:rsidRDefault="00000000" w:rsidP="00E60BC3">
                  <w:pPr>
                    <w:pStyle w:val="NoSpacing"/>
                    <w:ind w:left="115" w:right="28"/>
                    <w:jc w:val="both"/>
                    <w:rPr>
                      <w:sz w:val="28"/>
                      <w:szCs w:val="28"/>
                    </w:rPr>
                  </w:pPr>
                  <w:r w:rsidRPr="00C50801">
                    <w:rPr>
                      <w:sz w:val="28"/>
                      <w:szCs w:val="28"/>
                    </w:rPr>
                    <w:t>Giao thông bị ngừng trệ trong 2 ngày.</w:t>
                  </w:r>
                </w:p>
                <w:p w14:paraId="1235797D" w14:textId="77777777" w:rsidR="007F779D" w:rsidRPr="00C50801" w:rsidRDefault="00000000" w:rsidP="00E60BC3">
                  <w:pPr>
                    <w:pStyle w:val="NoSpacing"/>
                    <w:jc w:val="both"/>
                    <w:rPr>
                      <w:sz w:val="28"/>
                      <w:szCs w:val="28"/>
                    </w:rPr>
                  </w:pPr>
                  <w:r w:rsidRPr="00C50801">
                    <w:rPr>
                      <w:sz w:val="28"/>
                      <w:szCs w:val="28"/>
                    </w:rPr>
                    <w:t>Nhiều diện tích trồng lúa và hoa màu bị úng ngập khi chưa kịp thu hoạch.</w:t>
                  </w:r>
                </w:p>
              </w:tc>
            </w:tr>
          </w:tbl>
          <w:p w14:paraId="2D6CCB12"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2: Thực hiện nhiệm vụ </w:t>
            </w:r>
          </w:p>
          <w:p w14:paraId="41B72F5B"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sz w:val="28"/>
                <w:szCs w:val="28"/>
              </w:rPr>
              <w:t xml:space="preserve">- </w:t>
            </w:r>
            <w:r w:rsidRPr="00C50801">
              <w:rPr>
                <w:rFonts w:ascii="Times New Roman" w:hAnsi="Times New Roman" w:cs="Times New Roman"/>
                <w:sz w:val="28"/>
                <w:szCs w:val="28"/>
              </w:rPr>
              <w:t>HS thực hiện nhiệm vụ</w:t>
            </w:r>
          </w:p>
          <w:p w14:paraId="2BA08A48" w14:textId="036A88D0"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w:t>
            </w:r>
            <w:r w:rsidR="008B76E4" w:rsidRPr="00C50801">
              <w:rPr>
                <w:rFonts w:ascii="Times New Roman" w:eastAsia="Times New Roman" w:hAnsi="Times New Roman" w:cs="Times New Roman"/>
                <w:sz w:val="28"/>
                <w:szCs w:val="28"/>
              </w:rPr>
              <w:t xml:space="preserve"> </w:t>
            </w:r>
            <w:r w:rsidRPr="00C50801">
              <w:rPr>
                <w:rFonts w:ascii="Times New Roman" w:eastAsia="Times New Roman" w:hAnsi="Times New Roman" w:cs="Times New Roman"/>
                <w:b/>
                <w:bCs/>
                <w:sz w:val="28"/>
                <w:szCs w:val="28"/>
              </w:rPr>
              <w:t>Bước 3: Báo cáo, thảo luận</w:t>
            </w:r>
          </w:p>
          <w:p w14:paraId="48E5A5ED" w14:textId="30DC02F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Đại diện các nhóm trình bày kết quả.</w:t>
            </w:r>
          </w:p>
          <w:p w14:paraId="2D1B50A9" w14:textId="2478297A"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Cả lớp thảo luận và bổ sung ỷ kiến.</w:t>
            </w:r>
          </w:p>
          <w:p w14:paraId="0BF23BE3"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4: Kết luận, nhậ định</w:t>
            </w:r>
          </w:p>
          <w:p w14:paraId="66F03ACB" w14:textId="4664CF79" w:rsidR="007F779D" w:rsidRPr="00C50801" w:rsidRDefault="00000000" w:rsidP="00E60BC3">
            <w:pPr>
              <w:spacing w:after="0" w:line="240" w:lineRule="auto"/>
              <w:rPr>
                <w:rFonts w:ascii="Times New Roman" w:eastAsia="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tổng hợp các ý kiến, kết luận về tình hình thiên tai ở địa phương và thiệt hại do thiên tai gầy ra cho địa phương</w:t>
            </w:r>
          </w:p>
        </w:tc>
        <w:tc>
          <w:tcPr>
            <w:tcW w:w="4500" w:type="dxa"/>
            <w:shd w:val="clear" w:color="auto" w:fill="FFFFFF"/>
            <w:tcMar>
              <w:top w:w="75" w:type="dxa"/>
              <w:left w:w="75" w:type="dxa"/>
              <w:bottom w:w="75" w:type="dxa"/>
              <w:right w:w="75" w:type="dxa"/>
            </w:tcMar>
          </w:tcPr>
          <w:p w14:paraId="290C7AF4" w14:textId="7C449712" w:rsidR="007F779D" w:rsidRPr="00C50801" w:rsidRDefault="00000000" w:rsidP="00E60BC3">
            <w:pPr>
              <w:pStyle w:val="NoSpacing"/>
              <w:jc w:val="both"/>
              <w:rPr>
                <w:b/>
                <w:sz w:val="28"/>
                <w:szCs w:val="28"/>
              </w:rPr>
            </w:pPr>
            <w:r w:rsidRPr="00C50801">
              <w:rPr>
                <w:rFonts w:eastAsia="Times New Roman"/>
                <w:b/>
                <w:bCs/>
                <w:sz w:val="28"/>
                <w:szCs w:val="28"/>
              </w:rPr>
              <w:lastRenderedPageBreak/>
              <w:t>1.</w:t>
            </w:r>
            <w:r w:rsidR="008B76E4" w:rsidRPr="00C50801">
              <w:rPr>
                <w:rFonts w:eastAsia="Times New Roman"/>
                <w:b/>
                <w:bCs/>
                <w:sz w:val="28"/>
                <w:szCs w:val="28"/>
              </w:rPr>
              <w:t xml:space="preserve"> </w:t>
            </w:r>
            <w:r w:rsidRPr="00C50801">
              <w:rPr>
                <w:rStyle w:val="Tiu8"/>
                <w:rFonts w:ascii="Times New Roman" w:hAnsi="Times New Roman" w:cs="Times New Roman"/>
                <w:b/>
                <w:color w:val="auto"/>
                <w:sz w:val="28"/>
                <w:szCs w:val="28"/>
              </w:rPr>
              <w:t>Sưu tầm, phân tích tài liệu và viết báo cáo về thiên tai, thiệt hại do thiên tai gây ra cho địa phương</w:t>
            </w:r>
          </w:p>
          <w:p w14:paraId="5ED5AA1F" w14:textId="77777777" w:rsidR="007F779D" w:rsidRPr="00C50801" w:rsidRDefault="007F779D" w:rsidP="00E60BC3">
            <w:pPr>
              <w:shd w:val="clear" w:color="auto" w:fill="FFFFFF"/>
              <w:spacing w:after="0" w:line="240" w:lineRule="auto"/>
              <w:rPr>
                <w:rStyle w:val="Vnbnnidung14"/>
                <w:rFonts w:ascii="Times New Roman" w:hAnsi="Times New Roman" w:cs="Times New Roman"/>
                <w:b/>
                <w:color w:val="auto"/>
                <w:sz w:val="28"/>
                <w:szCs w:val="28"/>
              </w:rPr>
            </w:pPr>
          </w:p>
          <w:p w14:paraId="45EC4C0A"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152E013D"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20F24054"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089A8EB7"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2C61BECD"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CE17A6A"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1221A56"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04592951"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6B92B442"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761A2BC7"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650E6F65"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75D46A80"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7106B785"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29BB4F72"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11E39212"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62678538"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86E9687"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05918313"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A5E3510"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4B267364"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1D258F3C"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44F4A459"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7851C2F8"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73B19FB9"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00497153"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1C8D2D09"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6F05685E"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D81CBEB"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778D442"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173B24F"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3E8C3B5E"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24CE679B" w14:textId="77777777" w:rsidR="007F779D" w:rsidRPr="00C50801" w:rsidRDefault="007F779D" w:rsidP="00E60BC3">
            <w:pPr>
              <w:spacing w:after="0" w:line="240" w:lineRule="auto"/>
              <w:rPr>
                <w:rFonts w:ascii="Times New Roman" w:eastAsia="Times New Roman" w:hAnsi="Times New Roman" w:cs="Times New Roman"/>
                <w:sz w:val="28"/>
                <w:szCs w:val="28"/>
              </w:rPr>
            </w:pPr>
          </w:p>
          <w:p w14:paraId="1D6972B6" w14:textId="77777777" w:rsidR="007F779D" w:rsidRPr="00C50801" w:rsidRDefault="007F779D" w:rsidP="00E60BC3">
            <w:pPr>
              <w:spacing w:after="0" w:line="240" w:lineRule="auto"/>
              <w:rPr>
                <w:rFonts w:ascii="Times New Roman" w:eastAsia="Times New Roman" w:hAnsi="Times New Roman" w:cs="Times New Roman"/>
                <w:sz w:val="28"/>
                <w:szCs w:val="28"/>
              </w:rPr>
            </w:pPr>
          </w:p>
        </w:tc>
      </w:tr>
    </w:tbl>
    <w:p w14:paraId="6A39C5DC" w14:textId="77777777" w:rsidR="007F779D" w:rsidRPr="00C50801" w:rsidRDefault="00000000" w:rsidP="00E60BC3">
      <w:pPr>
        <w:pStyle w:val="NoSpacing"/>
        <w:rPr>
          <w:b/>
          <w:sz w:val="28"/>
          <w:szCs w:val="28"/>
        </w:rPr>
      </w:pPr>
      <w:r w:rsidRPr="00C50801">
        <w:rPr>
          <w:rFonts w:eastAsia="Times New Roman"/>
          <w:b/>
          <w:bCs/>
          <w:sz w:val="28"/>
          <w:szCs w:val="28"/>
        </w:rPr>
        <w:lastRenderedPageBreak/>
        <w:t>Hoạt động 2: </w:t>
      </w:r>
      <w:r w:rsidRPr="00C50801">
        <w:rPr>
          <w:rStyle w:val="Vnbnnidung2SegoeUI"/>
          <w:rFonts w:ascii="Times New Roman" w:hAnsi="Times New Roman" w:cs="Times New Roman"/>
          <w:color w:val="auto"/>
          <w:sz w:val="28"/>
          <w:szCs w:val="28"/>
        </w:rPr>
        <w:t xml:space="preserve">Xây </w:t>
      </w:r>
      <w:r w:rsidRPr="00C50801">
        <w:rPr>
          <w:rStyle w:val="Tiu8TimesNewRoman"/>
          <w:rFonts w:eastAsia="Arial"/>
          <w:b/>
          <w:color w:val="auto"/>
          <w:sz w:val="28"/>
          <w:szCs w:val="28"/>
        </w:rPr>
        <w:t xml:space="preserve">dựng </w:t>
      </w:r>
      <w:r w:rsidRPr="00C50801">
        <w:rPr>
          <w:rStyle w:val="Tiu8"/>
          <w:rFonts w:ascii="Times New Roman" w:hAnsi="Times New Roman" w:cs="Times New Roman"/>
          <w:b/>
          <w:color w:val="auto"/>
          <w:sz w:val="28"/>
          <w:szCs w:val="28"/>
        </w:rPr>
        <w:t>hoạch truyền thông cho người dân địa phưong</w:t>
      </w:r>
      <w:bookmarkStart w:id="1" w:name="bookmark95"/>
      <w:r w:rsidRPr="00C50801">
        <w:rPr>
          <w:b/>
          <w:sz w:val="28"/>
          <w:szCs w:val="28"/>
        </w:rPr>
        <w:t xml:space="preserve"> </w:t>
      </w:r>
      <w:r w:rsidRPr="00C50801">
        <w:rPr>
          <w:rStyle w:val="Tiu8"/>
          <w:rFonts w:ascii="Times New Roman" w:hAnsi="Times New Roman" w:cs="Times New Roman"/>
          <w:b/>
          <w:color w:val="auto"/>
          <w:sz w:val="28"/>
          <w:szCs w:val="28"/>
        </w:rPr>
        <w:t>về những biện pháp đề phòng thiên tai và giảm nhẹ rủi ro khi gặp thiên tai</w:t>
      </w:r>
      <w:bookmarkEnd w:id="1"/>
    </w:p>
    <w:p w14:paraId="456865C2" w14:textId="64C8F11C"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8B76E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 </w:t>
      </w:r>
    </w:p>
    <w:p w14:paraId="51149F57" w14:textId="0DB6088F" w:rsidR="007F779D" w:rsidRPr="00C50801" w:rsidRDefault="00000000" w:rsidP="00E60BC3">
      <w:pPr>
        <w:spacing w:after="0" w:line="240" w:lineRule="auto"/>
        <w:ind w:firstLine="720"/>
        <w:rPr>
          <w:rFonts w:ascii="Times New Roman" w:hAnsi="Times New Roman" w:cs="Times New Roman"/>
          <w:sz w:val="28"/>
          <w:szCs w:val="28"/>
        </w:rPr>
      </w:pPr>
      <w:r w:rsidRPr="00C50801">
        <w:rPr>
          <w:rFonts w:ascii="Times New Roman" w:hAnsi="Times New Roman" w:cs="Times New Roman"/>
          <w:sz w:val="28"/>
          <w:szCs w:val="28"/>
        </w:rPr>
        <w:t xml:space="preserve">HS xây dựng được kế hoạch truyển thông cho người dần địa phương vể biện pháp đề phòng và giảm nhẹ rủi ro khi gặp thiên tai. </w:t>
      </w:r>
    </w:p>
    <w:p w14:paraId="1F319A9C" w14:textId="0BD6B184"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w:t>
      </w:r>
      <w:r w:rsidR="008B76E4"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hoạt động</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74"/>
        <w:gridCol w:w="4500"/>
      </w:tblGrid>
      <w:tr w:rsidR="007F779D" w:rsidRPr="00C50801" w14:paraId="3B0B0BCA" w14:textId="77777777">
        <w:trPr>
          <w:jc w:val="center"/>
        </w:trPr>
        <w:tc>
          <w:tcPr>
            <w:tcW w:w="5574" w:type="dxa"/>
            <w:shd w:val="clear" w:color="auto" w:fill="FFFFFF"/>
            <w:tcMar>
              <w:top w:w="75" w:type="dxa"/>
              <w:left w:w="75" w:type="dxa"/>
              <w:bottom w:w="75" w:type="dxa"/>
              <w:right w:w="75" w:type="dxa"/>
            </w:tcMar>
          </w:tcPr>
          <w:p w14:paraId="4D050985" w14:textId="77777777" w:rsidR="007F779D" w:rsidRPr="00C50801" w:rsidRDefault="00000000" w:rsidP="00E60BC3">
            <w:pPr>
              <w:spacing w:after="0" w:line="240" w:lineRule="auto"/>
              <w:jc w:val="center"/>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HOẠT ĐỘNG CỦA GV - HỌC SINH</w:t>
            </w:r>
          </w:p>
        </w:tc>
        <w:tc>
          <w:tcPr>
            <w:tcW w:w="4500" w:type="dxa"/>
            <w:shd w:val="clear" w:color="auto" w:fill="FFFFFF"/>
            <w:tcMar>
              <w:top w:w="75" w:type="dxa"/>
              <w:left w:w="75" w:type="dxa"/>
              <w:bottom w:w="75" w:type="dxa"/>
              <w:right w:w="75" w:type="dxa"/>
            </w:tcMar>
          </w:tcPr>
          <w:p w14:paraId="554B0BA8" w14:textId="77777777" w:rsidR="007F779D" w:rsidRPr="00C50801" w:rsidRDefault="00000000" w:rsidP="00E60BC3">
            <w:pPr>
              <w:spacing w:after="0" w:line="240" w:lineRule="auto"/>
              <w:jc w:val="center"/>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DỰ KIẾN SẢN PHẨM</w:t>
            </w:r>
          </w:p>
        </w:tc>
      </w:tr>
      <w:tr w:rsidR="007F779D" w:rsidRPr="00C50801" w14:paraId="3DBAC40E" w14:textId="77777777">
        <w:trPr>
          <w:jc w:val="center"/>
        </w:trPr>
        <w:tc>
          <w:tcPr>
            <w:tcW w:w="5574" w:type="dxa"/>
            <w:shd w:val="clear" w:color="auto" w:fill="FFFFFF"/>
            <w:tcMar>
              <w:top w:w="75" w:type="dxa"/>
              <w:left w:w="75" w:type="dxa"/>
              <w:bottom w:w="75" w:type="dxa"/>
              <w:right w:w="75" w:type="dxa"/>
            </w:tcMar>
          </w:tcPr>
          <w:p w14:paraId="31D02378"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1: Chuyển giao nhiệm vụ </w:t>
            </w:r>
          </w:p>
          <w:p w14:paraId="18ED7954"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Nhiệm vụ 1:</w:t>
            </w:r>
            <w:r w:rsidRPr="00C50801">
              <w:rPr>
                <w:rFonts w:ascii="Times New Roman" w:hAnsi="Times New Roman" w:cs="Times New Roman"/>
                <w:sz w:val="28"/>
                <w:szCs w:val="28"/>
              </w:rPr>
              <w:t xml:space="preserve"> chia sẻ về những biện pháp để để phòng thiên tai và giảm nhẹ rủi ro khi gặp một số loại thiên tai thường xảy ra ở địa phương.</w:t>
            </w:r>
          </w:p>
          <w:p w14:paraId="695450F9" w14:textId="028BE204"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và hướng dẫn HS thực hiện theo gợi ý trong SGK - trang 54.</w:t>
            </w:r>
          </w:p>
          <w:p w14:paraId="62B348E8" w14:textId="4B6A61C2"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 xml:space="preserve">Dựa trên kết quả tìm hiểu được về các thiên tai thường gặp ở địa phương, GV tổ chức cho HS thảo luận nhóm về biện pháp để phòng thiền tai </w:t>
            </w:r>
            <w:r w:rsidRPr="00C50801">
              <w:rPr>
                <w:rFonts w:ascii="Times New Roman" w:hAnsi="Times New Roman" w:cs="Times New Roman"/>
                <w:sz w:val="28"/>
                <w:szCs w:val="28"/>
              </w:rPr>
              <w:lastRenderedPageBreak/>
              <w:t>và giảm nhẹ rủi ro đối với một số loại thiên tai Ví dụ: bão, lũ lụt, lốc xoáy, sạt lỗ đất, cháy rừng,...</w:t>
            </w:r>
          </w:p>
          <w:p w14:paraId="1300CE11"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Lưu ý:</w:t>
            </w:r>
            <w:r w:rsidRPr="00C50801">
              <w:rPr>
                <w:rFonts w:ascii="Times New Roman" w:hAnsi="Times New Roman" w:cs="Times New Roman"/>
                <w:sz w:val="28"/>
                <w:szCs w:val="28"/>
              </w:rPr>
              <w:t xml:space="preserve"> Mỗi nhóm thảo luận về một loại thiên tai.</w:t>
            </w:r>
          </w:p>
          <w:p w14:paraId="20EE173A" w14:textId="6ACF2565"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Các nhóm thực hiện nhiệm vụ.</w:t>
            </w:r>
          </w:p>
          <w:p w14:paraId="68FDD69F" w14:textId="54C6D466"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Đại diện các nhóm trình bày kết quả.</w:t>
            </w:r>
          </w:p>
          <w:p w14:paraId="6D1F87B2"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-Cả lớp thảo luận, bổ sung ý kiến.</w:t>
            </w:r>
          </w:p>
          <w:p w14:paraId="6DA5B41E"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 xml:space="preserve">Nhiệm vụ 2: </w:t>
            </w:r>
            <w:r w:rsidRPr="00C50801">
              <w:rPr>
                <w:rFonts w:ascii="Times New Roman" w:eastAsia="Times New Roman" w:hAnsi="Times New Roman" w:cs="Times New Roman"/>
                <w:bCs/>
                <w:sz w:val="28"/>
                <w:szCs w:val="28"/>
              </w:rPr>
              <w:t>Lập</w:t>
            </w:r>
            <w:r w:rsidRPr="00C50801">
              <w:rPr>
                <w:rFonts w:ascii="Times New Roman" w:hAnsi="Times New Roman" w:cs="Times New Roman"/>
                <w:sz w:val="28"/>
                <w:szCs w:val="28"/>
              </w:rPr>
              <w:t xml:space="preserve"> kế hoạch truyền thông về biện pháp để phòng thiên tai và giảm nhẹ rủi ro khi gặp thiên tai.</w:t>
            </w:r>
          </w:p>
          <w:p w14:paraId="08FBD7DD" w14:textId="77641000"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giao nhiệm vụ và hướng dẫn HS thảo luận nhóm để thực hiện nhiệm vụ theo gợi ý trong SGK - trang 54 và thực tiễn vể thiên tai ở địa phương.</w:t>
            </w:r>
          </w:p>
          <w:p w14:paraId="40950197" w14:textId="0C2B623A"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Các nhóm tiến hành thảo luận, lựa chọn kênh truyền thông và hình thức truyền thông phù hợp với khả năng của nhóm và trình độ của đối tượng truyền thông.</w:t>
            </w:r>
          </w:p>
          <w:p w14:paraId="2F6AE28F"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 xml:space="preserve">Bước 2: Thực hiện nhiệm vụ </w:t>
            </w:r>
          </w:p>
          <w:p w14:paraId="32826696" w14:textId="3C1EFF0D"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Lập kế hoạch truyền thông của nhóm theo kênh và hình thức truyển thông đã chọn.</w:t>
            </w:r>
          </w:p>
          <w:p w14:paraId="4FA64BC7" w14:textId="5D11BDA5"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w:t>
            </w:r>
            <w:r w:rsidR="008B76E4" w:rsidRPr="00C50801">
              <w:rPr>
                <w:rFonts w:ascii="Times New Roman" w:eastAsia="Times New Roman" w:hAnsi="Times New Roman" w:cs="Times New Roman"/>
                <w:sz w:val="28"/>
                <w:szCs w:val="28"/>
              </w:rPr>
              <w:t xml:space="preserve"> </w:t>
            </w:r>
            <w:r w:rsidRPr="00C50801">
              <w:rPr>
                <w:rFonts w:ascii="Times New Roman" w:eastAsia="Times New Roman" w:hAnsi="Times New Roman" w:cs="Times New Roman"/>
                <w:b/>
                <w:bCs/>
                <w:sz w:val="28"/>
                <w:szCs w:val="28"/>
              </w:rPr>
              <w:t>Bước 3: Báo cáo, thảo luận</w:t>
            </w:r>
          </w:p>
          <w:p w14:paraId="39B5EF7B" w14:textId="0CA54A45"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GV mời đại diện một số nhóm trình bầy kế hoạch truyền thông. Các nhóm khác chú ý lắng nghe, nhận xét và bổ sung ý kiến, nếu cần.</w:t>
            </w:r>
          </w:p>
          <w:p w14:paraId="13B10187" w14:textId="48F19873"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hAnsi="Times New Roman" w:cs="Times New Roman"/>
                <w:sz w:val="28"/>
                <w:szCs w:val="28"/>
              </w:rPr>
              <w:t>-</w:t>
            </w:r>
            <w:r w:rsidR="008B76E4" w:rsidRPr="00C50801">
              <w:rPr>
                <w:rFonts w:ascii="Times New Roman" w:hAnsi="Times New Roman" w:cs="Times New Roman"/>
                <w:sz w:val="28"/>
                <w:szCs w:val="28"/>
              </w:rPr>
              <w:t xml:space="preserve"> </w:t>
            </w:r>
            <w:r w:rsidRPr="00C50801">
              <w:rPr>
                <w:rFonts w:ascii="Times New Roman" w:hAnsi="Times New Roman" w:cs="Times New Roman"/>
                <w:sz w:val="28"/>
                <w:szCs w:val="28"/>
              </w:rPr>
              <w:t>Các nhóm hoàn thiện kế hoạch sau khi tham vấn ý kiến của thầy cô, các bạn.</w:t>
            </w:r>
          </w:p>
          <w:p w14:paraId="0894423B"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Bước 4: Kết luận, nhận định</w:t>
            </w:r>
          </w:p>
          <w:p w14:paraId="3ABD8F06" w14:textId="77777777"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hAnsi="Times New Roman" w:cs="Times New Roman"/>
                <w:sz w:val="28"/>
                <w:szCs w:val="28"/>
              </w:rPr>
              <w:t>GV tổng kết các ý kiến và chốt lại kế hoạch truyền thông vẽ các biện pháp đễ phòng thiền tai và giảm nhẹ rủi ro đối với những loại thiên tai thường xảy ra ở địa phương.</w:t>
            </w:r>
          </w:p>
        </w:tc>
        <w:tc>
          <w:tcPr>
            <w:tcW w:w="4500" w:type="dxa"/>
            <w:shd w:val="clear" w:color="auto" w:fill="FFFFFF"/>
            <w:tcMar>
              <w:top w:w="75" w:type="dxa"/>
              <w:left w:w="75" w:type="dxa"/>
              <w:bottom w:w="75" w:type="dxa"/>
              <w:right w:w="75" w:type="dxa"/>
            </w:tcMar>
          </w:tcPr>
          <w:p w14:paraId="1524BEDC" w14:textId="27DA7374" w:rsidR="007F779D" w:rsidRPr="00C50801" w:rsidRDefault="00000000" w:rsidP="00E60BC3">
            <w:pPr>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lastRenderedPageBreak/>
              <w:t>2.</w:t>
            </w:r>
            <w:r w:rsidR="008B76E4" w:rsidRPr="00C50801">
              <w:rPr>
                <w:rFonts w:ascii="Times New Roman" w:eastAsia="Times New Roman" w:hAnsi="Times New Roman" w:cs="Times New Roman"/>
                <w:b/>
                <w:bCs/>
                <w:sz w:val="28"/>
                <w:szCs w:val="28"/>
              </w:rPr>
              <w:t xml:space="preserve"> </w:t>
            </w:r>
            <w:r w:rsidRPr="00C50801">
              <w:rPr>
                <w:rStyle w:val="Vnbnnidung2SegoeUI"/>
                <w:rFonts w:ascii="Times New Roman" w:hAnsi="Times New Roman" w:cs="Times New Roman"/>
                <w:color w:val="auto"/>
                <w:sz w:val="28"/>
                <w:szCs w:val="28"/>
              </w:rPr>
              <w:t xml:space="preserve">Xây </w:t>
            </w:r>
            <w:r w:rsidRPr="00C50801">
              <w:rPr>
                <w:rStyle w:val="Tiu8TimesNewRoman"/>
                <w:rFonts w:eastAsia="Arial"/>
                <w:b/>
                <w:color w:val="auto"/>
                <w:sz w:val="28"/>
                <w:szCs w:val="28"/>
              </w:rPr>
              <w:t xml:space="preserve">dựng </w:t>
            </w:r>
            <w:r w:rsidRPr="00C50801">
              <w:rPr>
                <w:rStyle w:val="Tiu8"/>
                <w:rFonts w:ascii="Times New Roman" w:hAnsi="Times New Roman" w:cs="Times New Roman"/>
                <w:b/>
                <w:color w:val="auto"/>
                <w:sz w:val="28"/>
                <w:szCs w:val="28"/>
              </w:rPr>
              <w:t>hoạch truyền thông cho người dân địa phưong</w:t>
            </w:r>
            <w:r w:rsidRPr="00C50801">
              <w:rPr>
                <w:rFonts w:ascii="Times New Roman" w:hAnsi="Times New Roman" w:cs="Times New Roman"/>
                <w:b/>
                <w:sz w:val="28"/>
                <w:szCs w:val="28"/>
              </w:rPr>
              <w:t xml:space="preserve"> </w:t>
            </w:r>
            <w:r w:rsidRPr="00C50801">
              <w:rPr>
                <w:rStyle w:val="Tiu8"/>
                <w:rFonts w:ascii="Times New Roman" w:hAnsi="Times New Roman" w:cs="Times New Roman"/>
                <w:b/>
                <w:color w:val="auto"/>
                <w:sz w:val="28"/>
                <w:szCs w:val="28"/>
              </w:rPr>
              <w:t>về những biện pháp đề phòng thiên tai và giảm nhẹ rủi ro khi gặp thiên tai</w:t>
            </w:r>
          </w:p>
        </w:tc>
      </w:tr>
    </w:tbl>
    <w:p w14:paraId="1AB6C8E4" w14:textId="05F386A1" w:rsidR="00285D9F" w:rsidRPr="00C50801" w:rsidRDefault="00285D9F" w:rsidP="00285D9F">
      <w:pPr>
        <w:pBdr>
          <w:bottom w:val="single" w:sz="12" w:space="1" w:color="auto"/>
        </w:pBdr>
        <w:shd w:val="clear" w:color="auto" w:fill="FFFFFF"/>
        <w:spacing w:after="0" w:line="240" w:lineRule="auto"/>
        <w:jc w:val="center"/>
        <w:rPr>
          <w:rFonts w:ascii="Times New Roman" w:eastAsia="Times New Roman" w:hAnsi="Times New Roman" w:cs="Times New Roman"/>
          <w:b/>
          <w:bCs/>
          <w:sz w:val="28"/>
          <w:szCs w:val="28"/>
        </w:rPr>
      </w:pPr>
    </w:p>
    <w:p w14:paraId="005CDF6A"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60AA6DE4"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0476F421"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6DCE9491"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402FA57D"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53BEAD39"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37CC39EE"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p w14:paraId="49AD2871"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bookmarkEnd w:id="0"/>
    <w:p w14:paraId="66C2DCCB" w14:textId="77777777" w:rsidR="00285D9F" w:rsidRPr="00C50801" w:rsidRDefault="00285D9F" w:rsidP="00285D9F">
      <w:pPr>
        <w:shd w:val="clear" w:color="auto" w:fill="FFFFFF"/>
        <w:spacing w:after="0" w:line="240" w:lineRule="auto"/>
        <w:jc w:val="center"/>
        <w:rPr>
          <w:rFonts w:ascii="Times New Roman" w:eastAsia="Times New Roman" w:hAnsi="Times New Roman" w:cs="Times New Roman"/>
          <w:b/>
          <w:bCs/>
          <w:sz w:val="28"/>
          <w:szCs w:val="28"/>
        </w:rPr>
      </w:pPr>
    </w:p>
    <w:sectPr w:rsidR="00285D9F"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AD749" w14:textId="77777777" w:rsidR="00F55736" w:rsidRDefault="00F55736">
      <w:pPr>
        <w:spacing w:line="240" w:lineRule="auto"/>
      </w:pPr>
      <w:r>
        <w:separator/>
      </w:r>
    </w:p>
  </w:endnote>
  <w:endnote w:type="continuationSeparator" w:id="0">
    <w:p w14:paraId="68FCD03B" w14:textId="77777777" w:rsidR="00F55736" w:rsidRDefault="00F55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187A" w14:textId="77777777" w:rsidR="00F55736" w:rsidRDefault="00F55736">
      <w:pPr>
        <w:spacing w:after="0"/>
      </w:pPr>
      <w:r>
        <w:separator/>
      </w:r>
    </w:p>
  </w:footnote>
  <w:footnote w:type="continuationSeparator" w:id="0">
    <w:p w14:paraId="1420EF71" w14:textId="77777777" w:rsidR="00F55736" w:rsidRDefault="00F557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B7"/>
    <w:rsid w:val="004B2379"/>
    <w:rsid w:val="004B5494"/>
    <w:rsid w:val="004B6354"/>
    <w:rsid w:val="004B6DC2"/>
    <w:rsid w:val="004B7788"/>
    <w:rsid w:val="004C1D6D"/>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EBD"/>
    <w:rsid w:val="00596121"/>
    <w:rsid w:val="0059711B"/>
    <w:rsid w:val="005A0F75"/>
    <w:rsid w:val="005A219D"/>
    <w:rsid w:val="005A349A"/>
    <w:rsid w:val="005A5E66"/>
    <w:rsid w:val="005A5ECC"/>
    <w:rsid w:val="005A6CC7"/>
    <w:rsid w:val="005A78E8"/>
    <w:rsid w:val="005A7AED"/>
    <w:rsid w:val="005B0C33"/>
    <w:rsid w:val="005B15DF"/>
    <w:rsid w:val="005B55DF"/>
    <w:rsid w:val="005B6DA1"/>
    <w:rsid w:val="005B6E5A"/>
    <w:rsid w:val="005C46B2"/>
    <w:rsid w:val="005C5093"/>
    <w:rsid w:val="005C7170"/>
    <w:rsid w:val="005D360E"/>
    <w:rsid w:val="005D6682"/>
    <w:rsid w:val="005D6B4D"/>
    <w:rsid w:val="005E0EE1"/>
    <w:rsid w:val="005E1374"/>
    <w:rsid w:val="005E2B64"/>
    <w:rsid w:val="005E51C8"/>
    <w:rsid w:val="005F365C"/>
    <w:rsid w:val="005F4AC6"/>
    <w:rsid w:val="005F53B3"/>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3A06"/>
    <w:rsid w:val="007663CB"/>
    <w:rsid w:val="00766755"/>
    <w:rsid w:val="00766E86"/>
    <w:rsid w:val="007678C3"/>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12"/>
    <w:rsid w:val="009B6860"/>
    <w:rsid w:val="009C229D"/>
    <w:rsid w:val="009C2618"/>
    <w:rsid w:val="009C2C81"/>
    <w:rsid w:val="009C37F2"/>
    <w:rsid w:val="009C4838"/>
    <w:rsid w:val="009C5894"/>
    <w:rsid w:val="009C63A7"/>
    <w:rsid w:val="009C671F"/>
    <w:rsid w:val="009C79BF"/>
    <w:rsid w:val="009D31EA"/>
    <w:rsid w:val="009D3831"/>
    <w:rsid w:val="009D4C5C"/>
    <w:rsid w:val="009D5E34"/>
    <w:rsid w:val="009D64BB"/>
    <w:rsid w:val="009D6C61"/>
    <w:rsid w:val="009E3BA8"/>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3D"/>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E62AC"/>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767F"/>
    <w:rsid w:val="00F1379A"/>
    <w:rsid w:val="00F14413"/>
    <w:rsid w:val="00F14E45"/>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55736"/>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471"/>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2025-04-25T02:25:00Z</dcterms:created>
  <dcterms:modified xsi:type="dcterms:W3CDTF">2025-04-25T03:11:00Z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