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AE9C1" w14:textId="77777777" w:rsidR="009D5AEF" w:rsidRPr="009D5AEF" w:rsidRDefault="009D5AEF" w:rsidP="009D5AEF">
      <w:pPr>
        <w:pStyle w:val="Heading2"/>
        <w:spacing w:before="0" w:line="240" w:lineRule="auto"/>
        <w:rPr>
          <w:rStyle w:val="Vnbnnidung2SegoeUI"/>
          <w:rFonts w:ascii="Times New Roman" w:hAnsi="Times New Roman" w:cs="Times New Roman"/>
          <w:b/>
          <w:sz w:val="28"/>
          <w:szCs w:val="28"/>
        </w:rPr>
      </w:pPr>
      <w:r w:rsidRPr="009D5AEF">
        <w:rPr>
          <w:rStyle w:val="Vnbnnidung2SegoeUI"/>
          <w:rFonts w:ascii="Times New Roman" w:hAnsi="Times New Roman" w:cs="Times New Roman"/>
          <w:sz w:val="28"/>
          <w:szCs w:val="28"/>
        </w:rPr>
        <w:t>TIẾT 10 - TUẦN 10</w:t>
      </w:r>
    </w:p>
    <w:p w14:paraId="2D6680C2" w14:textId="77777777" w:rsidR="009D5AEF" w:rsidRPr="009D5AEF" w:rsidRDefault="009D5AEF" w:rsidP="009D5AEF">
      <w:pPr>
        <w:spacing w:after="0" w:line="240" w:lineRule="auto"/>
        <w:jc w:val="center"/>
        <w:rPr>
          <w:rFonts w:ascii="Times New Roman" w:hAnsi="Times New Roman" w:cs="Times New Roman"/>
          <w:sz w:val="28"/>
          <w:szCs w:val="28"/>
          <w:lang w:eastAsia="vi-VN" w:bidi="vi-VN"/>
        </w:rPr>
      </w:pPr>
      <w:r w:rsidRPr="009D5AEF">
        <w:rPr>
          <w:rFonts w:ascii="Times New Roman" w:hAnsi="Times New Roman" w:cs="Times New Roman"/>
          <w:b/>
          <w:sz w:val="28"/>
          <w:szCs w:val="28"/>
          <w:lang w:val="en"/>
        </w:rPr>
        <w:t>SỐNG CÓ TRÁCH NHIỆM (tiết 2)</w:t>
      </w:r>
    </w:p>
    <w:p w14:paraId="50665EAE" w14:textId="77777777" w:rsidR="009D5AEF" w:rsidRPr="009D5AEF" w:rsidRDefault="009D5AEF" w:rsidP="009D5AEF">
      <w:pPr>
        <w:pStyle w:val="Heading2"/>
        <w:spacing w:before="0" w:line="240" w:lineRule="auto"/>
        <w:rPr>
          <w:rFonts w:cs="Times New Roman"/>
          <w:sz w:val="28"/>
          <w:szCs w:val="28"/>
        </w:rPr>
      </w:pPr>
      <w:r w:rsidRPr="009D5AEF">
        <w:rPr>
          <w:rStyle w:val="Vnbnnidung2SegoeUI"/>
          <w:rFonts w:ascii="Times New Roman" w:hAnsi="Times New Roman" w:cs="Times New Roman"/>
          <w:sz w:val="28"/>
          <w:szCs w:val="28"/>
        </w:rPr>
        <w:t xml:space="preserve">C. </w:t>
      </w:r>
      <w:r w:rsidRPr="009D5AEF">
        <w:rPr>
          <w:rFonts w:cs="Times New Roman"/>
          <w:sz w:val="28"/>
          <w:szCs w:val="28"/>
        </w:rPr>
        <w:t>HOẠT ĐỘNG LUYỆN TẬP</w:t>
      </w:r>
    </w:p>
    <w:p w14:paraId="024B08A4" w14:textId="77777777" w:rsidR="009D5AEF" w:rsidRPr="00C65838" w:rsidRDefault="009D5AEF" w:rsidP="009D5AEF">
      <w:pPr>
        <w:pStyle w:val="NoSpacing"/>
        <w:jc w:val="both"/>
        <w:rPr>
          <w:rStyle w:val="Vnbnnidung14"/>
          <w:b/>
          <w:i w:val="0"/>
          <w:sz w:val="28"/>
          <w:szCs w:val="28"/>
        </w:rPr>
      </w:pPr>
      <w:r w:rsidRPr="00C65838">
        <w:rPr>
          <w:b/>
          <w:sz w:val="28"/>
          <w:szCs w:val="28"/>
        </w:rPr>
        <w:t>Hoạt động 3:</w:t>
      </w:r>
      <w:r w:rsidRPr="00C65838">
        <w:rPr>
          <w:sz w:val="28"/>
          <w:szCs w:val="28"/>
        </w:rPr>
        <w:t xml:space="preserve"> </w:t>
      </w:r>
      <w:r w:rsidRPr="00C65838">
        <w:rPr>
          <w:rStyle w:val="Vnbnnidung14"/>
          <w:b/>
          <w:sz w:val="28"/>
          <w:szCs w:val="28"/>
        </w:rPr>
        <w:t>Thực hiện cam kết đề ra</w:t>
      </w:r>
    </w:p>
    <w:p w14:paraId="13971D60" w14:textId="77777777" w:rsidR="009D5AEF" w:rsidRPr="00C65838" w:rsidRDefault="009D5AEF" w:rsidP="009D5AEF">
      <w:pPr>
        <w:pStyle w:val="NoSpacing"/>
        <w:jc w:val="both"/>
        <w:rPr>
          <w:iCs/>
          <w:sz w:val="28"/>
          <w:szCs w:val="28"/>
          <w:lang w:val="de-DE"/>
        </w:rPr>
      </w:pPr>
      <w:r w:rsidRPr="00C65838">
        <w:rPr>
          <w:b/>
          <w:iCs/>
          <w:sz w:val="28"/>
          <w:szCs w:val="28"/>
          <w:lang w:val="de-DE"/>
        </w:rPr>
        <w:t>a. Mục tiêu</w:t>
      </w:r>
      <w:r w:rsidRPr="00C65838">
        <w:rPr>
          <w:iCs/>
          <w:sz w:val="28"/>
          <w:szCs w:val="28"/>
          <w:lang w:val="de-DE"/>
        </w:rPr>
        <w:t xml:space="preserve">: </w:t>
      </w:r>
      <w:r w:rsidRPr="00C65838">
        <w:rPr>
          <w:sz w:val="28"/>
          <w:szCs w:val="28"/>
        </w:rPr>
        <w:t>Lập được kế hoạch cho các hoạt động của cá nhân và cam kết thực hiện được kế hoạch đã để ra, qua đó thể hiện được là người sống có trách nhiệm.</w:t>
      </w:r>
    </w:p>
    <w:p w14:paraId="274E9C48" w14:textId="77777777" w:rsidR="009D5AEF" w:rsidRPr="00C65838" w:rsidRDefault="009D5AEF" w:rsidP="009D5AEF">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d. Tổ chức thực hiện</w:t>
      </w:r>
      <w:r w:rsidRPr="00C65838">
        <w:rPr>
          <w:rFonts w:ascii="Times New Roman" w:hAnsi="Times New Roman" w:cs="Times New Roman"/>
          <w:iCs/>
          <w:sz w:val="28"/>
          <w:szCs w:val="28"/>
          <w:lang w:val="de-DE"/>
        </w:rPr>
        <w:t xml:space="preserve">: </w:t>
      </w:r>
    </w:p>
    <w:tbl>
      <w:tblPr>
        <w:tblStyle w:val="TableGrid"/>
        <w:tblW w:w="9468" w:type="dxa"/>
        <w:tblLook w:val="04A0" w:firstRow="1" w:lastRow="0" w:firstColumn="1" w:lastColumn="0" w:noHBand="0" w:noVBand="1"/>
      </w:tblPr>
      <w:tblGrid>
        <w:gridCol w:w="5211"/>
        <w:gridCol w:w="4257"/>
      </w:tblGrid>
      <w:tr w:rsidR="009D5AEF" w:rsidRPr="00C65838" w14:paraId="4D9ACC7A" w14:textId="77777777" w:rsidTr="00B94A00">
        <w:tc>
          <w:tcPr>
            <w:tcW w:w="5211" w:type="dxa"/>
          </w:tcPr>
          <w:p w14:paraId="0DCE4DAD" w14:textId="77777777" w:rsidR="009D5AEF" w:rsidRPr="00C65838" w:rsidRDefault="009D5AEF"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257" w:type="dxa"/>
          </w:tcPr>
          <w:p w14:paraId="3E869F51" w14:textId="77777777" w:rsidR="009D5AEF" w:rsidRPr="00C65838" w:rsidRDefault="009D5AEF"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9D5AEF" w:rsidRPr="00C65838" w14:paraId="292EE03D" w14:textId="77777777" w:rsidTr="00B94A00">
        <w:tc>
          <w:tcPr>
            <w:tcW w:w="5211" w:type="dxa"/>
          </w:tcPr>
          <w:p w14:paraId="46A34D4B" w14:textId="77777777" w:rsidR="009D5AEF" w:rsidRPr="00C65838" w:rsidRDefault="009D5AEF"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1: Chuyển giao nhiệm vụ</w:t>
            </w:r>
          </w:p>
          <w:p w14:paraId="01D92272" w14:textId="77777777" w:rsidR="009D5AEF" w:rsidRPr="00C65838" w:rsidRDefault="009D5AEF" w:rsidP="00B94A00">
            <w:pPr>
              <w:pStyle w:val="ListParagraph"/>
              <w:spacing w:after="0" w:line="240" w:lineRule="auto"/>
              <w:ind w:left="0"/>
              <w:jc w:val="both"/>
              <w:rPr>
                <w:rFonts w:ascii="Times New Roman" w:hAnsi="Times New Roman" w:cs="Times New Roman"/>
                <w:iCs/>
                <w:sz w:val="28"/>
                <w:szCs w:val="28"/>
                <w:lang w:val="de-DE"/>
              </w:rPr>
            </w:pPr>
            <w:r w:rsidRPr="00C65838">
              <w:rPr>
                <w:rFonts w:ascii="Times New Roman" w:hAnsi="Times New Roman" w:cs="Times New Roman"/>
                <w:sz w:val="28"/>
                <w:szCs w:val="28"/>
              </w:rPr>
              <w:t>- GV giao nhiệm vụ cho HS: Lập kế hoạch thực hiện cam kết của cá nhân và chia sẻ kế hoạch thực hiện cam kết.</w:t>
            </w:r>
            <w:r w:rsidRPr="00C65838">
              <w:rPr>
                <w:rFonts w:ascii="Times New Roman" w:hAnsi="Times New Roman" w:cs="Times New Roman"/>
                <w:iCs/>
                <w:sz w:val="28"/>
                <w:szCs w:val="28"/>
                <w:lang w:val="de-DE"/>
              </w:rPr>
              <w:t xml:space="preserve"> </w:t>
            </w:r>
          </w:p>
          <w:p w14:paraId="020B2DFC" w14:textId="77777777" w:rsidR="009D5AEF" w:rsidRPr="00C65838" w:rsidRDefault="009D5AEF"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GV hướng dẫn HS thực hiện nhiệm vụ theo gợi ý trong SGK - trang 24.</w:t>
            </w:r>
          </w:p>
          <w:p w14:paraId="01EFC35E" w14:textId="77777777" w:rsidR="009D5AEF" w:rsidRPr="00C65838" w:rsidRDefault="009D5AEF" w:rsidP="00B94A00">
            <w:pPr>
              <w:pStyle w:val="NoSpacing"/>
              <w:rPr>
                <w:sz w:val="28"/>
                <w:szCs w:val="28"/>
              </w:rPr>
            </w:pPr>
            <w:r w:rsidRPr="00C65838">
              <w:rPr>
                <w:noProof/>
                <w:sz w:val="28"/>
                <w:szCs w:val="28"/>
              </w:rPr>
              <w:drawing>
                <wp:anchor distT="0" distB="0" distL="114300" distR="114300" simplePos="0" relativeHeight="251659264" behindDoc="0" locked="0" layoutInCell="1" allowOverlap="1" wp14:anchorId="6027B304" wp14:editId="6E0B9CE8">
                  <wp:simplePos x="0" y="0"/>
                  <wp:positionH relativeFrom="column">
                    <wp:posOffset>35560</wp:posOffset>
                  </wp:positionH>
                  <wp:positionV relativeFrom="paragraph">
                    <wp:posOffset>203835</wp:posOffset>
                  </wp:positionV>
                  <wp:extent cx="3086100" cy="1647825"/>
                  <wp:effectExtent l="0" t="0" r="0" b="0"/>
                  <wp:wrapNone/>
                  <wp:docPr id="486" name="Picture 486"/>
                  <wp:cNvGraphicFramePr/>
                  <a:graphic xmlns:a="http://schemas.openxmlformats.org/drawingml/2006/main">
                    <a:graphicData uri="http://schemas.openxmlformats.org/drawingml/2006/picture">
                      <pic:pic xmlns:pic="http://schemas.openxmlformats.org/drawingml/2006/picture">
                        <pic:nvPicPr>
                          <pic:cNvPr id="486" name="Picture 486"/>
                          <pic:cNvPicPr/>
                        </pic:nvPicPr>
                        <pic:blipFill>
                          <a:blip r:embed="rId4"/>
                          <a:srcRect l="11502" t="33762" r="12130" b="30044"/>
                          <a:stretch>
                            <a:fillRect/>
                          </a:stretch>
                        </pic:blipFill>
                        <pic:spPr>
                          <a:xfrm>
                            <a:off x="0" y="0"/>
                            <a:ext cx="3126353" cy="1669158"/>
                          </a:xfrm>
                          <a:prstGeom prst="rect">
                            <a:avLst/>
                          </a:prstGeom>
                          <a:noFill/>
                        </pic:spPr>
                      </pic:pic>
                    </a:graphicData>
                  </a:graphic>
                </wp:anchor>
              </w:drawing>
            </w:r>
            <w:r w:rsidRPr="00C65838">
              <w:rPr>
                <w:sz w:val="28"/>
                <w:szCs w:val="28"/>
              </w:rPr>
              <w:t>Lập kế hoạch thực hiện cam kết.</w:t>
            </w:r>
          </w:p>
          <w:p w14:paraId="662694B4" w14:textId="77777777" w:rsidR="009D5AEF" w:rsidRPr="00C65838" w:rsidRDefault="009D5AEF" w:rsidP="00B94A00">
            <w:pPr>
              <w:pStyle w:val="NoSpacing"/>
              <w:rPr>
                <w:sz w:val="28"/>
                <w:szCs w:val="28"/>
              </w:rPr>
            </w:pPr>
          </w:p>
          <w:p w14:paraId="7123B25E" w14:textId="77777777" w:rsidR="009D5AEF" w:rsidRPr="00C65838" w:rsidRDefault="009D5AEF" w:rsidP="00B94A00">
            <w:pPr>
              <w:pStyle w:val="NoSpacing"/>
              <w:rPr>
                <w:sz w:val="28"/>
                <w:szCs w:val="28"/>
              </w:rPr>
            </w:pPr>
          </w:p>
          <w:p w14:paraId="017EB63D" w14:textId="77777777" w:rsidR="009D5AEF" w:rsidRPr="00C65838" w:rsidRDefault="009D5AEF" w:rsidP="00B94A00">
            <w:pPr>
              <w:pStyle w:val="NoSpacing"/>
              <w:rPr>
                <w:sz w:val="28"/>
                <w:szCs w:val="28"/>
              </w:rPr>
            </w:pPr>
          </w:p>
          <w:p w14:paraId="7521FFD3" w14:textId="77777777" w:rsidR="009D5AEF" w:rsidRPr="00C65838" w:rsidRDefault="009D5AEF" w:rsidP="00B94A00">
            <w:pPr>
              <w:pStyle w:val="NoSpacing"/>
              <w:rPr>
                <w:sz w:val="28"/>
                <w:szCs w:val="28"/>
              </w:rPr>
            </w:pPr>
          </w:p>
          <w:p w14:paraId="34602E4D" w14:textId="77777777" w:rsidR="009D5AEF" w:rsidRPr="00C65838" w:rsidRDefault="009D5AEF" w:rsidP="00B94A00">
            <w:pPr>
              <w:pStyle w:val="NoSpacing"/>
              <w:rPr>
                <w:sz w:val="28"/>
                <w:szCs w:val="28"/>
              </w:rPr>
            </w:pPr>
          </w:p>
          <w:p w14:paraId="68DD0D85" w14:textId="77777777" w:rsidR="009D5AEF" w:rsidRPr="00C65838" w:rsidRDefault="009D5AEF" w:rsidP="00B94A00">
            <w:pPr>
              <w:pStyle w:val="NoSpacing"/>
              <w:rPr>
                <w:sz w:val="28"/>
                <w:szCs w:val="28"/>
              </w:rPr>
            </w:pPr>
          </w:p>
          <w:p w14:paraId="035CA773" w14:textId="77777777" w:rsidR="009D5AEF" w:rsidRPr="00C65838" w:rsidRDefault="009D5AEF" w:rsidP="00B94A00">
            <w:pPr>
              <w:pStyle w:val="NoSpacing"/>
              <w:rPr>
                <w:sz w:val="28"/>
                <w:szCs w:val="28"/>
              </w:rPr>
            </w:pPr>
          </w:p>
          <w:p w14:paraId="14908B1F" w14:textId="77777777" w:rsidR="009D5AEF" w:rsidRPr="00C65838" w:rsidRDefault="009D5AEF" w:rsidP="00B94A00">
            <w:pPr>
              <w:pStyle w:val="NoSpacing"/>
              <w:rPr>
                <w:sz w:val="28"/>
                <w:szCs w:val="28"/>
              </w:rPr>
            </w:pPr>
          </w:p>
          <w:p w14:paraId="0835DB6A" w14:textId="77777777" w:rsidR="009D5AEF" w:rsidRPr="00C65838" w:rsidRDefault="009D5AEF"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152F18FF" w14:textId="77777777" w:rsidR="009D5AEF" w:rsidRPr="00C65838" w:rsidRDefault="009D5AEF"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iCs/>
                <w:sz w:val="28"/>
                <w:szCs w:val="28"/>
                <w:lang w:val="de-DE"/>
              </w:rPr>
              <w:t xml:space="preserve">- </w:t>
            </w:r>
            <w:r w:rsidRPr="00C65838">
              <w:rPr>
                <w:rFonts w:ascii="Times New Roman" w:hAnsi="Times New Roman" w:cs="Times New Roman"/>
                <w:sz w:val="28"/>
                <w:szCs w:val="28"/>
              </w:rPr>
              <w:t>HS hoạt động cá nhân để lập kế hoạch thực hiện cam kết.</w:t>
            </w:r>
          </w:p>
          <w:p w14:paraId="4ADEBDE9" w14:textId="77777777" w:rsidR="009D5AEF" w:rsidRPr="00C65838" w:rsidRDefault="009D5AEF"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5E28743A" w14:textId="77777777" w:rsidR="009D5AEF" w:rsidRPr="00C65838" w:rsidRDefault="009D5AEF"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GV tổ chức cho HS chia sẻ bản kế hoạch thực hiện cam kết đã đề ra.</w:t>
            </w:r>
          </w:p>
          <w:p w14:paraId="50FFB414" w14:textId="77777777" w:rsidR="009D5AEF" w:rsidRPr="00C65838" w:rsidRDefault="009D5AEF"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Các HS khác góp ý kiến, GV hướng dẫn HS thực hiện cam kết.</w:t>
            </w:r>
          </w:p>
          <w:p w14:paraId="7CAC4964" w14:textId="77777777" w:rsidR="009D5AEF" w:rsidRPr="00C65838" w:rsidRDefault="009D5AEF"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iCs/>
                <w:sz w:val="28"/>
                <w:szCs w:val="28"/>
                <w:lang w:val="de-DE"/>
              </w:rPr>
              <w:t xml:space="preserve"> </w:t>
            </w:r>
            <w:r w:rsidRPr="00C65838">
              <w:rPr>
                <w:rFonts w:ascii="Times New Roman" w:hAnsi="Times New Roman" w:cs="Times New Roman"/>
                <w:b/>
                <w:iCs/>
                <w:sz w:val="28"/>
                <w:szCs w:val="28"/>
                <w:lang w:val="de-DE"/>
              </w:rPr>
              <w:t>Bước 4. Kết luận, nhận định</w:t>
            </w:r>
          </w:p>
          <w:p w14:paraId="78887145" w14:textId="77777777" w:rsidR="009D5AEF" w:rsidRPr="00C65838" w:rsidRDefault="009D5AEF"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GV tổng kết và chột kiến thức</w:t>
            </w:r>
          </w:p>
        </w:tc>
        <w:tc>
          <w:tcPr>
            <w:tcW w:w="4257" w:type="dxa"/>
          </w:tcPr>
          <w:p w14:paraId="256E4C4B" w14:textId="77777777" w:rsidR="009D5AEF" w:rsidRPr="00C65838" w:rsidRDefault="009D5AEF" w:rsidP="00B94A00">
            <w:pPr>
              <w:spacing w:after="0" w:line="240" w:lineRule="auto"/>
              <w:rPr>
                <w:rFonts w:ascii="Times New Roman" w:hAnsi="Times New Roman" w:cs="Times New Roman"/>
                <w:i/>
                <w:sz w:val="28"/>
                <w:szCs w:val="28"/>
                <w:lang w:val="de-DE"/>
              </w:rPr>
            </w:pPr>
            <w:r w:rsidRPr="00C65838">
              <w:rPr>
                <w:rFonts w:ascii="Times New Roman" w:hAnsi="Times New Roman" w:cs="Times New Roman"/>
                <w:b/>
                <w:i/>
                <w:sz w:val="28"/>
                <w:szCs w:val="28"/>
                <w:lang w:val="de-DE"/>
              </w:rPr>
              <w:t xml:space="preserve">3. </w:t>
            </w:r>
            <w:r w:rsidRPr="00C65838">
              <w:rPr>
                <w:rStyle w:val="Vnbnnidung14"/>
                <w:rFonts w:ascii="Times New Roman" w:hAnsi="Times New Roman" w:cs="Times New Roman"/>
                <w:b/>
                <w:sz w:val="28"/>
                <w:szCs w:val="28"/>
              </w:rPr>
              <w:t>Thực hiện cam kết đề ra</w:t>
            </w:r>
          </w:p>
          <w:p w14:paraId="1371A633" w14:textId="77777777" w:rsidR="009D5AEF" w:rsidRPr="00C65838" w:rsidRDefault="009D5AEF" w:rsidP="00B94A00">
            <w:pPr>
              <w:spacing w:after="0" w:line="240" w:lineRule="auto"/>
              <w:rPr>
                <w:rFonts w:ascii="Times New Roman" w:hAnsi="Times New Roman" w:cs="Times New Roman"/>
                <w:sz w:val="28"/>
                <w:szCs w:val="28"/>
                <w:lang w:val="de-DE"/>
              </w:rPr>
            </w:pPr>
          </w:p>
          <w:p w14:paraId="0A01BAE9" w14:textId="77777777" w:rsidR="009D5AEF" w:rsidRPr="00C65838" w:rsidRDefault="009D5AEF" w:rsidP="00B94A00">
            <w:pPr>
              <w:spacing w:after="0" w:line="240" w:lineRule="auto"/>
              <w:rPr>
                <w:rFonts w:ascii="Times New Roman" w:hAnsi="Times New Roman" w:cs="Times New Roman"/>
                <w:sz w:val="28"/>
                <w:szCs w:val="28"/>
                <w:lang w:val="de-DE"/>
              </w:rPr>
            </w:pPr>
          </w:p>
          <w:p w14:paraId="7F6C41F3" w14:textId="77777777" w:rsidR="009D5AEF" w:rsidRPr="00C65838" w:rsidRDefault="009D5AEF" w:rsidP="00B94A00">
            <w:pPr>
              <w:spacing w:after="0" w:line="240" w:lineRule="auto"/>
              <w:rPr>
                <w:rFonts w:ascii="Times New Roman" w:hAnsi="Times New Roman" w:cs="Times New Roman"/>
                <w:sz w:val="28"/>
                <w:szCs w:val="28"/>
                <w:lang w:val="de-DE"/>
              </w:rPr>
            </w:pPr>
          </w:p>
          <w:p w14:paraId="772B0827" w14:textId="77777777" w:rsidR="009D5AEF" w:rsidRPr="00C65838" w:rsidRDefault="009D5AEF" w:rsidP="00B94A00">
            <w:pPr>
              <w:spacing w:after="0" w:line="240" w:lineRule="auto"/>
              <w:rPr>
                <w:rFonts w:ascii="Times New Roman" w:hAnsi="Times New Roman" w:cs="Times New Roman"/>
                <w:sz w:val="28"/>
                <w:szCs w:val="28"/>
                <w:lang w:val="de-DE"/>
              </w:rPr>
            </w:pPr>
          </w:p>
          <w:p w14:paraId="48E4AA31" w14:textId="77777777" w:rsidR="009D5AEF" w:rsidRPr="00C65838" w:rsidRDefault="009D5AEF" w:rsidP="00B94A00">
            <w:pPr>
              <w:spacing w:after="0" w:line="240" w:lineRule="auto"/>
              <w:rPr>
                <w:rFonts w:ascii="Times New Roman" w:hAnsi="Times New Roman" w:cs="Times New Roman"/>
                <w:sz w:val="28"/>
                <w:szCs w:val="28"/>
                <w:lang w:val="de-DE"/>
              </w:rPr>
            </w:pPr>
          </w:p>
          <w:p w14:paraId="0761F48B" w14:textId="77777777" w:rsidR="009D5AEF" w:rsidRPr="00C65838" w:rsidRDefault="009D5AEF" w:rsidP="00B94A00">
            <w:pPr>
              <w:spacing w:after="0" w:line="240" w:lineRule="auto"/>
              <w:rPr>
                <w:rFonts w:ascii="Times New Roman" w:hAnsi="Times New Roman" w:cs="Times New Roman"/>
                <w:sz w:val="28"/>
                <w:szCs w:val="28"/>
                <w:lang w:val="de-DE"/>
              </w:rPr>
            </w:pPr>
          </w:p>
          <w:p w14:paraId="53EF2AB2" w14:textId="77777777" w:rsidR="009D5AEF" w:rsidRPr="00C65838" w:rsidRDefault="009D5AEF" w:rsidP="00B94A00">
            <w:pPr>
              <w:spacing w:after="0" w:line="240" w:lineRule="auto"/>
              <w:rPr>
                <w:rFonts w:ascii="Times New Roman" w:hAnsi="Times New Roman" w:cs="Times New Roman"/>
                <w:sz w:val="28"/>
                <w:szCs w:val="28"/>
                <w:lang w:val="de-DE"/>
              </w:rPr>
            </w:pPr>
          </w:p>
          <w:p w14:paraId="1945E355" w14:textId="77777777" w:rsidR="009D5AEF" w:rsidRPr="00C65838" w:rsidRDefault="009D5AEF" w:rsidP="00B94A00">
            <w:pPr>
              <w:spacing w:after="0" w:line="240" w:lineRule="auto"/>
              <w:rPr>
                <w:rFonts w:ascii="Times New Roman" w:hAnsi="Times New Roman" w:cs="Times New Roman"/>
                <w:i/>
                <w:sz w:val="28"/>
                <w:szCs w:val="28"/>
                <w:lang w:val="de-DE"/>
              </w:rPr>
            </w:pPr>
          </w:p>
        </w:tc>
      </w:tr>
    </w:tbl>
    <w:p w14:paraId="065D4C05" w14:textId="77777777" w:rsidR="009D5AEF" w:rsidRPr="00C65838" w:rsidRDefault="009D5AEF" w:rsidP="009D5AEF">
      <w:pPr>
        <w:pStyle w:val="NoSpacing"/>
        <w:rPr>
          <w:b/>
          <w:sz w:val="28"/>
          <w:szCs w:val="28"/>
        </w:rPr>
      </w:pPr>
      <w:r w:rsidRPr="00C65838">
        <w:rPr>
          <w:b/>
          <w:sz w:val="28"/>
          <w:szCs w:val="28"/>
        </w:rPr>
        <w:t>D. HOẠT ĐỘNG VẬN DỤNG</w:t>
      </w:r>
    </w:p>
    <w:p w14:paraId="443A16B6" w14:textId="77777777" w:rsidR="009D5AEF" w:rsidRPr="00C65838" w:rsidRDefault="009D5AEF" w:rsidP="009D5AEF">
      <w:pPr>
        <w:pStyle w:val="NoSpacing"/>
        <w:jc w:val="both"/>
        <w:rPr>
          <w:rStyle w:val="Vnbnnidung14"/>
          <w:b/>
          <w:i w:val="0"/>
          <w:sz w:val="28"/>
          <w:szCs w:val="28"/>
        </w:rPr>
      </w:pPr>
      <w:r w:rsidRPr="00C65838">
        <w:rPr>
          <w:b/>
          <w:sz w:val="28"/>
          <w:szCs w:val="28"/>
        </w:rPr>
        <w:t>Hoạt động 4:</w:t>
      </w:r>
      <w:r w:rsidRPr="00C65838">
        <w:rPr>
          <w:sz w:val="28"/>
          <w:szCs w:val="28"/>
        </w:rPr>
        <w:t xml:space="preserve"> </w:t>
      </w:r>
      <w:r w:rsidRPr="00C65838">
        <w:rPr>
          <w:rStyle w:val="Vnbnnidung14"/>
          <w:b/>
          <w:sz w:val="28"/>
          <w:szCs w:val="28"/>
        </w:rPr>
        <w:t>Thực hiện kế hoạch đã lập</w:t>
      </w:r>
    </w:p>
    <w:p w14:paraId="0386151E" w14:textId="77777777" w:rsidR="009D5AEF" w:rsidRPr="00C65838" w:rsidRDefault="009D5AEF" w:rsidP="009D5AEF">
      <w:pPr>
        <w:pStyle w:val="NoSpacing"/>
        <w:jc w:val="both"/>
        <w:rPr>
          <w:iCs/>
          <w:sz w:val="28"/>
          <w:szCs w:val="28"/>
          <w:lang w:val="de-DE"/>
        </w:rPr>
      </w:pPr>
      <w:r w:rsidRPr="00C65838">
        <w:rPr>
          <w:b/>
          <w:iCs/>
          <w:sz w:val="28"/>
          <w:szCs w:val="28"/>
          <w:lang w:val="de-DE"/>
        </w:rPr>
        <w:t>a. Mục tiêu</w:t>
      </w:r>
      <w:r w:rsidRPr="00C65838">
        <w:rPr>
          <w:iCs/>
          <w:sz w:val="28"/>
          <w:szCs w:val="28"/>
          <w:lang w:val="de-DE"/>
        </w:rPr>
        <w:t xml:space="preserve">: </w:t>
      </w:r>
      <w:r w:rsidRPr="00C65838">
        <w:rPr>
          <w:sz w:val="28"/>
          <w:szCs w:val="28"/>
        </w:rPr>
        <w:t>HS thực hiện được các cam kết đã đề ra trong kế hoạch.</w:t>
      </w:r>
    </w:p>
    <w:p w14:paraId="49E4E0F0" w14:textId="77777777" w:rsidR="009D5AEF" w:rsidRPr="00C65838" w:rsidRDefault="009D5AEF" w:rsidP="009D5AEF">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b. Tổ chức thực hiện</w:t>
      </w:r>
      <w:r w:rsidRPr="00C65838">
        <w:rPr>
          <w:rFonts w:ascii="Times New Roman" w:hAnsi="Times New Roman" w:cs="Times New Roman"/>
          <w:iCs/>
          <w:sz w:val="28"/>
          <w:szCs w:val="28"/>
          <w:lang w:val="de-DE"/>
        </w:rPr>
        <w:t xml:space="preserve">: </w:t>
      </w:r>
    </w:p>
    <w:p w14:paraId="6C962423" w14:textId="77777777" w:rsidR="009D5AEF" w:rsidRPr="00C65838" w:rsidRDefault="009D5AEF" w:rsidP="009D5AEF">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HS thực hiện cam kết theo kế hoạch đã lập để thể hiện trách nhiệm của bản thân trong các hoạt động.</w:t>
      </w:r>
    </w:p>
    <w:p w14:paraId="56F54175" w14:textId="77777777" w:rsidR="009D5AEF" w:rsidRPr="00C65838" w:rsidRDefault="009D5AEF" w:rsidP="009D5AEF">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HS ghi lại kết quả thực hiện cam kết để chia sẻ trong tiết Sinh hoạt lớp.</w:t>
      </w:r>
    </w:p>
    <w:p w14:paraId="19DD1154" w14:textId="77777777" w:rsidR="009D5AEF" w:rsidRPr="00C65838" w:rsidRDefault="009D5AEF" w:rsidP="009D5AEF">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*TỔNG KẾT</w:t>
      </w:r>
    </w:p>
    <w:p w14:paraId="50EE859A" w14:textId="77777777" w:rsidR="009D5AEF" w:rsidRPr="00C65838" w:rsidRDefault="009D5AEF" w:rsidP="009D5AEF">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GV yêu cầu HS chia sẻ những điều học hỏi được sau khi tham gia các hoạt động.</w:t>
      </w:r>
    </w:p>
    <w:p w14:paraId="698846B9" w14:textId="77777777" w:rsidR="009D5AEF" w:rsidRPr="00C65838" w:rsidRDefault="009D5AEF" w:rsidP="009D5AEF">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
          <w:sz w:val="28"/>
          <w:szCs w:val="28"/>
          <w:lang w:val="de-DE"/>
        </w:rPr>
        <w:lastRenderedPageBreak/>
        <w:t>Kết luận chung:</w:t>
      </w:r>
      <w:r w:rsidRPr="00C65838">
        <w:rPr>
          <w:rFonts w:ascii="Times New Roman" w:hAnsi="Times New Roman" w:cs="Times New Roman"/>
          <w:i/>
          <w:sz w:val="28"/>
          <w:szCs w:val="28"/>
          <w:lang w:val="de-DE"/>
        </w:rPr>
        <w:t xml:space="preserve"> </w:t>
      </w:r>
      <w:r w:rsidRPr="00C65838">
        <w:rPr>
          <w:rFonts w:ascii="Times New Roman" w:hAnsi="Times New Roman" w:cs="Times New Roman"/>
          <w:iCs/>
          <w:sz w:val="28"/>
          <w:szCs w:val="28"/>
          <w:lang w:val="de-DE"/>
        </w:rPr>
        <w:t>Sống có trách nhiệm là hiểu hiện của những người biết tôn trọng bản thân, tôn trọng mọi người và tồn trọng những quy định chung trong xã hội. Người sống có trách nhiệm phải có trách nhiệm với bản thân, với gia đình và mọi người xung quanh. Mỗi HS cần phải hiểu rõ các biểu hiện của người sống có trách nhiệm và có ý thức rèn luyện trong học tập, trong công việc, trong các hoạt động và trong cách ứng xử với mọi người xung quanh để thể hiện mình là người sống có trách nhiệm.</w:t>
      </w:r>
    </w:p>
    <w:p w14:paraId="2C0E28FC" w14:textId="77777777" w:rsidR="009D5AEF" w:rsidRPr="00C65838" w:rsidRDefault="009D5AEF" w:rsidP="009D5AEF">
      <w:pPr>
        <w:tabs>
          <w:tab w:val="left" w:pos="142"/>
          <w:tab w:val="left" w:pos="284"/>
        </w:tabs>
        <w:spacing w:after="0" w:line="240" w:lineRule="auto"/>
        <w:ind w:firstLine="720"/>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Nhận xét thái độ tham gia các hoạt động của HS.</w:t>
      </w:r>
    </w:p>
    <w:p w14:paraId="3647161A" w14:textId="77777777" w:rsidR="009D5AEF" w:rsidRPr="00C65838" w:rsidRDefault="009D5AEF" w:rsidP="009D5AEF">
      <w:pPr>
        <w:tabs>
          <w:tab w:val="left" w:pos="142"/>
          <w:tab w:val="left" w:pos="284"/>
        </w:tabs>
        <w:spacing w:after="0" w:line="240" w:lineRule="auto"/>
        <w:ind w:firstLine="720"/>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_________________________________</w:t>
      </w:r>
    </w:p>
    <w:p w14:paraId="4FC3A498"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EF"/>
    <w:rsid w:val="001A3FCE"/>
    <w:rsid w:val="00465013"/>
    <w:rsid w:val="009D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D8D9"/>
  <w15:chartTrackingRefBased/>
  <w15:docId w15:val="{8478DEF9-0E76-4042-BADB-791927E7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AEF"/>
    <w:pPr>
      <w:spacing w:after="200" w:line="276" w:lineRule="auto"/>
    </w:pPr>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unhideWhenUsed/>
    <w:qFormat/>
    <w:rsid w:val="00465013"/>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after="0" w:line="324" w:lineRule="auto"/>
      <w:jc w:val="both"/>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line="240" w:lineRule="auto"/>
      <w:jc w:val="center"/>
    </w:pPr>
    <w:rPr>
      <w:rFonts w:ascii="Times New Roman" w:hAnsi="Times New Roman"/>
      <w:i/>
      <w:iCs/>
      <w:kern w:val="2"/>
      <w:sz w:val="26"/>
      <w:szCs w:val="18"/>
      <w14:ligatures w14:val="standardContextual"/>
    </w:rPr>
  </w:style>
  <w:style w:type="table" w:styleId="TableGrid">
    <w:name w:val="Table Grid"/>
    <w:basedOn w:val="TableNormal"/>
    <w:uiPriority w:val="59"/>
    <w:qFormat/>
    <w:rsid w:val="009D5AEF"/>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AEF"/>
    <w:pPr>
      <w:ind w:left="720"/>
      <w:contextualSpacing/>
    </w:pPr>
  </w:style>
  <w:style w:type="paragraph" w:styleId="NoSpacing">
    <w:name w:val="No Spacing"/>
    <w:uiPriority w:val="1"/>
    <w:qFormat/>
    <w:rsid w:val="009D5AEF"/>
    <w:pPr>
      <w:spacing w:after="0" w:line="240" w:lineRule="auto"/>
    </w:pPr>
    <w:rPr>
      <w:rFonts w:ascii="Times New Roman" w:eastAsia="Calibri" w:hAnsi="Times New Roman" w:cs="Times New Roman"/>
      <w:kern w:val="0"/>
      <w:sz w:val="24"/>
      <w14:ligatures w14:val="none"/>
    </w:rPr>
  </w:style>
  <w:style w:type="character" w:customStyle="1" w:styleId="Vnbnnidung2SegoeUI">
    <w:name w:val="Văn bản nội dung (2) + Segoe UI"/>
    <w:basedOn w:val="DefaultParagraphFont"/>
    <w:qFormat/>
    <w:rsid w:val="009D5AEF"/>
    <w:rPr>
      <w:rFonts w:ascii="Segoe UI" w:eastAsia="Segoe UI" w:hAnsi="Segoe UI" w:cs="Segoe UI"/>
      <w:b/>
      <w:bCs/>
      <w:color w:val="000000"/>
      <w:spacing w:val="0"/>
      <w:w w:val="100"/>
      <w:position w:val="0"/>
      <w:sz w:val="19"/>
      <w:szCs w:val="19"/>
      <w:u w:val="none"/>
      <w:lang w:val="vi-VN" w:eastAsia="vi-VN" w:bidi="vi-VN"/>
    </w:rPr>
  </w:style>
  <w:style w:type="character" w:customStyle="1" w:styleId="Vnbnnidung14">
    <w:name w:val="Văn bản nội dung (14)"/>
    <w:basedOn w:val="DefaultParagraphFont"/>
    <w:qFormat/>
    <w:rsid w:val="009D5AEF"/>
    <w:rPr>
      <w:rFonts w:ascii="Segoe UI" w:eastAsia="Segoe UI" w:hAnsi="Segoe UI" w:cs="Segoe UI"/>
      <w:i/>
      <w:iCs/>
      <w:color w:val="000000"/>
      <w:spacing w:val="0"/>
      <w:w w:val="100"/>
      <w:position w:val="0"/>
      <w:sz w:val="16"/>
      <w:szCs w:val="1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2025-04-25T03:21:00Z</dcterms:created>
  <dcterms:modified xsi:type="dcterms:W3CDTF">2025-04-25T03:22:00Z</dcterms:modified>
</cp:coreProperties>
</file>