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F3B6A" w14:textId="77777777" w:rsidR="007B38AF" w:rsidRPr="00C65838" w:rsidRDefault="007B38AF" w:rsidP="007B38AF">
      <w:pPr>
        <w:spacing w:after="0" w:line="240" w:lineRule="auto"/>
        <w:rPr>
          <w:rFonts w:ascii="Times New Roman" w:hAnsi="Times New Roman" w:cs="Times New Roman"/>
          <w:b/>
          <w:bCs/>
          <w:sz w:val="28"/>
          <w:szCs w:val="28"/>
        </w:rPr>
      </w:pPr>
      <w:r w:rsidRPr="00C65838">
        <w:rPr>
          <w:rFonts w:ascii="Times New Roman" w:hAnsi="Times New Roman" w:cs="Times New Roman"/>
          <w:b/>
          <w:bCs/>
          <w:sz w:val="28"/>
          <w:szCs w:val="28"/>
        </w:rPr>
        <w:t>TIẾT 6 - TUẦN 6</w:t>
      </w:r>
    </w:p>
    <w:p w14:paraId="7BA738D5" w14:textId="77777777" w:rsidR="007B38AF" w:rsidRPr="00C65838" w:rsidRDefault="007B38AF" w:rsidP="007B38AF">
      <w:pPr>
        <w:pStyle w:val="Heading2"/>
        <w:spacing w:before="0" w:line="240" w:lineRule="auto"/>
        <w:jc w:val="center"/>
        <w:rPr>
          <w:rFonts w:cs="Times New Roman"/>
          <w:szCs w:val="28"/>
        </w:rPr>
      </w:pPr>
      <w:r w:rsidRPr="00C65838">
        <w:rPr>
          <w:rFonts w:cs="Times New Roman"/>
          <w:szCs w:val="28"/>
        </w:rPr>
        <w:t>KHẢ NĂNG TRANH BIỆN, THƯƠNG THUYẾT CỦA TÔI (Tiết 1)</w:t>
      </w:r>
    </w:p>
    <w:p w14:paraId="593C2FCD" w14:textId="77777777" w:rsidR="007B38AF" w:rsidRPr="00C65838" w:rsidRDefault="007B38AF" w:rsidP="007B38AF">
      <w:pPr>
        <w:spacing w:after="0" w:line="240" w:lineRule="auto"/>
        <w:jc w:val="center"/>
        <w:rPr>
          <w:rFonts w:ascii="Times New Roman" w:hAnsi="Times New Roman" w:cs="Times New Roman"/>
          <w:b/>
          <w:bCs/>
          <w:i/>
          <w:sz w:val="28"/>
          <w:szCs w:val="28"/>
        </w:rPr>
      </w:pPr>
      <w:r w:rsidRPr="00C65838">
        <w:rPr>
          <w:rFonts w:ascii="Times New Roman" w:hAnsi="Times New Roman" w:cs="Times New Roman"/>
          <w:b/>
          <w:bCs/>
          <w:i/>
          <w:sz w:val="28"/>
          <w:szCs w:val="28"/>
        </w:rPr>
        <w:t>(Thời lượng 02 tiết)</w:t>
      </w:r>
    </w:p>
    <w:p w14:paraId="75029F04" w14:textId="77777777" w:rsidR="007B38AF" w:rsidRPr="00C65838" w:rsidRDefault="007B38AF" w:rsidP="007B38AF">
      <w:pPr>
        <w:spacing w:after="0" w:line="240" w:lineRule="auto"/>
        <w:jc w:val="both"/>
        <w:rPr>
          <w:rFonts w:ascii="Times New Roman" w:hAnsi="Times New Roman" w:cs="Times New Roman"/>
          <w:b/>
          <w:sz w:val="28"/>
          <w:szCs w:val="28"/>
        </w:rPr>
      </w:pPr>
      <w:r w:rsidRPr="00C65838">
        <w:rPr>
          <w:rFonts w:ascii="Times New Roman" w:hAnsi="Times New Roman" w:cs="Times New Roman"/>
          <w:b/>
          <w:sz w:val="28"/>
          <w:szCs w:val="28"/>
        </w:rPr>
        <w:t>I. MỤC TIÊU</w:t>
      </w:r>
    </w:p>
    <w:p w14:paraId="009B4A9A" w14:textId="77777777" w:rsidR="007B38AF" w:rsidRPr="00C65838" w:rsidRDefault="007B38AF" w:rsidP="007B38AF">
      <w:pPr>
        <w:pStyle w:val="4-Bang"/>
        <w:spacing w:before="0" w:after="0" w:line="240" w:lineRule="auto"/>
        <w:rPr>
          <w:rFonts w:eastAsia="Times New Roman"/>
          <w:b/>
          <w:szCs w:val="28"/>
        </w:rPr>
      </w:pPr>
      <w:r w:rsidRPr="00C65838">
        <w:rPr>
          <w:rFonts w:eastAsia="Times New Roman"/>
          <w:b/>
          <w:szCs w:val="28"/>
        </w:rPr>
        <w:t>1. Kiến thức</w:t>
      </w:r>
    </w:p>
    <w:p w14:paraId="6089AA05" w14:textId="77777777" w:rsidR="007B38AF" w:rsidRPr="00C65838" w:rsidRDefault="007B38AF" w:rsidP="007B38AF">
      <w:pPr>
        <w:pStyle w:val="4-Bang"/>
        <w:spacing w:before="0" w:after="0" w:line="240" w:lineRule="auto"/>
        <w:ind w:firstLine="720"/>
        <w:rPr>
          <w:rFonts w:eastAsia="Times New Roman"/>
          <w:szCs w:val="28"/>
        </w:rPr>
      </w:pPr>
      <w:r w:rsidRPr="00C65838">
        <w:rPr>
          <w:rFonts w:eastAsia="Times New Roman"/>
          <w:szCs w:val="28"/>
        </w:rPr>
        <w:t xml:space="preserve">- Nêu được cách tranh biện, thương thuyết. </w:t>
      </w:r>
    </w:p>
    <w:p w14:paraId="1C4C64E0" w14:textId="77777777" w:rsidR="007B38AF" w:rsidRPr="00C65838" w:rsidRDefault="007B38AF" w:rsidP="007B38AF">
      <w:pPr>
        <w:pStyle w:val="4-Bang"/>
        <w:spacing w:before="0" w:after="0" w:line="240" w:lineRule="auto"/>
        <w:ind w:firstLine="720"/>
        <w:rPr>
          <w:rFonts w:eastAsia="Times New Roman"/>
          <w:szCs w:val="28"/>
        </w:rPr>
      </w:pPr>
      <w:r w:rsidRPr="00C65838">
        <w:rPr>
          <w:rFonts w:eastAsia="Times New Roman"/>
          <w:szCs w:val="28"/>
        </w:rPr>
        <w:t>- Nhận diện được  khả năng  tranh biện, thương thuyết  của bản thân  để bảo vệ quan điểm của mình trong một số tình huống</w:t>
      </w:r>
    </w:p>
    <w:p w14:paraId="39C6A943" w14:textId="77777777" w:rsidR="007B38AF" w:rsidRPr="00C65838" w:rsidRDefault="007B38AF" w:rsidP="007B38AF">
      <w:pPr>
        <w:pStyle w:val="4-Bang"/>
        <w:spacing w:before="0" w:after="0" w:line="240" w:lineRule="auto"/>
        <w:ind w:firstLine="720"/>
        <w:rPr>
          <w:rFonts w:eastAsia="Times New Roman"/>
          <w:szCs w:val="28"/>
        </w:rPr>
      </w:pPr>
      <w:r w:rsidRPr="00C65838">
        <w:rPr>
          <w:rFonts w:eastAsia="Times New Roman"/>
          <w:szCs w:val="28"/>
        </w:rPr>
        <w:t>- Rèn luyện được kỹ năng  tranh biện, thương thuyết; năng lực giao tiếp, hợp tác; trung thực trách nhiệm</w:t>
      </w:r>
    </w:p>
    <w:p w14:paraId="1558388C" w14:textId="77777777" w:rsidR="007B38AF" w:rsidRPr="00C65838" w:rsidRDefault="007B38AF" w:rsidP="007B38AF">
      <w:pPr>
        <w:spacing w:after="0" w:line="240" w:lineRule="auto"/>
        <w:ind w:left="57"/>
        <w:jc w:val="both"/>
        <w:rPr>
          <w:rFonts w:ascii="Times New Roman" w:hAnsi="Times New Roman" w:cs="Times New Roman"/>
          <w:b/>
          <w:bCs/>
          <w:sz w:val="28"/>
          <w:szCs w:val="28"/>
          <w:lang w:val="vi-VN"/>
        </w:rPr>
      </w:pPr>
      <w:r w:rsidRPr="00C65838">
        <w:rPr>
          <w:rFonts w:ascii="Times New Roman" w:hAnsi="Times New Roman" w:cs="Times New Roman"/>
          <w:b/>
          <w:bCs/>
          <w:sz w:val="28"/>
          <w:szCs w:val="28"/>
          <w:lang w:val="vi-VN"/>
        </w:rPr>
        <w:t>2. Năng lực</w:t>
      </w:r>
    </w:p>
    <w:p w14:paraId="747E1817" w14:textId="77777777" w:rsidR="007B38AF" w:rsidRPr="00C65838" w:rsidRDefault="007B38AF" w:rsidP="007B38AF">
      <w:pPr>
        <w:spacing w:after="0" w:line="240" w:lineRule="auto"/>
        <w:ind w:left="57"/>
        <w:jc w:val="both"/>
        <w:rPr>
          <w:rFonts w:ascii="Times New Roman" w:hAnsi="Times New Roman" w:cs="Times New Roman"/>
          <w:sz w:val="28"/>
          <w:szCs w:val="28"/>
          <w:lang w:val="vi-VN"/>
        </w:rPr>
      </w:pPr>
      <w:r w:rsidRPr="00C65838">
        <w:rPr>
          <w:rFonts w:ascii="Times New Roman" w:hAnsi="Times New Roman" w:cs="Times New Roman"/>
          <w:bCs/>
          <w:iCs/>
          <w:sz w:val="28"/>
          <w:szCs w:val="28"/>
        </w:rPr>
        <w:t>*</w:t>
      </w:r>
      <w:r w:rsidRPr="00C65838">
        <w:rPr>
          <w:rFonts w:ascii="Times New Roman" w:hAnsi="Times New Roman" w:cs="Times New Roman"/>
          <w:bCs/>
          <w:iCs/>
          <w:sz w:val="28"/>
          <w:szCs w:val="28"/>
          <w:lang w:val="vi-VN"/>
        </w:rPr>
        <w:t xml:space="preserve"> Năng lực chung:</w:t>
      </w:r>
      <w:r w:rsidRPr="00C65838">
        <w:rPr>
          <w:rFonts w:ascii="Times New Roman" w:hAnsi="Times New Roman" w:cs="Times New Roman"/>
          <w:sz w:val="28"/>
          <w:szCs w:val="28"/>
          <w:lang w:val="vi-VN"/>
        </w:rPr>
        <w:t xml:space="preserve"> </w:t>
      </w:r>
    </w:p>
    <w:p w14:paraId="246F2444" w14:textId="77777777" w:rsidR="007B38AF" w:rsidRPr="00C65838" w:rsidRDefault="007B38AF" w:rsidP="007B38AF">
      <w:pPr>
        <w:spacing w:after="0" w:line="240" w:lineRule="auto"/>
        <w:ind w:left="57" w:firstLine="663"/>
        <w:jc w:val="both"/>
        <w:rPr>
          <w:rFonts w:ascii="Times New Roman" w:hAnsi="Times New Roman" w:cs="Times New Roman"/>
          <w:bCs/>
          <w:sz w:val="28"/>
          <w:szCs w:val="28"/>
          <w:lang w:val="vi-VN"/>
        </w:rPr>
      </w:pPr>
      <w:r w:rsidRPr="00C65838">
        <w:rPr>
          <w:rFonts w:ascii="Times New Roman" w:hAnsi="Times New Roman" w:cs="Times New Roman"/>
          <w:bCs/>
          <w:sz w:val="28"/>
          <w:szCs w:val="28"/>
          <w:lang w:val="vi"/>
        </w:rPr>
        <w:t>Năng lực tự chủ: Tự thực hiện những công việc hằng ngày của bản thân trong học tập và trong cuộc sống gia đình, chủ động, tích cực tham gia các hoạt động ở lớp, ở trường, cộng đồng.</w:t>
      </w:r>
    </w:p>
    <w:p w14:paraId="56CF0C8F" w14:textId="77777777" w:rsidR="007B38AF" w:rsidRPr="00C65838" w:rsidRDefault="007B38AF" w:rsidP="007B38AF">
      <w:pPr>
        <w:spacing w:after="0" w:line="240" w:lineRule="auto"/>
        <w:ind w:left="57"/>
        <w:jc w:val="both"/>
        <w:rPr>
          <w:rFonts w:ascii="Times New Roman" w:hAnsi="Times New Roman" w:cs="Times New Roman"/>
          <w:sz w:val="28"/>
          <w:szCs w:val="28"/>
          <w:lang w:val="vi-VN"/>
        </w:rPr>
      </w:pPr>
      <w:r w:rsidRPr="00C65838">
        <w:rPr>
          <w:rFonts w:ascii="Times New Roman" w:hAnsi="Times New Roman" w:cs="Times New Roman"/>
          <w:sz w:val="28"/>
          <w:szCs w:val="28"/>
          <w:lang w:val="vi-VN"/>
        </w:rPr>
        <w:t>* Năng lực đặc thù:</w:t>
      </w:r>
    </w:p>
    <w:p w14:paraId="6021AB34" w14:textId="77777777" w:rsidR="007B38AF" w:rsidRPr="00C65838" w:rsidRDefault="007B38AF" w:rsidP="007B38AF">
      <w:pPr>
        <w:spacing w:after="0" w:line="240" w:lineRule="auto"/>
        <w:ind w:left="57" w:firstLine="663"/>
        <w:jc w:val="both"/>
        <w:rPr>
          <w:rFonts w:ascii="Times New Roman" w:hAnsi="Times New Roman" w:cs="Times New Roman"/>
          <w:sz w:val="28"/>
          <w:szCs w:val="28"/>
          <w:lang w:val="vi-VN"/>
        </w:rPr>
      </w:pPr>
      <w:r w:rsidRPr="00C65838">
        <w:rPr>
          <w:rFonts w:ascii="Times New Roman" w:hAnsi="Times New Roman" w:cs="Times New Roman"/>
          <w:sz w:val="28"/>
          <w:szCs w:val="28"/>
          <w:lang w:val="vi-VN"/>
        </w:rPr>
        <w:t>Giải thích được ảnh hưởng của sự thay đổi cơ thể đến các trạng thái cảm xúc, hành vi của bản thân.</w:t>
      </w:r>
    </w:p>
    <w:p w14:paraId="06B1E141" w14:textId="77777777" w:rsidR="007B38AF" w:rsidRPr="00C65838" w:rsidRDefault="007B38AF" w:rsidP="007B38AF">
      <w:pPr>
        <w:spacing w:after="0" w:line="240" w:lineRule="auto"/>
        <w:ind w:left="57"/>
        <w:jc w:val="both"/>
        <w:rPr>
          <w:rFonts w:ascii="Times New Roman" w:hAnsi="Times New Roman" w:cs="Times New Roman"/>
          <w:b/>
          <w:bCs/>
          <w:sz w:val="28"/>
          <w:szCs w:val="28"/>
          <w:lang w:val="vi"/>
        </w:rPr>
      </w:pPr>
      <w:r w:rsidRPr="00C65838">
        <w:rPr>
          <w:rFonts w:ascii="Times New Roman" w:hAnsi="Times New Roman" w:cs="Times New Roman"/>
          <w:b/>
          <w:bCs/>
          <w:sz w:val="28"/>
          <w:szCs w:val="28"/>
          <w:lang w:val="vi"/>
        </w:rPr>
        <w:t>3. Phẩm chất</w:t>
      </w:r>
    </w:p>
    <w:p w14:paraId="711B3BA6" w14:textId="77777777" w:rsidR="007B38AF" w:rsidRPr="00C65838" w:rsidRDefault="007B38AF" w:rsidP="007B38AF">
      <w:pPr>
        <w:spacing w:after="0" w:line="240" w:lineRule="auto"/>
        <w:ind w:left="57" w:firstLine="663"/>
        <w:jc w:val="both"/>
        <w:rPr>
          <w:rFonts w:ascii="Times New Roman" w:hAnsi="Times New Roman" w:cs="Times New Roman"/>
          <w:bCs/>
          <w:sz w:val="28"/>
          <w:szCs w:val="28"/>
          <w:lang w:val="vi"/>
        </w:rPr>
      </w:pPr>
      <w:r w:rsidRPr="00C65838">
        <w:rPr>
          <w:rFonts w:ascii="Times New Roman" w:hAnsi="Times New Roman" w:cs="Times New Roman"/>
          <w:bCs/>
          <w:sz w:val="28"/>
          <w:szCs w:val="28"/>
          <w:lang w:val="vi"/>
        </w:rPr>
        <w:t>- Nhân ái: Thể hiện sự quan tâm chăm sóc sức khoẻ thể chất và tinh thần không chỉ cho bản thân, người thân mà còn cho cộng đồng.</w:t>
      </w:r>
    </w:p>
    <w:p w14:paraId="3CCC429F" w14:textId="77777777" w:rsidR="007B38AF" w:rsidRPr="00C65838" w:rsidRDefault="007B38AF" w:rsidP="007B38AF">
      <w:pPr>
        <w:spacing w:after="0" w:line="240" w:lineRule="auto"/>
        <w:ind w:left="57" w:firstLine="663"/>
        <w:jc w:val="both"/>
        <w:rPr>
          <w:rFonts w:ascii="Times New Roman" w:hAnsi="Times New Roman" w:cs="Times New Roman"/>
          <w:bCs/>
          <w:sz w:val="28"/>
          <w:szCs w:val="28"/>
          <w:lang w:val="vi"/>
        </w:rPr>
      </w:pPr>
      <w:r w:rsidRPr="00C65838">
        <w:rPr>
          <w:rFonts w:ascii="Times New Roman" w:hAnsi="Times New Roman" w:cs="Times New Roman"/>
          <w:bCs/>
          <w:sz w:val="28"/>
          <w:szCs w:val="28"/>
          <w:lang w:val="vi"/>
        </w:rPr>
        <w:t>- Trung thực: Thành thật với bản thân, nhận thức và hành động theo lẽ phải.</w:t>
      </w:r>
    </w:p>
    <w:p w14:paraId="03249639" w14:textId="77777777" w:rsidR="007B38AF" w:rsidRPr="00C65838" w:rsidRDefault="007B38AF" w:rsidP="007B38AF">
      <w:pPr>
        <w:spacing w:after="0" w:line="240" w:lineRule="auto"/>
        <w:ind w:firstLine="720"/>
        <w:jc w:val="both"/>
        <w:rPr>
          <w:rFonts w:ascii="Times New Roman" w:hAnsi="Times New Roman" w:cs="Times New Roman"/>
          <w:b/>
          <w:sz w:val="28"/>
          <w:szCs w:val="28"/>
        </w:rPr>
      </w:pPr>
      <w:r w:rsidRPr="00C65838">
        <w:rPr>
          <w:rFonts w:ascii="Times New Roman" w:hAnsi="Times New Roman" w:cs="Times New Roman"/>
          <w:bCs/>
          <w:sz w:val="28"/>
          <w:szCs w:val="28"/>
          <w:lang w:val="vi"/>
        </w:rPr>
        <w:t>- Trách nhiệm: Thể hiện được trách nhiệm trong tổ chức cuộc sống gia đình.</w:t>
      </w:r>
    </w:p>
    <w:p w14:paraId="2DA3AE9F" w14:textId="77777777" w:rsidR="007B38AF" w:rsidRPr="00C65838" w:rsidRDefault="007B38AF" w:rsidP="007B38AF">
      <w:pPr>
        <w:spacing w:after="0" w:line="240" w:lineRule="auto"/>
        <w:jc w:val="both"/>
        <w:rPr>
          <w:rFonts w:ascii="Times New Roman" w:hAnsi="Times New Roman" w:cs="Times New Roman"/>
          <w:b/>
          <w:sz w:val="28"/>
          <w:szCs w:val="28"/>
        </w:rPr>
      </w:pPr>
      <w:r w:rsidRPr="00C65838">
        <w:rPr>
          <w:rFonts w:ascii="Times New Roman" w:hAnsi="Times New Roman" w:cs="Times New Roman"/>
          <w:b/>
          <w:sz w:val="28"/>
          <w:szCs w:val="28"/>
        </w:rPr>
        <w:t>II. THIẾT BỊ DẠY HỌC VÀ HỌC LIỆU</w:t>
      </w:r>
    </w:p>
    <w:p w14:paraId="7B6EE027" w14:textId="77777777" w:rsidR="007B38AF" w:rsidRPr="00C65838" w:rsidRDefault="007B38AF" w:rsidP="007B38AF">
      <w:pPr>
        <w:spacing w:after="0" w:line="240" w:lineRule="auto"/>
        <w:jc w:val="both"/>
        <w:rPr>
          <w:rFonts w:ascii="Times New Roman" w:hAnsi="Times New Roman" w:cs="Times New Roman"/>
          <w:b/>
          <w:sz w:val="28"/>
          <w:szCs w:val="28"/>
        </w:rPr>
      </w:pPr>
      <w:r w:rsidRPr="00C65838">
        <w:rPr>
          <w:rFonts w:ascii="Times New Roman" w:hAnsi="Times New Roman" w:cs="Times New Roman"/>
          <w:b/>
          <w:sz w:val="28"/>
          <w:szCs w:val="28"/>
        </w:rPr>
        <w:t>1. Đối với GV</w:t>
      </w:r>
    </w:p>
    <w:p w14:paraId="679A3991" w14:textId="77777777" w:rsidR="007B38AF" w:rsidRPr="00C65838" w:rsidRDefault="007B38AF" w:rsidP="007B38AF">
      <w:pPr>
        <w:spacing w:after="0" w:line="240" w:lineRule="auto"/>
        <w:ind w:firstLine="720"/>
        <w:jc w:val="both"/>
        <w:rPr>
          <w:rFonts w:ascii="Times New Roman" w:hAnsi="Times New Roman" w:cs="Times New Roman"/>
          <w:sz w:val="28"/>
          <w:szCs w:val="28"/>
        </w:rPr>
      </w:pPr>
      <w:r w:rsidRPr="00C65838">
        <w:rPr>
          <w:rFonts w:ascii="Times New Roman" w:hAnsi="Times New Roman" w:cs="Times New Roman"/>
          <w:sz w:val="28"/>
          <w:szCs w:val="28"/>
        </w:rPr>
        <w:t>- Một số ví dụ về tranh biện, thương thuyết.</w:t>
      </w:r>
    </w:p>
    <w:p w14:paraId="229F6431" w14:textId="77777777" w:rsidR="007B38AF" w:rsidRPr="00C65838" w:rsidRDefault="007B38AF" w:rsidP="007B38AF">
      <w:pPr>
        <w:spacing w:after="0" w:line="240" w:lineRule="auto"/>
        <w:ind w:firstLine="720"/>
        <w:jc w:val="both"/>
        <w:rPr>
          <w:rFonts w:ascii="Times New Roman" w:hAnsi="Times New Roman" w:cs="Times New Roman"/>
          <w:sz w:val="28"/>
          <w:szCs w:val="28"/>
        </w:rPr>
      </w:pPr>
      <w:r w:rsidRPr="00C65838">
        <w:rPr>
          <w:rFonts w:ascii="Times New Roman" w:hAnsi="Times New Roman" w:cs="Times New Roman"/>
          <w:sz w:val="28"/>
          <w:szCs w:val="28"/>
        </w:rPr>
        <w:t>- Một số câu chuyện về các nhà thương thuyết nổi tiếng của Việt Nam và thế giới.</w:t>
      </w:r>
    </w:p>
    <w:p w14:paraId="57D37095" w14:textId="77777777" w:rsidR="007B38AF" w:rsidRPr="00C65838" w:rsidRDefault="007B38AF" w:rsidP="007B38AF">
      <w:pPr>
        <w:spacing w:after="0" w:line="240" w:lineRule="auto"/>
        <w:ind w:firstLine="720"/>
        <w:jc w:val="both"/>
        <w:rPr>
          <w:rFonts w:ascii="Times New Roman" w:hAnsi="Times New Roman" w:cs="Times New Roman"/>
          <w:sz w:val="28"/>
          <w:szCs w:val="28"/>
        </w:rPr>
      </w:pPr>
      <w:r w:rsidRPr="00C65838">
        <w:rPr>
          <w:rFonts w:ascii="Times New Roman" w:hAnsi="Times New Roman" w:cs="Times New Roman"/>
          <w:sz w:val="28"/>
          <w:szCs w:val="28"/>
        </w:rPr>
        <w:t>- Một số vấn đề mang tính thời sự đối với HS THCS hiện nay để tổ chức cho HS tham gia tranh biện.</w:t>
      </w:r>
    </w:p>
    <w:p w14:paraId="6592FA97" w14:textId="77777777" w:rsidR="007B38AF" w:rsidRPr="00C65838" w:rsidRDefault="007B38AF" w:rsidP="007B38AF">
      <w:pPr>
        <w:spacing w:after="0" w:line="240" w:lineRule="auto"/>
        <w:ind w:firstLine="720"/>
        <w:jc w:val="both"/>
        <w:rPr>
          <w:rFonts w:ascii="Times New Roman" w:hAnsi="Times New Roman" w:cs="Times New Roman"/>
          <w:sz w:val="28"/>
          <w:szCs w:val="28"/>
        </w:rPr>
      </w:pPr>
      <w:r w:rsidRPr="00C65838">
        <w:rPr>
          <w:rFonts w:ascii="Times New Roman" w:hAnsi="Times New Roman" w:cs="Times New Roman"/>
          <w:sz w:val="28"/>
          <w:szCs w:val="28"/>
        </w:rPr>
        <w:t>- Mẫu kế hoạch rèn luyện khả năng tranh biện, thương thuyết của bản thân.</w:t>
      </w:r>
    </w:p>
    <w:p w14:paraId="52A4535D" w14:textId="77777777" w:rsidR="007B38AF" w:rsidRPr="00C65838" w:rsidRDefault="007B38AF" w:rsidP="007B38AF">
      <w:pPr>
        <w:spacing w:after="0" w:line="240" w:lineRule="auto"/>
        <w:jc w:val="both"/>
        <w:rPr>
          <w:rFonts w:ascii="Times New Roman" w:hAnsi="Times New Roman" w:cs="Times New Roman"/>
          <w:sz w:val="28"/>
          <w:szCs w:val="28"/>
        </w:rPr>
      </w:pPr>
      <w:r w:rsidRPr="00C65838">
        <w:rPr>
          <w:rFonts w:ascii="Times New Roman" w:hAnsi="Times New Roman" w:cs="Times New Roman"/>
          <w:b/>
          <w:sz w:val="28"/>
          <w:szCs w:val="28"/>
        </w:rPr>
        <w:t>2. Đối với HS</w:t>
      </w:r>
    </w:p>
    <w:p w14:paraId="051EEED4" w14:textId="77777777" w:rsidR="007B38AF" w:rsidRPr="00C65838" w:rsidRDefault="007B38AF" w:rsidP="007B38AF">
      <w:pPr>
        <w:spacing w:after="0" w:line="240" w:lineRule="auto"/>
        <w:ind w:firstLine="720"/>
        <w:jc w:val="both"/>
        <w:rPr>
          <w:rFonts w:ascii="Times New Roman" w:hAnsi="Times New Roman" w:cs="Times New Roman"/>
          <w:sz w:val="28"/>
          <w:szCs w:val="28"/>
        </w:rPr>
      </w:pPr>
      <w:r w:rsidRPr="00C65838">
        <w:rPr>
          <w:rFonts w:ascii="Times New Roman" w:hAnsi="Times New Roman" w:cs="Times New Roman"/>
          <w:sz w:val="28"/>
          <w:szCs w:val="28"/>
        </w:rPr>
        <w:t>Giấy, bút để ghi chép chuẩn bị cho tranh biện, thương thuyết.</w:t>
      </w:r>
    </w:p>
    <w:p w14:paraId="0EBCFEE7" w14:textId="77777777" w:rsidR="007B38AF" w:rsidRPr="00C65838" w:rsidRDefault="007B38AF" w:rsidP="007B38AF">
      <w:pPr>
        <w:spacing w:after="0" w:line="240" w:lineRule="auto"/>
        <w:jc w:val="both"/>
        <w:rPr>
          <w:rFonts w:ascii="Times New Roman" w:hAnsi="Times New Roman" w:cs="Times New Roman"/>
          <w:b/>
          <w:sz w:val="28"/>
          <w:szCs w:val="28"/>
        </w:rPr>
      </w:pPr>
      <w:r w:rsidRPr="00C65838">
        <w:rPr>
          <w:rFonts w:ascii="Times New Roman" w:hAnsi="Times New Roman" w:cs="Times New Roman"/>
          <w:b/>
          <w:sz w:val="28"/>
          <w:szCs w:val="28"/>
        </w:rPr>
        <w:t>III. TIẾN TRÌNH DẠY HỌC</w:t>
      </w:r>
    </w:p>
    <w:p w14:paraId="038BAD20" w14:textId="77777777" w:rsidR="007B38AF" w:rsidRPr="00C65838" w:rsidRDefault="007B38AF" w:rsidP="007B38AF">
      <w:pPr>
        <w:spacing w:after="0" w:line="240" w:lineRule="auto"/>
        <w:jc w:val="both"/>
        <w:rPr>
          <w:rFonts w:ascii="Times New Roman" w:hAnsi="Times New Roman" w:cs="Times New Roman"/>
          <w:b/>
          <w:sz w:val="28"/>
          <w:szCs w:val="28"/>
        </w:rPr>
      </w:pPr>
      <w:r w:rsidRPr="00C65838">
        <w:rPr>
          <w:rFonts w:ascii="Times New Roman" w:hAnsi="Times New Roman" w:cs="Times New Roman"/>
          <w:b/>
          <w:sz w:val="28"/>
          <w:szCs w:val="28"/>
        </w:rPr>
        <w:t xml:space="preserve">1. Ổn định tổ chức: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916"/>
        <w:gridCol w:w="2101"/>
        <w:gridCol w:w="1356"/>
        <w:gridCol w:w="1861"/>
        <w:gridCol w:w="2446"/>
      </w:tblGrid>
      <w:tr w:rsidR="007B38AF" w:rsidRPr="00C65838" w14:paraId="1F5DA765" w14:textId="77777777" w:rsidTr="00B94A00">
        <w:tc>
          <w:tcPr>
            <w:tcW w:w="676" w:type="dxa"/>
            <w:shd w:val="clear" w:color="auto" w:fill="auto"/>
          </w:tcPr>
          <w:p w14:paraId="207D69DC" w14:textId="77777777" w:rsidR="007B38AF" w:rsidRPr="00C65838" w:rsidRDefault="007B38AF" w:rsidP="00B94A00">
            <w:pPr>
              <w:spacing w:after="0" w:line="240" w:lineRule="auto"/>
              <w:jc w:val="center"/>
              <w:rPr>
                <w:rFonts w:ascii="Times New Roman" w:hAnsi="Times New Roman" w:cs="Times New Roman"/>
                <w:sz w:val="28"/>
                <w:szCs w:val="28"/>
                <w:lang w:val="it-IT"/>
              </w:rPr>
            </w:pPr>
            <w:r w:rsidRPr="00C65838">
              <w:rPr>
                <w:rFonts w:ascii="Times New Roman" w:hAnsi="Times New Roman" w:cs="Times New Roman"/>
                <w:sz w:val="28"/>
                <w:szCs w:val="28"/>
                <w:lang w:val="it-IT"/>
              </w:rPr>
              <w:t>Lớp</w:t>
            </w:r>
          </w:p>
        </w:tc>
        <w:tc>
          <w:tcPr>
            <w:tcW w:w="916" w:type="dxa"/>
            <w:shd w:val="clear" w:color="auto" w:fill="auto"/>
          </w:tcPr>
          <w:p w14:paraId="0652F079" w14:textId="77777777" w:rsidR="007B38AF" w:rsidRPr="00C65838" w:rsidRDefault="007B38AF" w:rsidP="00B94A00">
            <w:pPr>
              <w:spacing w:after="0" w:line="240" w:lineRule="auto"/>
              <w:jc w:val="center"/>
              <w:rPr>
                <w:rFonts w:ascii="Times New Roman" w:hAnsi="Times New Roman" w:cs="Times New Roman"/>
                <w:sz w:val="28"/>
                <w:szCs w:val="28"/>
                <w:lang w:val="it-IT"/>
              </w:rPr>
            </w:pPr>
            <w:r w:rsidRPr="00C65838">
              <w:rPr>
                <w:rFonts w:ascii="Times New Roman" w:hAnsi="Times New Roman" w:cs="Times New Roman"/>
                <w:sz w:val="28"/>
                <w:szCs w:val="28"/>
                <w:lang w:val="it-IT"/>
              </w:rPr>
              <w:t>Thứ</w:t>
            </w:r>
          </w:p>
        </w:tc>
        <w:tc>
          <w:tcPr>
            <w:tcW w:w="2101" w:type="dxa"/>
            <w:shd w:val="clear" w:color="auto" w:fill="auto"/>
          </w:tcPr>
          <w:p w14:paraId="36DFF360" w14:textId="77777777" w:rsidR="007B38AF" w:rsidRPr="00C65838" w:rsidRDefault="007B38AF" w:rsidP="00B94A00">
            <w:pPr>
              <w:spacing w:after="0" w:line="240" w:lineRule="auto"/>
              <w:jc w:val="center"/>
              <w:rPr>
                <w:rFonts w:ascii="Times New Roman" w:hAnsi="Times New Roman" w:cs="Times New Roman"/>
                <w:sz w:val="28"/>
                <w:szCs w:val="28"/>
                <w:lang w:val="it-IT"/>
              </w:rPr>
            </w:pPr>
            <w:r w:rsidRPr="00C65838">
              <w:rPr>
                <w:rFonts w:ascii="Times New Roman" w:hAnsi="Times New Roman" w:cs="Times New Roman"/>
                <w:sz w:val="28"/>
                <w:szCs w:val="28"/>
                <w:lang w:val="it-IT"/>
              </w:rPr>
              <w:t>Ngày dạy</w:t>
            </w:r>
          </w:p>
        </w:tc>
        <w:tc>
          <w:tcPr>
            <w:tcW w:w="1356" w:type="dxa"/>
            <w:shd w:val="clear" w:color="auto" w:fill="auto"/>
          </w:tcPr>
          <w:p w14:paraId="4888842A" w14:textId="77777777" w:rsidR="007B38AF" w:rsidRPr="00C65838" w:rsidRDefault="007B38AF" w:rsidP="00B94A00">
            <w:pPr>
              <w:spacing w:after="0" w:line="240" w:lineRule="auto"/>
              <w:jc w:val="center"/>
              <w:rPr>
                <w:rFonts w:ascii="Times New Roman" w:hAnsi="Times New Roman" w:cs="Times New Roman"/>
                <w:sz w:val="28"/>
                <w:szCs w:val="28"/>
                <w:lang w:val="it-IT"/>
              </w:rPr>
            </w:pPr>
            <w:r w:rsidRPr="00C65838">
              <w:rPr>
                <w:rFonts w:ascii="Times New Roman" w:hAnsi="Times New Roman" w:cs="Times New Roman"/>
                <w:sz w:val="28"/>
                <w:szCs w:val="28"/>
                <w:lang w:val="it-IT"/>
              </w:rPr>
              <w:t xml:space="preserve">Tiết </w:t>
            </w:r>
          </w:p>
        </w:tc>
        <w:tc>
          <w:tcPr>
            <w:tcW w:w="1861" w:type="dxa"/>
            <w:shd w:val="clear" w:color="auto" w:fill="auto"/>
          </w:tcPr>
          <w:p w14:paraId="38431461" w14:textId="77777777" w:rsidR="007B38AF" w:rsidRPr="00C65838" w:rsidRDefault="007B38AF" w:rsidP="00B94A00">
            <w:pPr>
              <w:spacing w:after="0" w:line="240" w:lineRule="auto"/>
              <w:jc w:val="center"/>
              <w:rPr>
                <w:rFonts w:ascii="Times New Roman" w:hAnsi="Times New Roman" w:cs="Times New Roman"/>
                <w:sz w:val="28"/>
                <w:szCs w:val="28"/>
                <w:lang w:val="it-IT"/>
              </w:rPr>
            </w:pPr>
            <w:r w:rsidRPr="00C65838">
              <w:rPr>
                <w:rFonts w:ascii="Times New Roman" w:hAnsi="Times New Roman" w:cs="Times New Roman"/>
                <w:sz w:val="28"/>
                <w:szCs w:val="28"/>
                <w:lang w:val="it-IT"/>
              </w:rPr>
              <w:t>Sĩ số</w:t>
            </w:r>
          </w:p>
        </w:tc>
        <w:tc>
          <w:tcPr>
            <w:tcW w:w="2446" w:type="dxa"/>
            <w:shd w:val="clear" w:color="auto" w:fill="auto"/>
          </w:tcPr>
          <w:p w14:paraId="00718DE8" w14:textId="77777777" w:rsidR="007B38AF" w:rsidRPr="00C65838" w:rsidRDefault="007B38AF" w:rsidP="00B94A00">
            <w:pPr>
              <w:spacing w:after="0" w:line="240" w:lineRule="auto"/>
              <w:jc w:val="center"/>
              <w:rPr>
                <w:rFonts w:ascii="Times New Roman" w:hAnsi="Times New Roman" w:cs="Times New Roman"/>
                <w:sz w:val="28"/>
                <w:szCs w:val="28"/>
                <w:lang w:val="it-IT"/>
              </w:rPr>
            </w:pPr>
            <w:r w:rsidRPr="00C65838">
              <w:rPr>
                <w:rFonts w:ascii="Times New Roman" w:hAnsi="Times New Roman" w:cs="Times New Roman"/>
                <w:sz w:val="28"/>
                <w:szCs w:val="28"/>
                <w:lang w:val="it-IT"/>
              </w:rPr>
              <w:t>Tên học sinh nghỉ</w:t>
            </w:r>
          </w:p>
        </w:tc>
      </w:tr>
      <w:tr w:rsidR="007B38AF" w:rsidRPr="00C65838" w14:paraId="0F232E89" w14:textId="77777777" w:rsidTr="00B94A00">
        <w:tc>
          <w:tcPr>
            <w:tcW w:w="676" w:type="dxa"/>
            <w:shd w:val="clear" w:color="auto" w:fill="auto"/>
          </w:tcPr>
          <w:p w14:paraId="66EB8450" w14:textId="77777777" w:rsidR="007B38AF" w:rsidRPr="00C65838" w:rsidRDefault="007B38AF" w:rsidP="00B94A00">
            <w:pPr>
              <w:spacing w:after="0" w:line="240" w:lineRule="auto"/>
              <w:rPr>
                <w:rFonts w:ascii="Times New Roman" w:hAnsi="Times New Roman" w:cs="Times New Roman"/>
                <w:sz w:val="28"/>
                <w:szCs w:val="28"/>
                <w:lang w:val="it-IT"/>
              </w:rPr>
            </w:pPr>
            <w:r w:rsidRPr="00C65838">
              <w:rPr>
                <w:rFonts w:ascii="Times New Roman" w:hAnsi="Times New Roman" w:cs="Times New Roman"/>
                <w:sz w:val="28"/>
                <w:szCs w:val="28"/>
                <w:lang w:val="it-IT"/>
              </w:rPr>
              <w:t>8A</w:t>
            </w:r>
          </w:p>
        </w:tc>
        <w:tc>
          <w:tcPr>
            <w:tcW w:w="916" w:type="dxa"/>
            <w:shd w:val="clear" w:color="auto" w:fill="auto"/>
          </w:tcPr>
          <w:p w14:paraId="743FE65C"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2101" w:type="dxa"/>
            <w:shd w:val="clear" w:color="auto" w:fill="auto"/>
          </w:tcPr>
          <w:p w14:paraId="52755227"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1356" w:type="dxa"/>
            <w:shd w:val="clear" w:color="auto" w:fill="auto"/>
          </w:tcPr>
          <w:p w14:paraId="79DD9062"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1861" w:type="dxa"/>
            <w:shd w:val="clear" w:color="auto" w:fill="auto"/>
          </w:tcPr>
          <w:p w14:paraId="43F90739"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2446" w:type="dxa"/>
            <w:shd w:val="clear" w:color="auto" w:fill="auto"/>
          </w:tcPr>
          <w:p w14:paraId="4396E6DB" w14:textId="77777777" w:rsidR="007B38AF" w:rsidRPr="00C65838" w:rsidRDefault="007B38AF" w:rsidP="00B94A00">
            <w:pPr>
              <w:spacing w:after="0" w:line="240" w:lineRule="auto"/>
              <w:rPr>
                <w:rFonts w:ascii="Times New Roman" w:hAnsi="Times New Roman" w:cs="Times New Roman"/>
                <w:sz w:val="28"/>
                <w:szCs w:val="28"/>
                <w:lang w:val="it-IT"/>
              </w:rPr>
            </w:pPr>
          </w:p>
        </w:tc>
      </w:tr>
      <w:tr w:rsidR="007B38AF" w:rsidRPr="00C65838" w14:paraId="7BA96AEB" w14:textId="77777777" w:rsidTr="00B94A00">
        <w:tc>
          <w:tcPr>
            <w:tcW w:w="676" w:type="dxa"/>
            <w:shd w:val="clear" w:color="auto" w:fill="auto"/>
          </w:tcPr>
          <w:p w14:paraId="53BD027A" w14:textId="77777777" w:rsidR="007B38AF" w:rsidRPr="00C65838" w:rsidRDefault="007B38AF" w:rsidP="00B94A00">
            <w:pPr>
              <w:spacing w:after="0" w:line="240" w:lineRule="auto"/>
              <w:rPr>
                <w:rFonts w:ascii="Times New Roman" w:hAnsi="Times New Roman" w:cs="Times New Roman"/>
                <w:sz w:val="28"/>
                <w:szCs w:val="28"/>
                <w:lang w:val="it-IT"/>
              </w:rPr>
            </w:pPr>
            <w:r w:rsidRPr="00C65838">
              <w:rPr>
                <w:rFonts w:ascii="Times New Roman" w:hAnsi="Times New Roman" w:cs="Times New Roman"/>
                <w:sz w:val="28"/>
                <w:szCs w:val="28"/>
                <w:lang w:val="it-IT"/>
              </w:rPr>
              <w:t>8B</w:t>
            </w:r>
          </w:p>
        </w:tc>
        <w:tc>
          <w:tcPr>
            <w:tcW w:w="916" w:type="dxa"/>
            <w:shd w:val="clear" w:color="auto" w:fill="auto"/>
          </w:tcPr>
          <w:p w14:paraId="1514F1D1"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2101" w:type="dxa"/>
            <w:shd w:val="clear" w:color="auto" w:fill="auto"/>
          </w:tcPr>
          <w:p w14:paraId="5F8D9D31"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1356" w:type="dxa"/>
            <w:shd w:val="clear" w:color="auto" w:fill="auto"/>
          </w:tcPr>
          <w:p w14:paraId="56D43877"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1861" w:type="dxa"/>
            <w:shd w:val="clear" w:color="auto" w:fill="auto"/>
          </w:tcPr>
          <w:p w14:paraId="26871B01"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2446" w:type="dxa"/>
            <w:shd w:val="clear" w:color="auto" w:fill="auto"/>
          </w:tcPr>
          <w:p w14:paraId="2823ACD0" w14:textId="77777777" w:rsidR="007B38AF" w:rsidRPr="00C65838" w:rsidRDefault="007B38AF" w:rsidP="00B94A00">
            <w:pPr>
              <w:spacing w:after="0" w:line="240" w:lineRule="auto"/>
              <w:rPr>
                <w:rFonts w:ascii="Times New Roman" w:hAnsi="Times New Roman" w:cs="Times New Roman"/>
                <w:sz w:val="28"/>
                <w:szCs w:val="28"/>
                <w:lang w:val="it-IT"/>
              </w:rPr>
            </w:pPr>
          </w:p>
        </w:tc>
      </w:tr>
      <w:tr w:rsidR="007B38AF" w:rsidRPr="00C65838" w14:paraId="1AB474BD" w14:textId="77777777" w:rsidTr="00B94A00">
        <w:tc>
          <w:tcPr>
            <w:tcW w:w="676" w:type="dxa"/>
            <w:shd w:val="clear" w:color="auto" w:fill="auto"/>
          </w:tcPr>
          <w:p w14:paraId="2D77C4E4" w14:textId="77777777" w:rsidR="007B38AF" w:rsidRPr="00C65838" w:rsidRDefault="007B38AF" w:rsidP="00B94A00">
            <w:pPr>
              <w:spacing w:after="0" w:line="240" w:lineRule="auto"/>
              <w:rPr>
                <w:rFonts w:ascii="Times New Roman" w:hAnsi="Times New Roman" w:cs="Times New Roman"/>
                <w:sz w:val="28"/>
                <w:szCs w:val="28"/>
                <w:lang w:val="it-IT"/>
              </w:rPr>
            </w:pPr>
            <w:r w:rsidRPr="00C65838">
              <w:rPr>
                <w:rFonts w:ascii="Times New Roman" w:hAnsi="Times New Roman" w:cs="Times New Roman"/>
                <w:sz w:val="28"/>
                <w:szCs w:val="28"/>
                <w:lang w:val="it-IT"/>
              </w:rPr>
              <w:t>8C</w:t>
            </w:r>
          </w:p>
        </w:tc>
        <w:tc>
          <w:tcPr>
            <w:tcW w:w="916" w:type="dxa"/>
            <w:shd w:val="clear" w:color="auto" w:fill="auto"/>
          </w:tcPr>
          <w:p w14:paraId="66C91AB2"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2101" w:type="dxa"/>
            <w:shd w:val="clear" w:color="auto" w:fill="auto"/>
          </w:tcPr>
          <w:p w14:paraId="4C11FD86"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1356" w:type="dxa"/>
            <w:shd w:val="clear" w:color="auto" w:fill="auto"/>
          </w:tcPr>
          <w:p w14:paraId="6937D5DE"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1861" w:type="dxa"/>
            <w:shd w:val="clear" w:color="auto" w:fill="auto"/>
          </w:tcPr>
          <w:p w14:paraId="1E149DD6"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2446" w:type="dxa"/>
            <w:shd w:val="clear" w:color="auto" w:fill="auto"/>
          </w:tcPr>
          <w:p w14:paraId="17F7DBB5" w14:textId="77777777" w:rsidR="007B38AF" w:rsidRPr="00C65838" w:rsidRDefault="007B38AF" w:rsidP="00B94A00">
            <w:pPr>
              <w:spacing w:after="0" w:line="240" w:lineRule="auto"/>
              <w:rPr>
                <w:rFonts w:ascii="Times New Roman" w:hAnsi="Times New Roman" w:cs="Times New Roman"/>
                <w:sz w:val="28"/>
                <w:szCs w:val="28"/>
                <w:lang w:val="it-IT"/>
              </w:rPr>
            </w:pPr>
          </w:p>
        </w:tc>
      </w:tr>
      <w:tr w:rsidR="007B38AF" w:rsidRPr="00C65838" w14:paraId="31AC4941" w14:textId="77777777" w:rsidTr="00B94A00">
        <w:tc>
          <w:tcPr>
            <w:tcW w:w="676" w:type="dxa"/>
            <w:shd w:val="clear" w:color="auto" w:fill="auto"/>
          </w:tcPr>
          <w:p w14:paraId="17EF432A" w14:textId="77777777" w:rsidR="007B38AF" w:rsidRPr="00C65838" w:rsidRDefault="007B38AF" w:rsidP="00B94A00">
            <w:pPr>
              <w:spacing w:after="0" w:line="240" w:lineRule="auto"/>
              <w:rPr>
                <w:rFonts w:ascii="Times New Roman" w:hAnsi="Times New Roman" w:cs="Times New Roman"/>
                <w:sz w:val="28"/>
                <w:szCs w:val="28"/>
                <w:lang w:val="it-IT"/>
              </w:rPr>
            </w:pPr>
            <w:r w:rsidRPr="00C65838">
              <w:rPr>
                <w:rFonts w:ascii="Times New Roman" w:hAnsi="Times New Roman" w:cs="Times New Roman"/>
                <w:sz w:val="28"/>
                <w:szCs w:val="28"/>
                <w:lang w:val="it-IT"/>
              </w:rPr>
              <w:t>8D</w:t>
            </w:r>
          </w:p>
        </w:tc>
        <w:tc>
          <w:tcPr>
            <w:tcW w:w="916" w:type="dxa"/>
            <w:shd w:val="clear" w:color="auto" w:fill="auto"/>
          </w:tcPr>
          <w:p w14:paraId="50F06731"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2101" w:type="dxa"/>
            <w:shd w:val="clear" w:color="auto" w:fill="auto"/>
          </w:tcPr>
          <w:p w14:paraId="31B3A0D6"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1356" w:type="dxa"/>
            <w:shd w:val="clear" w:color="auto" w:fill="auto"/>
          </w:tcPr>
          <w:p w14:paraId="532E0A02"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1861" w:type="dxa"/>
            <w:shd w:val="clear" w:color="auto" w:fill="auto"/>
          </w:tcPr>
          <w:p w14:paraId="2842C785" w14:textId="77777777" w:rsidR="007B38AF" w:rsidRPr="00C65838" w:rsidRDefault="007B38AF" w:rsidP="00B94A00">
            <w:pPr>
              <w:spacing w:after="0" w:line="240" w:lineRule="auto"/>
              <w:rPr>
                <w:rFonts w:ascii="Times New Roman" w:hAnsi="Times New Roman" w:cs="Times New Roman"/>
                <w:sz w:val="28"/>
                <w:szCs w:val="28"/>
                <w:lang w:val="it-IT"/>
              </w:rPr>
            </w:pPr>
          </w:p>
        </w:tc>
        <w:tc>
          <w:tcPr>
            <w:tcW w:w="2446" w:type="dxa"/>
            <w:shd w:val="clear" w:color="auto" w:fill="auto"/>
          </w:tcPr>
          <w:p w14:paraId="24ECF629" w14:textId="77777777" w:rsidR="007B38AF" w:rsidRPr="00C65838" w:rsidRDefault="007B38AF" w:rsidP="00B94A00">
            <w:pPr>
              <w:spacing w:after="0" w:line="240" w:lineRule="auto"/>
              <w:rPr>
                <w:rFonts w:ascii="Times New Roman" w:hAnsi="Times New Roman" w:cs="Times New Roman"/>
                <w:sz w:val="28"/>
                <w:szCs w:val="28"/>
                <w:lang w:val="it-IT"/>
              </w:rPr>
            </w:pPr>
          </w:p>
        </w:tc>
      </w:tr>
    </w:tbl>
    <w:p w14:paraId="39830B98" w14:textId="77777777" w:rsidR="007B38AF" w:rsidRPr="00C65838" w:rsidRDefault="007B38AF" w:rsidP="007B38AF">
      <w:pPr>
        <w:shd w:val="clear" w:color="auto" w:fill="FFFFFF"/>
        <w:spacing w:after="0" w:line="240" w:lineRule="auto"/>
        <w:rPr>
          <w:rFonts w:ascii="Times New Roman" w:hAnsi="Times New Roman" w:cs="Times New Roman"/>
          <w:b/>
          <w:bCs/>
          <w:sz w:val="28"/>
          <w:szCs w:val="28"/>
        </w:rPr>
      </w:pPr>
      <w:r w:rsidRPr="00C65838">
        <w:rPr>
          <w:rFonts w:ascii="Times New Roman" w:hAnsi="Times New Roman" w:cs="Times New Roman"/>
          <w:b/>
          <w:bCs/>
          <w:sz w:val="28"/>
          <w:szCs w:val="28"/>
        </w:rPr>
        <w:t xml:space="preserve"> 2. KTBC</w:t>
      </w:r>
      <w:r w:rsidRPr="00C65838">
        <w:rPr>
          <w:rFonts w:ascii="Times New Roman" w:hAnsi="Times New Roman" w:cs="Times New Roman"/>
          <w:bCs/>
          <w:sz w:val="28"/>
          <w:szCs w:val="28"/>
        </w:rPr>
        <w:t>: KT sự chuẩn bị đồ dùng HS</w:t>
      </w:r>
      <w:r w:rsidRPr="00C65838">
        <w:rPr>
          <w:rFonts w:ascii="Times New Roman" w:hAnsi="Times New Roman" w:cs="Times New Roman"/>
          <w:b/>
          <w:bCs/>
          <w:sz w:val="28"/>
          <w:szCs w:val="28"/>
        </w:rPr>
        <w:t xml:space="preserve">  </w:t>
      </w:r>
    </w:p>
    <w:p w14:paraId="73609CE8" w14:textId="77777777" w:rsidR="007B38AF" w:rsidRPr="00C65838" w:rsidRDefault="007B38AF" w:rsidP="007B38AF">
      <w:pPr>
        <w:spacing w:after="0" w:line="240" w:lineRule="auto"/>
        <w:jc w:val="both"/>
        <w:rPr>
          <w:rFonts w:ascii="Times New Roman" w:hAnsi="Times New Roman" w:cs="Times New Roman"/>
          <w:b/>
          <w:sz w:val="28"/>
          <w:szCs w:val="28"/>
        </w:rPr>
      </w:pPr>
      <w:r w:rsidRPr="00C65838">
        <w:rPr>
          <w:rFonts w:ascii="Times New Roman" w:hAnsi="Times New Roman" w:cs="Times New Roman"/>
          <w:b/>
          <w:bCs/>
          <w:sz w:val="28"/>
          <w:szCs w:val="28"/>
        </w:rPr>
        <w:t xml:space="preserve"> 3. Bài mới                       </w:t>
      </w:r>
    </w:p>
    <w:p w14:paraId="5C70768D" w14:textId="77777777" w:rsidR="007B38AF" w:rsidRPr="00C65838" w:rsidRDefault="007B38AF" w:rsidP="007B38AF">
      <w:pPr>
        <w:spacing w:after="0" w:line="240" w:lineRule="auto"/>
        <w:jc w:val="both"/>
        <w:rPr>
          <w:rFonts w:ascii="Times New Roman" w:hAnsi="Times New Roman" w:cs="Times New Roman"/>
          <w:b/>
          <w:sz w:val="28"/>
          <w:szCs w:val="28"/>
        </w:rPr>
      </w:pPr>
      <w:r w:rsidRPr="00C65838">
        <w:rPr>
          <w:rFonts w:ascii="Times New Roman" w:hAnsi="Times New Roman" w:cs="Times New Roman"/>
          <w:b/>
          <w:sz w:val="28"/>
          <w:szCs w:val="28"/>
        </w:rPr>
        <w:t>A. HOẠT ĐỘNG KHỞI ĐỘNG</w:t>
      </w:r>
    </w:p>
    <w:p w14:paraId="6180EC3E" w14:textId="77777777" w:rsidR="007B38AF" w:rsidRPr="00C65838" w:rsidRDefault="007B38AF" w:rsidP="007B38AF">
      <w:pPr>
        <w:spacing w:after="0" w:line="240" w:lineRule="auto"/>
        <w:jc w:val="both"/>
        <w:rPr>
          <w:rFonts w:ascii="Times New Roman" w:hAnsi="Times New Roman" w:cs="Times New Roman"/>
          <w:sz w:val="28"/>
          <w:szCs w:val="28"/>
        </w:rPr>
      </w:pPr>
      <w:r w:rsidRPr="00C65838">
        <w:rPr>
          <w:rFonts w:ascii="Times New Roman" w:hAnsi="Times New Roman" w:cs="Times New Roman"/>
          <w:b/>
          <w:sz w:val="28"/>
          <w:szCs w:val="28"/>
        </w:rPr>
        <w:t xml:space="preserve">a. Mục tiêu: </w:t>
      </w:r>
      <w:r w:rsidRPr="00C65838">
        <w:rPr>
          <w:rFonts w:ascii="Times New Roman" w:hAnsi="Times New Roman" w:cs="Times New Roman"/>
          <w:sz w:val="28"/>
          <w:szCs w:val="28"/>
        </w:rPr>
        <w:t>GV tạo tâm thế hào hứng cho HS thông qua việc kể chuyện về một số nhà thương thuyết nổi tiếng trong lịch sử.</w:t>
      </w:r>
    </w:p>
    <w:p w14:paraId="29F3EB61" w14:textId="77777777" w:rsidR="007B38AF" w:rsidRPr="00C65838" w:rsidRDefault="007B38AF" w:rsidP="007B38AF">
      <w:pPr>
        <w:spacing w:after="0" w:line="240" w:lineRule="auto"/>
        <w:jc w:val="both"/>
        <w:rPr>
          <w:rFonts w:ascii="Times New Roman" w:hAnsi="Times New Roman" w:cs="Times New Roman"/>
          <w:sz w:val="28"/>
          <w:szCs w:val="28"/>
        </w:rPr>
      </w:pPr>
      <w:r w:rsidRPr="00C65838">
        <w:rPr>
          <w:rFonts w:ascii="Times New Roman" w:hAnsi="Times New Roman" w:cs="Times New Roman"/>
          <w:b/>
          <w:sz w:val="28"/>
          <w:szCs w:val="28"/>
        </w:rPr>
        <w:lastRenderedPageBreak/>
        <w:t xml:space="preserve">b. Tổ chức thực hiện </w:t>
      </w:r>
    </w:p>
    <w:p w14:paraId="0D99AE73" w14:textId="77777777" w:rsidR="007B38AF" w:rsidRPr="00C65838" w:rsidRDefault="007B38AF" w:rsidP="007B38AF">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 xml:space="preserve">Bước 1: Chuyển giao nhiệm vụ </w:t>
      </w:r>
    </w:p>
    <w:p w14:paraId="5BC62CD2" w14:textId="77777777" w:rsidR="007B38AF" w:rsidRPr="00C65838" w:rsidRDefault="007B38AF" w:rsidP="007B38AF">
      <w:pPr>
        <w:tabs>
          <w:tab w:val="left" w:pos="142"/>
          <w:tab w:val="left" w:pos="284"/>
        </w:tabs>
        <w:spacing w:after="0" w:line="240" w:lineRule="auto"/>
        <w:jc w:val="both"/>
        <w:rPr>
          <w:rFonts w:ascii="Times New Roman" w:hAnsi="Times New Roman" w:cs="Times New Roman"/>
          <w:i/>
          <w:iCs/>
          <w:sz w:val="28"/>
          <w:szCs w:val="28"/>
          <w:lang w:val="de-DE"/>
        </w:rPr>
      </w:pPr>
      <w:r w:rsidRPr="00C65838">
        <w:rPr>
          <w:rFonts w:ascii="Times New Roman" w:hAnsi="Times New Roman" w:cs="Times New Roman"/>
          <w:iCs/>
          <w:sz w:val="28"/>
          <w:szCs w:val="28"/>
          <w:lang w:val="de-DE"/>
        </w:rPr>
        <w:tab/>
      </w:r>
      <w:r w:rsidRPr="00C65838">
        <w:rPr>
          <w:rFonts w:ascii="Times New Roman" w:hAnsi="Times New Roman" w:cs="Times New Roman"/>
          <w:iCs/>
          <w:sz w:val="28"/>
          <w:szCs w:val="28"/>
          <w:lang w:val="de-DE"/>
        </w:rPr>
        <w:tab/>
      </w:r>
      <w:r w:rsidRPr="00C65838">
        <w:rPr>
          <w:rFonts w:ascii="Times New Roman" w:hAnsi="Times New Roman" w:cs="Times New Roman"/>
          <w:iCs/>
          <w:sz w:val="28"/>
          <w:szCs w:val="28"/>
          <w:lang w:val="de-DE"/>
        </w:rPr>
        <w:tab/>
        <w:t xml:space="preserve">- GV kể cho HS nghe một số câu chuyện về các nhà thương thuyết nổi tiếng trong lịch sử </w:t>
      </w:r>
      <w:r w:rsidRPr="00C65838">
        <w:rPr>
          <w:rFonts w:ascii="Times New Roman" w:hAnsi="Times New Roman" w:cs="Times New Roman"/>
          <w:i/>
          <w:sz w:val="28"/>
          <w:szCs w:val="28"/>
          <w:lang w:val="de-DE"/>
        </w:rPr>
        <w:t>(Bill Clinton, Jimmy Carter,...).</w:t>
      </w:r>
    </w:p>
    <w:p w14:paraId="5CB25339" w14:textId="77777777" w:rsidR="007B38AF" w:rsidRPr="00C65838" w:rsidRDefault="007B38AF" w:rsidP="007B38AF">
      <w:pPr>
        <w:tabs>
          <w:tab w:val="left" w:pos="142"/>
          <w:tab w:val="left" w:pos="284"/>
        </w:tabs>
        <w:spacing w:after="0" w:line="240" w:lineRule="auto"/>
        <w:jc w:val="both"/>
        <w:rPr>
          <w:rFonts w:ascii="Times New Roman" w:hAnsi="Times New Roman" w:cs="Times New Roman"/>
          <w:i/>
          <w:iCs/>
          <w:sz w:val="28"/>
          <w:szCs w:val="28"/>
          <w:lang w:val="de-DE"/>
        </w:rPr>
      </w:pPr>
      <w:r w:rsidRPr="00C65838">
        <w:rPr>
          <w:rFonts w:ascii="Times New Roman" w:hAnsi="Times New Roman" w:cs="Times New Roman"/>
          <w:sz w:val="28"/>
          <w:szCs w:val="28"/>
          <w:lang w:val="de-DE"/>
        </w:rPr>
        <w:tab/>
      </w:r>
      <w:r w:rsidRPr="00C65838">
        <w:rPr>
          <w:rFonts w:ascii="Times New Roman" w:hAnsi="Times New Roman" w:cs="Times New Roman"/>
          <w:sz w:val="28"/>
          <w:szCs w:val="28"/>
          <w:lang w:val="de-DE"/>
        </w:rPr>
        <w:tab/>
      </w:r>
      <w:r w:rsidRPr="00C65838">
        <w:rPr>
          <w:rFonts w:ascii="Times New Roman" w:hAnsi="Times New Roman" w:cs="Times New Roman"/>
          <w:sz w:val="28"/>
          <w:szCs w:val="28"/>
          <w:lang w:val="de-DE"/>
        </w:rPr>
        <w:tab/>
        <w:t xml:space="preserve">- Kết thúc phần kể chuyện, GV yêu cầu HS trả lời câu hỏi: </w:t>
      </w:r>
      <w:r w:rsidRPr="00C65838">
        <w:rPr>
          <w:rFonts w:ascii="Times New Roman" w:hAnsi="Times New Roman" w:cs="Times New Roman"/>
          <w:i/>
          <w:iCs/>
          <w:sz w:val="28"/>
          <w:szCs w:val="28"/>
          <w:lang w:val="de-DE"/>
        </w:rPr>
        <w:t>Nêu cảm xúc của em sau khi nghe những câu chuyện trên.</w:t>
      </w:r>
    </w:p>
    <w:p w14:paraId="402F90DE" w14:textId="77777777" w:rsidR="007B38AF" w:rsidRPr="00C65838" w:rsidRDefault="007B38AF" w:rsidP="007B38AF">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 xml:space="preserve">Bước 2: Thực hiện nhiệm vụ </w:t>
      </w:r>
    </w:p>
    <w:p w14:paraId="7BD56259" w14:textId="77777777" w:rsidR="007B38AF" w:rsidRPr="00C65838" w:rsidRDefault="007B38AF" w:rsidP="007B38AF">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ab/>
      </w:r>
      <w:r w:rsidRPr="00C65838">
        <w:rPr>
          <w:rFonts w:ascii="Times New Roman" w:hAnsi="Times New Roman" w:cs="Times New Roman"/>
          <w:iCs/>
          <w:sz w:val="28"/>
          <w:szCs w:val="28"/>
          <w:lang w:val="de-DE"/>
        </w:rPr>
        <w:tab/>
      </w:r>
      <w:r w:rsidRPr="00C65838">
        <w:rPr>
          <w:rFonts w:ascii="Times New Roman" w:hAnsi="Times New Roman" w:cs="Times New Roman"/>
          <w:iCs/>
          <w:sz w:val="28"/>
          <w:szCs w:val="28"/>
          <w:lang w:val="de-DE"/>
        </w:rPr>
        <w:tab/>
        <w:t>- HS cả lớp lắng nghe và tiếp nhận nhiệm vụ.</w:t>
      </w:r>
    </w:p>
    <w:p w14:paraId="442AD808" w14:textId="77777777" w:rsidR="007B38AF" w:rsidRPr="00C65838" w:rsidRDefault="007B38AF" w:rsidP="007B38AF">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ab/>
      </w:r>
      <w:r w:rsidRPr="00C65838">
        <w:rPr>
          <w:rFonts w:ascii="Times New Roman" w:hAnsi="Times New Roman" w:cs="Times New Roman"/>
          <w:iCs/>
          <w:sz w:val="28"/>
          <w:szCs w:val="28"/>
          <w:lang w:val="de-DE"/>
        </w:rPr>
        <w:tab/>
      </w:r>
      <w:r w:rsidRPr="00C65838">
        <w:rPr>
          <w:rFonts w:ascii="Times New Roman" w:hAnsi="Times New Roman" w:cs="Times New Roman"/>
          <w:iCs/>
          <w:sz w:val="28"/>
          <w:szCs w:val="28"/>
          <w:lang w:val="de-DE"/>
        </w:rPr>
        <w:tab/>
        <w:t>- GV quan sát, hướng dẫn, hỗ trợ HS (nếu cần thiết).</w:t>
      </w:r>
    </w:p>
    <w:p w14:paraId="3AAE93BB" w14:textId="77777777" w:rsidR="007B38AF" w:rsidRPr="00C65838" w:rsidRDefault="007B38AF" w:rsidP="007B38AF">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Bước 3: Báo cáo, thảo luận</w:t>
      </w:r>
    </w:p>
    <w:p w14:paraId="56664B31" w14:textId="77777777" w:rsidR="007B38AF" w:rsidRPr="00C65838" w:rsidRDefault="007B38AF" w:rsidP="007B38AF">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ab/>
      </w:r>
      <w:r w:rsidRPr="00C65838">
        <w:rPr>
          <w:rFonts w:ascii="Times New Roman" w:hAnsi="Times New Roman" w:cs="Times New Roman"/>
          <w:iCs/>
          <w:sz w:val="28"/>
          <w:szCs w:val="28"/>
          <w:lang w:val="de-DE"/>
        </w:rPr>
        <w:tab/>
      </w:r>
      <w:r w:rsidRPr="00C65838">
        <w:rPr>
          <w:rFonts w:ascii="Times New Roman" w:hAnsi="Times New Roman" w:cs="Times New Roman"/>
          <w:iCs/>
          <w:sz w:val="28"/>
          <w:szCs w:val="28"/>
          <w:lang w:val="de-DE"/>
        </w:rPr>
        <w:tab/>
        <w:t>- GV mời một số HS chia sẻ thu hoạch.</w:t>
      </w:r>
    </w:p>
    <w:p w14:paraId="2D5F83F9" w14:textId="77777777" w:rsidR="007B38AF" w:rsidRPr="00C65838" w:rsidRDefault="007B38AF" w:rsidP="007B38AF">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Bước 4: kết luận, nhận định</w:t>
      </w:r>
    </w:p>
    <w:p w14:paraId="4456B3E2" w14:textId="77777777" w:rsidR="007B38AF" w:rsidRPr="00C65838" w:rsidRDefault="007B38AF" w:rsidP="007B38AF">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ab/>
      </w:r>
      <w:r w:rsidRPr="00C65838">
        <w:rPr>
          <w:rFonts w:ascii="Times New Roman" w:hAnsi="Times New Roman" w:cs="Times New Roman"/>
          <w:iCs/>
          <w:sz w:val="28"/>
          <w:szCs w:val="28"/>
          <w:lang w:val="de-DE"/>
        </w:rPr>
        <w:tab/>
      </w:r>
      <w:r w:rsidRPr="00C65838">
        <w:rPr>
          <w:rFonts w:ascii="Times New Roman" w:hAnsi="Times New Roman" w:cs="Times New Roman"/>
          <w:iCs/>
          <w:sz w:val="28"/>
          <w:szCs w:val="28"/>
          <w:lang w:val="de-DE"/>
        </w:rPr>
        <w:tab/>
        <w:t>- GV nhận xét, đánh giá.</w:t>
      </w:r>
    </w:p>
    <w:p w14:paraId="4D3FC96E" w14:textId="77777777" w:rsidR="007B38AF" w:rsidRPr="00C65838" w:rsidRDefault="007B38AF" w:rsidP="007B38AF">
      <w:pPr>
        <w:tabs>
          <w:tab w:val="left" w:pos="142"/>
          <w:tab w:val="left" w:pos="284"/>
        </w:tabs>
        <w:spacing w:after="0" w:line="240" w:lineRule="auto"/>
        <w:jc w:val="both"/>
        <w:rPr>
          <w:rFonts w:ascii="Times New Roman" w:hAnsi="Times New Roman" w:cs="Times New Roman"/>
          <w:i/>
          <w:sz w:val="28"/>
          <w:szCs w:val="28"/>
          <w:lang w:val="de-DE"/>
        </w:rPr>
      </w:pPr>
      <w:r w:rsidRPr="00C65838">
        <w:rPr>
          <w:rFonts w:ascii="Times New Roman" w:hAnsi="Times New Roman" w:cs="Times New Roman"/>
          <w:iCs/>
          <w:sz w:val="28"/>
          <w:szCs w:val="28"/>
          <w:lang w:val="de-DE"/>
        </w:rPr>
        <w:tab/>
      </w:r>
      <w:r w:rsidRPr="00C65838">
        <w:rPr>
          <w:rFonts w:ascii="Times New Roman" w:hAnsi="Times New Roman" w:cs="Times New Roman"/>
          <w:iCs/>
          <w:sz w:val="28"/>
          <w:szCs w:val="28"/>
          <w:lang w:val="de-DE"/>
        </w:rPr>
        <w:tab/>
      </w:r>
      <w:r w:rsidRPr="00C65838">
        <w:rPr>
          <w:rFonts w:ascii="Times New Roman" w:hAnsi="Times New Roman" w:cs="Times New Roman"/>
          <w:iCs/>
          <w:sz w:val="28"/>
          <w:szCs w:val="28"/>
          <w:lang w:val="de-DE"/>
        </w:rPr>
        <w:tab/>
        <w:t xml:space="preserve">- GV dẫn dắt HS vào bài học: </w:t>
      </w:r>
      <w:r w:rsidRPr="00C65838">
        <w:rPr>
          <w:rFonts w:ascii="Times New Roman" w:hAnsi="Times New Roman" w:cs="Times New Roman"/>
          <w:b/>
          <w:bCs/>
          <w:i/>
          <w:sz w:val="28"/>
          <w:szCs w:val="28"/>
          <w:lang w:val="de-DE"/>
        </w:rPr>
        <w:t>Khả năng tranh biện, thương thuyết của tôi (Tiết 1).</w:t>
      </w:r>
    </w:p>
    <w:p w14:paraId="231F631E" w14:textId="77777777" w:rsidR="007B38AF" w:rsidRPr="00C65838" w:rsidRDefault="007B38AF" w:rsidP="007B38AF">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B. HÌNH THÀNH KIẾN THỨC</w:t>
      </w:r>
    </w:p>
    <w:p w14:paraId="062A4DCB" w14:textId="77777777" w:rsidR="007B38AF" w:rsidRPr="00C65838" w:rsidRDefault="007B38AF" w:rsidP="007B38AF">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Hoạt động 1. Tìm hiểu về cách tranh biện, thương thuyết để bảo vệ quan điểm của bản thân</w:t>
      </w:r>
    </w:p>
    <w:p w14:paraId="1FF71AB2" w14:textId="77777777" w:rsidR="007B38AF" w:rsidRPr="00C65838" w:rsidRDefault="007B38AF" w:rsidP="007B38AF">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b/>
          <w:iCs/>
          <w:sz w:val="28"/>
          <w:szCs w:val="28"/>
          <w:lang w:val="de-DE"/>
        </w:rPr>
        <w:t>a. Mục tiêu</w:t>
      </w:r>
      <w:r w:rsidRPr="00C65838">
        <w:rPr>
          <w:rFonts w:ascii="Times New Roman" w:hAnsi="Times New Roman" w:cs="Times New Roman"/>
          <w:iCs/>
          <w:sz w:val="28"/>
          <w:szCs w:val="28"/>
          <w:lang w:val="de-DE"/>
        </w:rPr>
        <w:t>: Thông qua hoạt động, HS nêu được cách tranh biện, thương thuyết để bảo vệ quan điểm của bản thân và những điểm cần lưu ý khi tranh biện, thương thuyết.</w:t>
      </w:r>
    </w:p>
    <w:p w14:paraId="65C7F01C" w14:textId="77777777" w:rsidR="007B38AF" w:rsidRPr="00C65838" w:rsidRDefault="007B38AF" w:rsidP="007B38AF">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b/>
          <w:iCs/>
          <w:sz w:val="28"/>
          <w:szCs w:val="28"/>
          <w:lang w:val="de-DE"/>
        </w:rPr>
        <w:t>b. Cách thức tiến hành</w:t>
      </w:r>
      <w:r w:rsidRPr="00C65838">
        <w:rPr>
          <w:rFonts w:ascii="Times New Roman" w:hAnsi="Times New Roman" w:cs="Times New Roman"/>
          <w:iCs/>
          <w:sz w:val="28"/>
          <w:szCs w:val="28"/>
          <w:lang w:val="de-DE"/>
        </w:rPr>
        <w:t xml:space="preserve">: </w:t>
      </w:r>
    </w:p>
    <w:tbl>
      <w:tblPr>
        <w:tblStyle w:val="TableGrid"/>
        <w:tblW w:w="0" w:type="auto"/>
        <w:tblLook w:val="04A0" w:firstRow="1" w:lastRow="0" w:firstColumn="1" w:lastColumn="0" w:noHBand="0" w:noVBand="1"/>
      </w:tblPr>
      <w:tblGrid>
        <w:gridCol w:w="5433"/>
        <w:gridCol w:w="3629"/>
      </w:tblGrid>
      <w:tr w:rsidR="007B38AF" w:rsidRPr="00C65838" w14:paraId="7A29C768" w14:textId="77777777" w:rsidTr="00B94A00">
        <w:tc>
          <w:tcPr>
            <w:tcW w:w="5477" w:type="dxa"/>
          </w:tcPr>
          <w:p w14:paraId="42534D05" w14:textId="77777777" w:rsidR="007B38AF" w:rsidRPr="00C65838" w:rsidRDefault="007B38AF" w:rsidP="00B94A00">
            <w:pPr>
              <w:tabs>
                <w:tab w:val="left" w:pos="142"/>
                <w:tab w:val="left" w:pos="284"/>
              </w:tabs>
              <w:spacing w:after="0" w:line="240" w:lineRule="auto"/>
              <w:jc w:val="center"/>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HOẠT ĐỘNG CỦA GV - HS</w:t>
            </w:r>
          </w:p>
        </w:tc>
        <w:tc>
          <w:tcPr>
            <w:tcW w:w="3868" w:type="dxa"/>
          </w:tcPr>
          <w:p w14:paraId="10BE9368" w14:textId="77777777" w:rsidR="007B38AF" w:rsidRPr="00C65838" w:rsidRDefault="007B38AF" w:rsidP="00B94A00">
            <w:pPr>
              <w:tabs>
                <w:tab w:val="left" w:pos="142"/>
                <w:tab w:val="left" w:pos="284"/>
              </w:tabs>
              <w:spacing w:after="0" w:line="240" w:lineRule="auto"/>
              <w:jc w:val="center"/>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DỰ KIẾN SẢN PHẨM</w:t>
            </w:r>
          </w:p>
        </w:tc>
      </w:tr>
      <w:tr w:rsidR="007B38AF" w:rsidRPr="00C65838" w14:paraId="7B3F1965" w14:textId="77777777" w:rsidTr="00B94A00">
        <w:trPr>
          <w:trHeight w:val="1070"/>
        </w:trPr>
        <w:tc>
          <w:tcPr>
            <w:tcW w:w="5477" w:type="dxa"/>
          </w:tcPr>
          <w:p w14:paraId="2FD3DDB0"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
                <w:iCs/>
                <w:sz w:val="28"/>
                <w:szCs w:val="28"/>
                <w:lang w:val="de-DE"/>
              </w:rPr>
              <w:t>Nhiệm vụ 1</w:t>
            </w:r>
            <w:r w:rsidRPr="00C65838">
              <w:rPr>
                <w:rFonts w:ascii="Times New Roman" w:hAnsi="Times New Roman" w:cs="Times New Roman"/>
                <w:b/>
                <w:iCs/>
                <w:sz w:val="28"/>
                <w:szCs w:val="28"/>
                <w:lang w:val="de-DE"/>
              </w:rPr>
              <w:t xml:space="preserve">. </w:t>
            </w:r>
            <w:r w:rsidRPr="00C65838">
              <w:rPr>
                <w:rFonts w:ascii="Times New Roman" w:hAnsi="Times New Roman" w:cs="Times New Roman"/>
                <w:b/>
                <w:i/>
                <w:iCs/>
                <w:sz w:val="28"/>
                <w:szCs w:val="28"/>
                <w:lang w:val="de-DE"/>
              </w:rPr>
              <w:t>Chia sẻ các tình huống em đã tham gia tranh biện, thương thuyết để bảo vệ quan điểm của bản thân.</w:t>
            </w:r>
          </w:p>
          <w:p w14:paraId="6DEC7AF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 xml:space="preserve">Bước 1: Chuyển giao nhiệm vụ </w:t>
            </w:r>
          </w:p>
          <w:p w14:paraId="2436EB6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tổ chức cho HS thực hiện nhiệm vụ theo nhóm.</w:t>
            </w:r>
          </w:p>
          <w:p w14:paraId="69F221A3"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giao nhiệm vụ và yêu cầu HS chia sẻ về các tình huống em đã tham gia tranh biện, thương thuyết để bảo vệ quan điểm của bản thân.</w:t>
            </w:r>
          </w:p>
          <w:p w14:paraId="09016C25"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sz w:val="28"/>
                <w:szCs w:val="28"/>
                <w:lang w:val="de-DE"/>
              </w:rPr>
            </w:pPr>
            <w:r w:rsidRPr="00C65838">
              <w:rPr>
                <w:rFonts w:ascii="Times New Roman" w:hAnsi="Times New Roman" w:cs="Times New Roman"/>
                <w:iCs/>
                <w:sz w:val="28"/>
                <w:szCs w:val="28"/>
                <w:lang w:val="de-DE"/>
              </w:rPr>
              <w:t xml:space="preserve">- GV hướng dẫn: </w:t>
            </w:r>
            <w:r w:rsidRPr="00C65838">
              <w:rPr>
                <w:rFonts w:ascii="Times New Roman" w:hAnsi="Times New Roman" w:cs="Times New Roman"/>
                <w:i/>
                <w:sz w:val="28"/>
                <w:szCs w:val="28"/>
                <w:lang w:val="de-DE"/>
              </w:rPr>
              <w:t>HS hồi tưởng lại kinh nghiệm đã có của bản thân về kĩ năng tranh biện, thương thuyết và chia sẻ trong nhóm ở lớp.</w:t>
            </w:r>
          </w:p>
          <w:p w14:paraId="169E7992"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gợi ý:</w:t>
            </w:r>
          </w:p>
          <w:p w14:paraId="58AA9D5F"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iCs/>
                <w:sz w:val="28"/>
                <w:szCs w:val="28"/>
                <w:lang w:val="de-DE"/>
              </w:rPr>
            </w:pPr>
            <w:r w:rsidRPr="00C65838">
              <w:rPr>
                <w:rFonts w:ascii="Times New Roman" w:hAnsi="Times New Roman" w:cs="Times New Roman"/>
                <w:i/>
                <w:iCs/>
                <w:sz w:val="28"/>
                <w:szCs w:val="28"/>
                <w:lang w:val="de-DE"/>
              </w:rPr>
              <w:t>+ Em đã tranh biện, thương thuyết với ai?</w:t>
            </w:r>
          </w:p>
          <w:p w14:paraId="24641C5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iCs/>
                <w:sz w:val="28"/>
                <w:szCs w:val="28"/>
                <w:lang w:val="de-DE"/>
              </w:rPr>
            </w:pPr>
            <w:r w:rsidRPr="00C65838">
              <w:rPr>
                <w:rFonts w:ascii="Times New Roman" w:hAnsi="Times New Roman" w:cs="Times New Roman"/>
                <w:i/>
                <w:iCs/>
                <w:sz w:val="28"/>
                <w:szCs w:val="28"/>
                <w:lang w:val="de-DE"/>
              </w:rPr>
              <w:t>+ Em đã thực hiện cuộc tranh biện, thương thuyết như thế nào? Kết quả ra sao?</w:t>
            </w:r>
          </w:p>
          <w:p w14:paraId="2FA0968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 xml:space="preserve">Bước 2: Thực hiện nhiệm vụ </w:t>
            </w:r>
          </w:p>
          <w:p w14:paraId="3EBC10E9"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HS liên hệ bản thân, liên hệ thực tế và thực hiện nhiệm vụ.</w:t>
            </w:r>
          </w:p>
          <w:p w14:paraId="4FE1A03F"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quan sát, hướng dẫn, hỗ trợ HS (nếu cần thiết).</w:t>
            </w:r>
          </w:p>
          <w:p w14:paraId="1DCD766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lastRenderedPageBreak/>
              <w:t>Bước 3: Báo cáo, thảo luận</w:t>
            </w:r>
          </w:p>
          <w:p w14:paraId="6E449F11"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mời 2 – 3 HS chia sẻ trước lớp.</w:t>
            </w:r>
          </w:p>
          <w:p w14:paraId="599731D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Các HS khác lắng nghe và nhận xét.</w:t>
            </w:r>
          </w:p>
          <w:p w14:paraId="186080F1"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Bước 4. Kết luận, nhận định</w:t>
            </w:r>
          </w:p>
          <w:p w14:paraId="493F63FC"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nhận xét, đánh giá.</w:t>
            </w:r>
          </w:p>
          <w:p w14:paraId="1FEB8A7F"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chuyển sang nhiệm vụ mới.</w:t>
            </w:r>
          </w:p>
          <w:p w14:paraId="2A2CFCB6"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
                <w:iCs/>
                <w:sz w:val="28"/>
                <w:szCs w:val="28"/>
                <w:lang w:val="de-DE"/>
              </w:rPr>
            </w:pPr>
            <w:r w:rsidRPr="00C65838">
              <w:rPr>
                <w:rFonts w:ascii="Times New Roman" w:hAnsi="Times New Roman" w:cs="Times New Roman"/>
                <w:b/>
                <w:i/>
                <w:iCs/>
                <w:sz w:val="28"/>
                <w:szCs w:val="28"/>
                <w:lang w:val="de-DE"/>
              </w:rPr>
              <w:t>Nhiệm vụ 2. Thảo luận về cách tranh biện để bảo vệ quan điểm của bản thân.</w:t>
            </w:r>
          </w:p>
          <w:p w14:paraId="1AE78C0A"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 xml:space="preserve">Bước 1: Chuyển giao nhiệm vụ </w:t>
            </w:r>
          </w:p>
          <w:p w14:paraId="3FF41EC5"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tổ chức cho HS thảo luận nhóm.</w:t>
            </w:r>
          </w:p>
          <w:p w14:paraId="134D3BD1"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sz w:val="28"/>
                <w:szCs w:val="28"/>
                <w:lang w:val="de-DE"/>
              </w:rPr>
            </w:pPr>
            <w:r w:rsidRPr="00C65838">
              <w:rPr>
                <w:rFonts w:ascii="Times New Roman" w:hAnsi="Times New Roman" w:cs="Times New Roman"/>
                <w:iCs/>
                <w:sz w:val="28"/>
                <w:szCs w:val="28"/>
                <w:lang w:val="de-DE"/>
              </w:rPr>
              <w:t xml:space="preserve">- GV yêu cầu: </w:t>
            </w:r>
            <w:r w:rsidRPr="00C65838">
              <w:rPr>
                <w:rFonts w:ascii="Times New Roman" w:hAnsi="Times New Roman" w:cs="Times New Roman"/>
                <w:i/>
                <w:sz w:val="28"/>
                <w:szCs w:val="28"/>
                <w:lang w:val="de-DE"/>
              </w:rPr>
              <w:t>Em hãy nêu các bước lập luận khi tranh biện để bảo vệ quan điểm của bản thân và những điều lưu ý để tranh biện có hiệu quả.</w:t>
            </w:r>
          </w:p>
          <w:p w14:paraId="14FC8902"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xml:space="preserve">- GV gợi ý: </w:t>
            </w:r>
          </w:p>
          <w:p w14:paraId="3720E187"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bCs/>
                <w:i/>
                <w:sz w:val="28"/>
                <w:szCs w:val="28"/>
                <w:lang w:val="de-DE"/>
              </w:rPr>
            </w:pPr>
            <w:r w:rsidRPr="00C65838">
              <w:rPr>
                <w:rFonts w:ascii="Times New Roman" w:hAnsi="Times New Roman" w:cs="Times New Roman"/>
                <w:i/>
                <w:sz w:val="28"/>
                <w:szCs w:val="28"/>
                <w:lang w:val="de-DE"/>
              </w:rPr>
              <w:t xml:space="preserve">Chủ đề tranh biện: </w:t>
            </w:r>
            <w:r w:rsidRPr="00C65838">
              <w:rPr>
                <w:rFonts w:ascii="Times New Roman" w:hAnsi="Times New Roman" w:cs="Times New Roman"/>
                <w:b/>
                <w:bCs/>
                <w:i/>
                <w:sz w:val="28"/>
                <w:szCs w:val="28"/>
                <w:lang w:val="de-DE"/>
              </w:rPr>
              <w:t>Mạng xã hội rất hữu ích cho mọi người</w:t>
            </w:r>
          </w:p>
          <w:p w14:paraId="0378BCAE"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noProof/>
                <w:sz w:val="28"/>
                <w:szCs w:val="28"/>
              </w:rPr>
              <w:drawing>
                <wp:inline distT="0" distB="0" distL="0" distR="0" wp14:anchorId="6590EDBD" wp14:editId="03FD619A">
                  <wp:extent cx="3030220" cy="1619250"/>
                  <wp:effectExtent l="0" t="0" r="0" b="0"/>
                  <wp:docPr id="157339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98986" name="Picture 1"/>
                          <pic:cNvPicPr>
                            <a:picLocks noChangeAspect="1"/>
                          </pic:cNvPicPr>
                        </pic:nvPicPr>
                        <pic:blipFill>
                          <a:blip r:embed="rId4"/>
                          <a:stretch>
                            <a:fillRect/>
                          </a:stretch>
                        </pic:blipFill>
                        <pic:spPr>
                          <a:xfrm>
                            <a:off x="0" y="0"/>
                            <a:ext cx="3048346" cy="1628933"/>
                          </a:xfrm>
                          <a:prstGeom prst="rect">
                            <a:avLst/>
                          </a:prstGeom>
                        </pic:spPr>
                      </pic:pic>
                    </a:graphicData>
                  </a:graphic>
                </wp:inline>
              </w:drawing>
            </w:r>
          </w:p>
          <w:p w14:paraId="49EB215F"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 xml:space="preserve">Bước 2: Thực hiện nhiệm vụ </w:t>
            </w:r>
          </w:p>
          <w:p w14:paraId="5C6C2243"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HS hình thành nhóm, phân công và thực hiện nhiệm vụ.</w:t>
            </w:r>
          </w:p>
          <w:p w14:paraId="3B6B3BA2"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quan sát, hỗ trợ HS trong quá trình thảo luận.</w:t>
            </w:r>
          </w:p>
          <w:p w14:paraId="1BDB80C8"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Bước 3: Báo cáo, thảo luận</w:t>
            </w:r>
          </w:p>
          <w:p w14:paraId="4EE844B5"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mời đại diện một số nhóm trình bày kết quả trước lớp.</w:t>
            </w:r>
          </w:p>
          <w:p w14:paraId="3FA0BB9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Các nhóm khác chú ý lắng nghe và nhận xét.</w:t>
            </w:r>
          </w:p>
          <w:p w14:paraId="1449F9B6"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Bước 4. Kết luận, nhận định</w:t>
            </w:r>
          </w:p>
          <w:p w14:paraId="74FD6AC5"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tổng hợp ý kiến của HS, nhận xét và đánh giá.</w:t>
            </w:r>
          </w:p>
          <w:p w14:paraId="38F5F57D"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iCs/>
                <w:sz w:val="28"/>
                <w:szCs w:val="28"/>
                <w:lang w:val="de-DE"/>
              </w:rPr>
            </w:pPr>
            <w:r w:rsidRPr="00C65838">
              <w:rPr>
                <w:rFonts w:ascii="Times New Roman" w:hAnsi="Times New Roman" w:cs="Times New Roman"/>
                <w:iCs/>
                <w:sz w:val="28"/>
                <w:szCs w:val="28"/>
                <w:lang w:val="de-DE"/>
              </w:rPr>
              <w:t xml:space="preserve">- </w:t>
            </w:r>
            <w:r w:rsidRPr="00C65838">
              <w:rPr>
                <w:rFonts w:ascii="Times New Roman" w:hAnsi="Times New Roman" w:cs="Times New Roman"/>
                <w:b/>
                <w:bCs/>
                <w:iCs/>
                <w:sz w:val="28"/>
                <w:szCs w:val="28"/>
                <w:lang w:val="de-DE"/>
              </w:rPr>
              <w:t>GV kết luận Nhiệm vụ 2:</w:t>
            </w:r>
          </w:p>
          <w:p w14:paraId="4ED781DE"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iCs/>
                <w:sz w:val="28"/>
                <w:szCs w:val="28"/>
                <w:lang w:val="de-DE"/>
              </w:rPr>
            </w:pPr>
            <w:r w:rsidRPr="00C65838">
              <w:rPr>
                <w:rFonts w:ascii="Times New Roman" w:hAnsi="Times New Roman" w:cs="Times New Roman"/>
                <w:i/>
                <w:iCs/>
                <w:sz w:val="28"/>
                <w:szCs w:val="28"/>
                <w:lang w:val="de-DE"/>
              </w:rPr>
              <w:t xml:space="preserve">+ Cách lập luận khi tranh biện: (1) Trình bày rõ luận điểm hay lí do ủng hộ/ phản đối </w:t>
            </w:r>
            <w:r w:rsidRPr="00C65838">
              <w:rPr>
                <w:rFonts w:ascii="Times New Roman" w:hAnsi="Times New Roman" w:cs="Times New Roman"/>
                <w:i/>
                <w:iCs/>
                <w:sz w:val="28"/>
                <w:szCs w:val="28"/>
                <w:lang w:val="de-DE"/>
              </w:rPr>
              <w:sym w:font="Wingdings" w:char="F0E0"/>
            </w:r>
            <w:r w:rsidRPr="00C65838">
              <w:rPr>
                <w:rFonts w:ascii="Times New Roman" w:hAnsi="Times New Roman" w:cs="Times New Roman"/>
                <w:i/>
                <w:iCs/>
                <w:sz w:val="28"/>
                <w:szCs w:val="28"/>
                <w:lang w:val="de-DE"/>
              </w:rPr>
              <w:t xml:space="preserve"> (2) Đưa ra các lí lẽ, dẫn chứng, số liệu thống kê để giải thích, chứng minh cho luận điểm </w:t>
            </w:r>
            <w:r w:rsidRPr="00C65838">
              <w:rPr>
                <w:rFonts w:ascii="Times New Roman" w:hAnsi="Times New Roman" w:cs="Times New Roman"/>
                <w:i/>
                <w:iCs/>
                <w:sz w:val="28"/>
                <w:szCs w:val="28"/>
                <w:lang w:val="de-DE"/>
              </w:rPr>
              <w:sym w:font="Wingdings" w:char="F0E0"/>
            </w:r>
            <w:r w:rsidRPr="00C65838">
              <w:rPr>
                <w:rFonts w:ascii="Times New Roman" w:hAnsi="Times New Roman" w:cs="Times New Roman"/>
                <w:i/>
                <w:iCs/>
                <w:sz w:val="28"/>
                <w:szCs w:val="28"/>
                <w:lang w:val="de-DE"/>
              </w:rPr>
              <w:t xml:space="preserve"> (3) Đưa ra kết luận chúng</w:t>
            </w:r>
          </w:p>
          <w:p w14:paraId="3C9E0A19"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iCs/>
                <w:sz w:val="28"/>
                <w:szCs w:val="28"/>
                <w:lang w:val="de-DE"/>
              </w:rPr>
            </w:pPr>
            <w:r w:rsidRPr="00C65838">
              <w:rPr>
                <w:rFonts w:ascii="Times New Roman" w:hAnsi="Times New Roman" w:cs="Times New Roman"/>
                <w:i/>
                <w:iCs/>
                <w:sz w:val="28"/>
                <w:szCs w:val="28"/>
                <w:lang w:val="de-DE"/>
              </w:rPr>
              <w:t xml:space="preserve">+ Lưu ý khi tranh biện: Nắm vững quan điểm của bản thân; tự tin, cởi mở, thẳng thắn; lập </w:t>
            </w:r>
            <w:r w:rsidRPr="00C65838">
              <w:rPr>
                <w:rFonts w:ascii="Times New Roman" w:hAnsi="Times New Roman" w:cs="Times New Roman"/>
                <w:i/>
                <w:iCs/>
                <w:sz w:val="28"/>
                <w:szCs w:val="28"/>
                <w:lang w:val="de-DE"/>
              </w:rPr>
              <w:lastRenderedPageBreak/>
              <w:t>luận rõ ràng, chặt chẽ, có ví dụ, số liệu, dẫn chứng minh họa; tôn trọng, lắng nghe ý kiến của đối phương.</w:t>
            </w:r>
          </w:p>
          <w:p w14:paraId="15F642DE"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chuyển sang nhiệm vụ mới.</w:t>
            </w:r>
          </w:p>
          <w:p w14:paraId="236FF3B3"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quá trình thảo luận.</w:t>
            </w:r>
          </w:p>
        </w:tc>
        <w:tc>
          <w:tcPr>
            <w:tcW w:w="3868" w:type="dxa"/>
          </w:tcPr>
          <w:p w14:paraId="18E4E495" w14:textId="77777777" w:rsidR="007B38AF" w:rsidRPr="00C65838" w:rsidRDefault="007B38AF" w:rsidP="00B94A00">
            <w:pPr>
              <w:tabs>
                <w:tab w:val="left" w:pos="142"/>
                <w:tab w:val="left" w:pos="284"/>
              </w:tabs>
              <w:spacing w:after="0" w:line="240" w:lineRule="auto"/>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lastRenderedPageBreak/>
              <w:t>1. Chia sẻ các tình huống em đã tham gia tranh biện, thương thuyết để bảo vệ quan điểm của bản thân.</w:t>
            </w:r>
          </w:p>
          <w:p w14:paraId="2021F7B4" w14:textId="77777777" w:rsidR="007B38AF" w:rsidRPr="00C65838" w:rsidRDefault="007B38AF" w:rsidP="00B94A00">
            <w:pPr>
              <w:tabs>
                <w:tab w:val="left" w:pos="142"/>
                <w:tab w:val="left" w:pos="284"/>
              </w:tabs>
              <w:spacing w:after="0" w:line="240" w:lineRule="auto"/>
              <w:rPr>
                <w:rFonts w:ascii="Times New Roman" w:hAnsi="Times New Roman" w:cs="Times New Roman"/>
                <w:b/>
                <w:i/>
                <w:iCs/>
                <w:sz w:val="28"/>
                <w:szCs w:val="28"/>
                <w:lang w:val="de-DE"/>
              </w:rPr>
            </w:pPr>
            <w:r w:rsidRPr="00C65838">
              <w:rPr>
                <w:rFonts w:ascii="Times New Roman" w:hAnsi="Times New Roman" w:cs="Times New Roman"/>
                <w:b/>
                <w:i/>
                <w:iCs/>
                <w:sz w:val="28"/>
                <w:szCs w:val="28"/>
                <w:lang w:val="de-DE"/>
              </w:rPr>
              <w:t>Chia sẻ các tình huống em đã tham gia tranh biện, thương thuyết để bảo vệ quan điểm của bản thân:</w:t>
            </w:r>
          </w:p>
          <w:p w14:paraId="52288A7C" w14:textId="77777777" w:rsidR="007B38AF" w:rsidRPr="00C65838" w:rsidRDefault="007B38AF" w:rsidP="00B94A00">
            <w:pPr>
              <w:tabs>
                <w:tab w:val="left" w:pos="142"/>
                <w:tab w:val="left" w:pos="284"/>
              </w:tabs>
              <w:spacing w:after="0" w:line="240" w:lineRule="auto"/>
              <w:rPr>
                <w:rFonts w:ascii="Times New Roman" w:hAnsi="Times New Roman" w:cs="Times New Roman"/>
                <w:i/>
                <w:sz w:val="28"/>
                <w:szCs w:val="28"/>
                <w:lang w:val="de-DE"/>
              </w:rPr>
            </w:pPr>
            <w:r w:rsidRPr="00C65838">
              <w:rPr>
                <w:rFonts w:ascii="Times New Roman" w:hAnsi="Times New Roman" w:cs="Times New Roman"/>
                <w:i/>
                <w:sz w:val="28"/>
                <w:szCs w:val="28"/>
                <w:lang w:val="de-DE"/>
              </w:rPr>
              <w:t>Gợi ý:</w:t>
            </w:r>
          </w:p>
          <w:p w14:paraId="78558592"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Người mà em đã tranh biện, thương thuyết cùng</w:t>
            </w:r>
          </w:p>
          <w:p w14:paraId="03F219A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Diễn biến của cuộc</w:t>
            </w:r>
            <w:r w:rsidRPr="00C65838">
              <w:rPr>
                <w:rFonts w:ascii="Times New Roman" w:hAnsi="Times New Roman" w:cs="Times New Roman"/>
                <w:sz w:val="28"/>
                <w:szCs w:val="28"/>
                <w:lang w:val="de-DE"/>
              </w:rPr>
              <w:t xml:space="preserve"> </w:t>
            </w:r>
            <w:r w:rsidRPr="00C65838">
              <w:rPr>
                <w:rFonts w:ascii="Times New Roman" w:hAnsi="Times New Roman" w:cs="Times New Roman"/>
                <w:iCs/>
                <w:sz w:val="28"/>
                <w:szCs w:val="28"/>
                <w:lang w:val="de-DE"/>
              </w:rPr>
              <w:t>tranh biện, thương thuyết</w:t>
            </w:r>
          </w:p>
          <w:p w14:paraId="79CF70B0"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Kết quả của cuộc tranh biện, thương thuyết</w:t>
            </w:r>
          </w:p>
          <w:p w14:paraId="2622F94A"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p>
          <w:p w14:paraId="26C24E59"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p>
          <w:p w14:paraId="0744643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p>
          <w:p w14:paraId="65C5F23D"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p>
          <w:p w14:paraId="75EB00F3"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p>
          <w:p w14:paraId="53904E9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p>
          <w:p w14:paraId="6224728A"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p>
          <w:p w14:paraId="2B4AF6FE"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p>
          <w:p w14:paraId="75F24676"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p>
          <w:p w14:paraId="6A86150D"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p>
          <w:p w14:paraId="34E27B0D"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
                <w:iCs/>
                <w:sz w:val="28"/>
                <w:szCs w:val="28"/>
                <w:lang w:val="de-DE"/>
              </w:rPr>
            </w:pPr>
          </w:p>
          <w:p w14:paraId="6F9767B4"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
                <w:iCs/>
                <w:sz w:val="28"/>
                <w:szCs w:val="28"/>
                <w:lang w:val="de-DE"/>
              </w:rPr>
            </w:pPr>
          </w:p>
          <w:p w14:paraId="1E725742"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2. Thảo luận về cách tranh biện để bảo vệ quan điểm của bản thân.</w:t>
            </w:r>
          </w:p>
          <w:p w14:paraId="238A43FD"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i/>
                <w:sz w:val="28"/>
                <w:szCs w:val="28"/>
                <w:lang w:val="de-DE"/>
              </w:rPr>
              <w:t>Gợi ý:</w:t>
            </w:r>
          </w:p>
          <w:p w14:paraId="0A5EFF8E"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bCs/>
                <w:i/>
                <w:sz w:val="28"/>
                <w:szCs w:val="28"/>
                <w:lang w:val="de-DE"/>
              </w:rPr>
            </w:pPr>
            <w:r w:rsidRPr="00C65838">
              <w:rPr>
                <w:rFonts w:ascii="Times New Roman" w:hAnsi="Times New Roman" w:cs="Times New Roman"/>
                <w:b/>
                <w:bCs/>
                <w:i/>
                <w:sz w:val="28"/>
                <w:szCs w:val="28"/>
                <w:lang w:val="de-DE"/>
              </w:rPr>
              <w:t>* Các bước lập luận khi tranh biện:</w:t>
            </w:r>
          </w:p>
          <w:p w14:paraId="797E985D"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Trình bày rõ ràng luận điểm hay lí do chính vì sao ủng hộ hoặc phản đối.</w:t>
            </w:r>
          </w:p>
          <w:p w14:paraId="08A82751"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Đưa ra các lí lẽ, dẫn chứng,... để giải thích, chứng minh cho luận điểm.</w:t>
            </w:r>
          </w:p>
          <w:p w14:paraId="35F907E6"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Đưa ra kết luận chung.</w:t>
            </w:r>
          </w:p>
          <w:p w14:paraId="2DB0C23F"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bCs/>
                <w:i/>
                <w:sz w:val="28"/>
                <w:szCs w:val="28"/>
                <w:lang w:val="de-DE"/>
              </w:rPr>
            </w:pPr>
            <w:r w:rsidRPr="00C65838">
              <w:rPr>
                <w:rFonts w:ascii="Times New Roman" w:hAnsi="Times New Roman" w:cs="Times New Roman"/>
                <w:b/>
                <w:bCs/>
                <w:i/>
                <w:sz w:val="28"/>
                <w:szCs w:val="28"/>
                <w:lang w:val="de-DE"/>
              </w:rPr>
              <w:t>* Những lưu ý để tranh biện có hiệu quả:</w:t>
            </w:r>
          </w:p>
          <w:p w14:paraId="7118AD7F"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Trình bày, lập luận rõ ràng, chặt chẽ.</w:t>
            </w:r>
          </w:p>
          <w:p w14:paraId="5AC4CD55"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Nắm vững quan điểm của bản thân.</w:t>
            </w:r>
          </w:p>
          <w:p w14:paraId="4B061ACF"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Tự tin, cởi mở, thẳng thắn.</w:t>
            </w:r>
          </w:p>
          <w:p w14:paraId="443F4460"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Tôn trọng, lắng nghe ý kiến đối phương.</w:t>
            </w:r>
          </w:p>
          <w:p w14:paraId="4A2EF429"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0659A835"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3896AE87"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07B25081"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5EC72813"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1959381F"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0ECAC13A"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136377E2"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69FADA36"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579243E6"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2143B92E"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3E23DF65"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013DFCB0"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42139AFE"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052DDED1"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4BC99D04"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109978EC"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6AC0C0BC"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7FAEE5AD"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p>
          <w:p w14:paraId="73AE27F0"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p>
        </w:tc>
      </w:tr>
    </w:tbl>
    <w:p w14:paraId="3EBE3798" w14:textId="77777777" w:rsidR="007B38AF" w:rsidRPr="00C65838" w:rsidRDefault="007B38AF" w:rsidP="007B38AF">
      <w:pPr>
        <w:tabs>
          <w:tab w:val="left" w:pos="142"/>
          <w:tab w:val="left" w:pos="284"/>
        </w:tabs>
        <w:spacing w:after="0" w:line="240" w:lineRule="auto"/>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lastRenderedPageBreak/>
        <w:t>C. HOẠT ĐỘNG LUYỆN TẬP</w:t>
      </w:r>
    </w:p>
    <w:p w14:paraId="22679E75" w14:textId="77777777" w:rsidR="007B38AF" w:rsidRPr="00C65838" w:rsidRDefault="007B38AF" w:rsidP="007B38AF">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Hoạt động 1. Tìm hiểu về cách tranh biện, thương thuyết để bảo vệ quan điểm của bản thân</w:t>
      </w:r>
    </w:p>
    <w:p w14:paraId="7C36B8FB" w14:textId="77777777" w:rsidR="007B38AF" w:rsidRPr="00C65838" w:rsidRDefault="007B38AF" w:rsidP="007B38AF">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b/>
          <w:iCs/>
          <w:sz w:val="28"/>
          <w:szCs w:val="28"/>
          <w:lang w:val="de-DE"/>
        </w:rPr>
        <w:t>a. Mục tiêu</w:t>
      </w:r>
      <w:r w:rsidRPr="00C65838">
        <w:rPr>
          <w:rFonts w:ascii="Times New Roman" w:hAnsi="Times New Roman" w:cs="Times New Roman"/>
          <w:iCs/>
          <w:sz w:val="28"/>
          <w:szCs w:val="28"/>
          <w:lang w:val="de-DE"/>
        </w:rPr>
        <w:t>: Thông qua hoạt động, HS nêu được cách tranh biện, thương thuyết để bảo vệ quan điểm của bản thân và những điểm cần lưu ý khi tranh biện, thương thuyết.</w:t>
      </w:r>
    </w:p>
    <w:p w14:paraId="5A636427" w14:textId="77777777" w:rsidR="007B38AF" w:rsidRPr="00C65838" w:rsidRDefault="007B38AF" w:rsidP="007B38AF">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b/>
          <w:iCs/>
          <w:sz w:val="28"/>
          <w:szCs w:val="28"/>
          <w:lang w:val="de-DE"/>
        </w:rPr>
        <w:t>b. Cách thức tiến hành</w:t>
      </w:r>
      <w:r w:rsidRPr="00C65838">
        <w:rPr>
          <w:rFonts w:ascii="Times New Roman" w:hAnsi="Times New Roman" w:cs="Times New Roman"/>
          <w:iCs/>
          <w:sz w:val="28"/>
          <w:szCs w:val="28"/>
          <w:lang w:val="de-DE"/>
        </w:rPr>
        <w:t xml:space="preserve">: </w:t>
      </w:r>
    </w:p>
    <w:tbl>
      <w:tblPr>
        <w:tblStyle w:val="TableGrid"/>
        <w:tblW w:w="0" w:type="auto"/>
        <w:tblLook w:val="04A0" w:firstRow="1" w:lastRow="0" w:firstColumn="1" w:lastColumn="0" w:noHBand="0" w:noVBand="1"/>
      </w:tblPr>
      <w:tblGrid>
        <w:gridCol w:w="5451"/>
        <w:gridCol w:w="3611"/>
      </w:tblGrid>
      <w:tr w:rsidR="007B38AF" w:rsidRPr="00C65838" w14:paraId="2A2339CA" w14:textId="77777777" w:rsidTr="00B94A00">
        <w:tc>
          <w:tcPr>
            <w:tcW w:w="5477" w:type="dxa"/>
          </w:tcPr>
          <w:p w14:paraId="32060675" w14:textId="77777777" w:rsidR="007B38AF" w:rsidRPr="00C65838" w:rsidRDefault="007B38AF" w:rsidP="00B94A00">
            <w:pPr>
              <w:tabs>
                <w:tab w:val="left" w:pos="142"/>
                <w:tab w:val="left" w:pos="284"/>
              </w:tabs>
              <w:spacing w:after="0" w:line="240" w:lineRule="auto"/>
              <w:jc w:val="center"/>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HOẠT ĐỘNG CỦA GV - HS</w:t>
            </w:r>
          </w:p>
        </w:tc>
        <w:tc>
          <w:tcPr>
            <w:tcW w:w="3868" w:type="dxa"/>
          </w:tcPr>
          <w:p w14:paraId="2C328BA0" w14:textId="77777777" w:rsidR="007B38AF" w:rsidRPr="00C65838" w:rsidRDefault="007B38AF" w:rsidP="00B94A00">
            <w:pPr>
              <w:tabs>
                <w:tab w:val="left" w:pos="142"/>
                <w:tab w:val="left" w:pos="284"/>
              </w:tabs>
              <w:spacing w:after="0" w:line="240" w:lineRule="auto"/>
              <w:jc w:val="center"/>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DỰ KIẾN SẢN PHẨM</w:t>
            </w:r>
          </w:p>
        </w:tc>
      </w:tr>
      <w:tr w:rsidR="007B38AF" w:rsidRPr="00C65838" w14:paraId="3323AB20" w14:textId="77777777" w:rsidTr="00B94A00">
        <w:trPr>
          <w:trHeight w:val="1070"/>
        </w:trPr>
        <w:tc>
          <w:tcPr>
            <w:tcW w:w="5477" w:type="dxa"/>
          </w:tcPr>
          <w:p w14:paraId="246CCADC"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b/>
                <w:i/>
                <w:iCs/>
                <w:sz w:val="28"/>
                <w:szCs w:val="28"/>
                <w:lang w:val="de-DE"/>
              </w:rPr>
              <w:t>Nhiệm vụ 1</w:t>
            </w:r>
            <w:r w:rsidRPr="00C65838">
              <w:rPr>
                <w:rFonts w:ascii="Times New Roman" w:hAnsi="Times New Roman" w:cs="Times New Roman"/>
                <w:b/>
                <w:iCs/>
                <w:sz w:val="28"/>
                <w:szCs w:val="28"/>
                <w:lang w:val="de-DE"/>
              </w:rPr>
              <w:t xml:space="preserve">. </w:t>
            </w:r>
            <w:r w:rsidRPr="00C65838">
              <w:rPr>
                <w:rFonts w:ascii="Times New Roman" w:hAnsi="Times New Roman" w:cs="Times New Roman"/>
                <w:b/>
                <w:i/>
                <w:iCs/>
                <w:sz w:val="28"/>
                <w:szCs w:val="28"/>
                <w:lang w:val="de-DE"/>
              </w:rPr>
              <w:t>Chia sẻ các tình huống em đã tham gia tranh biện, thương thuyết để bảo vệ quan điểm của bản thân</w:t>
            </w:r>
            <w:r w:rsidRPr="00C65838">
              <w:rPr>
                <w:rFonts w:ascii="Times New Roman" w:hAnsi="Times New Roman" w:cs="Times New Roman"/>
                <w:iCs/>
                <w:sz w:val="28"/>
                <w:szCs w:val="28"/>
                <w:lang w:val="de-DE"/>
              </w:rPr>
              <w:t>.</w:t>
            </w:r>
          </w:p>
          <w:p w14:paraId="7CAF108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
                <w:iCs/>
                <w:sz w:val="28"/>
                <w:szCs w:val="28"/>
                <w:lang w:val="de-DE"/>
              </w:rPr>
            </w:pPr>
            <w:r w:rsidRPr="00C65838">
              <w:rPr>
                <w:rFonts w:ascii="Times New Roman" w:hAnsi="Times New Roman" w:cs="Times New Roman"/>
                <w:b/>
                <w:i/>
                <w:iCs/>
                <w:sz w:val="28"/>
                <w:szCs w:val="28"/>
                <w:lang w:val="de-DE"/>
              </w:rPr>
              <w:t>Nhiệm vụ 3. Thảo luận về cách thương thuyết để bảo vệ quan điểm của bản thân.</w:t>
            </w:r>
          </w:p>
          <w:p w14:paraId="631A8E4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 xml:space="preserve">Bước 1: Chuyển giao nhiệm vụ </w:t>
            </w:r>
          </w:p>
          <w:p w14:paraId="0CD1BF5F"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sz w:val="28"/>
                <w:szCs w:val="28"/>
                <w:lang w:val="de-DE"/>
              </w:rPr>
            </w:pPr>
            <w:r w:rsidRPr="00C65838">
              <w:rPr>
                <w:rFonts w:ascii="Times New Roman" w:hAnsi="Times New Roman" w:cs="Times New Roman"/>
                <w:iCs/>
                <w:sz w:val="28"/>
                <w:szCs w:val="28"/>
                <w:lang w:val="de-DE"/>
              </w:rPr>
              <w:t xml:space="preserve">- GV yêu cầu HS thảo luận nhóm và thực hiện nhiệm vụ: </w:t>
            </w:r>
            <w:r w:rsidRPr="00C65838">
              <w:rPr>
                <w:rFonts w:ascii="Times New Roman" w:hAnsi="Times New Roman" w:cs="Times New Roman"/>
                <w:i/>
                <w:sz w:val="28"/>
                <w:szCs w:val="28"/>
                <w:lang w:val="de-DE"/>
              </w:rPr>
              <w:t>Nghiên cứu tình huống trong SGK_trang 17, 18 và chỉ ra cách thương thuyết của nhân vật Hùng.</w:t>
            </w:r>
          </w:p>
          <w:p w14:paraId="65A7571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xml:space="preserve">- GV đưa ra tình huống: </w:t>
            </w:r>
          </w:p>
          <w:p w14:paraId="5FC59E78"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noProof/>
                <w:sz w:val="28"/>
                <w:szCs w:val="28"/>
              </w:rPr>
              <w:drawing>
                <wp:inline distT="0" distB="0" distL="0" distR="0" wp14:anchorId="2A9600AD" wp14:editId="57A4BB5F">
                  <wp:extent cx="3136265" cy="587375"/>
                  <wp:effectExtent l="0" t="0" r="6985"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5"/>
                          <a:stretch>
                            <a:fillRect/>
                          </a:stretch>
                        </pic:blipFill>
                        <pic:spPr>
                          <a:xfrm>
                            <a:off x="0" y="0"/>
                            <a:ext cx="3149384" cy="590120"/>
                          </a:xfrm>
                          <a:prstGeom prst="rect">
                            <a:avLst/>
                          </a:prstGeom>
                        </pic:spPr>
                      </pic:pic>
                    </a:graphicData>
                  </a:graphic>
                </wp:inline>
              </w:drawing>
            </w:r>
          </w:p>
          <w:p w14:paraId="3B5D3E81"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noProof/>
                <w:sz w:val="28"/>
                <w:szCs w:val="28"/>
              </w:rPr>
              <w:drawing>
                <wp:inline distT="0" distB="0" distL="0" distR="0" wp14:anchorId="65B51323" wp14:editId="6EAC0792">
                  <wp:extent cx="3157855" cy="1762760"/>
                  <wp:effectExtent l="0" t="0" r="4445"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6"/>
                          <a:stretch>
                            <a:fillRect/>
                          </a:stretch>
                        </pic:blipFill>
                        <pic:spPr>
                          <a:xfrm>
                            <a:off x="0" y="0"/>
                            <a:ext cx="3177999" cy="1774219"/>
                          </a:xfrm>
                          <a:prstGeom prst="rect">
                            <a:avLst/>
                          </a:prstGeom>
                        </pic:spPr>
                      </pic:pic>
                    </a:graphicData>
                  </a:graphic>
                </wp:inline>
              </w:drawing>
            </w:r>
          </w:p>
          <w:p w14:paraId="0333BDB3"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Cs/>
                <w:iCs/>
                <w:sz w:val="28"/>
                <w:szCs w:val="28"/>
                <w:lang w:val="de-DE"/>
              </w:rPr>
            </w:pPr>
            <w:r w:rsidRPr="00C65838">
              <w:rPr>
                <w:rFonts w:ascii="Times New Roman" w:hAnsi="Times New Roman" w:cs="Times New Roman"/>
                <w:bCs/>
                <w:iCs/>
                <w:sz w:val="28"/>
                <w:szCs w:val="28"/>
                <w:lang w:val="de-DE"/>
              </w:rPr>
              <w:t>- GV tổ chức cho HS làm việc nhóm.</w:t>
            </w:r>
          </w:p>
          <w:p w14:paraId="73011F8A"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Cs/>
                <w:iCs/>
                <w:sz w:val="28"/>
                <w:szCs w:val="28"/>
                <w:lang w:val="de-DE"/>
              </w:rPr>
            </w:pPr>
            <w:r w:rsidRPr="00C65838">
              <w:rPr>
                <w:rFonts w:ascii="Times New Roman" w:hAnsi="Times New Roman" w:cs="Times New Roman"/>
                <w:bCs/>
                <w:iCs/>
                <w:sz w:val="28"/>
                <w:szCs w:val="28"/>
                <w:lang w:val="de-DE"/>
              </w:rPr>
              <w:t xml:space="preserve">- GV yêu cầu: </w:t>
            </w:r>
            <w:r w:rsidRPr="00C65838">
              <w:rPr>
                <w:rFonts w:ascii="Times New Roman" w:hAnsi="Times New Roman" w:cs="Times New Roman"/>
                <w:bCs/>
                <w:i/>
                <w:sz w:val="28"/>
                <w:szCs w:val="28"/>
                <w:lang w:val="de-DE"/>
              </w:rPr>
              <w:t>Em hãy nêu cách thương thuyết và những điều cần lưu ý để thương thuyết có hiện quả.</w:t>
            </w:r>
          </w:p>
          <w:p w14:paraId="0D23F516"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 xml:space="preserve">Bước 2: Thực hiện nhiệm vụ </w:t>
            </w:r>
          </w:p>
          <w:p w14:paraId="377E1274"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HS hình thành nhóm, trao đổi và thực hiện nhiệm vụ.</w:t>
            </w:r>
          </w:p>
          <w:p w14:paraId="7A96AE39"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quan sát, hỗ trợ HS trong quá trình thảo luận.</w:t>
            </w:r>
          </w:p>
          <w:p w14:paraId="01A6C8D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lastRenderedPageBreak/>
              <w:t>Bước 3: Báo cáo, thảo luận</w:t>
            </w:r>
          </w:p>
          <w:p w14:paraId="76742EAE"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mời đại diện một số nhóm thể hiện kết quả giải quyết tình huống.</w:t>
            </w:r>
          </w:p>
          <w:p w14:paraId="622FC118"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xml:space="preserve">- GV mời các nhóm trình bày kết quả thảo luận về cách thương thuyết và những điều cần lưu ý. </w:t>
            </w:r>
          </w:p>
          <w:p w14:paraId="5D0FB313"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Các nhóm khác chú ý lắng nghe, nhận xét và bổ sung ý kiến (nếu có)</w:t>
            </w:r>
          </w:p>
          <w:p w14:paraId="3E55B552"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Bước 4. Kết luận, nhận định</w:t>
            </w:r>
          </w:p>
          <w:p w14:paraId="7919E753"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tổng hợp ý kiến của HS, nhận xét và đánh giá.</w:t>
            </w:r>
          </w:p>
          <w:p w14:paraId="71CC4180"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iCs/>
                <w:sz w:val="28"/>
                <w:szCs w:val="28"/>
                <w:lang w:val="de-DE"/>
              </w:rPr>
            </w:pPr>
            <w:r w:rsidRPr="00C65838">
              <w:rPr>
                <w:rFonts w:ascii="Times New Roman" w:hAnsi="Times New Roman" w:cs="Times New Roman"/>
                <w:iCs/>
                <w:sz w:val="28"/>
                <w:szCs w:val="28"/>
                <w:lang w:val="de-DE"/>
              </w:rPr>
              <w:t xml:space="preserve">- </w:t>
            </w:r>
            <w:r w:rsidRPr="00C65838">
              <w:rPr>
                <w:rFonts w:ascii="Times New Roman" w:hAnsi="Times New Roman" w:cs="Times New Roman"/>
                <w:b/>
                <w:bCs/>
                <w:iCs/>
                <w:sz w:val="28"/>
                <w:szCs w:val="28"/>
                <w:lang w:val="de-DE"/>
              </w:rPr>
              <w:t>GV kết luận Nhiệm vụ 3:</w:t>
            </w:r>
          </w:p>
          <w:p w14:paraId="43F9D07F"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iCs/>
                <w:sz w:val="28"/>
                <w:szCs w:val="28"/>
                <w:lang w:val="de-DE"/>
              </w:rPr>
            </w:pPr>
            <w:r w:rsidRPr="00C65838">
              <w:rPr>
                <w:rFonts w:ascii="Times New Roman" w:hAnsi="Times New Roman" w:cs="Times New Roman"/>
                <w:i/>
                <w:iCs/>
                <w:sz w:val="28"/>
                <w:szCs w:val="28"/>
                <w:lang w:val="de-DE"/>
              </w:rPr>
              <w:t>+ Các bước thương thuyết:</w:t>
            </w:r>
          </w:p>
          <w:p w14:paraId="61C081DC"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iCs/>
                <w:sz w:val="28"/>
                <w:szCs w:val="28"/>
                <w:lang w:val="de-DE"/>
              </w:rPr>
            </w:pPr>
            <w:r w:rsidRPr="00C65838">
              <w:rPr>
                <w:rFonts w:ascii="Times New Roman" w:hAnsi="Times New Roman" w:cs="Times New Roman"/>
                <w:noProof/>
                <w:sz w:val="28"/>
                <w:szCs w:val="28"/>
              </w:rPr>
              <w:drawing>
                <wp:inline distT="0" distB="0" distL="0" distR="0" wp14:anchorId="58AB4E6B" wp14:editId="3EEC4BBE">
                  <wp:extent cx="3067050" cy="18497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
                          <a:stretch>
                            <a:fillRect/>
                          </a:stretch>
                        </pic:blipFill>
                        <pic:spPr>
                          <a:xfrm>
                            <a:off x="0" y="0"/>
                            <a:ext cx="3072910" cy="1853333"/>
                          </a:xfrm>
                          <a:prstGeom prst="rect">
                            <a:avLst/>
                          </a:prstGeom>
                        </pic:spPr>
                      </pic:pic>
                    </a:graphicData>
                  </a:graphic>
                </wp:inline>
              </w:drawing>
            </w:r>
          </w:p>
          <w:p w14:paraId="3142BA14"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iCs/>
                <w:sz w:val="28"/>
                <w:szCs w:val="28"/>
                <w:lang w:val="de-DE"/>
              </w:rPr>
            </w:pPr>
            <w:r w:rsidRPr="00C65838">
              <w:rPr>
                <w:rFonts w:ascii="Times New Roman" w:hAnsi="Times New Roman" w:cs="Times New Roman"/>
                <w:i/>
                <w:iCs/>
                <w:sz w:val="28"/>
                <w:szCs w:val="28"/>
                <w:lang w:val="de-DE"/>
              </w:rPr>
              <w:t>+ Lưu ý khi thương thuyết: Xác định rõ điều mình muốn đạt được; chọn thời điểm thương thuyết phù hợp; tạo được sự tin cậy với đối phương; tự tin, thiện chí; mềm dẻo, linh hoạt khi thương thuyết; tôn trọng, lắng nghe đối phương; tìm giải pháp dung hòa được lợi ích cho cả hai bên.</w:t>
            </w:r>
          </w:p>
        </w:tc>
        <w:tc>
          <w:tcPr>
            <w:tcW w:w="3868" w:type="dxa"/>
          </w:tcPr>
          <w:p w14:paraId="67E94CF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lastRenderedPageBreak/>
              <w:t>3. Thảo luận về cách thương thuyết để bảo vệ quan điểm của bản thân.</w:t>
            </w:r>
          </w:p>
          <w:p w14:paraId="7C3B3077"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i/>
                <w:sz w:val="28"/>
                <w:szCs w:val="28"/>
                <w:lang w:val="de-DE"/>
              </w:rPr>
              <w:t>Gợi ý:</w:t>
            </w:r>
          </w:p>
          <w:p w14:paraId="05BF4C08"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bCs/>
                <w:i/>
                <w:sz w:val="28"/>
                <w:szCs w:val="28"/>
                <w:lang w:val="de-DE"/>
              </w:rPr>
            </w:pPr>
            <w:r w:rsidRPr="00C65838">
              <w:rPr>
                <w:rFonts w:ascii="Times New Roman" w:hAnsi="Times New Roman" w:cs="Times New Roman"/>
                <w:b/>
                <w:bCs/>
                <w:i/>
                <w:sz w:val="28"/>
                <w:szCs w:val="28"/>
                <w:lang w:val="de-DE"/>
              </w:rPr>
              <w:t>* Cách thương thuyết của nhân vật Hùng trong tình huống:</w:t>
            </w:r>
          </w:p>
          <w:p w14:paraId="16D479B1"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Bạn Hùng đã ngồi nói chuyện với mẹ một cách nghiêm túc. Bạn nói cho mẹ nghe về lợi ích của việc tham gia câu lạc bộ bóng đá và điều đó sẽ không ảnh hưởng tới việc học. Bạn Hùng cũng hứa vẫn sẽ chăm chỉ học hành.</w:t>
            </w:r>
          </w:p>
          <w:p w14:paraId="704D4A46"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bCs/>
                <w:i/>
                <w:sz w:val="28"/>
                <w:szCs w:val="28"/>
                <w:lang w:val="de-DE"/>
              </w:rPr>
            </w:pPr>
            <w:r w:rsidRPr="00C65838">
              <w:rPr>
                <w:rFonts w:ascii="Times New Roman" w:hAnsi="Times New Roman" w:cs="Times New Roman"/>
                <w:b/>
                <w:bCs/>
                <w:i/>
                <w:sz w:val="28"/>
                <w:szCs w:val="28"/>
                <w:lang w:val="de-DE"/>
              </w:rPr>
              <w:t>* Cách thương thuyết:</w:t>
            </w:r>
          </w:p>
          <w:p w14:paraId="60274A80"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Nêu những yêu cầu cụ thể của mình, những gì mình muốn hoặc không muốn.</w:t>
            </w:r>
          </w:p>
          <w:p w14:paraId="5E620011"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Lắng nghe yêu cầu của đối phương và đưa ra một thỏa hiệp tương xứng.</w:t>
            </w:r>
          </w:p>
          <w:p w14:paraId="70A977C5"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Trong trường hợp nảy sinh mâu thuẫn, tìm một cách giải quyết khác mà cả hai bên cùng chấp nhận.</w:t>
            </w:r>
          </w:p>
          <w:p w14:paraId="3064BA7A"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Chốt lại ý kiến đồng thuận của cả hai bên.</w:t>
            </w:r>
          </w:p>
          <w:p w14:paraId="2352A22E"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bCs/>
                <w:i/>
                <w:sz w:val="28"/>
                <w:szCs w:val="28"/>
                <w:lang w:val="de-DE"/>
              </w:rPr>
            </w:pPr>
            <w:r w:rsidRPr="00C65838">
              <w:rPr>
                <w:rFonts w:ascii="Times New Roman" w:hAnsi="Times New Roman" w:cs="Times New Roman"/>
                <w:b/>
                <w:bCs/>
                <w:i/>
                <w:sz w:val="28"/>
                <w:szCs w:val="28"/>
                <w:lang w:val="de-DE"/>
              </w:rPr>
              <w:t>* Những điều cần lưu ý để thương thuyết hiệu quả:</w:t>
            </w:r>
          </w:p>
          <w:p w14:paraId="3424799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Tôn trọng, lắng nghe đối phương.</w:t>
            </w:r>
          </w:p>
          <w:p w14:paraId="765A004E"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lastRenderedPageBreak/>
              <w:t>- Tạo cảm tình với đối phương.</w:t>
            </w:r>
          </w:p>
          <w:p w14:paraId="75CA97BC"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Tự tin, thiện chí.</w:t>
            </w:r>
          </w:p>
          <w:p w14:paraId="782BFA9C"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Chọn thời điểm thương thuyết phù hợp.</w:t>
            </w:r>
          </w:p>
          <w:p w14:paraId="4A3A217E"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p>
        </w:tc>
      </w:tr>
    </w:tbl>
    <w:p w14:paraId="7A68C7FB" w14:textId="77777777" w:rsidR="007B38AF" w:rsidRPr="00C65838" w:rsidRDefault="007B38AF" w:rsidP="007B38AF">
      <w:pPr>
        <w:tabs>
          <w:tab w:val="left" w:pos="142"/>
          <w:tab w:val="left" w:pos="284"/>
        </w:tabs>
        <w:spacing w:after="0" w:line="240" w:lineRule="auto"/>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lastRenderedPageBreak/>
        <w:t>C. HOẠT ĐỘNG VẬN DỤNG</w:t>
      </w:r>
    </w:p>
    <w:p w14:paraId="20CCF4D4" w14:textId="77777777" w:rsidR="007B38AF" w:rsidRPr="00C65838" w:rsidRDefault="007B38AF" w:rsidP="007B38AF">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b/>
          <w:iCs/>
          <w:sz w:val="28"/>
          <w:szCs w:val="28"/>
          <w:lang w:val="de-DE"/>
        </w:rPr>
        <w:t>a. Mục tiêu</w:t>
      </w:r>
      <w:r w:rsidRPr="00C65838">
        <w:rPr>
          <w:rFonts w:ascii="Times New Roman" w:hAnsi="Times New Roman" w:cs="Times New Roman"/>
          <w:iCs/>
          <w:sz w:val="28"/>
          <w:szCs w:val="28"/>
          <w:lang w:val="de-DE"/>
        </w:rPr>
        <w:t>: Thông qua hoạt động, HS nêu được cách tranh biện, thương thuyết để bảo vệ quan điểm của bản thân và những điểm cần lưu ý khi tranh biện, thương thuyết.</w:t>
      </w:r>
    </w:p>
    <w:p w14:paraId="71D91A3E" w14:textId="77777777" w:rsidR="007B38AF" w:rsidRPr="00C65838" w:rsidRDefault="007B38AF" w:rsidP="007B38AF">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b/>
          <w:iCs/>
          <w:sz w:val="28"/>
          <w:szCs w:val="28"/>
          <w:lang w:val="de-DE"/>
        </w:rPr>
        <w:t>b. Cách thức tiến hành</w:t>
      </w:r>
      <w:r w:rsidRPr="00C65838">
        <w:rPr>
          <w:rFonts w:ascii="Times New Roman" w:hAnsi="Times New Roman" w:cs="Times New Roman"/>
          <w:iCs/>
          <w:sz w:val="28"/>
          <w:szCs w:val="28"/>
          <w:lang w:val="de-DE"/>
        </w:rPr>
        <w:t xml:space="preserve">: </w:t>
      </w:r>
    </w:p>
    <w:tbl>
      <w:tblPr>
        <w:tblStyle w:val="TableGrid"/>
        <w:tblW w:w="0" w:type="auto"/>
        <w:tblLook w:val="04A0" w:firstRow="1" w:lastRow="0" w:firstColumn="1" w:lastColumn="0" w:noHBand="0" w:noVBand="1"/>
      </w:tblPr>
      <w:tblGrid>
        <w:gridCol w:w="5451"/>
        <w:gridCol w:w="3611"/>
      </w:tblGrid>
      <w:tr w:rsidR="007B38AF" w:rsidRPr="00C65838" w14:paraId="2E95D3FB" w14:textId="77777777" w:rsidTr="00B94A00">
        <w:tc>
          <w:tcPr>
            <w:tcW w:w="5477" w:type="dxa"/>
          </w:tcPr>
          <w:p w14:paraId="30D0A354" w14:textId="77777777" w:rsidR="007B38AF" w:rsidRPr="00C65838" w:rsidRDefault="007B38AF" w:rsidP="00B94A00">
            <w:pPr>
              <w:tabs>
                <w:tab w:val="left" w:pos="142"/>
                <w:tab w:val="left" w:pos="284"/>
              </w:tabs>
              <w:spacing w:after="0" w:line="240" w:lineRule="auto"/>
              <w:jc w:val="center"/>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HOẠT ĐỘNG CỦA GV - HS</w:t>
            </w:r>
          </w:p>
        </w:tc>
        <w:tc>
          <w:tcPr>
            <w:tcW w:w="3868" w:type="dxa"/>
          </w:tcPr>
          <w:p w14:paraId="4F168915" w14:textId="77777777" w:rsidR="007B38AF" w:rsidRPr="00C65838" w:rsidRDefault="007B38AF" w:rsidP="00B94A00">
            <w:pPr>
              <w:tabs>
                <w:tab w:val="left" w:pos="142"/>
                <w:tab w:val="left" w:pos="284"/>
              </w:tabs>
              <w:spacing w:after="0" w:line="240" w:lineRule="auto"/>
              <w:jc w:val="center"/>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DỰ KIẾN SẢN PHẨM</w:t>
            </w:r>
          </w:p>
        </w:tc>
      </w:tr>
      <w:tr w:rsidR="007B38AF" w:rsidRPr="00C65838" w14:paraId="0D546305" w14:textId="77777777" w:rsidTr="00B94A00">
        <w:trPr>
          <w:trHeight w:val="1070"/>
        </w:trPr>
        <w:tc>
          <w:tcPr>
            <w:tcW w:w="5477" w:type="dxa"/>
          </w:tcPr>
          <w:p w14:paraId="44F2067F"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
                <w:iCs/>
                <w:sz w:val="28"/>
                <w:szCs w:val="28"/>
                <w:lang w:val="de-DE"/>
              </w:rPr>
            </w:pPr>
            <w:r w:rsidRPr="00C65838">
              <w:rPr>
                <w:rFonts w:ascii="Times New Roman" w:hAnsi="Times New Roman" w:cs="Times New Roman"/>
                <w:b/>
                <w:i/>
                <w:iCs/>
                <w:sz w:val="28"/>
                <w:szCs w:val="28"/>
                <w:lang w:val="de-DE"/>
              </w:rPr>
              <w:t>Nhiệm vụ 3. Thảo luận về cách thương thuyết để bảo vệ quan điểm của bản thân.</w:t>
            </w:r>
          </w:p>
          <w:p w14:paraId="13F00676"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 xml:space="preserve">Bước 1: Chuyển giao nhiệm vụ </w:t>
            </w:r>
          </w:p>
          <w:p w14:paraId="7A34ABEA"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sz w:val="28"/>
                <w:szCs w:val="28"/>
                <w:lang w:val="de-DE"/>
              </w:rPr>
            </w:pPr>
            <w:r w:rsidRPr="00C65838">
              <w:rPr>
                <w:rFonts w:ascii="Times New Roman" w:hAnsi="Times New Roman" w:cs="Times New Roman"/>
                <w:iCs/>
                <w:sz w:val="28"/>
                <w:szCs w:val="28"/>
                <w:lang w:val="de-DE"/>
              </w:rPr>
              <w:t xml:space="preserve">- GV yêu cầu HS thảo luận nhóm và thực hiện nhiệm vụ: </w:t>
            </w:r>
            <w:r w:rsidRPr="00C65838">
              <w:rPr>
                <w:rFonts w:ascii="Times New Roman" w:hAnsi="Times New Roman" w:cs="Times New Roman"/>
                <w:i/>
                <w:sz w:val="28"/>
                <w:szCs w:val="28"/>
                <w:lang w:val="de-DE"/>
              </w:rPr>
              <w:t>Nghiên cứu tình huống trong SGK_trang 17, 18 và chỉ ra cách thương thuyết của nhân vật Hùng.</w:t>
            </w:r>
          </w:p>
          <w:p w14:paraId="51B4220C"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xml:space="preserve">- GV đưa ra tình huống: </w:t>
            </w:r>
          </w:p>
          <w:p w14:paraId="068B11E3"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noProof/>
                <w:sz w:val="28"/>
                <w:szCs w:val="28"/>
              </w:rPr>
              <w:drawing>
                <wp:inline distT="0" distB="0" distL="0" distR="0" wp14:anchorId="0A228EF2" wp14:editId="6AD28200">
                  <wp:extent cx="3136265" cy="587375"/>
                  <wp:effectExtent l="0" t="0" r="6985"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5"/>
                          <a:stretch>
                            <a:fillRect/>
                          </a:stretch>
                        </pic:blipFill>
                        <pic:spPr>
                          <a:xfrm>
                            <a:off x="0" y="0"/>
                            <a:ext cx="3149384" cy="590120"/>
                          </a:xfrm>
                          <a:prstGeom prst="rect">
                            <a:avLst/>
                          </a:prstGeom>
                        </pic:spPr>
                      </pic:pic>
                    </a:graphicData>
                  </a:graphic>
                </wp:inline>
              </w:drawing>
            </w:r>
          </w:p>
          <w:p w14:paraId="2039D7AE"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noProof/>
                <w:sz w:val="28"/>
                <w:szCs w:val="28"/>
              </w:rPr>
              <w:lastRenderedPageBreak/>
              <w:drawing>
                <wp:inline distT="0" distB="0" distL="0" distR="0" wp14:anchorId="28D21AA9" wp14:editId="1F558529">
                  <wp:extent cx="3157855" cy="1762760"/>
                  <wp:effectExtent l="0" t="0" r="4445" b="889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6"/>
                          <a:stretch>
                            <a:fillRect/>
                          </a:stretch>
                        </pic:blipFill>
                        <pic:spPr>
                          <a:xfrm>
                            <a:off x="0" y="0"/>
                            <a:ext cx="3177999" cy="1774219"/>
                          </a:xfrm>
                          <a:prstGeom prst="rect">
                            <a:avLst/>
                          </a:prstGeom>
                        </pic:spPr>
                      </pic:pic>
                    </a:graphicData>
                  </a:graphic>
                </wp:inline>
              </w:drawing>
            </w:r>
          </w:p>
          <w:p w14:paraId="6613FA1C"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Cs/>
                <w:iCs/>
                <w:sz w:val="28"/>
                <w:szCs w:val="28"/>
                <w:lang w:val="de-DE"/>
              </w:rPr>
            </w:pPr>
            <w:r w:rsidRPr="00C65838">
              <w:rPr>
                <w:rFonts w:ascii="Times New Roman" w:hAnsi="Times New Roman" w:cs="Times New Roman"/>
                <w:bCs/>
                <w:iCs/>
                <w:sz w:val="28"/>
                <w:szCs w:val="28"/>
                <w:lang w:val="de-DE"/>
              </w:rPr>
              <w:t>- GV tổ chức cho HS làm việc nhóm.</w:t>
            </w:r>
          </w:p>
          <w:p w14:paraId="276F0473"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Cs/>
                <w:iCs/>
                <w:sz w:val="28"/>
                <w:szCs w:val="28"/>
                <w:lang w:val="de-DE"/>
              </w:rPr>
            </w:pPr>
            <w:r w:rsidRPr="00C65838">
              <w:rPr>
                <w:rFonts w:ascii="Times New Roman" w:hAnsi="Times New Roman" w:cs="Times New Roman"/>
                <w:bCs/>
                <w:iCs/>
                <w:sz w:val="28"/>
                <w:szCs w:val="28"/>
                <w:lang w:val="de-DE"/>
              </w:rPr>
              <w:t xml:space="preserve">- GV yêu cầu: </w:t>
            </w:r>
            <w:r w:rsidRPr="00C65838">
              <w:rPr>
                <w:rFonts w:ascii="Times New Roman" w:hAnsi="Times New Roman" w:cs="Times New Roman"/>
                <w:bCs/>
                <w:i/>
                <w:sz w:val="28"/>
                <w:szCs w:val="28"/>
                <w:lang w:val="de-DE"/>
              </w:rPr>
              <w:t>Em hãy nêu cách thương thuyết và những điều cần lưu ý để thương thuyết có hiện quả.</w:t>
            </w:r>
          </w:p>
          <w:p w14:paraId="690A886A"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 xml:space="preserve">Bước 2: Thực hiện nhiệm vụ </w:t>
            </w:r>
          </w:p>
          <w:p w14:paraId="54204623"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HS hình thành nhóm, trao đổi và thực hiện nhiệm vụ.</w:t>
            </w:r>
          </w:p>
          <w:p w14:paraId="752FA1AD"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quan sát, hỗ trợ HS trong quá trình thảo luận.</w:t>
            </w:r>
          </w:p>
          <w:p w14:paraId="3F5A5871"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Bước 3: Báo cáo, thảo luận</w:t>
            </w:r>
          </w:p>
          <w:p w14:paraId="07FFC4CA"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mời đại diện một số nhóm thể hiện kết quả giải quyết tình huống.</w:t>
            </w:r>
          </w:p>
          <w:p w14:paraId="7A2D35C6"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xml:space="preserve">- GV mời các nhóm trình bày kết quả thảo luận về cách thương thuyết và những điều cần lưu ý. </w:t>
            </w:r>
          </w:p>
          <w:p w14:paraId="3374D634"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Các nhóm khác chú ý lắng nghe, nhận xét và bổ sung ý kiến (nếu có)</w:t>
            </w:r>
          </w:p>
          <w:p w14:paraId="244A6AAD"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t>Bước 4. Kết luận, nhận định</w:t>
            </w:r>
          </w:p>
          <w:p w14:paraId="55EB23E5"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GV tổng hợp ý kiến của HS, nhận xét và đánh giá.</w:t>
            </w:r>
          </w:p>
          <w:p w14:paraId="38CCF91C"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iCs/>
                <w:sz w:val="28"/>
                <w:szCs w:val="28"/>
                <w:lang w:val="de-DE"/>
              </w:rPr>
            </w:pPr>
            <w:r w:rsidRPr="00C65838">
              <w:rPr>
                <w:rFonts w:ascii="Times New Roman" w:hAnsi="Times New Roman" w:cs="Times New Roman"/>
                <w:iCs/>
                <w:sz w:val="28"/>
                <w:szCs w:val="28"/>
                <w:lang w:val="de-DE"/>
              </w:rPr>
              <w:t xml:space="preserve">- </w:t>
            </w:r>
            <w:r w:rsidRPr="00C65838">
              <w:rPr>
                <w:rFonts w:ascii="Times New Roman" w:hAnsi="Times New Roman" w:cs="Times New Roman"/>
                <w:b/>
                <w:bCs/>
                <w:iCs/>
                <w:sz w:val="28"/>
                <w:szCs w:val="28"/>
                <w:lang w:val="de-DE"/>
              </w:rPr>
              <w:t>GV kết luận Nhiệm vụ 3:</w:t>
            </w:r>
          </w:p>
          <w:p w14:paraId="2A7D76BF"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iCs/>
                <w:sz w:val="28"/>
                <w:szCs w:val="28"/>
                <w:lang w:val="de-DE"/>
              </w:rPr>
            </w:pPr>
            <w:r w:rsidRPr="00C65838">
              <w:rPr>
                <w:rFonts w:ascii="Times New Roman" w:hAnsi="Times New Roman" w:cs="Times New Roman"/>
                <w:i/>
                <w:iCs/>
                <w:sz w:val="28"/>
                <w:szCs w:val="28"/>
                <w:lang w:val="de-DE"/>
              </w:rPr>
              <w:t>+ Các bước thương thuyết:</w:t>
            </w:r>
          </w:p>
          <w:p w14:paraId="2A41537B"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
                <w:iCs/>
                <w:sz w:val="28"/>
                <w:szCs w:val="28"/>
                <w:lang w:val="de-DE"/>
              </w:rPr>
            </w:pPr>
            <w:r w:rsidRPr="00C65838">
              <w:rPr>
                <w:rFonts w:ascii="Times New Roman" w:hAnsi="Times New Roman" w:cs="Times New Roman"/>
                <w:i/>
                <w:iCs/>
                <w:sz w:val="28"/>
                <w:szCs w:val="28"/>
                <w:lang w:val="de-DE"/>
              </w:rPr>
              <w:t>+ Lưu ý khi thương thuyết: Xác định rõ điều mình muốn đạt được; chọn thời điểm thương thuyết phù hợp; tạo được sự tin cậy với đối phương; tự tin, thiện chí; mềm dẻo, linh hoạt khi thương thuyết; tôn trọng, lắng nghe đối phương; tìm giải pháp dung hòa được lợi ích cho cả hai bên.</w:t>
            </w:r>
          </w:p>
        </w:tc>
        <w:tc>
          <w:tcPr>
            <w:tcW w:w="3868" w:type="dxa"/>
          </w:tcPr>
          <w:p w14:paraId="272C6436"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b/>
                <w:iCs/>
                <w:sz w:val="28"/>
                <w:szCs w:val="28"/>
                <w:lang w:val="de-DE"/>
              </w:rPr>
              <w:lastRenderedPageBreak/>
              <w:t>3. Thảo luận về cách thương thuyết để bảo vệ quan điểm của bản thân.</w:t>
            </w:r>
          </w:p>
          <w:p w14:paraId="6D0D2CE1"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iCs/>
                <w:sz w:val="28"/>
                <w:szCs w:val="28"/>
                <w:lang w:val="de-DE"/>
              </w:rPr>
            </w:pPr>
            <w:r w:rsidRPr="00C65838">
              <w:rPr>
                <w:rFonts w:ascii="Times New Roman" w:hAnsi="Times New Roman" w:cs="Times New Roman"/>
                <w:i/>
                <w:sz w:val="28"/>
                <w:szCs w:val="28"/>
                <w:lang w:val="de-DE"/>
              </w:rPr>
              <w:t>Gợi ý:</w:t>
            </w:r>
          </w:p>
          <w:p w14:paraId="2D7F9599"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bCs/>
                <w:i/>
                <w:sz w:val="28"/>
                <w:szCs w:val="28"/>
                <w:lang w:val="de-DE"/>
              </w:rPr>
            </w:pPr>
            <w:r w:rsidRPr="00C65838">
              <w:rPr>
                <w:rFonts w:ascii="Times New Roman" w:hAnsi="Times New Roman" w:cs="Times New Roman"/>
                <w:b/>
                <w:bCs/>
                <w:i/>
                <w:sz w:val="28"/>
                <w:szCs w:val="28"/>
                <w:lang w:val="de-DE"/>
              </w:rPr>
              <w:t>* Cách thương thuyết của nhân vật Hùng trong tình huống:</w:t>
            </w:r>
          </w:p>
          <w:p w14:paraId="129ACAC1"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xml:space="preserve">- Bạn Hùng đã ngồi nói chuyện với mẹ một cách nghiêm túc. Bạn nói cho mẹ nghe về lợi ích của việc tham </w:t>
            </w:r>
            <w:r w:rsidRPr="00C65838">
              <w:rPr>
                <w:rFonts w:ascii="Times New Roman" w:hAnsi="Times New Roman" w:cs="Times New Roman"/>
                <w:iCs/>
                <w:sz w:val="28"/>
                <w:szCs w:val="28"/>
                <w:lang w:val="de-DE"/>
              </w:rPr>
              <w:lastRenderedPageBreak/>
              <w:t>gia câu lạc bộ bóng đá và điều đó sẽ không ảnh hưởng tới việc học. Bạn Hùng cũng hứa vẫn sẽ chăm chỉ học hành.</w:t>
            </w:r>
          </w:p>
          <w:p w14:paraId="5760FC1E"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bCs/>
                <w:i/>
                <w:sz w:val="28"/>
                <w:szCs w:val="28"/>
                <w:lang w:val="de-DE"/>
              </w:rPr>
            </w:pPr>
            <w:r w:rsidRPr="00C65838">
              <w:rPr>
                <w:rFonts w:ascii="Times New Roman" w:hAnsi="Times New Roman" w:cs="Times New Roman"/>
                <w:b/>
                <w:bCs/>
                <w:i/>
                <w:sz w:val="28"/>
                <w:szCs w:val="28"/>
                <w:lang w:val="de-DE"/>
              </w:rPr>
              <w:t>* Cách thương thuyết:</w:t>
            </w:r>
          </w:p>
          <w:p w14:paraId="3EB4F8F8"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Nêu những yêu cầu cụ thể của mình, những gì mình muốn hoặc không muốn.</w:t>
            </w:r>
          </w:p>
          <w:p w14:paraId="3FC0156A"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Lắng nghe yêu cầu của đối phương và đưa ra một thỏa hiệp tương xứng.</w:t>
            </w:r>
          </w:p>
          <w:p w14:paraId="47025CBF"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Trong trường hợp nảy sinh mâu thuẫn, tìm một cách giải quyết khác mà cả hai bên cùng chấp nhận.</w:t>
            </w:r>
          </w:p>
          <w:p w14:paraId="40ACF20A"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Chốt lại ý kiến đồng thuận của cả hai bên.</w:t>
            </w:r>
          </w:p>
          <w:p w14:paraId="45CE3DA1" w14:textId="77777777" w:rsidR="007B38AF" w:rsidRPr="00C65838" w:rsidRDefault="007B38AF" w:rsidP="00B94A00">
            <w:pPr>
              <w:tabs>
                <w:tab w:val="left" w:pos="142"/>
                <w:tab w:val="left" w:pos="284"/>
              </w:tabs>
              <w:spacing w:after="0" w:line="240" w:lineRule="auto"/>
              <w:jc w:val="both"/>
              <w:rPr>
                <w:rFonts w:ascii="Times New Roman" w:hAnsi="Times New Roman" w:cs="Times New Roman"/>
                <w:b/>
                <w:bCs/>
                <w:i/>
                <w:sz w:val="28"/>
                <w:szCs w:val="28"/>
                <w:lang w:val="de-DE"/>
              </w:rPr>
            </w:pPr>
            <w:r w:rsidRPr="00C65838">
              <w:rPr>
                <w:rFonts w:ascii="Times New Roman" w:hAnsi="Times New Roman" w:cs="Times New Roman"/>
                <w:b/>
                <w:bCs/>
                <w:i/>
                <w:sz w:val="28"/>
                <w:szCs w:val="28"/>
                <w:lang w:val="de-DE"/>
              </w:rPr>
              <w:t>* Những điều cần lưu ý để thương thuyết hiệu quả:</w:t>
            </w:r>
          </w:p>
          <w:p w14:paraId="141F14B8"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Tôn trọng, lắng nghe đối phương.</w:t>
            </w:r>
          </w:p>
          <w:p w14:paraId="076A9869"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Tạo cảm tình với đối phương.</w:t>
            </w:r>
          </w:p>
          <w:p w14:paraId="1F65A526"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Tự tin, thiện chí.</w:t>
            </w:r>
          </w:p>
          <w:p w14:paraId="197D74B4"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r w:rsidRPr="00C65838">
              <w:rPr>
                <w:rFonts w:ascii="Times New Roman" w:hAnsi="Times New Roman" w:cs="Times New Roman"/>
                <w:iCs/>
                <w:sz w:val="28"/>
                <w:szCs w:val="28"/>
                <w:lang w:val="de-DE"/>
              </w:rPr>
              <w:t>- Chọn thời điểm thương thuyết phù hợp.</w:t>
            </w:r>
          </w:p>
          <w:p w14:paraId="7CF2E552" w14:textId="77777777" w:rsidR="007B38AF" w:rsidRPr="00C65838" w:rsidRDefault="007B38AF" w:rsidP="00B94A00">
            <w:pPr>
              <w:tabs>
                <w:tab w:val="left" w:pos="142"/>
                <w:tab w:val="left" w:pos="284"/>
              </w:tabs>
              <w:spacing w:after="0" w:line="240" w:lineRule="auto"/>
              <w:jc w:val="both"/>
              <w:rPr>
                <w:rFonts w:ascii="Times New Roman" w:hAnsi="Times New Roman" w:cs="Times New Roman"/>
                <w:iCs/>
                <w:sz w:val="28"/>
                <w:szCs w:val="28"/>
                <w:lang w:val="de-DE"/>
              </w:rPr>
            </w:pPr>
          </w:p>
        </w:tc>
      </w:tr>
    </w:tbl>
    <w:p w14:paraId="79675D67" w14:textId="77777777" w:rsidR="007B38AF" w:rsidRPr="00C65838" w:rsidRDefault="007B38AF" w:rsidP="007B38AF">
      <w:pPr>
        <w:spacing w:after="0" w:line="240" w:lineRule="auto"/>
        <w:jc w:val="both"/>
        <w:rPr>
          <w:rFonts w:ascii="Times New Roman" w:hAnsi="Times New Roman" w:cs="Times New Roman"/>
          <w:b/>
          <w:sz w:val="28"/>
          <w:szCs w:val="28"/>
        </w:rPr>
      </w:pPr>
      <w:r w:rsidRPr="00C65838">
        <w:rPr>
          <w:rFonts w:ascii="Times New Roman" w:hAnsi="Times New Roman" w:cs="Times New Roman"/>
          <w:b/>
          <w:sz w:val="28"/>
          <w:szCs w:val="28"/>
          <w:lang w:val="de-DE"/>
        </w:rPr>
        <w:lastRenderedPageBreak/>
        <w:t>*</w:t>
      </w:r>
      <w:r w:rsidRPr="00C65838">
        <w:rPr>
          <w:rFonts w:ascii="Times New Roman" w:hAnsi="Times New Roman" w:cs="Times New Roman"/>
          <w:b/>
          <w:sz w:val="28"/>
          <w:szCs w:val="28"/>
        </w:rPr>
        <w:t xml:space="preserve"> HƯỚNG DẪN VỀ NHÀ:</w:t>
      </w:r>
    </w:p>
    <w:p w14:paraId="0D77272A" w14:textId="77777777" w:rsidR="007B38AF" w:rsidRPr="00C65838" w:rsidRDefault="007B38AF" w:rsidP="007B38AF">
      <w:pPr>
        <w:spacing w:after="0" w:line="240" w:lineRule="auto"/>
        <w:jc w:val="both"/>
        <w:rPr>
          <w:rFonts w:ascii="Times New Roman" w:hAnsi="Times New Roman" w:cs="Times New Roman"/>
          <w:sz w:val="28"/>
          <w:szCs w:val="28"/>
        </w:rPr>
      </w:pPr>
      <w:r w:rsidRPr="00C65838">
        <w:rPr>
          <w:rFonts w:ascii="Times New Roman" w:hAnsi="Times New Roman" w:cs="Times New Roman"/>
          <w:sz w:val="28"/>
          <w:szCs w:val="28"/>
        </w:rPr>
        <w:t xml:space="preserve">- Ôn tập lại kiến thức đã học: </w:t>
      </w:r>
    </w:p>
    <w:p w14:paraId="2F263BB8" w14:textId="77777777" w:rsidR="007B38AF" w:rsidRPr="00C65838" w:rsidRDefault="007B38AF" w:rsidP="007B38AF">
      <w:pPr>
        <w:spacing w:after="0" w:line="240" w:lineRule="auto"/>
        <w:jc w:val="both"/>
        <w:rPr>
          <w:rFonts w:ascii="Times New Roman" w:hAnsi="Times New Roman" w:cs="Times New Roman"/>
          <w:i/>
          <w:iCs/>
          <w:sz w:val="28"/>
          <w:szCs w:val="28"/>
        </w:rPr>
      </w:pPr>
      <w:r w:rsidRPr="00C65838">
        <w:rPr>
          <w:rFonts w:ascii="Times New Roman" w:hAnsi="Times New Roman" w:cs="Times New Roman"/>
          <w:i/>
          <w:iCs/>
          <w:sz w:val="28"/>
          <w:szCs w:val="28"/>
        </w:rPr>
        <w:t>- Nêu được cách tranh biện, thương thuyết.</w:t>
      </w:r>
    </w:p>
    <w:p w14:paraId="68CDC3EE" w14:textId="77777777" w:rsidR="007B38AF" w:rsidRPr="00C65838" w:rsidRDefault="007B38AF" w:rsidP="007B38AF">
      <w:pPr>
        <w:spacing w:after="0" w:line="240" w:lineRule="auto"/>
        <w:jc w:val="both"/>
        <w:rPr>
          <w:rFonts w:ascii="Times New Roman" w:hAnsi="Times New Roman" w:cs="Times New Roman"/>
          <w:i/>
          <w:iCs/>
          <w:sz w:val="28"/>
          <w:szCs w:val="28"/>
        </w:rPr>
      </w:pPr>
      <w:r w:rsidRPr="00C65838">
        <w:rPr>
          <w:rFonts w:ascii="Times New Roman" w:hAnsi="Times New Roman" w:cs="Times New Roman"/>
          <w:i/>
          <w:iCs/>
          <w:sz w:val="28"/>
          <w:szCs w:val="28"/>
        </w:rPr>
        <w:t>- Nhận diện được khả năng tranh biện, thương thuyết của bản thân để bảo vệ quan điểm của mình trong một số tình huống.</w:t>
      </w:r>
    </w:p>
    <w:p w14:paraId="38E2633E" w14:textId="77777777" w:rsidR="007B38AF" w:rsidRPr="00C65838" w:rsidRDefault="007B38AF" w:rsidP="007B38AF">
      <w:pPr>
        <w:spacing w:after="0" w:line="240" w:lineRule="auto"/>
        <w:jc w:val="both"/>
        <w:rPr>
          <w:rFonts w:ascii="Times New Roman" w:hAnsi="Times New Roman" w:cs="Times New Roman"/>
          <w:i/>
          <w:iCs/>
          <w:sz w:val="28"/>
          <w:szCs w:val="28"/>
        </w:rPr>
      </w:pPr>
      <w:r w:rsidRPr="00C65838">
        <w:rPr>
          <w:rFonts w:ascii="Times New Roman" w:hAnsi="Times New Roman" w:cs="Times New Roman"/>
          <w:sz w:val="28"/>
          <w:szCs w:val="28"/>
        </w:rPr>
        <w:t xml:space="preserve">- Chuẩn bị cho tiết </w:t>
      </w:r>
      <w:r w:rsidRPr="00C65838">
        <w:rPr>
          <w:rFonts w:ascii="Times New Roman" w:hAnsi="Times New Roman" w:cs="Times New Roman"/>
          <w:i/>
          <w:iCs/>
          <w:sz w:val="28"/>
          <w:szCs w:val="28"/>
        </w:rPr>
        <w:t>Sinh hoạt lớp: Chia sẻ kết quả tự đánh giá khả năng tranh biện, thương thuyết của bản thân.</w:t>
      </w:r>
    </w:p>
    <w:p w14:paraId="3FE54313" w14:textId="60061CEF" w:rsidR="001A3FCE" w:rsidRDefault="007B38AF" w:rsidP="007B38AF">
      <w:pPr>
        <w:jc w:val="center"/>
      </w:pPr>
      <w:r w:rsidRPr="00C65838">
        <w:rPr>
          <w:rFonts w:ascii="Times New Roman" w:hAnsi="Times New Roman" w:cs="Times New Roman"/>
          <w:sz w:val="28"/>
          <w:szCs w:val="28"/>
        </w:rPr>
        <w:t>_______________________________</w:t>
      </w:r>
    </w:p>
    <w:sectPr w:rsidR="001A3FCE" w:rsidSect="0046501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8AF"/>
    <w:rsid w:val="001A3FCE"/>
    <w:rsid w:val="00465013"/>
    <w:rsid w:val="007B3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45F03"/>
  <w15:chartTrackingRefBased/>
  <w15:docId w15:val="{EF5F9291-293D-418B-9126-59B6E6F2B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8AF"/>
    <w:pPr>
      <w:spacing w:after="200" w:line="276" w:lineRule="auto"/>
    </w:pPr>
    <w:rPr>
      <w:kern w:val="0"/>
      <w14:ligatures w14:val="none"/>
    </w:rPr>
  </w:style>
  <w:style w:type="paragraph" w:styleId="Heading1">
    <w:name w:val="heading 1"/>
    <w:basedOn w:val="Normal"/>
    <w:next w:val="Normal"/>
    <w:link w:val="Heading1Char"/>
    <w:autoRedefine/>
    <w:uiPriority w:val="9"/>
    <w:qFormat/>
    <w:rsid w:val="00465013"/>
    <w:pPr>
      <w:keepNext/>
      <w:keepLines/>
      <w:spacing w:before="240" w:after="0" w:line="324" w:lineRule="auto"/>
      <w:outlineLvl w:val="0"/>
    </w:pPr>
    <w:rPr>
      <w:rFonts w:ascii="Times New Roman" w:eastAsiaTheme="majorEastAsia" w:hAnsi="Times New Roman" w:cstheme="majorBidi"/>
      <w:b/>
      <w:kern w:val="2"/>
      <w:sz w:val="26"/>
      <w:szCs w:val="32"/>
      <w14:ligatures w14:val="standardContextual"/>
    </w:rPr>
  </w:style>
  <w:style w:type="paragraph" w:styleId="Heading2">
    <w:name w:val="heading 2"/>
    <w:basedOn w:val="Normal"/>
    <w:next w:val="Normal"/>
    <w:link w:val="Heading2Char"/>
    <w:autoRedefine/>
    <w:uiPriority w:val="9"/>
    <w:unhideWhenUsed/>
    <w:qFormat/>
    <w:rsid w:val="00465013"/>
    <w:pPr>
      <w:keepNext/>
      <w:keepLines/>
      <w:spacing w:before="120" w:after="0" w:line="324" w:lineRule="auto"/>
      <w:outlineLvl w:val="1"/>
    </w:pPr>
    <w:rPr>
      <w:rFonts w:ascii="Times New Roman" w:eastAsiaTheme="majorEastAsia" w:hAnsi="Times New Roman" w:cstheme="majorBidi"/>
      <w:b/>
      <w:kern w:val="2"/>
      <w:sz w:val="26"/>
      <w:szCs w:val="26"/>
      <w14:ligatures w14:val="standardContextual"/>
    </w:rPr>
  </w:style>
  <w:style w:type="paragraph" w:styleId="Heading3">
    <w:name w:val="heading 3"/>
    <w:basedOn w:val="Normal"/>
    <w:next w:val="Normal"/>
    <w:link w:val="Heading3Char"/>
    <w:autoRedefine/>
    <w:uiPriority w:val="9"/>
    <w:unhideWhenUsed/>
    <w:qFormat/>
    <w:rsid w:val="00465013"/>
    <w:pPr>
      <w:keepNext/>
      <w:keepLines/>
      <w:spacing w:before="120" w:after="0" w:line="324" w:lineRule="auto"/>
      <w:jc w:val="both"/>
      <w:outlineLvl w:val="2"/>
    </w:pPr>
    <w:rPr>
      <w:rFonts w:ascii="Times New Roman" w:eastAsiaTheme="majorEastAsia" w:hAnsi="Times New Roman" w:cstheme="majorBidi"/>
      <w:b/>
      <w:i/>
      <w:kern w:val="2"/>
      <w:sz w:val="26"/>
      <w:szCs w:val="24"/>
      <w14:ligatures w14:val="standardContextual"/>
    </w:rPr>
  </w:style>
  <w:style w:type="paragraph" w:styleId="Heading4">
    <w:name w:val="heading 4"/>
    <w:basedOn w:val="Normal"/>
    <w:next w:val="Normal"/>
    <w:link w:val="Heading4Char"/>
    <w:autoRedefine/>
    <w:uiPriority w:val="9"/>
    <w:unhideWhenUsed/>
    <w:qFormat/>
    <w:rsid w:val="00465013"/>
    <w:pPr>
      <w:keepNext/>
      <w:keepLines/>
      <w:spacing w:before="120" w:after="0" w:line="324" w:lineRule="auto"/>
      <w:outlineLvl w:val="3"/>
    </w:pPr>
    <w:rPr>
      <w:rFonts w:ascii="Times New Roman" w:eastAsiaTheme="majorEastAsia" w:hAnsi="Times New Roman" w:cstheme="majorBidi"/>
      <w:i/>
      <w:iCs/>
      <w:kern w:val="2"/>
      <w:sz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013"/>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qFormat/>
    <w:rsid w:val="00465013"/>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465013"/>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465013"/>
    <w:rPr>
      <w:rFonts w:ascii="Times New Roman" w:eastAsiaTheme="majorEastAsia" w:hAnsi="Times New Roman" w:cstheme="majorBidi"/>
      <w:i/>
      <w:iCs/>
      <w:sz w:val="26"/>
    </w:rPr>
  </w:style>
  <w:style w:type="paragraph" w:styleId="Caption">
    <w:name w:val="caption"/>
    <w:basedOn w:val="Normal"/>
    <w:next w:val="Normal"/>
    <w:autoRedefine/>
    <w:uiPriority w:val="35"/>
    <w:unhideWhenUsed/>
    <w:qFormat/>
    <w:rsid w:val="00465013"/>
    <w:pPr>
      <w:spacing w:before="120" w:line="240" w:lineRule="auto"/>
      <w:jc w:val="center"/>
    </w:pPr>
    <w:rPr>
      <w:rFonts w:ascii="Times New Roman" w:hAnsi="Times New Roman"/>
      <w:i/>
      <w:iCs/>
      <w:kern w:val="2"/>
      <w:sz w:val="26"/>
      <w:szCs w:val="18"/>
      <w14:ligatures w14:val="standardContextual"/>
    </w:rPr>
  </w:style>
  <w:style w:type="table" w:styleId="TableGrid">
    <w:name w:val="Table Grid"/>
    <w:basedOn w:val="TableNormal"/>
    <w:uiPriority w:val="59"/>
    <w:qFormat/>
    <w:rsid w:val="007B38AF"/>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ang">
    <w:name w:val="4-Bang"/>
    <w:basedOn w:val="Normal"/>
    <w:link w:val="4-BangChar"/>
    <w:qFormat/>
    <w:rsid w:val="007B38AF"/>
    <w:pPr>
      <w:widowControl w:val="0"/>
      <w:spacing w:before="60" w:after="60"/>
      <w:jc w:val="both"/>
    </w:pPr>
    <w:rPr>
      <w:rFonts w:ascii="Times New Roman" w:eastAsia="Calibri" w:hAnsi="Times New Roman" w:cs="Times New Roman"/>
      <w:sz w:val="28"/>
      <w:szCs w:val="26"/>
    </w:rPr>
  </w:style>
  <w:style w:type="character" w:customStyle="1" w:styleId="4-BangChar">
    <w:name w:val="4-Bang Char"/>
    <w:link w:val="4-Bang"/>
    <w:qFormat/>
    <w:rsid w:val="007B38AF"/>
    <w:rPr>
      <w:rFonts w:ascii="Times New Roman" w:eastAsia="Calibri" w:hAnsi="Times New Roman" w:cs="Times New Roman"/>
      <w:kern w:val="0"/>
      <w:sz w:val="28"/>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1622</Words>
  <Characters>9252</Characters>
  <Application>Microsoft Office Word</Application>
  <DocSecurity>0</DocSecurity>
  <Lines>77</Lines>
  <Paragraphs>21</Paragraphs>
  <ScaleCrop>false</ScaleCrop>
  <Company/>
  <LinksUpToDate>false</LinksUpToDate>
  <CharactersWithSpaces>10853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2025-04-25T03:19:00Z</dcterms:created>
  <dcterms:modified xsi:type="dcterms:W3CDTF">2025-04-25T03:19:00Z</dcterms:modified>
</cp:coreProperties>
</file>