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5C2C" w14:textId="1D7EF56E" w:rsidR="00F55648" w:rsidRPr="00F55648" w:rsidRDefault="00F55648" w:rsidP="00352741">
      <w:pPr>
        <w:shd w:val="clear" w:color="auto" w:fill="FFFFFF"/>
        <w:spacing w:after="0" w:line="480" w:lineRule="atLeast"/>
        <w:jc w:val="center"/>
        <w:outlineLvl w:val="1"/>
        <w:rPr>
          <w:rFonts w:eastAsia="Times New Roman" w:cs="Times New Roman"/>
          <w:b/>
          <w:bCs/>
          <w:color w:val="45710A"/>
          <w:kern w:val="0"/>
          <w:sz w:val="33"/>
          <w:szCs w:val="33"/>
          <w14:ligatures w14:val="none"/>
        </w:rPr>
      </w:pPr>
      <w:r w:rsidRPr="00F55648">
        <w:rPr>
          <w:rFonts w:eastAsia="Times New Roman" w:cs="Times New Roman"/>
          <w:b/>
          <w:bCs/>
          <w:color w:val="45710A"/>
          <w:kern w:val="0"/>
          <w:sz w:val="33"/>
          <w:szCs w:val="33"/>
          <w14:ligatures w14:val="none"/>
        </w:rPr>
        <w:t>2. Đề thi giữa kì 2 GDCD 7 - Đề 2</w:t>
      </w:r>
    </w:p>
    <w:p w14:paraId="354DF7AD" w14:textId="77777777" w:rsidR="00F55648" w:rsidRPr="00F55648" w:rsidRDefault="00F55648" w:rsidP="00352741">
      <w:pPr>
        <w:shd w:val="clear" w:color="auto" w:fill="FFFFFF"/>
        <w:spacing w:after="0" w:line="240" w:lineRule="auto"/>
        <w:jc w:val="center"/>
        <w:outlineLvl w:val="2"/>
        <w:rPr>
          <w:rFonts w:eastAsia="Times New Roman" w:cs="Times New Roman"/>
          <w:b/>
          <w:bCs/>
          <w:color w:val="444444"/>
          <w:kern w:val="0"/>
          <w:sz w:val="27"/>
          <w:szCs w:val="27"/>
          <w14:ligatures w14:val="none"/>
        </w:rPr>
      </w:pPr>
      <w:r w:rsidRPr="00F55648">
        <w:rPr>
          <w:rFonts w:eastAsia="Times New Roman" w:cs="Times New Roman"/>
          <w:b/>
          <w:bCs/>
          <w:color w:val="444444"/>
          <w:kern w:val="0"/>
          <w:sz w:val="27"/>
          <w:szCs w:val="27"/>
          <w14:ligatures w14:val="none"/>
        </w:rPr>
        <w:t>2.1 Đề thi giữa kì 2 GDCD 7</w:t>
      </w:r>
    </w:p>
    <w:p w14:paraId="0B236CB6"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I. Trắc nghiệm (3điểm): Khoanh tròn vào chữ cái trước câu trả lời đúng.</w:t>
      </w:r>
    </w:p>
    <w:p w14:paraId="690E32D2"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1.</w:t>
      </w:r>
      <w:r w:rsidRPr="00F55648">
        <w:rPr>
          <w:rFonts w:eastAsia="Times New Roman" w:cs="Times New Roman"/>
          <w:kern w:val="0"/>
          <w:sz w:val="24"/>
          <w:szCs w:val="24"/>
          <w14:ligatures w14:val="none"/>
        </w:rPr>
        <w:t> Điền cụm từ thích hợp vào chỗ trống (…) trong khái niệm sau đây: “…… là hành vi hành hạ, ngược đãi, đánh đập, xâm hại thân thể, sức khỏe, lăng mạ, xúc phạm danh dự, nhân phẩm, cô lập, xua đuổi và các hành vi cố ý khác gây tổn hại về thể chất, tinh thần của người học xảy ra trong cơ sở giáo dục”.</w:t>
      </w:r>
    </w:p>
    <w:p w14:paraId="60C07EAD"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Bạo lực học đường.</w:t>
      </w:r>
      <w:r w:rsidRPr="00F55648">
        <w:rPr>
          <w:rFonts w:eastAsia="Times New Roman" w:cs="Times New Roman"/>
          <w:kern w:val="0"/>
          <w:sz w:val="24"/>
          <w:szCs w:val="24"/>
          <w14:ligatures w14:val="none"/>
        </w:rPr>
        <w:br/>
        <w:t>B. Bạo hành trẻ em.</w:t>
      </w:r>
      <w:r w:rsidRPr="00F55648">
        <w:rPr>
          <w:rFonts w:eastAsia="Times New Roman" w:cs="Times New Roman"/>
          <w:kern w:val="0"/>
          <w:sz w:val="24"/>
          <w:szCs w:val="24"/>
          <w14:ligatures w14:val="none"/>
        </w:rPr>
        <w:br/>
        <w:t>C. Bạo lực gia đình.</w:t>
      </w:r>
      <w:r w:rsidRPr="00F55648">
        <w:rPr>
          <w:rFonts w:eastAsia="Times New Roman" w:cs="Times New Roman"/>
          <w:kern w:val="0"/>
          <w:sz w:val="24"/>
          <w:szCs w:val="24"/>
          <w14:ligatures w14:val="none"/>
        </w:rPr>
        <w:br/>
        <w:t>D. Tệ nạn xã hội.</w:t>
      </w:r>
    </w:p>
    <w:p w14:paraId="53C88B43"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2.</w:t>
      </w:r>
      <w:r w:rsidRPr="00F55648">
        <w:rPr>
          <w:rFonts w:eastAsia="Times New Roman" w:cs="Times New Roman"/>
          <w:kern w:val="0"/>
          <w:sz w:val="24"/>
          <w:szCs w:val="24"/>
          <w14:ligatures w14:val="none"/>
        </w:rPr>
        <w:t> Nhân vật nào dưới đây đang thực hiện hành vi bạo lực học đường?</w:t>
      </w:r>
    </w:p>
    <w:p w14:paraId="4F937011"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Bạn K rủ các bạn khác trong lớp cùng tẩy chay, xa lánh bạn V.</w:t>
      </w:r>
      <w:r w:rsidRPr="00F55648">
        <w:rPr>
          <w:rFonts w:eastAsia="Times New Roman" w:cs="Times New Roman"/>
          <w:kern w:val="0"/>
          <w:sz w:val="24"/>
          <w:szCs w:val="24"/>
          <w14:ligatures w14:val="none"/>
        </w:rPr>
        <w:br/>
        <w:t>B. Thầy giáo nhắc nhở M không nói chuyện riêng trong giờ học.</w:t>
      </w:r>
      <w:r w:rsidRPr="00F55648">
        <w:rPr>
          <w:rFonts w:eastAsia="Times New Roman" w:cs="Times New Roman"/>
          <w:kern w:val="0"/>
          <w:sz w:val="24"/>
          <w:szCs w:val="24"/>
          <w14:ligatures w14:val="none"/>
        </w:rPr>
        <w:br/>
        <w:t>C. Bạn H từ chối không cho T chép bài trong giờ kiểm tra Toán.</w:t>
      </w:r>
      <w:r w:rsidRPr="00F55648">
        <w:rPr>
          <w:rFonts w:eastAsia="Times New Roman" w:cs="Times New Roman"/>
          <w:kern w:val="0"/>
          <w:sz w:val="24"/>
          <w:szCs w:val="24"/>
          <w14:ligatures w14:val="none"/>
        </w:rPr>
        <w:br/>
        <w:t>D. Cô giáo chủ nhiệm nhắc nhở A cần chăm chỉ, đi học đúng giờ.</w:t>
      </w:r>
    </w:p>
    <w:p w14:paraId="663F1723"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3</w:t>
      </w:r>
      <w:r w:rsidRPr="00F55648">
        <w:rPr>
          <w:rFonts w:eastAsia="Times New Roman" w:cs="Times New Roman"/>
          <w:kern w:val="0"/>
          <w:sz w:val="24"/>
          <w:szCs w:val="24"/>
          <w14:ligatures w14:val="none"/>
        </w:rPr>
        <w:t>. Tuyên truyền về việc phòng, chống bạo lực học đường là trách nhiệm của</w:t>
      </w:r>
    </w:p>
    <w:p w14:paraId="1D678730"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các cơ sở giáo dục và lực lượng công an.</w:t>
      </w:r>
      <w:r w:rsidRPr="00F55648">
        <w:rPr>
          <w:rFonts w:eastAsia="Times New Roman" w:cs="Times New Roman"/>
          <w:kern w:val="0"/>
          <w:sz w:val="24"/>
          <w:szCs w:val="24"/>
          <w14:ligatures w14:val="none"/>
        </w:rPr>
        <w:br/>
        <w:t>B. các thầy, cô giáo và cha mẹ học sinh.</w:t>
      </w:r>
      <w:r w:rsidRPr="00F55648">
        <w:rPr>
          <w:rFonts w:eastAsia="Times New Roman" w:cs="Times New Roman"/>
          <w:kern w:val="0"/>
          <w:sz w:val="24"/>
          <w:szCs w:val="24"/>
          <w14:ligatures w14:val="none"/>
        </w:rPr>
        <w:br/>
        <w:t>C. lực lượng công an và cộng đồng xã hội.</w:t>
      </w:r>
      <w:r w:rsidRPr="00F55648">
        <w:rPr>
          <w:rFonts w:eastAsia="Times New Roman" w:cs="Times New Roman"/>
          <w:kern w:val="0"/>
          <w:sz w:val="24"/>
          <w:szCs w:val="24"/>
          <w14:ligatures w14:val="none"/>
        </w:rPr>
        <w:br/>
        <w:t>D. mỗi học sinh, gia đình, nhà trường và xã hội.</w:t>
      </w:r>
    </w:p>
    <w:p w14:paraId="27B9FE60"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4.</w:t>
      </w:r>
      <w:r w:rsidRPr="00F55648">
        <w:rPr>
          <w:rFonts w:eastAsia="Times New Roman" w:cs="Times New Roman"/>
          <w:kern w:val="0"/>
          <w:sz w:val="24"/>
          <w:szCs w:val="24"/>
          <w14:ligatures w14:val="none"/>
        </w:rPr>
        <w:t> Theo Điều 12, Bộ luật Hình sự năm 2015, sửa đổi, bổ sung năm 2017: người từ bao nhiêu tuổi sẽ phải chịu trách nhiệm hình sự về tội phạm rất nghiêm trọng hoặc tội phạm đặc biệt nghiêm trọng?</w:t>
      </w:r>
    </w:p>
    <w:p w14:paraId="25607CB9"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Đủ 10 tuổi đến dưới 12 tuổi.</w:t>
      </w:r>
      <w:r w:rsidRPr="00F55648">
        <w:rPr>
          <w:rFonts w:eastAsia="Times New Roman" w:cs="Times New Roman"/>
          <w:kern w:val="0"/>
          <w:sz w:val="24"/>
          <w:szCs w:val="24"/>
          <w14:ligatures w14:val="none"/>
        </w:rPr>
        <w:br/>
        <w:t>B. Đủ 12 tuổi đến dưới 14 tuổi.</w:t>
      </w:r>
      <w:r w:rsidRPr="00F55648">
        <w:rPr>
          <w:rFonts w:eastAsia="Times New Roman" w:cs="Times New Roman"/>
          <w:kern w:val="0"/>
          <w:sz w:val="24"/>
          <w:szCs w:val="24"/>
          <w14:ligatures w14:val="none"/>
        </w:rPr>
        <w:br/>
        <w:t>C. Đủ 14 tuổi đến dưới 16 tuổi.</w:t>
      </w:r>
      <w:r w:rsidRPr="00F55648">
        <w:rPr>
          <w:rFonts w:eastAsia="Times New Roman" w:cs="Times New Roman"/>
          <w:kern w:val="0"/>
          <w:sz w:val="24"/>
          <w:szCs w:val="24"/>
          <w14:ligatures w14:val="none"/>
        </w:rPr>
        <w:br/>
        <w:t>D. Đủ 16 tuổi đến dưới 18 tuổi.</w:t>
      </w:r>
    </w:p>
    <w:p w14:paraId="019D8281"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5.</w:t>
      </w:r>
      <w:r w:rsidRPr="00F55648">
        <w:rPr>
          <w:rFonts w:eastAsia="Times New Roman" w:cs="Times New Roman"/>
          <w:kern w:val="0"/>
          <w:sz w:val="24"/>
          <w:szCs w:val="24"/>
          <w14:ligatures w14:val="none"/>
        </w:rPr>
        <w:t> Nhân vật nào dưới đây đã cách chi tiêu hợp lí?</w:t>
      </w:r>
    </w:p>
    <w:p w14:paraId="12A4324F"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Bạn T tiết kiệm tiền lì xì để mua đồ dùng học tập.</w:t>
      </w:r>
      <w:r w:rsidRPr="00F55648">
        <w:rPr>
          <w:rFonts w:eastAsia="Times New Roman" w:cs="Times New Roman"/>
          <w:kern w:val="0"/>
          <w:sz w:val="24"/>
          <w:szCs w:val="24"/>
          <w14:ligatures w14:val="none"/>
        </w:rPr>
        <w:br/>
        <w:t>B. Chị K dành 2/3 tháng lương để mua túi xách hàng hiệu.</w:t>
      </w:r>
      <w:r w:rsidRPr="00F55648">
        <w:rPr>
          <w:rFonts w:eastAsia="Times New Roman" w:cs="Times New Roman"/>
          <w:kern w:val="0"/>
          <w:sz w:val="24"/>
          <w:szCs w:val="24"/>
          <w14:ligatures w14:val="none"/>
        </w:rPr>
        <w:br/>
        <w:t>C. Chú X dùng tiền lương mỗi tháng để chơi cá độ bóng đá.</w:t>
      </w:r>
      <w:r w:rsidRPr="00F55648">
        <w:rPr>
          <w:rFonts w:eastAsia="Times New Roman" w:cs="Times New Roman"/>
          <w:kern w:val="0"/>
          <w:sz w:val="24"/>
          <w:szCs w:val="24"/>
          <w14:ligatures w14:val="none"/>
        </w:rPr>
        <w:br/>
        <w:t>D. Bạn V đòi mẹ mua cho nhiều váy áo dù gia đình còn khó khăn.</w:t>
      </w:r>
    </w:p>
    <w:p w14:paraId="402AB0F4"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6</w:t>
      </w:r>
      <w:r w:rsidRPr="00F55648">
        <w:rPr>
          <w:rFonts w:eastAsia="Times New Roman" w:cs="Times New Roman"/>
          <w:kern w:val="0"/>
          <w:sz w:val="24"/>
          <w:szCs w:val="24"/>
          <w14:ligatures w14:val="none"/>
        </w:rPr>
        <w:t>. Nội dung nào sau đây không phản ánh đúng nguyên tắc quản lí tiền hiệu quả?</w:t>
      </w:r>
    </w:p>
    <w:p w14:paraId="40D36515"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Chi tiêu hợp lí.</w:t>
      </w:r>
      <w:r w:rsidRPr="00F55648">
        <w:rPr>
          <w:rFonts w:eastAsia="Times New Roman" w:cs="Times New Roman"/>
          <w:kern w:val="0"/>
          <w:sz w:val="24"/>
          <w:szCs w:val="24"/>
          <w14:ligatures w14:val="none"/>
        </w:rPr>
        <w:br/>
        <w:t>B. Tiết kiệm thường xuyên.</w:t>
      </w:r>
      <w:r w:rsidRPr="00F55648">
        <w:rPr>
          <w:rFonts w:eastAsia="Times New Roman" w:cs="Times New Roman"/>
          <w:kern w:val="0"/>
          <w:sz w:val="24"/>
          <w:szCs w:val="24"/>
          <w14:ligatures w14:val="none"/>
        </w:rPr>
        <w:br/>
        <w:t>C. Tăng nguồn thu.</w:t>
      </w:r>
      <w:r w:rsidRPr="00F55648">
        <w:rPr>
          <w:rFonts w:eastAsia="Times New Roman" w:cs="Times New Roman"/>
          <w:kern w:val="0"/>
          <w:sz w:val="24"/>
          <w:szCs w:val="24"/>
          <w14:ligatures w14:val="none"/>
        </w:rPr>
        <w:br/>
        <w:t>D. “Tăng xin - giảm mua - tích cực cầm nhầm”.</w:t>
      </w:r>
    </w:p>
    <w:p w14:paraId="08D9B019"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7</w:t>
      </w:r>
      <w:r w:rsidRPr="00F55648">
        <w:rPr>
          <w:rFonts w:eastAsia="Times New Roman" w:cs="Times New Roman"/>
          <w:kern w:val="0"/>
          <w:sz w:val="24"/>
          <w:szCs w:val="24"/>
          <w14:ligatures w14:val="none"/>
        </w:rPr>
        <w:t>. Hành vi nào sau đây không phải là biểu hiện của việc quản lí tiền hiệu quả?</w:t>
      </w:r>
    </w:p>
    <w:p w14:paraId="22455DEA"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lastRenderedPageBreak/>
        <w:t>A. Chỉ mua những thứ mình cần và phù hợp với khả năng chi trả.</w:t>
      </w:r>
      <w:r w:rsidRPr="00F55648">
        <w:rPr>
          <w:rFonts w:eastAsia="Times New Roman" w:cs="Times New Roman"/>
          <w:kern w:val="0"/>
          <w:sz w:val="24"/>
          <w:szCs w:val="24"/>
          <w14:ligatures w14:val="none"/>
        </w:rPr>
        <w:br/>
        <w:t>B. Mua lượng thức ăn đủ dùng, khóa vòi nước khi không sử dụng.</w:t>
      </w:r>
      <w:r w:rsidRPr="00F55648">
        <w:rPr>
          <w:rFonts w:eastAsia="Times New Roman" w:cs="Times New Roman"/>
          <w:kern w:val="0"/>
          <w:sz w:val="24"/>
          <w:szCs w:val="24"/>
          <w14:ligatures w14:val="none"/>
        </w:rPr>
        <w:br/>
        <w:t>C. Đặt mục tiêu và thực hiện tiết kiệm một khoản tiền nhỏ mỗi tháng.</w:t>
      </w:r>
      <w:r w:rsidRPr="00F55648">
        <w:rPr>
          <w:rFonts w:eastAsia="Times New Roman" w:cs="Times New Roman"/>
          <w:kern w:val="0"/>
          <w:sz w:val="24"/>
          <w:szCs w:val="24"/>
          <w14:ligatures w14:val="none"/>
        </w:rPr>
        <w:br/>
        <w:t>D. Mua mọi thứ mình thích mà không quan tâm đến khả năng chi trả.</w:t>
      </w:r>
    </w:p>
    <w:p w14:paraId="5A30A1A3"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8</w:t>
      </w:r>
      <w:r w:rsidRPr="00F55648">
        <w:rPr>
          <w:rFonts w:eastAsia="Times New Roman" w:cs="Times New Roman"/>
          <w:kern w:val="0"/>
          <w:sz w:val="24"/>
          <w:szCs w:val="24"/>
          <w14:ligatures w14:val="none"/>
        </w:rPr>
        <w:t>. Học sinh nên thực hiện hoạt động nào dưới đây để tạo ra nguồn thu nhập?</w:t>
      </w:r>
    </w:p>
    <w:p w14:paraId="16B5DCEF"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Làm tài xế xe ôm công nghệ.</w:t>
      </w:r>
      <w:r w:rsidRPr="00F55648">
        <w:rPr>
          <w:rFonts w:eastAsia="Times New Roman" w:cs="Times New Roman"/>
          <w:kern w:val="0"/>
          <w:sz w:val="24"/>
          <w:szCs w:val="24"/>
          <w14:ligatures w14:val="none"/>
        </w:rPr>
        <w:br/>
        <w:t>B. Tự làm các sản phẩm để bán.</w:t>
      </w:r>
      <w:r w:rsidRPr="00F55648">
        <w:rPr>
          <w:rFonts w:eastAsia="Times New Roman" w:cs="Times New Roman"/>
          <w:kern w:val="0"/>
          <w:sz w:val="24"/>
          <w:szCs w:val="24"/>
          <w14:ligatures w14:val="none"/>
        </w:rPr>
        <w:br/>
        <w:t>C. Nghỉ học để đi làm kiếm tiền.</w:t>
      </w:r>
      <w:r w:rsidRPr="00F55648">
        <w:rPr>
          <w:rFonts w:eastAsia="Times New Roman" w:cs="Times New Roman"/>
          <w:kern w:val="0"/>
          <w:sz w:val="24"/>
          <w:szCs w:val="24"/>
          <w14:ligatures w14:val="none"/>
        </w:rPr>
        <w:br/>
        <w:t>D. Xin bố mẹ tăng thêm tiền tiêu vặt.</w:t>
      </w:r>
    </w:p>
    <w:p w14:paraId="59E973D2"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9. </w:t>
      </w:r>
      <w:r w:rsidRPr="00F55648">
        <w:rPr>
          <w:rFonts w:eastAsia="Times New Roman" w:cs="Times New Roman"/>
          <w:kern w:val="0"/>
          <w:sz w:val="24"/>
          <w:szCs w:val="24"/>
          <w14:ligatures w14:val="none"/>
        </w:rPr>
        <w:t>Nội dung nào sau đây không phản ánh đúng vai trò của việc quản lý tiền hiệu quả?</w:t>
      </w:r>
    </w:p>
    <w:p w14:paraId="6C0D2590"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Giúp chúng ta chủ động chi tiêu hợp lí.</w:t>
      </w:r>
      <w:r w:rsidRPr="00F55648">
        <w:rPr>
          <w:rFonts w:eastAsia="Times New Roman" w:cs="Times New Roman"/>
          <w:kern w:val="0"/>
          <w:sz w:val="24"/>
          <w:szCs w:val="24"/>
          <w14:ligatures w14:val="none"/>
        </w:rPr>
        <w:br/>
        <w:t>B. Giúp rèn luyện tiết kiệm, dự phòng rủi ro.</w:t>
      </w:r>
      <w:r w:rsidRPr="00F55648">
        <w:rPr>
          <w:rFonts w:eastAsia="Times New Roman" w:cs="Times New Roman"/>
          <w:kern w:val="0"/>
          <w:sz w:val="24"/>
          <w:szCs w:val="24"/>
          <w14:ligatures w14:val="none"/>
        </w:rPr>
        <w:br/>
        <w:t>C. Giúp ta vượt qua mọi khó khăn trong cuộc đời.</w:t>
      </w:r>
      <w:r w:rsidRPr="00F55648">
        <w:rPr>
          <w:rFonts w:eastAsia="Times New Roman" w:cs="Times New Roman"/>
          <w:kern w:val="0"/>
          <w:sz w:val="24"/>
          <w:szCs w:val="24"/>
          <w14:ligatures w14:val="none"/>
        </w:rPr>
        <w:br/>
        <w:t>D. Giúp ta có một khoản tiền đầu tư cho tương lai.</w:t>
      </w:r>
    </w:p>
    <w:p w14:paraId="4F670331"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10</w:t>
      </w:r>
      <w:r w:rsidRPr="00F55648">
        <w:rPr>
          <w:rFonts w:eastAsia="Times New Roman" w:cs="Times New Roman"/>
          <w:kern w:val="0"/>
          <w:sz w:val="24"/>
          <w:szCs w:val="24"/>
          <w14:ligatures w14:val="none"/>
        </w:rPr>
        <w:t>. Nhận định nào sau đây đúng khi bàn về vấn đề quản lí tiền hiệu quả?</w:t>
      </w:r>
    </w:p>
    <w:p w14:paraId="3DF24EA2"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Quản lý tiền hiệu quả giúp chúng ta chủ động chi tiêu hợp lí.</w:t>
      </w:r>
      <w:r w:rsidRPr="00F55648">
        <w:rPr>
          <w:rFonts w:eastAsia="Times New Roman" w:cs="Times New Roman"/>
          <w:kern w:val="0"/>
          <w:sz w:val="24"/>
          <w:szCs w:val="24"/>
          <w14:ligatures w14:val="none"/>
        </w:rPr>
        <w:br/>
        <w:t>B. Những người giàu có thì không cần lao động, chỉ cần hưởng thụ.</w:t>
      </w:r>
      <w:r w:rsidRPr="00F55648">
        <w:rPr>
          <w:rFonts w:eastAsia="Times New Roman" w:cs="Times New Roman"/>
          <w:kern w:val="0"/>
          <w:sz w:val="24"/>
          <w:szCs w:val="24"/>
          <w14:ligatures w14:val="none"/>
        </w:rPr>
        <w:br/>
        <w:t>C. Chỉ những người keo kiệt, bủn xỉn mới có thói quen quản lí chi tiêu.</w:t>
      </w:r>
      <w:r w:rsidRPr="00F55648">
        <w:rPr>
          <w:rFonts w:eastAsia="Times New Roman" w:cs="Times New Roman"/>
          <w:kern w:val="0"/>
          <w:sz w:val="24"/>
          <w:szCs w:val="24"/>
          <w14:ligatures w14:val="none"/>
        </w:rPr>
        <w:br/>
        <w:t>D. Muốn tăng thu nhập, học sinh nên nghỉ học, đi làm kiếm tiền.</w:t>
      </w:r>
    </w:p>
    <w:p w14:paraId="13BF82E8"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11</w:t>
      </w:r>
      <w:r w:rsidRPr="00F55648">
        <w:rPr>
          <w:rFonts w:eastAsia="Times New Roman" w:cs="Times New Roman"/>
          <w:kern w:val="0"/>
          <w:sz w:val="24"/>
          <w:szCs w:val="24"/>
          <w14:ligatures w14:val="none"/>
        </w:rPr>
        <w:t>. Sau dịp tết Nguyên đán, T thống kê lại và thấy mình đã nhận được số tiền lì xì là 1 triệu đồng. T muốn mua rất nhiều thứ, từ váy áo, phụ kiện, đồ dùng học tập,… Theo em, T cần làm gì để chi tiêu hợp lí với số tiền lì xì hiện có?</w:t>
      </w:r>
    </w:p>
    <w:p w14:paraId="350DC0E5"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Mua những thứ thực sự cần thiết trong khuôn khổ số tiền có.</w:t>
      </w:r>
      <w:r w:rsidRPr="00F55648">
        <w:rPr>
          <w:rFonts w:eastAsia="Times New Roman" w:cs="Times New Roman"/>
          <w:kern w:val="0"/>
          <w:sz w:val="24"/>
          <w:szCs w:val="24"/>
          <w14:ligatures w14:val="none"/>
        </w:rPr>
        <w:br/>
        <w:t>B. Mua hết những thứ muốn mua nếu không đủ sẽ đi vay thêm.</w:t>
      </w:r>
      <w:r w:rsidRPr="00F55648">
        <w:rPr>
          <w:rFonts w:eastAsia="Times New Roman" w:cs="Times New Roman"/>
          <w:kern w:val="0"/>
          <w:sz w:val="24"/>
          <w:szCs w:val="24"/>
          <w14:ligatures w14:val="none"/>
        </w:rPr>
        <w:br/>
        <w:t>C. Nói dối bố mẹ xin thêm tiền đóng học để có đủ tiền mua đồ.</w:t>
      </w:r>
      <w:r w:rsidRPr="00F55648">
        <w:rPr>
          <w:rFonts w:eastAsia="Times New Roman" w:cs="Times New Roman"/>
          <w:kern w:val="0"/>
          <w:sz w:val="24"/>
          <w:szCs w:val="24"/>
          <w14:ligatures w14:val="none"/>
        </w:rPr>
        <w:br/>
        <w:t>D. Cố gắng lấy lí do để xin thêm bố mẹ một khoản tiền nữa.</w:t>
      </w:r>
    </w:p>
    <w:p w14:paraId="6BADD706"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12</w:t>
      </w:r>
      <w:r w:rsidRPr="00F55648">
        <w:rPr>
          <w:rFonts w:eastAsia="Times New Roman" w:cs="Times New Roman"/>
          <w:kern w:val="0"/>
          <w:sz w:val="24"/>
          <w:szCs w:val="24"/>
          <w14:ligatures w14:val="none"/>
        </w:rPr>
        <w:t>. Mỗi học sinh cần phải làm gì để phòng ngừa bạo lực học đường?</w:t>
      </w:r>
    </w:p>
    <w:p w14:paraId="071EE61D"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Đua đòi, tham gia vào các trò chơi mang tính bạo lực và các tệ nạn xã hội.</w:t>
      </w:r>
      <w:r w:rsidRPr="00F55648">
        <w:rPr>
          <w:rFonts w:eastAsia="Times New Roman" w:cs="Times New Roman"/>
          <w:kern w:val="0"/>
          <w:sz w:val="24"/>
          <w:szCs w:val="24"/>
          <w14:ligatures w14:val="none"/>
        </w:rPr>
        <w:br/>
        <w:t>B. Sử dụng bạo lực để giải quyết những khúc mắc, xích mích trong nhà trường.</w:t>
      </w:r>
      <w:r w:rsidRPr="00F55648">
        <w:rPr>
          <w:rFonts w:eastAsia="Times New Roman" w:cs="Times New Roman"/>
          <w:kern w:val="0"/>
          <w:sz w:val="24"/>
          <w:szCs w:val="24"/>
          <w14:ligatures w14:val="none"/>
        </w:rPr>
        <w:br/>
        <w:t>C. Có lối sống lành mạnh, tránh xa phim ảnh, trò chơi bạo lực và các tệ nạn xã hội.</w:t>
      </w:r>
      <w:r w:rsidRPr="00F55648">
        <w:rPr>
          <w:rFonts w:eastAsia="Times New Roman" w:cs="Times New Roman"/>
          <w:kern w:val="0"/>
          <w:sz w:val="24"/>
          <w:szCs w:val="24"/>
          <w14:ligatures w14:val="none"/>
        </w:rPr>
        <w:br/>
        <w:t>D. Sử dụng hình thức răn đe, bạo lực đối với những hành vi sai trái trên ghế nhà trường.</w:t>
      </w:r>
    </w:p>
    <w:p w14:paraId="476E8D6C"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II. TỰ LUẬN (7 điểm)</w:t>
      </w:r>
    </w:p>
    <w:p w14:paraId="77344C7C"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1 (2 điểm). </w:t>
      </w:r>
      <w:r w:rsidRPr="00F55648">
        <w:rPr>
          <w:rFonts w:eastAsia="Times New Roman" w:cs="Times New Roman"/>
          <w:kern w:val="0"/>
          <w:sz w:val="24"/>
          <w:szCs w:val="24"/>
          <w14:ligatures w14:val="none"/>
        </w:rPr>
        <w:t>Thế nào là quản lý tiền hiệu quả? Nêu một số nguyên tắc quản lý tiền có hiệu quả?</w:t>
      </w:r>
    </w:p>
    <w:p w14:paraId="2C673299"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2 (2 điểm).</w:t>
      </w:r>
      <w:r w:rsidRPr="00F55648">
        <w:rPr>
          <w:rFonts w:eastAsia="Times New Roman" w:cs="Times New Roman"/>
          <w:kern w:val="0"/>
          <w:sz w:val="24"/>
          <w:szCs w:val="24"/>
          <w14:ligatures w14:val="none"/>
        </w:rPr>
        <w:t> Nêu các biểu hiện và nguyên nhân dẫn đến bạo lực học đường.</w:t>
      </w:r>
    </w:p>
    <w:p w14:paraId="0E0CF3AC"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3 (3điểm). </w:t>
      </w:r>
      <w:r w:rsidRPr="00F55648">
        <w:rPr>
          <w:rFonts w:eastAsia="Times New Roman" w:cs="Times New Roman"/>
          <w:kern w:val="0"/>
          <w:sz w:val="24"/>
          <w:szCs w:val="24"/>
          <w14:ligatures w14:val="none"/>
        </w:rPr>
        <w:t>Đọc tình huống dưới đây và trả lời câu hỏi:</w:t>
      </w:r>
    </w:p>
    <w:p w14:paraId="21ECCA07"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Biết tin Đ bị S bạn học cùng lớp bắt nạt nhiều lần, bạn thân của Đ là T vô cùng tức giận. T có ý định sẽ rủ thêm bạn chặn đường dạy cho S một bài học.</w:t>
      </w:r>
    </w:p>
    <w:p w14:paraId="140F3F65"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Em hãy nhận xét về hành vi của S, T trong tình huống trên?</w:t>
      </w:r>
    </w:p>
    <w:p w14:paraId="27FFB8CB" w14:textId="77777777" w:rsidR="00F55648" w:rsidRPr="00F55648" w:rsidRDefault="00F55648" w:rsidP="00F55648">
      <w:pPr>
        <w:shd w:val="clear" w:color="auto" w:fill="FFFFFF"/>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lastRenderedPageBreak/>
        <w:t>b. Nếu biết sự việc đó, em sẽ nói gì với Đ và T?</w:t>
      </w:r>
    </w:p>
    <w:p w14:paraId="186118F1" w14:textId="77777777" w:rsidR="00F55648" w:rsidRPr="00F55648" w:rsidRDefault="00F55648" w:rsidP="00F55648">
      <w:pPr>
        <w:shd w:val="clear" w:color="auto" w:fill="FFFFFF"/>
        <w:spacing w:after="0" w:line="240" w:lineRule="auto"/>
        <w:jc w:val="left"/>
        <w:outlineLvl w:val="2"/>
        <w:rPr>
          <w:rFonts w:eastAsia="Times New Roman" w:cs="Times New Roman"/>
          <w:b/>
          <w:bCs/>
          <w:color w:val="444444"/>
          <w:kern w:val="0"/>
          <w:sz w:val="27"/>
          <w:szCs w:val="27"/>
          <w14:ligatures w14:val="none"/>
        </w:rPr>
      </w:pPr>
      <w:r w:rsidRPr="00F55648">
        <w:rPr>
          <w:rFonts w:eastAsia="Times New Roman" w:cs="Times New Roman"/>
          <w:b/>
          <w:bCs/>
          <w:color w:val="444444"/>
          <w:kern w:val="0"/>
          <w:sz w:val="27"/>
          <w:szCs w:val="27"/>
          <w14:ligatures w14:val="none"/>
        </w:rPr>
        <w:t>2.2 Đáp án đề kiểm tra giữa kì 2 GDCD 7</w:t>
      </w:r>
    </w:p>
    <w:tbl>
      <w:tblPr>
        <w:tblW w:w="10231" w:type="dxa"/>
        <w:shd w:val="clear" w:color="auto" w:fill="FFFFFF"/>
        <w:tblCellMar>
          <w:left w:w="0" w:type="dxa"/>
          <w:right w:w="0" w:type="dxa"/>
        </w:tblCellMar>
        <w:tblLook w:val="04A0" w:firstRow="1" w:lastRow="0" w:firstColumn="1" w:lastColumn="0" w:noHBand="0" w:noVBand="1"/>
      </w:tblPr>
      <w:tblGrid>
        <w:gridCol w:w="8656"/>
        <w:gridCol w:w="1575"/>
      </w:tblGrid>
      <w:tr w:rsidR="00F55648" w:rsidRPr="00F55648" w14:paraId="4D5692F5" w14:textId="77777777" w:rsidTr="00F55648">
        <w:tc>
          <w:tcPr>
            <w:tcW w:w="9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69D2E"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ĐÁP ÁN</w:t>
            </w:r>
          </w:p>
        </w:tc>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8E06C"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ĐIỂM</w:t>
            </w:r>
          </w:p>
        </w:tc>
      </w:tr>
      <w:tr w:rsidR="00F55648" w:rsidRPr="00F55648" w14:paraId="37762E67" w14:textId="77777777" w:rsidTr="00F55648">
        <w:tc>
          <w:tcPr>
            <w:tcW w:w="92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50A76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I. PHẦN TRẮC NGHIỆM (Mỗi câu đúng 0.25 điểm)</w:t>
            </w:r>
          </w:p>
          <w:tbl>
            <w:tblPr>
              <w:tblW w:w="7929" w:type="dxa"/>
              <w:tblCellMar>
                <w:left w:w="0" w:type="dxa"/>
                <w:right w:w="0" w:type="dxa"/>
              </w:tblCellMar>
              <w:tblLook w:val="04A0" w:firstRow="1" w:lastRow="0" w:firstColumn="1" w:lastColumn="0" w:noHBand="0" w:noVBand="1"/>
            </w:tblPr>
            <w:tblGrid>
              <w:gridCol w:w="1283"/>
              <w:gridCol w:w="511"/>
              <w:gridCol w:w="510"/>
              <w:gridCol w:w="510"/>
              <w:gridCol w:w="510"/>
              <w:gridCol w:w="510"/>
              <w:gridCol w:w="510"/>
              <w:gridCol w:w="510"/>
              <w:gridCol w:w="510"/>
              <w:gridCol w:w="510"/>
              <w:gridCol w:w="685"/>
              <w:gridCol w:w="685"/>
              <w:gridCol w:w="685"/>
            </w:tblGrid>
            <w:tr w:rsidR="00F55648" w:rsidRPr="00F55648" w14:paraId="59ECC1AB" w14:textId="77777777">
              <w:tc>
                <w:tcPr>
                  <w:tcW w:w="1320" w:type="dxa"/>
                  <w:tcBorders>
                    <w:top w:val="outset" w:sz="6" w:space="0" w:color="auto"/>
                    <w:left w:val="outset" w:sz="6" w:space="0" w:color="auto"/>
                    <w:bottom w:val="outset" w:sz="6" w:space="0" w:color="auto"/>
                    <w:right w:val="outset" w:sz="6" w:space="0" w:color="auto"/>
                  </w:tcBorders>
                  <w:vAlign w:val="center"/>
                  <w:hideMark/>
                </w:tcPr>
                <w:p w14:paraId="6A340C69"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w:t>
                  </w:r>
                </w:p>
              </w:tc>
              <w:tc>
                <w:tcPr>
                  <w:tcW w:w="525" w:type="dxa"/>
                  <w:tcBorders>
                    <w:top w:val="outset" w:sz="6" w:space="0" w:color="auto"/>
                    <w:left w:val="outset" w:sz="6" w:space="0" w:color="auto"/>
                    <w:bottom w:val="outset" w:sz="6" w:space="0" w:color="auto"/>
                    <w:right w:val="outset" w:sz="6" w:space="0" w:color="auto"/>
                  </w:tcBorders>
                  <w:vAlign w:val="center"/>
                  <w:hideMark/>
                </w:tcPr>
                <w:p w14:paraId="69CD1619"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w:t>
                  </w:r>
                </w:p>
              </w:tc>
              <w:tc>
                <w:tcPr>
                  <w:tcW w:w="525" w:type="dxa"/>
                  <w:tcBorders>
                    <w:top w:val="outset" w:sz="6" w:space="0" w:color="auto"/>
                    <w:left w:val="outset" w:sz="6" w:space="0" w:color="auto"/>
                    <w:bottom w:val="outset" w:sz="6" w:space="0" w:color="auto"/>
                    <w:right w:val="outset" w:sz="6" w:space="0" w:color="auto"/>
                  </w:tcBorders>
                  <w:vAlign w:val="center"/>
                  <w:hideMark/>
                </w:tcPr>
                <w:p w14:paraId="7BD5A3E1"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2</w:t>
                  </w:r>
                </w:p>
              </w:tc>
              <w:tc>
                <w:tcPr>
                  <w:tcW w:w="525" w:type="dxa"/>
                  <w:tcBorders>
                    <w:top w:val="outset" w:sz="6" w:space="0" w:color="auto"/>
                    <w:left w:val="outset" w:sz="6" w:space="0" w:color="auto"/>
                    <w:bottom w:val="outset" w:sz="6" w:space="0" w:color="auto"/>
                    <w:right w:val="outset" w:sz="6" w:space="0" w:color="auto"/>
                  </w:tcBorders>
                  <w:vAlign w:val="center"/>
                  <w:hideMark/>
                </w:tcPr>
                <w:p w14:paraId="4DFCF708"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3</w:t>
                  </w:r>
                </w:p>
              </w:tc>
              <w:tc>
                <w:tcPr>
                  <w:tcW w:w="525" w:type="dxa"/>
                  <w:tcBorders>
                    <w:top w:val="outset" w:sz="6" w:space="0" w:color="auto"/>
                    <w:left w:val="outset" w:sz="6" w:space="0" w:color="auto"/>
                    <w:bottom w:val="outset" w:sz="6" w:space="0" w:color="auto"/>
                    <w:right w:val="outset" w:sz="6" w:space="0" w:color="auto"/>
                  </w:tcBorders>
                  <w:vAlign w:val="center"/>
                  <w:hideMark/>
                </w:tcPr>
                <w:p w14:paraId="7C9DD75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4</w:t>
                  </w:r>
                </w:p>
              </w:tc>
              <w:tc>
                <w:tcPr>
                  <w:tcW w:w="525" w:type="dxa"/>
                  <w:tcBorders>
                    <w:top w:val="outset" w:sz="6" w:space="0" w:color="auto"/>
                    <w:left w:val="outset" w:sz="6" w:space="0" w:color="auto"/>
                    <w:bottom w:val="outset" w:sz="6" w:space="0" w:color="auto"/>
                    <w:right w:val="outset" w:sz="6" w:space="0" w:color="auto"/>
                  </w:tcBorders>
                  <w:vAlign w:val="center"/>
                  <w:hideMark/>
                </w:tcPr>
                <w:p w14:paraId="4E5AA129"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5</w:t>
                  </w:r>
                </w:p>
              </w:tc>
              <w:tc>
                <w:tcPr>
                  <w:tcW w:w="525" w:type="dxa"/>
                  <w:tcBorders>
                    <w:top w:val="outset" w:sz="6" w:space="0" w:color="auto"/>
                    <w:left w:val="outset" w:sz="6" w:space="0" w:color="auto"/>
                    <w:bottom w:val="outset" w:sz="6" w:space="0" w:color="auto"/>
                    <w:right w:val="outset" w:sz="6" w:space="0" w:color="auto"/>
                  </w:tcBorders>
                  <w:vAlign w:val="center"/>
                  <w:hideMark/>
                </w:tcPr>
                <w:p w14:paraId="05E56E40"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6</w:t>
                  </w:r>
                </w:p>
              </w:tc>
              <w:tc>
                <w:tcPr>
                  <w:tcW w:w="525" w:type="dxa"/>
                  <w:tcBorders>
                    <w:top w:val="outset" w:sz="6" w:space="0" w:color="auto"/>
                    <w:left w:val="outset" w:sz="6" w:space="0" w:color="auto"/>
                    <w:bottom w:val="outset" w:sz="6" w:space="0" w:color="auto"/>
                    <w:right w:val="outset" w:sz="6" w:space="0" w:color="auto"/>
                  </w:tcBorders>
                  <w:vAlign w:val="center"/>
                  <w:hideMark/>
                </w:tcPr>
                <w:p w14:paraId="4DC3443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7</w:t>
                  </w:r>
                </w:p>
              </w:tc>
              <w:tc>
                <w:tcPr>
                  <w:tcW w:w="525" w:type="dxa"/>
                  <w:tcBorders>
                    <w:top w:val="outset" w:sz="6" w:space="0" w:color="auto"/>
                    <w:left w:val="outset" w:sz="6" w:space="0" w:color="auto"/>
                    <w:bottom w:val="outset" w:sz="6" w:space="0" w:color="auto"/>
                    <w:right w:val="outset" w:sz="6" w:space="0" w:color="auto"/>
                  </w:tcBorders>
                  <w:vAlign w:val="center"/>
                  <w:hideMark/>
                </w:tcPr>
                <w:p w14:paraId="571E0B2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8</w:t>
                  </w:r>
                </w:p>
              </w:tc>
              <w:tc>
                <w:tcPr>
                  <w:tcW w:w="525" w:type="dxa"/>
                  <w:tcBorders>
                    <w:top w:val="outset" w:sz="6" w:space="0" w:color="auto"/>
                    <w:left w:val="outset" w:sz="6" w:space="0" w:color="auto"/>
                    <w:bottom w:val="outset" w:sz="6" w:space="0" w:color="auto"/>
                    <w:right w:val="outset" w:sz="6" w:space="0" w:color="auto"/>
                  </w:tcBorders>
                  <w:vAlign w:val="center"/>
                  <w:hideMark/>
                </w:tcPr>
                <w:p w14:paraId="369F21C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9</w:t>
                  </w:r>
                </w:p>
              </w:tc>
              <w:tc>
                <w:tcPr>
                  <w:tcW w:w="705" w:type="dxa"/>
                  <w:tcBorders>
                    <w:top w:val="outset" w:sz="6" w:space="0" w:color="auto"/>
                    <w:left w:val="outset" w:sz="6" w:space="0" w:color="auto"/>
                    <w:bottom w:val="outset" w:sz="6" w:space="0" w:color="auto"/>
                    <w:right w:val="outset" w:sz="6" w:space="0" w:color="auto"/>
                  </w:tcBorders>
                  <w:vAlign w:val="center"/>
                  <w:hideMark/>
                </w:tcPr>
                <w:p w14:paraId="11DF88C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10</w:t>
                  </w:r>
                </w:p>
              </w:tc>
              <w:tc>
                <w:tcPr>
                  <w:tcW w:w="705" w:type="dxa"/>
                  <w:tcBorders>
                    <w:top w:val="outset" w:sz="6" w:space="0" w:color="auto"/>
                    <w:left w:val="outset" w:sz="6" w:space="0" w:color="auto"/>
                    <w:bottom w:val="outset" w:sz="6" w:space="0" w:color="auto"/>
                    <w:right w:val="outset" w:sz="6" w:space="0" w:color="auto"/>
                  </w:tcBorders>
                  <w:vAlign w:val="center"/>
                  <w:hideMark/>
                </w:tcPr>
                <w:p w14:paraId="478E86E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14:paraId="41D9C1CE"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12</w:t>
                  </w:r>
                </w:p>
              </w:tc>
            </w:tr>
            <w:tr w:rsidR="00F55648" w:rsidRPr="00F55648" w14:paraId="0B1B8E2E" w14:textId="77777777">
              <w:tc>
                <w:tcPr>
                  <w:tcW w:w="1320" w:type="dxa"/>
                  <w:tcBorders>
                    <w:top w:val="outset" w:sz="6" w:space="0" w:color="auto"/>
                    <w:left w:val="outset" w:sz="6" w:space="0" w:color="auto"/>
                    <w:bottom w:val="outset" w:sz="6" w:space="0" w:color="auto"/>
                    <w:right w:val="outset" w:sz="6" w:space="0" w:color="auto"/>
                  </w:tcBorders>
                  <w:vAlign w:val="center"/>
                  <w:hideMark/>
                </w:tcPr>
                <w:p w14:paraId="6ACEA20C"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Đáp án</w:t>
                  </w:r>
                </w:p>
              </w:tc>
              <w:tc>
                <w:tcPr>
                  <w:tcW w:w="525" w:type="dxa"/>
                  <w:tcBorders>
                    <w:top w:val="outset" w:sz="6" w:space="0" w:color="auto"/>
                    <w:left w:val="outset" w:sz="6" w:space="0" w:color="auto"/>
                    <w:bottom w:val="outset" w:sz="6" w:space="0" w:color="auto"/>
                    <w:right w:val="outset" w:sz="6" w:space="0" w:color="auto"/>
                  </w:tcBorders>
                  <w:vAlign w:val="center"/>
                  <w:hideMark/>
                </w:tcPr>
                <w:p w14:paraId="142B99E7"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w:t>
                  </w:r>
                </w:p>
              </w:tc>
              <w:tc>
                <w:tcPr>
                  <w:tcW w:w="525" w:type="dxa"/>
                  <w:tcBorders>
                    <w:top w:val="outset" w:sz="6" w:space="0" w:color="auto"/>
                    <w:left w:val="outset" w:sz="6" w:space="0" w:color="auto"/>
                    <w:bottom w:val="outset" w:sz="6" w:space="0" w:color="auto"/>
                    <w:right w:val="outset" w:sz="6" w:space="0" w:color="auto"/>
                  </w:tcBorders>
                  <w:vAlign w:val="center"/>
                  <w:hideMark/>
                </w:tcPr>
                <w:p w14:paraId="67BBE9FD"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w:t>
                  </w:r>
                </w:p>
              </w:tc>
              <w:tc>
                <w:tcPr>
                  <w:tcW w:w="525" w:type="dxa"/>
                  <w:tcBorders>
                    <w:top w:val="outset" w:sz="6" w:space="0" w:color="auto"/>
                    <w:left w:val="outset" w:sz="6" w:space="0" w:color="auto"/>
                    <w:bottom w:val="outset" w:sz="6" w:space="0" w:color="auto"/>
                    <w:right w:val="outset" w:sz="6" w:space="0" w:color="auto"/>
                  </w:tcBorders>
                  <w:vAlign w:val="center"/>
                  <w:hideMark/>
                </w:tcPr>
                <w:p w14:paraId="2F0C7C28"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D</w:t>
                  </w:r>
                </w:p>
              </w:tc>
              <w:tc>
                <w:tcPr>
                  <w:tcW w:w="525" w:type="dxa"/>
                  <w:tcBorders>
                    <w:top w:val="outset" w:sz="6" w:space="0" w:color="auto"/>
                    <w:left w:val="outset" w:sz="6" w:space="0" w:color="auto"/>
                    <w:bottom w:val="outset" w:sz="6" w:space="0" w:color="auto"/>
                    <w:right w:val="outset" w:sz="6" w:space="0" w:color="auto"/>
                  </w:tcBorders>
                  <w:vAlign w:val="center"/>
                  <w:hideMark/>
                </w:tcPr>
                <w:p w14:paraId="0D03DDEE"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C</w:t>
                  </w:r>
                </w:p>
              </w:tc>
              <w:tc>
                <w:tcPr>
                  <w:tcW w:w="525" w:type="dxa"/>
                  <w:tcBorders>
                    <w:top w:val="outset" w:sz="6" w:space="0" w:color="auto"/>
                    <w:left w:val="outset" w:sz="6" w:space="0" w:color="auto"/>
                    <w:bottom w:val="outset" w:sz="6" w:space="0" w:color="auto"/>
                    <w:right w:val="outset" w:sz="6" w:space="0" w:color="auto"/>
                  </w:tcBorders>
                  <w:vAlign w:val="center"/>
                  <w:hideMark/>
                </w:tcPr>
                <w:p w14:paraId="6865AD4E"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w:t>
                  </w:r>
                </w:p>
              </w:tc>
              <w:tc>
                <w:tcPr>
                  <w:tcW w:w="525" w:type="dxa"/>
                  <w:tcBorders>
                    <w:top w:val="outset" w:sz="6" w:space="0" w:color="auto"/>
                    <w:left w:val="outset" w:sz="6" w:space="0" w:color="auto"/>
                    <w:bottom w:val="outset" w:sz="6" w:space="0" w:color="auto"/>
                    <w:right w:val="outset" w:sz="6" w:space="0" w:color="auto"/>
                  </w:tcBorders>
                  <w:vAlign w:val="center"/>
                  <w:hideMark/>
                </w:tcPr>
                <w:p w14:paraId="1FB66BDE"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D</w:t>
                  </w:r>
                </w:p>
              </w:tc>
              <w:tc>
                <w:tcPr>
                  <w:tcW w:w="525" w:type="dxa"/>
                  <w:tcBorders>
                    <w:top w:val="outset" w:sz="6" w:space="0" w:color="auto"/>
                    <w:left w:val="outset" w:sz="6" w:space="0" w:color="auto"/>
                    <w:bottom w:val="outset" w:sz="6" w:space="0" w:color="auto"/>
                    <w:right w:val="outset" w:sz="6" w:space="0" w:color="auto"/>
                  </w:tcBorders>
                  <w:vAlign w:val="center"/>
                  <w:hideMark/>
                </w:tcPr>
                <w:p w14:paraId="3454F805"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D</w:t>
                  </w:r>
                </w:p>
              </w:tc>
              <w:tc>
                <w:tcPr>
                  <w:tcW w:w="525" w:type="dxa"/>
                  <w:tcBorders>
                    <w:top w:val="outset" w:sz="6" w:space="0" w:color="auto"/>
                    <w:left w:val="outset" w:sz="6" w:space="0" w:color="auto"/>
                    <w:bottom w:val="outset" w:sz="6" w:space="0" w:color="auto"/>
                    <w:right w:val="outset" w:sz="6" w:space="0" w:color="auto"/>
                  </w:tcBorders>
                  <w:vAlign w:val="center"/>
                  <w:hideMark/>
                </w:tcPr>
                <w:p w14:paraId="3ABB9F8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B</w:t>
                  </w:r>
                </w:p>
              </w:tc>
              <w:tc>
                <w:tcPr>
                  <w:tcW w:w="525" w:type="dxa"/>
                  <w:tcBorders>
                    <w:top w:val="outset" w:sz="6" w:space="0" w:color="auto"/>
                    <w:left w:val="outset" w:sz="6" w:space="0" w:color="auto"/>
                    <w:bottom w:val="outset" w:sz="6" w:space="0" w:color="auto"/>
                    <w:right w:val="outset" w:sz="6" w:space="0" w:color="auto"/>
                  </w:tcBorders>
                  <w:vAlign w:val="center"/>
                  <w:hideMark/>
                </w:tcPr>
                <w:p w14:paraId="4AE3AB00"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C</w:t>
                  </w:r>
                </w:p>
              </w:tc>
              <w:tc>
                <w:tcPr>
                  <w:tcW w:w="705" w:type="dxa"/>
                  <w:tcBorders>
                    <w:top w:val="outset" w:sz="6" w:space="0" w:color="auto"/>
                    <w:left w:val="outset" w:sz="6" w:space="0" w:color="auto"/>
                    <w:bottom w:val="outset" w:sz="6" w:space="0" w:color="auto"/>
                    <w:right w:val="outset" w:sz="6" w:space="0" w:color="auto"/>
                  </w:tcBorders>
                  <w:vAlign w:val="center"/>
                  <w:hideMark/>
                </w:tcPr>
                <w:p w14:paraId="1B23F83E"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w:t>
                  </w:r>
                </w:p>
              </w:tc>
              <w:tc>
                <w:tcPr>
                  <w:tcW w:w="705" w:type="dxa"/>
                  <w:tcBorders>
                    <w:top w:val="outset" w:sz="6" w:space="0" w:color="auto"/>
                    <w:left w:val="outset" w:sz="6" w:space="0" w:color="auto"/>
                    <w:bottom w:val="outset" w:sz="6" w:space="0" w:color="auto"/>
                    <w:right w:val="outset" w:sz="6" w:space="0" w:color="auto"/>
                  </w:tcBorders>
                  <w:vAlign w:val="center"/>
                  <w:hideMark/>
                </w:tcPr>
                <w:p w14:paraId="4DF722D0"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w:t>
                  </w:r>
                </w:p>
              </w:tc>
              <w:tc>
                <w:tcPr>
                  <w:tcW w:w="705" w:type="dxa"/>
                  <w:tcBorders>
                    <w:top w:val="outset" w:sz="6" w:space="0" w:color="auto"/>
                    <w:left w:val="outset" w:sz="6" w:space="0" w:color="auto"/>
                    <w:bottom w:val="outset" w:sz="6" w:space="0" w:color="auto"/>
                    <w:right w:val="outset" w:sz="6" w:space="0" w:color="auto"/>
                  </w:tcBorders>
                  <w:vAlign w:val="center"/>
                  <w:hideMark/>
                </w:tcPr>
                <w:p w14:paraId="1CFF598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C</w:t>
                  </w:r>
                </w:p>
              </w:tc>
            </w:tr>
          </w:tbl>
          <w:p w14:paraId="3B2A3C4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II. PHẦN TỰ LUẬN</w:t>
            </w:r>
          </w:p>
          <w:p w14:paraId="5E5720CB"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1:</w:t>
            </w:r>
          </w:p>
          <w:p w14:paraId="4F920401"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 Khái niệm.</w:t>
            </w:r>
          </w:p>
          <w:p w14:paraId="2FB088A9"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Quản lí tiền hiệu quả là biết cách sử dụng tiền một cách hợp lí, có hiệu quả.</w:t>
            </w:r>
          </w:p>
          <w:p w14:paraId="22777D42"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 Một số nguyên tắc quản lí tiền hiệu quả.</w:t>
            </w:r>
          </w:p>
          <w:p w14:paraId="5D0D19D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Để quản lí tiền hiệu quả, em cần:</w:t>
            </w:r>
          </w:p>
          <w:p w14:paraId="5AA5A7F8"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Nguyên tắc 1: Chi tiêu hợp lí</w:t>
            </w:r>
          </w:p>
          <w:p w14:paraId="2029C4E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Nguyên tắc 2: Tiết kiệm thường xuyên</w:t>
            </w:r>
          </w:p>
          <w:p w14:paraId="7D73129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Nguyên tắc 3: Tăng nguồn thu</w:t>
            </w:r>
          </w:p>
          <w:p w14:paraId="429D8B7E"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2:</w:t>
            </w:r>
          </w:p>
          <w:p w14:paraId="30FD29D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Biểu hiện của bạo lực học đường:</w:t>
            </w:r>
          </w:p>
          <w:p w14:paraId="7B3A87AC"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Hành hạ, ngược đãi, đánh đập;</w:t>
            </w:r>
          </w:p>
          <w:p w14:paraId="0F73D3A3"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Xâm hại thân thể, sức khoẻ, lăng mạ, xúc phạm danh dự, nhân phẩm;</w:t>
            </w:r>
          </w:p>
          <w:p w14:paraId="698ADB52"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Cô lập, xua đuổi, cố ý khác gây tổn hại về thể chất, tinh thần.</w:t>
            </w:r>
          </w:p>
          <w:p w14:paraId="0F0CC118"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Nguyên nhân của bạo lực học đường:</w:t>
            </w:r>
          </w:p>
          <w:p w14:paraId="77586332"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Nguyên nhân khách quan: Tác động của trò chơi điện tử có tính bạo lực; Thiếu sự giáo dục gia đình và sự quan tâm của cha mẹ đến con cái,...</w:t>
            </w:r>
          </w:p>
          <w:p w14:paraId="14E27F2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Nguyên nhân chủ quan: Sự phát triển tâm lý lứa tuổi; sự thiếu hụt kĩ năng sống,...</w:t>
            </w:r>
          </w:p>
          <w:p w14:paraId="5035F807"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Câu 3:</w:t>
            </w:r>
          </w:p>
          <w:p w14:paraId="41790919"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a. Hành vi của Đ và T trong tình huống trên là sai vì đó là những biểu hiện của bạo lực học đường, vi phạm kỷ luật trường lớp, vi phạm pháp luật.</w:t>
            </w:r>
          </w:p>
          <w:p w14:paraId="5B5ED4C7"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b. Nếu chứng kiến sự việc trên em sẽ khuyên Đ và T trước tiên phải thật bình tĩnh, không được chặnđường đánh S, vì như thế là vi phạm pháp luật. Thay vào đó, T phải động viên, khích lệ Đ nói chuyện bị S bắt nạt với bố mẹ hoặc thầy cô giáo để nhận được sự trợ giúp kịp thời. Đồng thời khuyên Đ dừng ngay lại những hành vi bắt nạt bạn. Nếu bạn không nghe sẽ báo cho thầy cô, cha mẹ biết để xử lý.</w:t>
            </w:r>
          </w:p>
        </w:tc>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5C82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3 điểm</w:t>
            </w:r>
          </w:p>
          <w:p w14:paraId="3EAD9083"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0.5 điểm</w:t>
            </w:r>
          </w:p>
          <w:p w14:paraId="238DB879"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0.5 điểm</w:t>
            </w:r>
          </w:p>
          <w:p w14:paraId="0EEACD5B"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0.5 điểm</w:t>
            </w:r>
          </w:p>
          <w:p w14:paraId="60D4D5E7"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0.5 điểm</w:t>
            </w:r>
          </w:p>
          <w:p w14:paraId="601EE172"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0.25 điểm</w:t>
            </w:r>
          </w:p>
          <w:p w14:paraId="1BBBCD2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0.25 điểm</w:t>
            </w:r>
          </w:p>
          <w:p w14:paraId="0EB9F28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0.5 điểm</w:t>
            </w:r>
          </w:p>
          <w:p w14:paraId="0E995EE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0.5 điểm</w:t>
            </w:r>
          </w:p>
          <w:p w14:paraId="2CDAE9E3"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0.5 điểm</w:t>
            </w:r>
          </w:p>
          <w:p w14:paraId="654B69C0"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 điểm</w:t>
            </w:r>
          </w:p>
          <w:p w14:paraId="1924E51C"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2 điểm</w:t>
            </w:r>
          </w:p>
        </w:tc>
      </w:tr>
    </w:tbl>
    <w:p w14:paraId="4BDEE6FB" w14:textId="77777777" w:rsidR="00F55648" w:rsidRPr="00F55648" w:rsidRDefault="00F55648" w:rsidP="00F55648">
      <w:pPr>
        <w:shd w:val="clear" w:color="auto" w:fill="FFFFFF"/>
        <w:spacing w:after="0" w:line="240" w:lineRule="auto"/>
        <w:jc w:val="left"/>
        <w:outlineLvl w:val="2"/>
        <w:rPr>
          <w:rFonts w:eastAsia="Times New Roman" w:cs="Times New Roman"/>
          <w:b/>
          <w:bCs/>
          <w:color w:val="444444"/>
          <w:kern w:val="0"/>
          <w:sz w:val="27"/>
          <w:szCs w:val="27"/>
          <w14:ligatures w14:val="none"/>
        </w:rPr>
      </w:pPr>
      <w:r w:rsidRPr="00F55648">
        <w:rPr>
          <w:rFonts w:eastAsia="Times New Roman" w:cs="Times New Roman"/>
          <w:b/>
          <w:bCs/>
          <w:color w:val="444444"/>
          <w:kern w:val="0"/>
          <w:sz w:val="27"/>
          <w:szCs w:val="27"/>
          <w14:ligatures w14:val="none"/>
        </w:rPr>
        <w:t>2.3 Ma trận đề kiểm tra giữa kì 2 GDCD 7</w:t>
      </w:r>
    </w:p>
    <w:tbl>
      <w:tblPr>
        <w:tblW w:w="10231" w:type="dxa"/>
        <w:shd w:val="clear" w:color="auto" w:fill="FFFFFF"/>
        <w:tblCellMar>
          <w:left w:w="0" w:type="dxa"/>
          <w:right w:w="0" w:type="dxa"/>
        </w:tblCellMar>
        <w:tblLook w:val="04A0" w:firstRow="1" w:lastRow="0" w:firstColumn="1" w:lastColumn="0" w:noHBand="0" w:noVBand="1"/>
      </w:tblPr>
      <w:tblGrid>
        <w:gridCol w:w="337"/>
        <w:gridCol w:w="1605"/>
        <w:gridCol w:w="2500"/>
        <w:gridCol w:w="512"/>
        <w:gridCol w:w="372"/>
        <w:gridCol w:w="421"/>
        <w:gridCol w:w="564"/>
        <w:gridCol w:w="383"/>
        <w:gridCol w:w="507"/>
        <w:gridCol w:w="573"/>
        <w:gridCol w:w="552"/>
        <w:gridCol w:w="510"/>
        <w:gridCol w:w="510"/>
        <w:gridCol w:w="885"/>
      </w:tblGrid>
      <w:tr w:rsidR="00F55648" w:rsidRPr="00F55648" w14:paraId="1729A0D0" w14:textId="77777777" w:rsidTr="00F556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0028D"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EAD1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Mạch nội dung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44631"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Nội dung</w:t>
            </w:r>
          </w:p>
          <w:p w14:paraId="1FC5AE07"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 Tên bài/Chủ đề)</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7DB20F6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Mức độ nhận thức</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30663A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Tổng</w:t>
            </w:r>
          </w:p>
        </w:tc>
      </w:tr>
      <w:tr w:rsidR="00F55648" w:rsidRPr="00F55648" w14:paraId="2F2146AD" w14:textId="77777777" w:rsidTr="00F556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B064F"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DC7C3"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54D1F"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CC6A7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Nhận biết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21D26A8"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Thông hiểu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360C331"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Vận dụng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22CDF35"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Vận dụng cao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E7BB4C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Tổng số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D2AC1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Tổng điểm</w:t>
            </w:r>
          </w:p>
        </w:tc>
      </w:tr>
      <w:tr w:rsidR="00F55648" w:rsidRPr="00F55648" w14:paraId="529A714A" w14:textId="77777777" w:rsidTr="00F556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11D9C"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9BD72"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E574BC"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BC449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A01BBD"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54F50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9FA4C"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3F1C7"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F33AB"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DC87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0508C"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FF0A77"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13785"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FBBD50"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r>
      <w:tr w:rsidR="00F55648" w:rsidRPr="00F55648" w14:paraId="7BCE5BA2" w14:textId="77777777" w:rsidTr="00F556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90BD0"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46DB91"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Giáo dục kĩ năng sống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21B92"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Phòng,chống bạo lực học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C89E55"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5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F0B1B"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09D7B0"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43C5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AC1221"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02FC3"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53963"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2753DE"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961BD"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5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74D53"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2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1E55CC"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7</w:t>
            </w:r>
          </w:p>
        </w:tc>
      </w:tr>
      <w:tr w:rsidR="00F55648" w:rsidRPr="00F55648" w14:paraId="42ACAC9A" w14:textId="77777777" w:rsidTr="00F556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E3E9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47162"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Giáo dục kinh tế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EBBD4"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Quản lí tiền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89E58"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7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F3FC7"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E9CC5"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10590"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BF308B"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B6060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1344D2"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3D7D3"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B8195"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7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67195A"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484E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kern w:val="0"/>
                <w:sz w:val="24"/>
                <w:szCs w:val="24"/>
                <w14:ligatures w14:val="none"/>
              </w:rPr>
              <w:t>8</w:t>
            </w:r>
          </w:p>
        </w:tc>
      </w:tr>
      <w:tr w:rsidR="00F55648" w:rsidRPr="00F55648" w14:paraId="1A82CC66" w14:textId="77777777" w:rsidTr="00F55648">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566595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i/>
                <w:iCs/>
                <w:kern w:val="0"/>
                <w:sz w:val="24"/>
                <w:szCs w:val="24"/>
                <w:bdr w:val="none" w:sz="0" w:space="0" w:color="auto" w:frame="1"/>
                <w14:ligatures w14:val="none"/>
              </w:rPr>
              <w:t>Tổng số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7F9203"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116AB6"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79810"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D196BF"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0FDD2"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66325D"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6E1CB" w14:textId="77777777" w:rsidR="00F55648" w:rsidRPr="00F55648" w:rsidRDefault="00F55648" w:rsidP="00F55648">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0F194" w14:textId="77777777" w:rsidR="00F55648" w:rsidRPr="00F55648" w:rsidRDefault="00F55648" w:rsidP="00F55648">
            <w:pPr>
              <w:spacing w:after="0" w:line="240" w:lineRule="auto"/>
              <w:jc w:val="left"/>
              <w:rPr>
                <w:rFonts w:eastAsia="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08386"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26D78"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E5A81" w14:textId="77777777" w:rsidR="00F55648" w:rsidRPr="00F55648" w:rsidRDefault="00F55648" w:rsidP="00F55648">
            <w:pPr>
              <w:spacing w:after="0" w:line="390" w:lineRule="atLeast"/>
              <w:jc w:val="left"/>
              <w:rPr>
                <w:rFonts w:eastAsia="Times New Roman" w:cs="Times New Roman"/>
                <w:kern w:val="0"/>
                <w:sz w:val="24"/>
                <w:szCs w:val="24"/>
                <w14:ligatures w14:val="none"/>
              </w:rPr>
            </w:pPr>
            <w:r w:rsidRPr="00F55648">
              <w:rPr>
                <w:rFonts w:eastAsia="Times New Roman" w:cs="Times New Roman"/>
                <w:b/>
                <w:bCs/>
                <w:kern w:val="0"/>
                <w:sz w:val="24"/>
                <w:szCs w:val="24"/>
                <w:bdr w:val="none" w:sz="0" w:space="0" w:color="auto" w:frame="1"/>
                <w14:ligatures w14:val="none"/>
              </w:rPr>
              <w:t>10 điểm</w:t>
            </w:r>
          </w:p>
        </w:tc>
      </w:tr>
    </w:tbl>
    <w:p w14:paraId="36C2D6DD" w14:textId="77777777" w:rsidR="001A3FCE" w:rsidRPr="00F55648" w:rsidRDefault="001A3FCE" w:rsidP="00F55648">
      <w:pPr>
        <w:spacing w:after="0"/>
        <w:jc w:val="left"/>
        <w:rPr>
          <w:rFonts w:cs="Times New Roman"/>
        </w:rPr>
      </w:pPr>
    </w:p>
    <w:sectPr w:rsidR="001A3FCE" w:rsidRPr="00F55648" w:rsidSect="00F55648">
      <w:pgSz w:w="11907" w:h="16840" w:code="9"/>
      <w:pgMar w:top="907" w:right="907" w:bottom="51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48"/>
    <w:rsid w:val="001A3FCE"/>
    <w:rsid w:val="002276A4"/>
    <w:rsid w:val="00352741"/>
    <w:rsid w:val="00465013"/>
    <w:rsid w:val="008E06E9"/>
    <w:rsid w:val="00C42653"/>
    <w:rsid w:val="00DC2C8B"/>
    <w:rsid w:val="00F226D4"/>
    <w:rsid w:val="00F5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6541"/>
  <w15:chartTrackingRefBased/>
  <w15:docId w15:val="{DD40D016-85CE-441C-9211-ABFBDF86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F55648"/>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F55648"/>
    <w:rPr>
      <w:b/>
      <w:bCs/>
    </w:rPr>
  </w:style>
  <w:style w:type="character" w:styleId="Hyperlink">
    <w:name w:val="Hyperlink"/>
    <w:basedOn w:val="DefaultParagraphFont"/>
    <w:uiPriority w:val="99"/>
    <w:semiHidden/>
    <w:unhideWhenUsed/>
    <w:rsid w:val="00F55648"/>
    <w:rPr>
      <w:color w:val="0000FF"/>
      <w:u w:val="single"/>
    </w:rPr>
  </w:style>
  <w:style w:type="character" w:customStyle="1" w:styleId="google-anno-t">
    <w:name w:val="google-anno-t"/>
    <w:basedOn w:val="DefaultParagraphFont"/>
    <w:rsid w:val="00F55648"/>
  </w:style>
  <w:style w:type="character" w:styleId="Emphasis">
    <w:name w:val="Emphasis"/>
    <w:basedOn w:val="DefaultParagraphFont"/>
    <w:uiPriority w:val="20"/>
    <w:qFormat/>
    <w:rsid w:val="00F55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83681">
      <w:bodyDiv w:val="1"/>
      <w:marLeft w:val="0"/>
      <w:marRight w:val="0"/>
      <w:marTop w:val="0"/>
      <w:marBottom w:val="0"/>
      <w:divBdr>
        <w:top w:val="none" w:sz="0" w:space="0" w:color="auto"/>
        <w:left w:val="none" w:sz="0" w:space="0" w:color="auto"/>
        <w:bottom w:val="none" w:sz="0" w:space="0" w:color="auto"/>
        <w:right w:val="none" w:sz="0" w:space="0" w:color="auto"/>
      </w:divBdr>
      <w:divsChild>
        <w:div w:id="1441417972">
          <w:marLeft w:val="0"/>
          <w:marRight w:val="0"/>
          <w:marTop w:val="0"/>
          <w:marBottom w:val="0"/>
          <w:divBdr>
            <w:top w:val="none" w:sz="0" w:space="0" w:color="auto"/>
            <w:left w:val="none" w:sz="0" w:space="0" w:color="auto"/>
            <w:bottom w:val="none" w:sz="0" w:space="0" w:color="auto"/>
            <w:right w:val="none" w:sz="0" w:space="0" w:color="auto"/>
          </w:divBdr>
        </w:div>
        <w:div w:id="1181166719">
          <w:marLeft w:val="0"/>
          <w:marRight w:val="0"/>
          <w:marTop w:val="0"/>
          <w:marBottom w:val="0"/>
          <w:divBdr>
            <w:top w:val="none" w:sz="0" w:space="0" w:color="auto"/>
            <w:left w:val="none" w:sz="0" w:space="0" w:color="auto"/>
            <w:bottom w:val="none" w:sz="0" w:space="0" w:color="auto"/>
            <w:right w:val="none" w:sz="0" w:space="0" w:color="auto"/>
          </w:divBdr>
        </w:div>
        <w:div w:id="1389185873">
          <w:marLeft w:val="0"/>
          <w:marRight w:val="0"/>
          <w:marTop w:val="0"/>
          <w:marBottom w:val="0"/>
          <w:divBdr>
            <w:top w:val="none" w:sz="0" w:space="0" w:color="auto"/>
            <w:left w:val="none" w:sz="0" w:space="0" w:color="auto"/>
            <w:bottom w:val="none" w:sz="0" w:space="0" w:color="auto"/>
            <w:right w:val="none" w:sz="0" w:space="0" w:color="auto"/>
          </w:divBdr>
        </w:div>
        <w:div w:id="40770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2025-03-05T07:51:00Z</dcterms:created>
  <dcterms:modified xsi:type="dcterms:W3CDTF">2025-03-05T07:51:00Z</dcterms:modified>
</cp:coreProperties>
</file>