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1F" w:rsidRPr="00842E1D" w:rsidRDefault="00393E1F" w:rsidP="00393E1F">
      <w:pPr>
        <w:tabs>
          <w:tab w:val="center" w:pos="5400"/>
          <w:tab w:val="left" w:pos="7169"/>
        </w:tabs>
        <w:spacing w:before="120" w:after="120" w:line="324" w:lineRule="auto"/>
        <w:jc w:val="both"/>
        <w:rPr>
          <w:rFonts w:eastAsia="Times New Roman"/>
          <w:lang w:val="en-US"/>
        </w:rPr>
      </w:pPr>
      <w:r w:rsidRPr="00842E1D">
        <w:rPr>
          <w:rFonts w:eastAsia="Times New Roman"/>
        </w:rPr>
        <w:t>Ngày soạn:</w:t>
      </w:r>
      <w:r w:rsidR="00A963F6">
        <w:rPr>
          <w:rFonts w:eastAsia="Times New Roman"/>
          <w:lang w:val="en-US"/>
        </w:rPr>
        <w:t xml:space="preserve"> </w:t>
      </w:r>
    </w:p>
    <w:p w:rsidR="00393E1F" w:rsidRPr="00842E1D" w:rsidRDefault="00393E1F" w:rsidP="00393E1F">
      <w:pPr>
        <w:tabs>
          <w:tab w:val="center" w:pos="5400"/>
          <w:tab w:val="left" w:pos="7169"/>
        </w:tabs>
        <w:spacing w:before="120" w:after="120" w:line="324" w:lineRule="auto"/>
        <w:jc w:val="both"/>
        <w:rPr>
          <w:rFonts w:eastAsia="Times New Roman"/>
          <w:lang w:val="en-US"/>
        </w:rPr>
      </w:pPr>
      <w:r w:rsidRPr="00842E1D">
        <w:rPr>
          <w:rFonts w:eastAsia="Times New Roman"/>
        </w:rPr>
        <w:t xml:space="preserve">Ngày dạy: </w:t>
      </w:r>
    </w:p>
    <w:p w:rsidR="00393E1F" w:rsidRPr="00842E1D" w:rsidRDefault="00393E1F" w:rsidP="00393E1F">
      <w:pPr>
        <w:pStyle w:val="Heading1"/>
        <w:spacing w:after="120" w:line="324" w:lineRule="auto"/>
        <w:rPr>
          <w:rFonts w:ascii="Times New Roman" w:hAnsi="Times New Roman"/>
          <w:sz w:val="28"/>
          <w:szCs w:val="28"/>
          <w:lang w:val="en-GB"/>
        </w:rPr>
      </w:pPr>
      <w:r w:rsidRPr="00842E1D">
        <w:rPr>
          <w:rFonts w:ascii="Times New Roman" w:hAnsi="Times New Roman"/>
          <w:sz w:val="28"/>
          <w:szCs w:val="28"/>
        </w:rPr>
        <w:t>TIẾT 83+84+85</w:t>
      </w:r>
      <w:r w:rsidRPr="00842E1D">
        <w:rPr>
          <w:rFonts w:ascii="Times New Roman" w:hAnsi="Times New Roman"/>
          <w:sz w:val="28"/>
          <w:szCs w:val="28"/>
        </w:rPr>
        <w:tab/>
        <w:t xml:space="preserve">BÀI </w:t>
      </w:r>
      <w:r w:rsidRPr="00842E1D">
        <w:rPr>
          <w:rFonts w:ascii="Times New Roman" w:hAnsi="Times New Roman"/>
          <w:sz w:val="28"/>
          <w:szCs w:val="28"/>
          <w:lang w:val="en-GB"/>
        </w:rPr>
        <w:t>3</w:t>
      </w:r>
      <w:r w:rsidRPr="00842E1D">
        <w:rPr>
          <w:rFonts w:ascii="Times New Roman" w:hAnsi="Times New Roman"/>
          <w:sz w:val="28"/>
          <w:szCs w:val="28"/>
        </w:rPr>
        <w:t xml:space="preserve">: </w:t>
      </w:r>
      <w:r w:rsidRPr="00842E1D">
        <w:rPr>
          <w:rFonts w:ascii="Times New Roman" w:hAnsi="Times New Roman"/>
          <w:sz w:val="28"/>
          <w:szCs w:val="28"/>
          <w:lang w:val="en-GB"/>
        </w:rPr>
        <w:t>MÔ HÌNH XÁC SUẤT TRONG MỘT SỐ TRÒ CHƠI VÀ</w:t>
      </w:r>
    </w:p>
    <w:p w:rsidR="00393E1F" w:rsidRPr="00842E1D" w:rsidRDefault="00393E1F" w:rsidP="00393E1F">
      <w:pPr>
        <w:pStyle w:val="Heading1"/>
        <w:spacing w:after="120" w:line="324" w:lineRule="auto"/>
        <w:rPr>
          <w:rFonts w:ascii="Times New Roman" w:hAnsi="Times New Roman"/>
          <w:sz w:val="28"/>
          <w:szCs w:val="28"/>
          <w:lang w:val="en-GB"/>
        </w:rPr>
      </w:pPr>
      <w:r w:rsidRPr="00842E1D">
        <w:rPr>
          <w:rFonts w:ascii="Times New Roman" w:hAnsi="Times New Roman"/>
          <w:sz w:val="28"/>
          <w:szCs w:val="28"/>
          <w:lang w:val="en-GB"/>
        </w:rPr>
        <w:t>THÍ NGHIỆM ĐƠN GIẢN (3 tiết)</w:t>
      </w:r>
    </w:p>
    <w:p w:rsidR="00393E1F" w:rsidRPr="00842E1D" w:rsidRDefault="00393E1F" w:rsidP="00393E1F">
      <w:pPr>
        <w:spacing w:before="120" w:after="120" w:line="324" w:lineRule="auto"/>
        <w:jc w:val="both"/>
      </w:pPr>
    </w:p>
    <w:p w:rsidR="00393E1F" w:rsidRPr="00842E1D" w:rsidRDefault="00393E1F" w:rsidP="00393E1F">
      <w:pPr>
        <w:tabs>
          <w:tab w:val="center" w:pos="5400"/>
          <w:tab w:val="left" w:pos="7169"/>
        </w:tabs>
        <w:spacing w:before="120" w:after="120" w:line="324" w:lineRule="auto"/>
        <w:jc w:val="both"/>
      </w:pPr>
      <w:r w:rsidRPr="00842E1D">
        <w:rPr>
          <w:b/>
        </w:rPr>
        <w:t>I.</w:t>
      </w:r>
      <w:r w:rsidRPr="00842E1D">
        <w:t xml:space="preserve"> </w:t>
      </w:r>
      <w:r w:rsidRPr="00842E1D">
        <w:rPr>
          <w:b/>
        </w:rPr>
        <w:t>MỤC TIÊU</w:t>
      </w:r>
      <w:r w:rsidRPr="00842E1D">
        <w:t>:</w:t>
      </w:r>
    </w:p>
    <w:p w:rsidR="00393E1F" w:rsidRPr="00842E1D" w:rsidRDefault="00393E1F" w:rsidP="00393E1F">
      <w:pPr>
        <w:tabs>
          <w:tab w:val="center" w:pos="5400"/>
          <w:tab w:val="left" w:pos="7169"/>
        </w:tabs>
        <w:spacing w:before="120" w:after="120" w:line="324" w:lineRule="auto"/>
        <w:jc w:val="both"/>
      </w:pPr>
      <w:r w:rsidRPr="00842E1D">
        <w:rPr>
          <w:b/>
        </w:rPr>
        <w:t>1. Kiến thức:</w:t>
      </w:r>
      <w:r w:rsidRPr="00842E1D">
        <w:rPr>
          <w:b/>
          <w:i/>
        </w:rPr>
        <w:t xml:space="preserve">  </w:t>
      </w:r>
      <w:r w:rsidRPr="00842E1D">
        <w:t>Học xong bài này, HS đạt các yêu cầu sau:</w:t>
      </w:r>
    </w:p>
    <w:p w:rsidR="00393E1F" w:rsidRPr="00842E1D" w:rsidRDefault="00393E1F" w:rsidP="00393E1F">
      <w:pPr>
        <w:pStyle w:val="NoSpacing"/>
        <w:spacing w:before="120" w:after="120" w:line="324" w:lineRule="auto"/>
        <w:jc w:val="both"/>
        <w:rPr>
          <w:rFonts w:ascii="Times New Roman" w:hAnsi="Times New Roman" w:cs="Times New Roman"/>
          <w:sz w:val="28"/>
          <w:szCs w:val="28"/>
          <w:lang w:val="vi-VN"/>
        </w:rPr>
      </w:pPr>
      <w:r w:rsidRPr="00842E1D">
        <w:rPr>
          <w:rFonts w:ascii="Times New Roman" w:hAnsi="Times New Roman" w:cs="Times New Roman"/>
          <w:sz w:val="28"/>
          <w:szCs w:val="28"/>
          <w:lang w:val="vi-VN"/>
        </w:rPr>
        <w:t xml:space="preserve">- </w:t>
      </w:r>
      <w:r w:rsidRPr="00842E1D">
        <w:rPr>
          <w:rFonts w:ascii="Times New Roman" w:hAnsi="Times New Roman" w:cs="Times New Roman"/>
          <w:sz w:val="28"/>
          <w:szCs w:val="28"/>
          <w:lang w:val="en-GB"/>
        </w:rPr>
        <w:t>Làm quen với mô hình xác suất trong một số trò chơi, thí nghiệm đơn giản (ví dụ trò chơi tung đồng xu thì mô hình xác suất gồm hai khả năng ứng với mặt xuất hiện của đồng xu,…)</w:t>
      </w:r>
    </w:p>
    <w:p w:rsidR="00393E1F" w:rsidRPr="00842E1D" w:rsidRDefault="00393E1F" w:rsidP="00393E1F">
      <w:pPr>
        <w:tabs>
          <w:tab w:val="center" w:pos="5400"/>
          <w:tab w:val="left" w:pos="7169"/>
        </w:tabs>
        <w:spacing w:before="120" w:after="120" w:line="324" w:lineRule="auto"/>
        <w:jc w:val="both"/>
        <w:rPr>
          <w:b/>
        </w:rPr>
      </w:pPr>
      <w:r w:rsidRPr="00842E1D">
        <w:rPr>
          <w:b/>
        </w:rPr>
        <w:t xml:space="preserve">2. Năng lực </w:t>
      </w:r>
    </w:p>
    <w:p w:rsidR="00393E1F" w:rsidRPr="00842E1D" w:rsidRDefault="00393E1F" w:rsidP="00393E1F">
      <w:pPr>
        <w:pStyle w:val="Header"/>
        <w:tabs>
          <w:tab w:val="left" w:pos="7169"/>
        </w:tabs>
        <w:spacing w:before="120" w:after="120" w:line="324" w:lineRule="auto"/>
        <w:jc w:val="both"/>
        <w:rPr>
          <w:lang w:val="en-GB"/>
        </w:rPr>
      </w:pPr>
      <w:r w:rsidRPr="00842E1D">
        <w:rPr>
          <w:b/>
        </w:rPr>
        <w:t>Năng lực chun</w:t>
      </w:r>
      <w:r w:rsidRPr="00842E1D">
        <w:rPr>
          <w:b/>
          <w:lang w:val="en-GB"/>
        </w:rPr>
        <w:t xml:space="preserve">g: </w:t>
      </w:r>
      <w:r w:rsidRPr="00842E1D">
        <w:rPr>
          <w:lang w:val="en-GB"/>
        </w:rPr>
        <w:t>Góp phần tạo cơ hội để HS phát triển một số năng lực toán học như: Năng lực tư duy và lập luận toán học; năng lực sử dụng công cụ, phương tiện học toán năng lực giao tiếp toán học.</w:t>
      </w:r>
    </w:p>
    <w:p w:rsidR="00393E1F" w:rsidRPr="00842E1D" w:rsidRDefault="00393E1F" w:rsidP="00393E1F">
      <w:pPr>
        <w:pStyle w:val="Header"/>
        <w:tabs>
          <w:tab w:val="left" w:pos="7169"/>
        </w:tabs>
        <w:spacing w:before="120" w:after="120" w:line="324" w:lineRule="auto"/>
        <w:jc w:val="both"/>
        <w:rPr>
          <w:b/>
        </w:rPr>
      </w:pPr>
      <w:r w:rsidRPr="00842E1D">
        <w:rPr>
          <w:b/>
        </w:rPr>
        <w:t>Năng lực riêng:</w:t>
      </w:r>
    </w:p>
    <w:p w:rsidR="00393E1F" w:rsidRPr="00842E1D" w:rsidRDefault="00393E1F" w:rsidP="00393E1F">
      <w:pPr>
        <w:spacing w:before="120" w:after="120" w:line="324" w:lineRule="auto"/>
        <w:jc w:val="both"/>
      </w:pPr>
      <w:r w:rsidRPr="00842E1D">
        <w:t>- Liệt kê được các kết quả có thể xảy ra trong các trò chơi, thí nghiệm đơn giản</w:t>
      </w:r>
    </w:p>
    <w:p w:rsidR="00393E1F" w:rsidRPr="00842E1D" w:rsidRDefault="00393E1F" w:rsidP="00393E1F">
      <w:pPr>
        <w:spacing w:before="120" w:after="120" w:line="324" w:lineRule="auto"/>
        <w:jc w:val="both"/>
      </w:pPr>
      <w:r w:rsidRPr="00842E1D">
        <w:t>- Kiểm tra được một sự kiện xảy ra hay không xảy ra</w:t>
      </w:r>
    </w:p>
    <w:p w:rsidR="00393E1F" w:rsidRPr="00842E1D" w:rsidRDefault="00393E1F" w:rsidP="00393E1F">
      <w:pPr>
        <w:pStyle w:val="Header"/>
        <w:tabs>
          <w:tab w:val="left" w:pos="7169"/>
        </w:tabs>
        <w:spacing w:before="120" w:after="120" w:line="324" w:lineRule="auto"/>
        <w:jc w:val="both"/>
      </w:pPr>
      <w:r w:rsidRPr="00842E1D">
        <w:rPr>
          <w:b/>
        </w:rPr>
        <w:t>3. Phẩm chất</w:t>
      </w:r>
    </w:p>
    <w:p w:rsidR="00393E1F" w:rsidRPr="00842E1D" w:rsidRDefault="00393E1F" w:rsidP="00393E1F">
      <w:pPr>
        <w:spacing w:before="120" w:after="120" w:line="324" w:lineRule="auto"/>
        <w:jc w:val="both"/>
      </w:pPr>
      <w:r w:rsidRPr="00842E1D">
        <w:t>- Rèn luyện tính cẩn thận, chính xác. Tư duy các vấn đề toán học một cách lôgic và hệ thống.</w:t>
      </w:r>
    </w:p>
    <w:p w:rsidR="00393E1F" w:rsidRPr="00842E1D" w:rsidRDefault="00393E1F" w:rsidP="00393E1F">
      <w:pPr>
        <w:spacing w:before="120" w:after="120" w:line="324" w:lineRule="auto"/>
        <w:jc w:val="both"/>
      </w:pPr>
      <w:r w:rsidRPr="00842E1D">
        <w:t>- Chăm chỉ tích cực xây dựng bài.</w:t>
      </w:r>
    </w:p>
    <w:p w:rsidR="00393E1F" w:rsidRPr="00842E1D" w:rsidRDefault="00393E1F" w:rsidP="00393E1F">
      <w:pPr>
        <w:spacing w:before="120" w:after="120" w:line="324" w:lineRule="auto"/>
        <w:jc w:val="both"/>
      </w:pPr>
      <w:r w:rsidRPr="00842E1D">
        <w:t>- Hình thành tư duy logic, lập luận chặt chẽ, và linh hoạt trong quá trình suy nghĩ.</w:t>
      </w:r>
    </w:p>
    <w:p w:rsidR="00393E1F" w:rsidRPr="00842E1D" w:rsidRDefault="00393E1F" w:rsidP="00393E1F">
      <w:pPr>
        <w:tabs>
          <w:tab w:val="left" w:pos="7169"/>
        </w:tabs>
        <w:spacing w:before="120" w:after="120" w:line="324" w:lineRule="auto"/>
        <w:jc w:val="both"/>
      </w:pPr>
      <w:r w:rsidRPr="00842E1D">
        <w:rPr>
          <w:b/>
        </w:rPr>
        <w:t>II. THIẾT BỊ DẠY HỌC VÀ HỌC LIỆU</w:t>
      </w:r>
      <w:r w:rsidRPr="00842E1D">
        <w:t xml:space="preserve"> </w:t>
      </w:r>
    </w:p>
    <w:p w:rsidR="00393E1F" w:rsidRPr="00842E1D" w:rsidRDefault="00393E1F" w:rsidP="00393E1F">
      <w:pPr>
        <w:pStyle w:val="NoSpacing"/>
        <w:spacing w:before="120" w:after="120" w:line="324" w:lineRule="auto"/>
        <w:jc w:val="both"/>
        <w:rPr>
          <w:rFonts w:ascii="Times New Roman" w:hAnsi="Times New Roman" w:cs="Times New Roman"/>
          <w:b/>
          <w:sz w:val="28"/>
          <w:szCs w:val="28"/>
          <w:lang w:val="vi-VN"/>
        </w:rPr>
      </w:pPr>
      <w:r w:rsidRPr="00842E1D">
        <w:rPr>
          <w:rFonts w:ascii="Times New Roman" w:hAnsi="Times New Roman" w:cs="Times New Roman"/>
          <w:b/>
          <w:sz w:val="28"/>
          <w:szCs w:val="28"/>
          <w:lang w:val="vi-VN"/>
        </w:rPr>
        <w:t>1 - GV</w:t>
      </w:r>
    </w:p>
    <w:p w:rsidR="00393E1F" w:rsidRPr="00842E1D" w:rsidRDefault="00393E1F" w:rsidP="00393E1F">
      <w:pPr>
        <w:pStyle w:val="NoSpacing"/>
        <w:spacing w:before="120" w:after="120" w:line="324" w:lineRule="auto"/>
        <w:jc w:val="both"/>
        <w:rPr>
          <w:rFonts w:ascii="Times New Roman" w:hAnsi="Times New Roman" w:cs="Times New Roman"/>
          <w:sz w:val="28"/>
          <w:szCs w:val="28"/>
          <w:lang w:val="en-GB"/>
        </w:rPr>
      </w:pPr>
      <w:r w:rsidRPr="00842E1D">
        <w:rPr>
          <w:rFonts w:ascii="Times New Roman" w:hAnsi="Times New Roman" w:cs="Times New Roman"/>
          <w:b/>
          <w:sz w:val="28"/>
          <w:szCs w:val="28"/>
          <w:lang w:val="en-GB"/>
        </w:rPr>
        <w:t>-</w:t>
      </w:r>
      <w:r w:rsidRPr="00842E1D">
        <w:rPr>
          <w:rFonts w:ascii="Times New Roman" w:hAnsi="Times New Roman" w:cs="Times New Roman"/>
          <w:b/>
          <w:sz w:val="28"/>
          <w:szCs w:val="28"/>
          <w:lang w:val="vi-VN"/>
        </w:rPr>
        <w:t xml:space="preserve"> </w:t>
      </w:r>
      <w:r w:rsidRPr="00842E1D">
        <w:rPr>
          <w:rFonts w:ascii="Times New Roman" w:hAnsi="Times New Roman" w:cs="Times New Roman"/>
          <w:sz w:val="28"/>
          <w:szCs w:val="28"/>
          <w:lang w:val="en-GB"/>
        </w:rPr>
        <w:t>Giáo án, SGK, SGV</w:t>
      </w:r>
    </w:p>
    <w:p w:rsidR="00393E1F" w:rsidRPr="00842E1D" w:rsidRDefault="00393E1F" w:rsidP="00393E1F">
      <w:pPr>
        <w:spacing w:before="120" w:after="120" w:line="324" w:lineRule="auto"/>
        <w:jc w:val="both"/>
        <w:rPr>
          <w:lang w:val="en-GB"/>
        </w:rPr>
      </w:pPr>
      <w:r w:rsidRPr="00842E1D">
        <w:rPr>
          <w:lang w:val="en-GB"/>
        </w:rPr>
        <w:lastRenderedPageBreak/>
        <w:t>- Chuẩn bị hộp kín có ba quả bóng với màu sắc khác nhau nhưng cùng kích thước và khối lượng, đồng xu, xúc xắc.</w:t>
      </w:r>
    </w:p>
    <w:p w:rsidR="00393E1F" w:rsidRPr="00842E1D" w:rsidRDefault="00393E1F" w:rsidP="00393E1F">
      <w:pPr>
        <w:tabs>
          <w:tab w:val="left" w:pos="7169"/>
        </w:tabs>
        <w:spacing w:before="120" w:after="120" w:line="324" w:lineRule="auto"/>
        <w:jc w:val="both"/>
      </w:pPr>
      <w:r w:rsidRPr="00842E1D">
        <w:rPr>
          <w:b/>
        </w:rPr>
        <w:t>2 - HS</w:t>
      </w:r>
      <w:r w:rsidRPr="00842E1D">
        <w:t xml:space="preserve"> </w:t>
      </w:r>
    </w:p>
    <w:p w:rsidR="00393E1F" w:rsidRPr="00842E1D" w:rsidRDefault="00393E1F" w:rsidP="00393E1F">
      <w:pPr>
        <w:tabs>
          <w:tab w:val="left" w:pos="7169"/>
        </w:tabs>
        <w:spacing w:before="120" w:after="120" w:line="324" w:lineRule="auto"/>
        <w:jc w:val="both"/>
      </w:pPr>
      <w:r w:rsidRPr="00842E1D">
        <w:rPr>
          <w:lang w:val="en-GB"/>
        </w:rPr>
        <w:t xml:space="preserve">- </w:t>
      </w:r>
      <w:r w:rsidRPr="00842E1D">
        <w:t xml:space="preserve">SGK, SBT, vở ghi, giấy nháp, </w:t>
      </w:r>
      <w:r w:rsidRPr="00842E1D">
        <w:rPr>
          <w:lang w:val="en-GB"/>
        </w:rPr>
        <w:t xml:space="preserve">đọc trước bài mới, </w:t>
      </w:r>
      <w:r w:rsidRPr="00842E1D">
        <w:t xml:space="preserve">đồ dùng học tập </w:t>
      </w:r>
    </w:p>
    <w:p w:rsidR="00393E1F" w:rsidRPr="00842E1D" w:rsidRDefault="00393E1F" w:rsidP="00393E1F">
      <w:pPr>
        <w:tabs>
          <w:tab w:val="left" w:pos="567"/>
          <w:tab w:val="left" w:pos="1134"/>
        </w:tabs>
        <w:spacing w:before="120" w:after="120" w:line="324" w:lineRule="auto"/>
        <w:jc w:val="both"/>
        <w:rPr>
          <w:b/>
        </w:rPr>
      </w:pPr>
      <w:r w:rsidRPr="00842E1D">
        <w:rPr>
          <w:b/>
        </w:rPr>
        <w:t>III. TIẾN TRÌNH DẠY HỌC</w:t>
      </w:r>
    </w:p>
    <w:p w:rsidR="00393E1F" w:rsidRPr="00842E1D" w:rsidRDefault="00393E1F" w:rsidP="00393E1F">
      <w:pPr>
        <w:spacing w:before="120" w:after="120" w:line="324" w:lineRule="auto"/>
        <w:jc w:val="both"/>
        <w:rPr>
          <w:b/>
        </w:rPr>
      </w:pPr>
      <w:r w:rsidRPr="00842E1D">
        <w:rPr>
          <w:b/>
        </w:rPr>
        <w:t>A. HOẠT ĐỘNG KHỞI ĐỘNG (MỞ ĐẦU)</w:t>
      </w:r>
    </w:p>
    <w:p w:rsidR="00393E1F" w:rsidRPr="00842E1D" w:rsidRDefault="00393E1F" w:rsidP="00393E1F">
      <w:pPr>
        <w:tabs>
          <w:tab w:val="left" w:pos="567"/>
          <w:tab w:val="left" w:pos="1134"/>
        </w:tabs>
        <w:spacing w:before="120" w:after="120" w:line="324" w:lineRule="auto"/>
        <w:jc w:val="both"/>
        <w:rPr>
          <w:bCs/>
          <w:color w:val="000000"/>
          <w:lang w:val="nl-NL"/>
        </w:rPr>
      </w:pPr>
      <w:r w:rsidRPr="00842E1D">
        <w:rPr>
          <w:b/>
        </w:rPr>
        <w:t>a) Mục tiêu:</w:t>
      </w:r>
      <w:r w:rsidRPr="00842E1D">
        <w:t xml:space="preserve"> </w:t>
      </w:r>
      <w:r w:rsidRPr="00842E1D">
        <w:rPr>
          <w:bCs/>
          <w:color w:val="000000"/>
          <w:lang w:val="nl-NL"/>
        </w:rPr>
        <w:t>Tạo tâm thế hứng thú cho học sinh và từng bước làm quen bài học.</w:t>
      </w:r>
    </w:p>
    <w:p w:rsidR="00393E1F" w:rsidRPr="00842E1D" w:rsidRDefault="00393E1F" w:rsidP="00393E1F">
      <w:pPr>
        <w:tabs>
          <w:tab w:val="left" w:pos="567"/>
          <w:tab w:val="left" w:pos="1134"/>
        </w:tabs>
        <w:spacing w:before="120" w:after="120" w:line="324" w:lineRule="auto"/>
        <w:jc w:val="both"/>
      </w:pPr>
      <w:r w:rsidRPr="00842E1D">
        <w:rPr>
          <w:b/>
        </w:rPr>
        <w:t xml:space="preserve">b) Nội dung: </w:t>
      </w:r>
      <w:r w:rsidRPr="00842E1D">
        <w:rPr>
          <w:lang w:val="en-GB"/>
        </w:rPr>
        <w:t>GV nêu tình huống, HS suy nghĩ để trả lời</w:t>
      </w:r>
    </w:p>
    <w:p w:rsidR="00393E1F" w:rsidRPr="00842E1D" w:rsidRDefault="00393E1F" w:rsidP="00393E1F">
      <w:pPr>
        <w:spacing w:before="120" w:after="120" w:line="324" w:lineRule="auto"/>
        <w:jc w:val="both"/>
      </w:pPr>
      <w:r w:rsidRPr="00842E1D">
        <w:rPr>
          <w:b/>
        </w:rPr>
        <w:t xml:space="preserve">c) Sản phẩm: </w:t>
      </w:r>
      <w:r w:rsidRPr="00842E1D">
        <w:t>HS trả lời được câu hỏi mở đầu.</w:t>
      </w:r>
    </w:p>
    <w:p w:rsidR="00393E1F" w:rsidRPr="00842E1D" w:rsidRDefault="00393E1F" w:rsidP="00393E1F">
      <w:pPr>
        <w:tabs>
          <w:tab w:val="left" w:pos="567"/>
          <w:tab w:val="left" w:pos="1134"/>
        </w:tabs>
        <w:spacing w:before="120" w:after="120" w:line="324" w:lineRule="auto"/>
        <w:jc w:val="both"/>
        <w:rPr>
          <w:b/>
        </w:rPr>
      </w:pPr>
      <w:r w:rsidRPr="00842E1D">
        <w:rPr>
          <w:b/>
        </w:rPr>
        <w:t xml:space="preserve">d) Tổ chức thực hiện: </w:t>
      </w:r>
    </w:p>
    <w:p w:rsidR="00393E1F" w:rsidRPr="00842E1D" w:rsidRDefault="00393E1F" w:rsidP="00393E1F">
      <w:pPr>
        <w:tabs>
          <w:tab w:val="left" w:pos="567"/>
          <w:tab w:val="left" w:pos="1134"/>
        </w:tabs>
        <w:spacing w:before="120" w:after="120" w:line="324" w:lineRule="auto"/>
        <w:jc w:val="both"/>
      </w:pPr>
      <w:r w:rsidRPr="00842E1D">
        <w:rPr>
          <w:b/>
        </w:rPr>
        <w:t>Bước 1: Chuyển giao nhiệm vụ:</w:t>
      </w:r>
      <w:r w:rsidRPr="00842E1D">
        <w:t xml:space="preserve"> </w:t>
      </w:r>
    </w:p>
    <w:p w:rsidR="00393E1F" w:rsidRPr="00842E1D" w:rsidRDefault="00393E1F" w:rsidP="00393E1F">
      <w:pPr>
        <w:autoSpaceDE w:val="0"/>
        <w:autoSpaceDN w:val="0"/>
        <w:adjustRightInd w:val="0"/>
        <w:spacing w:before="120" w:after="120" w:line="324" w:lineRule="auto"/>
        <w:jc w:val="both"/>
        <w:rPr>
          <w:color w:val="464646"/>
          <w:lang w:val="en-US"/>
        </w:rPr>
      </w:pPr>
      <w:r w:rsidRPr="00842E1D">
        <w:rPr>
          <w:lang w:val="en-GB"/>
        </w:rPr>
        <w:t>-</w:t>
      </w:r>
      <w:r w:rsidRPr="00842E1D">
        <w:t xml:space="preserve"> GV </w:t>
      </w:r>
      <w:r w:rsidRPr="00842E1D">
        <w:rPr>
          <w:lang w:val="en-GB"/>
        </w:rPr>
        <w:t xml:space="preserve">nêu tình huống: </w:t>
      </w:r>
      <w:r w:rsidRPr="00842E1D">
        <w:rPr>
          <w:lang w:val="en-US"/>
        </w:rPr>
        <w:t>Một hộp có 1 quả bóng xanh và 1 quả bóng đỏ; các quả bóng có kích thước và khối lượng như nhau. Lấy ngẫu nhiên một quả bóng trong hộp.</w:t>
      </w:r>
    </w:p>
    <w:p w:rsidR="00393E1F" w:rsidRPr="00842E1D" w:rsidRDefault="00393E1F" w:rsidP="00393E1F">
      <w:pPr>
        <w:spacing w:before="120" w:after="120" w:line="324" w:lineRule="auto"/>
        <w:jc w:val="both"/>
        <w:rPr>
          <w:rFonts w:eastAsia="TimesNewRomanPSMT"/>
          <w:iCs/>
          <w:lang w:val="en-US"/>
        </w:rPr>
      </w:pPr>
      <w:r w:rsidRPr="00842E1D">
        <w:rPr>
          <w:rFonts w:eastAsia="TimesNewRomanPSMT"/>
          <w:iCs/>
          <w:lang w:val="en-US"/>
        </w:rPr>
        <w:t xml:space="preserve">- GV yêu cầu HS thảo luận trả lời: </w:t>
      </w:r>
      <w:r w:rsidRPr="00842E1D">
        <w:rPr>
          <w:rFonts w:eastAsia="TimesNewRomanPSMT"/>
          <w:i/>
          <w:iCs/>
          <w:lang w:val="en-US"/>
        </w:rPr>
        <w:t>Những kết quả nào có thể xảy ra?</w:t>
      </w:r>
    </w:p>
    <w:p w:rsidR="00393E1F" w:rsidRPr="00842E1D" w:rsidRDefault="00393E1F" w:rsidP="00393E1F">
      <w:pPr>
        <w:spacing w:before="120" w:after="120" w:line="324" w:lineRule="auto"/>
        <w:jc w:val="both"/>
        <w:rPr>
          <w:lang w:val="en-GB"/>
        </w:rPr>
      </w:pPr>
      <w:r w:rsidRPr="00842E1D">
        <w:rPr>
          <w:b/>
        </w:rPr>
        <w:t xml:space="preserve">Bước 2: Thực hiện nhiệm vụ: </w:t>
      </w:r>
      <w:r w:rsidRPr="00842E1D">
        <w:t xml:space="preserve">HS </w:t>
      </w:r>
      <w:r w:rsidRPr="00842E1D">
        <w:rPr>
          <w:lang w:val="en-GB"/>
        </w:rPr>
        <w:t>lắng nghe GV nêu tình huống, thảo luận và trả lời câu hỏi.</w:t>
      </w:r>
    </w:p>
    <w:p w:rsidR="00393E1F" w:rsidRPr="00842E1D" w:rsidRDefault="00393E1F" w:rsidP="00393E1F">
      <w:pPr>
        <w:spacing w:before="120" w:after="120" w:line="324" w:lineRule="auto"/>
        <w:jc w:val="both"/>
      </w:pPr>
      <w:r w:rsidRPr="00842E1D">
        <w:rPr>
          <w:b/>
        </w:rPr>
        <w:t xml:space="preserve">Bước 3: Báo cáo, thảo luận: </w:t>
      </w:r>
      <w:r w:rsidRPr="00842E1D">
        <w:t xml:space="preserve">GV gọi một số </w:t>
      </w:r>
      <w:r w:rsidRPr="00842E1D">
        <w:rPr>
          <w:lang w:val="en-GB"/>
        </w:rPr>
        <w:t xml:space="preserve">nhóm </w:t>
      </w:r>
      <w:r w:rsidRPr="00842E1D">
        <w:t>HS trả lời, HS khác nhận xét, bổ sung.</w:t>
      </w:r>
    </w:p>
    <w:p w:rsidR="00393E1F" w:rsidRPr="00842E1D" w:rsidRDefault="00393E1F" w:rsidP="00393E1F">
      <w:pPr>
        <w:spacing w:before="120" w:after="120" w:line="324" w:lineRule="auto"/>
        <w:jc w:val="both"/>
      </w:pPr>
      <w:r w:rsidRPr="00842E1D">
        <w:rPr>
          <w:b/>
        </w:rPr>
        <w:t xml:space="preserve">Bước 4: Kết luận, nhận định: </w:t>
      </w:r>
      <w:r w:rsidRPr="00842E1D">
        <w:t>GV đánh giá kết quả của HS, trên cơ sở đó dẫn dắt HS vào bài học mới.</w:t>
      </w:r>
    </w:p>
    <w:p w:rsidR="00393E1F" w:rsidRPr="00842E1D" w:rsidRDefault="00393E1F" w:rsidP="00393E1F">
      <w:pPr>
        <w:spacing w:before="120" w:after="120" w:line="324" w:lineRule="auto"/>
        <w:jc w:val="both"/>
        <w:rPr>
          <w:b/>
        </w:rPr>
      </w:pPr>
      <w:r w:rsidRPr="00842E1D">
        <w:rPr>
          <w:b/>
        </w:rPr>
        <w:t>B.</w:t>
      </w:r>
      <w:r w:rsidRPr="00842E1D">
        <w:t xml:space="preserve"> </w:t>
      </w:r>
      <w:r w:rsidRPr="00842E1D">
        <w:rPr>
          <w:b/>
        </w:rPr>
        <w:t>HÌNH THÀNH KIẾN THỨC MỚI</w:t>
      </w:r>
    </w:p>
    <w:p w:rsidR="00393E1F" w:rsidRPr="00842E1D" w:rsidRDefault="00393E1F" w:rsidP="00393E1F">
      <w:pPr>
        <w:spacing w:before="120" w:after="120" w:line="324" w:lineRule="auto"/>
        <w:jc w:val="both"/>
        <w:rPr>
          <w:b/>
          <w:lang w:val="en-GB"/>
        </w:rPr>
      </w:pPr>
      <w:r w:rsidRPr="00842E1D">
        <w:rPr>
          <w:b/>
        </w:rPr>
        <w:t xml:space="preserve">Hoạt động 1: </w:t>
      </w:r>
      <w:r w:rsidRPr="00842E1D">
        <w:rPr>
          <w:b/>
          <w:lang w:val="en-GB"/>
        </w:rPr>
        <w:t>Mô hình xác suất trong trò chơi tung đồng xu</w:t>
      </w:r>
    </w:p>
    <w:p w:rsidR="00393E1F" w:rsidRPr="00842E1D" w:rsidRDefault="00393E1F" w:rsidP="00393E1F">
      <w:pPr>
        <w:tabs>
          <w:tab w:val="left" w:pos="567"/>
          <w:tab w:val="left" w:pos="1134"/>
        </w:tabs>
        <w:spacing w:before="120" w:after="120" w:line="324" w:lineRule="auto"/>
        <w:jc w:val="both"/>
      </w:pPr>
      <w:r w:rsidRPr="00842E1D">
        <w:rPr>
          <w:b/>
        </w:rPr>
        <w:t>a) Mục tiêu:</w:t>
      </w:r>
      <w:r w:rsidRPr="00842E1D">
        <w:t xml:space="preserve">  </w:t>
      </w:r>
    </w:p>
    <w:p w:rsidR="00393E1F" w:rsidRPr="00842E1D" w:rsidRDefault="00393E1F" w:rsidP="00393E1F">
      <w:pPr>
        <w:tabs>
          <w:tab w:val="left" w:pos="567"/>
          <w:tab w:val="left" w:pos="1134"/>
        </w:tabs>
        <w:spacing w:before="120" w:after="120" w:line="324" w:lineRule="auto"/>
        <w:jc w:val="both"/>
      </w:pPr>
      <w:r w:rsidRPr="00842E1D">
        <w:t xml:space="preserve">- </w:t>
      </w:r>
      <w:r w:rsidRPr="00842E1D">
        <w:rPr>
          <w:lang w:val="en-GB"/>
        </w:rPr>
        <w:t>Giúp HS xác định được các kết quả có thể xảy ra khi tung đồng xu một lần</w:t>
      </w:r>
    </w:p>
    <w:p w:rsidR="00393E1F" w:rsidRPr="00842E1D" w:rsidRDefault="00393E1F" w:rsidP="00393E1F">
      <w:pPr>
        <w:tabs>
          <w:tab w:val="left" w:pos="567"/>
          <w:tab w:val="left" w:pos="1134"/>
        </w:tabs>
        <w:spacing w:before="120" w:after="120" w:line="324" w:lineRule="auto"/>
        <w:jc w:val="both"/>
        <w:rPr>
          <w:b/>
        </w:rPr>
      </w:pPr>
      <w:r w:rsidRPr="00842E1D">
        <w:rPr>
          <w:b/>
        </w:rPr>
        <w:t>b) Nội dung:</w:t>
      </w:r>
    </w:p>
    <w:p w:rsidR="00393E1F" w:rsidRPr="00842E1D" w:rsidRDefault="00393E1F" w:rsidP="00393E1F">
      <w:pPr>
        <w:tabs>
          <w:tab w:val="left" w:pos="567"/>
          <w:tab w:val="left" w:pos="1134"/>
        </w:tabs>
        <w:spacing w:before="120" w:after="120" w:line="324" w:lineRule="auto"/>
        <w:jc w:val="both"/>
      </w:pPr>
      <w:r w:rsidRPr="00842E1D">
        <w:rPr>
          <w:b/>
        </w:rPr>
        <w:t xml:space="preserve"> </w:t>
      </w:r>
      <w:r w:rsidRPr="00842E1D">
        <w:t xml:space="preserve">HS </w:t>
      </w:r>
      <w:r w:rsidRPr="00842E1D">
        <w:rPr>
          <w:lang w:val="en-GB"/>
        </w:rPr>
        <w:t xml:space="preserve">đọc </w:t>
      </w:r>
      <w:r w:rsidRPr="00842E1D">
        <w:t>SGK để tìm hiểu nội dung kiến thức theo yêu cầu của GV.</w:t>
      </w:r>
    </w:p>
    <w:p w:rsidR="00393E1F" w:rsidRPr="00842E1D" w:rsidRDefault="00393E1F" w:rsidP="00393E1F">
      <w:pPr>
        <w:tabs>
          <w:tab w:val="left" w:pos="567"/>
          <w:tab w:val="left" w:pos="1134"/>
        </w:tabs>
        <w:spacing w:before="120" w:after="120" w:line="324" w:lineRule="auto"/>
        <w:jc w:val="both"/>
      </w:pPr>
      <w:r w:rsidRPr="00842E1D">
        <w:rPr>
          <w:b/>
        </w:rPr>
        <w:lastRenderedPageBreak/>
        <w:t xml:space="preserve">c) Sản phẩm: </w:t>
      </w:r>
      <w:r w:rsidRPr="00842E1D">
        <w:t>HS nắm vững kiến thức, kết quả của HS.</w:t>
      </w:r>
    </w:p>
    <w:p w:rsidR="00393E1F" w:rsidRPr="00842E1D" w:rsidRDefault="00393E1F" w:rsidP="00393E1F">
      <w:pPr>
        <w:tabs>
          <w:tab w:val="left" w:pos="567"/>
          <w:tab w:val="left" w:pos="1134"/>
        </w:tabs>
        <w:spacing w:before="120" w:after="120" w:line="324" w:lineRule="auto"/>
        <w:jc w:val="both"/>
        <w:rPr>
          <w:b/>
        </w:rPr>
      </w:pPr>
      <w:r w:rsidRPr="00842E1D">
        <w:rPr>
          <w:b/>
        </w:rPr>
        <w:t>d) Tổ chức thực hiện:</w:t>
      </w:r>
    </w:p>
    <w:p w:rsidR="00393E1F" w:rsidRPr="00842E1D" w:rsidRDefault="00393E1F" w:rsidP="00393E1F">
      <w:pPr>
        <w:tabs>
          <w:tab w:val="left" w:pos="567"/>
          <w:tab w:val="left" w:pos="1134"/>
        </w:tabs>
        <w:spacing w:before="120" w:after="120" w:line="324" w:lineRule="auto"/>
        <w:jc w:val="both"/>
        <w:rPr>
          <w:b/>
        </w:rPr>
      </w:pPr>
    </w:p>
    <w:tbl>
      <w:tblPr>
        <w:tblStyle w:val="TableGrid"/>
        <w:tblW w:w="10343" w:type="dxa"/>
        <w:tblLook w:val="04A0" w:firstRow="1" w:lastRow="0" w:firstColumn="1" w:lastColumn="0" w:noHBand="0" w:noVBand="1"/>
      </w:tblPr>
      <w:tblGrid>
        <w:gridCol w:w="6077"/>
        <w:gridCol w:w="4266"/>
      </w:tblGrid>
      <w:tr w:rsidR="00393E1F" w:rsidRPr="00842E1D" w:rsidTr="00371D08">
        <w:tc>
          <w:tcPr>
            <w:tcW w:w="6205" w:type="dxa"/>
          </w:tcPr>
          <w:p w:rsidR="00393E1F" w:rsidRPr="00842E1D" w:rsidRDefault="00393E1F" w:rsidP="00393E1F">
            <w:pPr>
              <w:tabs>
                <w:tab w:val="left" w:pos="567"/>
                <w:tab w:val="left" w:pos="1134"/>
              </w:tabs>
              <w:spacing w:before="120" w:after="120" w:line="324" w:lineRule="auto"/>
              <w:jc w:val="both"/>
              <w:rPr>
                <w:b/>
              </w:rPr>
            </w:pPr>
            <w:r w:rsidRPr="00842E1D">
              <w:rPr>
                <w:b/>
              </w:rPr>
              <w:t>HOẠT ĐỘNG CỦA GV VÀ HS</w:t>
            </w:r>
          </w:p>
        </w:tc>
        <w:tc>
          <w:tcPr>
            <w:tcW w:w="4138" w:type="dxa"/>
          </w:tcPr>
          <w:p w:rsidR="00393E1F" w:rsidRPr="00842E1D" w:rsidRDefault="00393E1F" w:rsidP="00393E1F">
            <w:pPr>
              <w:tabs>
                <w:tab w:val="left" w:pos="567"/>
                <w:tab w:val="left" w:pos="1134"/>
              </w:tabs>
              <w:spacing w:before="120" w:after="120" w:line="324" w:lineRule="auto"/>
              <w:jc w:val="both"/>
              <w:rPr>
                <w:b/>
              </w:rPr>
            </w:pPr>
            <w:r w:rsidRPr="00842E1D">
              <w:rPr>
                <w:b/>
              </w:rPr>
              <w:t>SẢN PHẨM DỰ KIẾN</w:t>
            </w:r>
          </w:p>
        </w:tc>
      </w:tr>
      <w:tr w:rsidR="00393E1F" w:rsidRPr="00842E1D" w:rsidTr="00371D08">
        <w:tc>
          <w:tcPr>
            <w:tcW w:w="6205" w:type="dxa"/>
          </w:tcPr>
          <w:p w:rsidR="00393E1F" w:rsidRPr="00842E1D" w:rsidRDefault="00393E1F" w:rsidP="00393E1F">
            <w:pPr>
              <w:spacing w:before="120" w:after="120" w:line="324" w:lineRule="auto"/>
              <w:jc w:val="both"/>
              <w:rPr>
                <w:b/>
              </w:rPr>
            </w:pPr>
            <w:r w:rsidRPr="00842E1D">
              <w:rPr>
                <w:b/>
              </w:rPr>
              <w:t>Bước 1: Chuyển giao nhiệm vụ:</w:t>
            </w:r>
          </w:p>
          <w:p w:rsidR="00393E1F" w:rsidRPr="00842E1D" w:rsidRDefault="00393E1F" w:rsidP="00393E1F">
            <w:pPr>
              <w:tabs>
                <w:tab w:val="left" w:pos="567"/>
                <w:tab w:val="left" w:pos="1134"/>
              </w:tabs>
              <w:spacing w:before="120" w:after="120" w:line="324" w:lineRule="auto"/>
              <w:jc w:val="both"/>
              <w:rPr>
                <w:lang w:val="en-GB"/>
              </w:rPr>
            </w:pPr>
            <w:r w:rsidRPr="00842E1D">
              <w:t xml:space="preserve">- GV </w:t>
            </w:r>
            <w:r w:rsidRPr="00842E1D">
              <w:rPr>
                <w:lang w:val="en-GB"/>
              </w:rPr>
              <w:t>cho HS quan sát các đồng xu, yêu cầu HS quan sát hai mặt và ghi nhớ quy ước mặt sấp, mặt ngửa.</w:t>
            </w:r>
          </w:p>
          <w:p w:rsidR="00393E1F" w:rsidRPr="00842E1D" w:rsidRDefault="00393E1F" w:rsidP="00393E1F">
            <w:pPr>
              <w:tabs>
                <w:tab w:val="left" w:pos="567"/>
                <w:tab w:val="left" w:pos="1134"/>
              </w:tabs>
              <w:spacing w:before="120" w:after="120" w:line="324" w:lineRule="auto"/>
              <w:jc w:val="both"/>
              <w:rPr>
                <w:lang w:val="en-GB"/>
              </w:rPr>
            </w:pPr>
            <w:r w:rsidRPr="00842E1D">
              <w:rPr>
                <w:lang w:val="en-GB"/>
              </w:rPr>
              <w:t>- GV cho HS thực hiện tung đồng xu 1 lần và yêu cầu HS nêu các kết quả có thể xảy ra đối với mặt xuất hiện của đồng xu sau khi tung 1 lần.</w:t>
            </w:r>
          </w:p>
          <w:p w:rsidR="00393E1F" w:rsidRPr="00842E1D" w:rsidRDefault="00393E1F" w:rsidP="00393E1F">
            <w:pPr>
              <w:tabs>
                <w:tab w:val="left" w:pos="567"/>
                <w:tab w:val="left" w:pos="1134"/>
              </w:tabs>
              <w:spacing w:before="120" w:after="120" w:line="324" w:lineRule="auto"/>
              <w:jc w:val="both"/>
              <w:rPr>
                <w:lang w:val="en-GB"/>
              </w:rPr>
            </w:pPr>
            <w:r w:rsidRPr="00842E1D">
              <w:rPr>
                <w:lang w:val="en-GB"/>
              </w:rPr>
              <w:t>- GV gọi một HS đọc phần nội dung dưới bóng nói khám phá kiến thức</w:t>
            </w:r>
          </w:p>
          <w:p w:rsidR="00393E1F" w:rsidRPr="00842E1D" w:rsidRDefault="00393E1F" w:rsidP="00393E1F">
            <w:pPr>
              <w:tabs>
                <w:tab w:val="left" w:pos="567"/>
                <w:tab w:val="left" w:pos="1134"/>
              </w:tabs>
              <w:spacing w:before="120" w:after="120" w:line="324" w:lineRule="auto"/>
              <w:jc w:val="both"/>
              <w:rPr>
                <w:b/>
              </w:rPr>
            </w:pPr>
            <w:r w:rsidRPr="00842E1D">
              <w:rPr>
                <w:b/>
              </w:rPr>
              <w:t xml:space="preserve">Bước 2: Thực hiện nhiệm vụ: </w:t>
            </w:r>
          </w:p>
          <w:p w:rsidR="00393E1F" w:rsidRPr="00842E1D" w:rsidRDefault="00393E1F" w:rsidP="00393E1F">
            <w:pPr>
              <w:spacing w:before="120" w:after="120" w:line="324" w:lineRule="auto"/>
              <w:jc w:val="both"/>
              <w:rPr>
                <w:lang w:val="en-GB"/>
              </w:rPr>
            </w:pPr>
            <w:r w:rsidRPr="00842E1D">
              <w:t xml:space="preserve">- HS </w:t>
            </w:r>
            <w:r w:rsidRPr="00842E1D">
              <w:rPr>
                <w:lang w:val="en-GB"/>
              </w:rPr>
              <w:t>quan sát hai mặt của đồng xu và ghi nhớ quy ước</w:t>
            </w:r>
          </w:p>
          <w:p w:rsidR="00393E1F" w:rsidRPr="00842E1D" w:rsidRDefault="00393E1F" w:rsidP="00393E1F">
            <w:pPr>
              <w:spacing w:before="120" w:after="120" w:line="324" w:lineRule="auto"/>
              <w:jc w:val="both"/>
              <w:rPr>
                <w:lang w:val="en-GB"/>
              </w:rPr>
            </w:pPr>
            <w:r w:rsidRPr="00842E1D">
              <w:rPr>
                <w:lang w:val="en-GB"/>
              </w:rPr>
              <w:t>- Thực hiện tung đồng xu 1 lần và nêu các kết quả có thể xảy ra</w:t>
            </w:r>
          </w:p>
          <w:p w:rsidR="00393E1F" w:rsidRPr="00842E1D" w:rsidRDefault="00393E1F" w:rsidP="00393E1F">
            <w:pPr>
              <w:spacing w:before="120" w:after="120" w:line="324" w:lineRule="auto"/>
              <w:jc w:val="both"/>
              <w:rPr>
                <w:lang w:val="en-GB"/>
              </w:rPr>
            </w:pPr>
            <w:r w:rsidRPr="00842E1D">
              <w:rPr>
                <w:lang w:val="en-GB"/>
              </w:rPr>
              <w:t>- Đọc và ghi nhớ phần nội dung trong khung</w:t>
            </w:r>
          </w:p>
          <w:p w:rsidR="00393E1F" w:rsidRPr="00842E1D" w:rsidRDefault="00393E1F" w:rsidP="00393E1F">
            <w:pPr>
              <w:spacing w:before="120" w:after="120" w:line="324" w:lineRule="auto"/>
              <w:jc w:val="both"/>
            </w:pPr>
            <w:r w:rsidRPr="00842E1D">
              <w:rPr>
                <w:b/>
              </w:rPr>
              <w:t xml:space="preserve">Bước 3: Báo cáo, thảo luận: </w:t>
            </w:r>
          </w:p>
          <w:p w:rsidR="00393E1F" w:rsidRPr="00842E1D" w:rsidRDefault="00393E1F" w:rsidP="00393E1F">
            <w:pPr>
              <w:spacing w:before="120" w:after="120" w:line="324" w:lineRule="auto"/>
              <w:jc w:val="both"/>
              <w:rPr>
                <w:lang w:val="en-GB"/>
              </w:rPr>
            </w:pPr>
            <w:r w:rsidRPr="00842E1D">
              <w:t xml:space="preserve">- </w:t>
            </w:r>
            <w:r w:rsidRPr="00842E1D">
              <w:rPr>
                <w:lang w:val="en-GB"/>
              </w:rPr>
              <w:t>GV gọi HS trình bày câu trả lời</w:t>
            </w:r>
          </w:p>
          <w:p w:rsidR="00393E1F" w:rsidRPr="00842E1D" w:rsidRDefault="00393E1F" w:rsidP="00393E1F">
            <w:pPr>
              <w:spacing w:before="120" w:after="120" w:line="324" w:lineRule="auto"/>
              <w:jc w:val="both"/>
              <w:rPr>
                <w:lang w:val="en-GB"/>
              </w:rPr>
            </w:pPr>
            <w:r w:rsidRPr="00842E1D">
              <w:rPr>
                <w:lang w:val="en-GB"/>
              </w:rPr>
              <w:t>- HS khác nhận xét, bổ sung</w:t>
            </w:r>
          </w:p>
          <w:p w:rsidR="00393E1F" w:rsidRPr="00842E1D" w:rsidRDefault="00393E1F" w:rsidP="00393E1F">
            <w:pPr>
              <w:spacing w:before="120" w:after="120" w:line="324" w:lineRule="auto"/>
              <w:jc w:val="both"/>
              <w:rPr>
                <w:b/>
              </w:rPr>
            </w:pPr>
            <w:r w:rsidRPr="00842E1D">
              <w:rPr>
                <w:b/>
              </w:rPr>
              <w:t xml:space="preserve">Bước 4: Kết luận, nhận định: </w:t>
            </w:r>
          </w:p>
          <w:p w:rsidR="00393E1F" w:rsidRPr="00842E1D" w:rsidRDefault="00393E1F" w:rsidP="00393E1F">
            <w:pPr>
              <w:spacing w:before="120" w:after="120" w:line="324" w:lineRule="auto"/>
              <w:jc w:val="both"/>
            </w:pPr>
            <w:r w:rsidRPr="00842E1D">
              <w:rPr>
                <w:lang w:val="en-GB"/>
              </w:rPr>
              <w:lastRenderedPageBreak/>
              <w:t>-</w:t>
            </w:r>
            <w:r w:rsidRPr="00842E1D">
              <w:t xml:space="preserve"> GV nhận xét thái độ làm việc, phương án trả lời của học sinh, ghi nhận và tuyên dương học sinh có câu trả lời tốt nhất</w:t>
            </w:r>
          </w:p>
          <w:p w:rsidR="00393E1F" w:rsidRPr="00842E1D" w:rsidRDefault="00393E1F" w:rsidP="00393E1F">
            <w:pPr>
              <w:spacing w:before="120" w:after="120" w:line="324" w:lineRule="auto"/>
              <w:jc w:val="both"/>
              <w:rPr>
                <w:lang w:val="en-GB"/>
              </w:rPr>
            </w:pPr>
            <w:r w:rsidRPr="00842E1D">
              <w:t>- Chốt kiến thức</w:t>
            </w:r>
          </w:p>
        </w:tc>
        <w:tc>
          <w:tcPr>
            <w:tcW w:w="4138" w:type="dxa"/>
          </w:tcPr>
          <w:p w:rsidR="00393E1F" w:rsidRPr="00842E1D" w:rsidRDefault="00393E1F" w:rsidP="00393E1F">
            <w:pPr>
              <w:pStyle w:val="NoSpacing"/>
              <w:spacing w:before="120" w:after="120" w:line="324" w:lineRule="auto"/>
              <w:jc w:val="both"/>
              <w:rPr>
                <w:rFonts w:ascii="Times New Roman" w:hAnsi="Times New Roman" w:cs="Times New Roman"/>
                <w:b/>
                <w:sz w:val="28"/>
                <w:szCs w:val="28"/>
                <w:lang w:val="en-GB"/>
              </w:rPr>
            </w:pPr>
            <w:r w:rsidRPr="00842E1D">
              <w:rPr>
                <w:rFonts w:ascii="Times New Roman" w:hAnsi="Times New Roman" w:cs="Times New Roman"/>
                <w:b/>
                <w:sz w:val="28"/>
                <w:szCs w:val="28"/>
                <w:lang w:val="en-GB"/>
              </w:rPr>
              <w:lastRenderedPageBreak/>
              <w:t>I. Mô hình xác suất trong trò chơi tung đồng xu</w:t>
            </w:r>
          </w:p>
          <w:p w:rsidR="00393E1F" w:rsidRPr="00842E1D" w:rsidRDefault="00393E1F" w:rsidP="00393E1F">
            <w:pPr>
              <w:spacing w:before="120" w:after="120" w:line="324" w:lineRule="auto"/>
              <w:jc w:val="both"/>
              <w:rPr>
                <w:lang w:val="en-GB"/>
              </w:rPr>
            </w:pPr>
            <w:r w:rsidRPr="00842E1D">
              <w:rPr>
                <w:noProof/>
                <w:lang w:eastAsia="vi-VN"/>
              </w:rPr>
              <w:drawing>
                <wp:inline distT="0" distB="0" distL="0" distR="0" wp14:anchorId="74446C05" wp14:editId="7FF0F8CB">
                  <wp:extent cx="2563390" cy="1066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8585" cy="1068962"/>
                          </a:xfrm>
                          <a:prstGeom prst="rect">
                            <a:avLst/>
                          </a:prstGeom>
                        </pic:spPr>
                      </pic:pic>
                    </a:graphicData>
                  </a:graphic>
                </wp:inline>
              </w:drawing>
            </w:r>
          </w:p>
          <w:p w:rsidR="00393E1F" w:rsidRPr="00842E1D" w:rsidRDefault="00393E1F" w:rsidP="00393E1F">
            <w:pPr>
              <w:autoSpaceDE w:val="0"/>
              <w:autoSpaceDN w:val="0"/>
              <w:adjustRightInd w:val="0"/>
              <w:spacing w:before="120" w:after="120" w:line="324" w:lineRule="auto"/>
              <w:jc w:val="both"/>
              <w:rPr>
                <w:rFonts w:eastAsia="TimesNewRomanPSMT"/>
                <w:b/>
                <w:iCs/>
                <w:lang w:val="en-US"/>
              </w:rPr>
            </w:pPr>
            <w:r w:rsidRPr="00842E1D">
              <w:rPr>
                <w:rFonts w:eastAsia="TimesNewRomanPSMT"/>
                <w:b/>
                <w:iCs/>
                <w:lang w:val="en-US"/>
              </w:rPr>
              <w:t>Hai mặt của đồng xu</w:t>
            </w:r>
          </w:p>
          <w:p w:rsidR="00393E1F" w:rsidRPr="00842E1D" w:rsidRDefault="00393E1F" w:rsidP="00393E1F">
            <w:pPr>
              <w:autoSpaceDE w:val="0"/>
              <w:autoSpaceDN w:val="0"/>
              <w:adjustRightInd w:val="0"/>
              <w:spacing w:before="120" w:after="120" w:line="324" w:lineRule="auto"/>
              <w:jc w:val="both"/>
              <w:rPr>
                <w:rFonts w:eastAsia="TimesNewRomanPSMT"/>
                <w:iCs/>
                <w:lang w:val="en-US"/>
              </w:rPr>
            </w:pPr>
            <w:r w:rsidRPr="00842E1D">
              <w:rPr>
                <w:rFonts w:eastAsia="TimesNewRomanPSMT"/>
                <w:iCs/>
                <w:lang w:val="en-US"/>
              </w:rPr>
              <w:t>Khi tung đồng xu</w:t>
            </w:r>
            <w:r w:rsidRPr="00842E1D">
              <w:rPr>
                <w:rFonts w:eastAsia="TimesNewRomanPSMT"/>
                <w:lang w:val="en-US"/>
              </w:rPr>
              <w:t xml:space="preserve"> 1 </w:t>
            </w:r>
            <w:r w:rsidRPr="00842E1D">
              <w:rPr>
                <w:rFonts w:eastAsia="TimesNewRomanPSMT"/>
                <w:iCs/>
                <w:lang w:val="en-US"/>
              </w:rPr>
              <w:t>lần, có hai kết quả có thể xảy ra đối với mặt xuất hiện của đồng xu, đó là: mặt N; mặt S.</w:t>
            </w:r>
          </w:p>
          <w:p w:rsidR="00393E1F" w:rsidRPr="00842E1D" w:rsidRDefault="00393E1F" w:rsidP="00393E1F">
            <w:pPr>
              <w:autoSpaceDE w:val="0"/>
              <w:autoSpaceDN w:val="0"/>
              <w:adjustRightInd w:val="0"/>
              <w:spacing w:before="120" w:after="120" w:line="324" w:lineRule="auto"/>
              <w:jc w:val="both"/>
              <w:rPr>
                <w:rFonts w:eastAsia="Times New Roman"/>
                <w:color w:val="000000"/>
                <w:lang w:val="en-US"/>
              </w:rPr>
            </w:pPr>
          </w:p>
        </w:tc>
      </w:tr>
    </w:tbl>
    <w:p w:rsidR="00393E1F" w:rsidRPr="00842E1D" w:rsidRDefault="00393E1F" w:rsidP="00393E1F">
      <w:pPr>
        <w:spacing w:before="120" w:after="120" w:line="324" w:lineRule="auto"/>
        <w:jc w:val="both"/>
        <w:rPr>
          <w:b/>
          <w:lang w:val="en-GB"/>
        </w:rPr>
      </w:pPr>
      <w:r w:rsidRPr="00842E1D">
        <w:rPr>
          <w:b/>
        </w:rPr>
        <w:lastRenderedPageBreak/>
        <w:t xml:space="preserve">Hoạt động 2: </w:t>
      </w:r>
      <w:r w:rsidRPr="00842E1D">
        <w:rPr>
          <w:b/>
          <w:lang w:val="en-GB"/>
        </w:rPr>
        <w:t>Mô hình xác suất trong trò chơi lấy vật từ trong hộp</w:t>
      </w:r>
    </w:p>
    <w:p w:rsidR="00393E1F" w:rsidRPr="00842E1D" w:rsidRDefault="00393E1F" w:rsidP="00393E1F">
      <w:pPr>
        <w:tabs>
          <w:tab w:val="left" w:pos="567"/>
          <w:tab w:val="left" w:pos="1134"/>
        </w:tabs>
        <w:spacing w:before="120" w:after="120" w:line="324" w:lineRule="auto"/>
        <w:jc w:val="both"/>
      </w:pPr>
      <w:r w:rsidRPr="00842E1D">
        <w:rPr>
          <w:b/>
        </w:rPr>
        <w:t>a) Mục tiêu:</w:t>
      </w:r>
      <w:r w:rsidRPr="00842E1D">
        <w:t xml:space="preserve"> </w:t>
      </w:r>
    </w:p>
    <w:p w:rsidR="00393E1F" w:rsidRPr="00842E1D" w:rsidRDefault="00393E1F" w:rsidP="00393E1F">
      <w:pPr>
        <w:pStyle w:val="NoSpacing"/>
        <w:spacing w:before="120" w:after="120" w:line="324" w:lineRule="auto"/>
        <w:jc w:val="both"/>
        <w:rPr>
          <w:rFonts w:ascii="Times New Roman" w:hAnsi="Times New Roman" w:cs="Times New Roman"/>
          <w:sz w:val="28"/>
          <w:szCs w:val="28"/>
          <w:lang w:val="en-GB"/>
        </w:rPr>
      </w:pPr>
      <w:r w:rsidRPr="00842E1D">
        <w:rPr>
          <w:rFonts w:ascii="Times New Roman" w:hAnsi="Times New Roman" w:cs="Times New Roman"/>
          <w:sz w:val="28"/>
          <w:szCs w:val="28"/>
          <w:lang w:val="vi-VN"/>
        </w:rPr>
        <w:t xml:space="preserve">- </w:t>
      </w:r>
      <w:r w:rsidRPr="00842E1D">
        <w:rPr>
          <w:rFonts w:ascii="Times New Roman" w:hAnsi="Times New Roman" w:cs="Times New Roman"/>
          <w:sz w:val="28"/>
          <w:szCs w:val="28"/>
          <w:lang w:val="en-GB"/>
        </w:rPr>
        <w:t xml:space="preserve">Giúp HS xác định được tập hợp có thể xảy ra trong trò chơi thí nghiệm đơn giản </w:t>
      </w:r>
      <w:r w:rsidRPr="00842E1D">
        <w:rPr>
          <w:rFonts w:ascii="Times New Roman" w:hAnsi="Times New Roman" w:cs="Times New Roman"/>
          <w:i/>
          <w:sz w:val="28"/>
          <w:szCs w:val="28"/>
          <w:lang w:val="en-GB"/>
        </w:rPr>
        <w:t>lấy vật từ trong hộp</w:t>
      </w:r>
    </w:p>
    <w:p w:rsidR="00393E1F" w:rsidRPr="00842E1D" w:rsidRDefault="00393E1F" w:rsidP="00393E1F">
      <w:pPr>
        <w:pStyle w:val="NoSpacing"/>
        <w:spacing w:before="120" w:after="120" w:line="324" w:lineRule="auto"/>
        <w:jc w:val="both"/>
        <w:rPr>
          <w:rFonts w:ascii="Times New Roman" w:hAnsi="Times New Roman" w:cs="Times New Roman"/>
          <w:b/>
          <w:sz w:val="28"/>
          <w:szCs w:val="28"/>
          <w:lang w:val="vi-VN"/>
        </w:rPr>
      </w:pPr>
      <w:r w:rsidRPr="00842E1D">
        <w:rPr>
          <w:rFonts w:ascii="Times New Roman" w:hAnsi="Times New Roman" w:cs="Times New Roman"/>
          <w:b/>
          <w:sz w:val="28"/>
          <w:szCs w:val="28"/>
          <w:lang w:val="vi-VN"/>
        </w:rPr>
        <w:t xml:space="preserve">b) Nội dung: </w:t>
      </w:r>
      <w:r w:rsidRPr="00842E1D">
        <w:rPr>
          <w:rFonts w:ascii="Times New Roman" w:hAnsi="Times New Roman" w:cs="Times New Roman"/>
          <w:sz w:val="28"/>
          <w:szCs w:val="28"/>
          <w:lang w:val="vi-VN"/>
        </w:rPr>
        <w:t>HS quan sát SGK để tìm hiểu nội dung kiến thức theo yêu cầu của GV.</w:t>
      </w:r>
    </w:p>
    <w:p w:rsidR="00393E1F" w:rsidRPr="00842E1D" w:rsidRDefault="00393E1F" w:rsidP="00393E1F">
      <w:pPr>
        <w:spacing w:before="120" w:after="120" w:line="324" w:lineRule="auto"/>
        <w:jc w:val="both"/>
        <w:rPr>
          <w:b/>
        </w:rPr>
      </w:pPr>
      <w:r w:rsidRPr="00842E1D">
        <w:rPr>
          <w:b/>
        </w:rPr>
        <w:t xml:space="preserve">c) Sản phẩm: </w:t>
      </w:r>
      <w:r w:rsidRPr="00842E1D">
        <w:t>HS nắm vững kiến thức, kết quả của HS.</w:t>
      </w:r>
    </w:p>
    <w:p w:rsidR="00393E1F" w:rsidRPr="00842E1D" w:rsidRDefault="00393E1F" w:rsidP="00393E1F">
      <w:pPr>
        <w:tabs>
          <w:tab w:val="left" w:pos="567"/>
          <w:tab w:val="left" w:pos="1134"/>
        </w:tabs>
        <w:spacing w:before="120" w:after="120" w:line="324" w:lineRule="auto"/>
        <w:jc w:val="both"/>
        <w:rPr>
          <w:b/>
        </w:rPr>
      </w:pPr>
      <w:r w:rsidRPr="00842E1D">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393E1F" w:rsidRPr="00842E1D" w:rsidTr="00371D08">
        <w:tc>
          <w:tcPr>
            <w:tcW w:w="6091" w:type="dxa"/>
          </w:tcPr>
          <w:p w:rsidR="00393E1F" w:rsidRPr="00842E1D" w:rsidRDefault="00393E1F" w:rsidP="00393E1F">
            <w:pPr>
              <w:tabs>
                <w:tab w:val="left" w:pos="495"/>
              </w:tabs>
              <w:spacing w:before="120" w:after="120" w:line="324" w:lineRule="auto"/>
              <w:jc w:val="both"/>
              <w:rPr>
                <w:b/>
              </w:rPr>
            </w:pPr>
            <w:r w:rsidRPr="00842E1D">
              <w:rPr>
                <w:b/>
              </w:rPr>
              <w:t>HOẠT ĐỘNG CỦA GV VÀ HS</w:t>
            </w:r>
          </w:p>
        </w:tc>
        <w:tc>
          <w:tcPr>
            <w:tcW w:w="4252" w:type="dxa"/>
          </w:tcPr>
          <w:p w:rsidR="00393E1F" w:rsidRPr="00842E1D" w:rsidRDefault="00393E1F" w:rsidP="00393E1F">
            <w:pPr>
              <w:spacing w:before="120" w:after="120" w:line="324" w:lineRule="auto"/>
              <w:jc w:val="both"/>
              <w:rPr>
                <w:b/>
              </w:rPr>
            </w:pPr>
            <w:r w:rsidRPr="00842E1D">
              <w:rPr>
                <w:b/>
              </w:rPr>
              <w:t>SẢN PHẨM DỰ KIẾN</w:t>
            </w:r>
          </w:p>
        </w:tc>
      </w:tr>
      <w:tr w:rsidR="00393E1F" w:rsidRPr="00842E1D" w:rsidTr="00371D08">
        <w:tc>
          <w:tcPr>
            <w:tcW w:w="6091" w:type="dxa"/>
          </w:tcPr>
          <w:p w:rsidR="00393E1F" w:rsidRPr="00842E1D" w:rsidRDefault="00393E1F" w:rsidP="00393E1F">
            <w:pPr>
              <w:spacing w:before="120" w:after="120" w:line="324" w:lineRule="auto"/>
              <w:jc w:val="both"/>
              <w:rPr>
                <w:b/>
              </w:rPr>
            </w:pPr>
            <w:r w:rsidRPr="00842E1D">
              <w:rPr>
                <w:b/>
              </w:rPr>
              <w:t>Bước 1: Chuyển giao nhiệm vụ:</w:t>
            </w:r>
          </w:p>
          <w:p w:rsidR="00393E1F" w:rsidRPr="00842E1D" w:rsidRDefault="00393E1F" w:rsidP="00393E1F">
            <w:pPr>
              <w:autoSpaceDE w:val="0"/>
              <w:autoSpaceDN w:val="0"/>
              <w:adjustRightInd w:val="0"/>
              <w:spacing w:before="120" w:after="120" w:line="324" w:lineRule="auto"/>
              <w:jc w:val="both"/>
              <w:rPr>
                <w:lang w:val="en-US"/>
              </w:rPr>
            </w:pPr>
            <w:r w:rsidRPr="00842E1D">
              <w:t xml:space="preserve">- </w:t>
            </w:r>
            <w:r w:rsidRPr="00842E1D">
              <w:rPr>
                <w:i/>
                <w:lang w:val="en-GB"/>
              </w:rPr>
              <w:t>GV nêu tình huống:</w:t>
            </w:r>
            <w:r w:rsidRPr="00842E1D">
              <w:rPr>
                <w:lang w:val="en-GB"/>
              </w:rPr>
              <w:t xml:space="preserve"> </w:t>
            </w:r>
            <w:r w:rsidRPr="00842E1D">
              <w:rPr>
                <w:lang w:val="en-US"/>
              </w:rPr>
              <w:t xml:space="preserve">Một hộp có 1 quả bóng xanh, 1 quả bóng đỏ và 1 quả bóng vàng; các quả bóng có kích thước và khối lượng như nhau. Lấy ngẫu nhiên một quả bóng trong hộp. </w:t>
            </w:r>
          </w:p>
          <w:p w:rsidR="00393E1F" w:rsidRPr="00842E1D" w:rsidRDefault="00393E1F" w:rsidP="00393E1F">
            <w:pPr>
              <w:autoSpaceDE w:val="0"/>
              <w:autoSpaceDN w:val="0"/>
              <w:adjustRightInd w:val="0"/>
              <w:spacing w:before="120" w:after="120" w:line="324" w:lineRule="auto"/>
              <w:jc w:val="both"/>
              <w:rPr>
                <w:lang w:val="en-US"/>
              </w:rPr>
            </w:pPr>
            <w:r w:rsidRPr="00842E1D">
              <w:rPr>
                <w:lang w:val="en-US"/>
              </w:rPr>
              <w:t>Yêu cầu HS thảo luận nhóm đôi và trả lời: Nêu các kết quả có thể xảy ra đối với màu quả bóng được lấy ra.</w:t>
            </w:r>
          </w:p>
          <w:p w:rsidR="00393E1F" w:rsidRPr="00842E1D" w:rsidRDefault="00393E1F" w:rsidP="00393E1F">
            <w:pPr>
              <w:autoSpaceDE w:val="0"/>
              <w:autoSpaceDN w:val="0"/>
              <w:adjustRightInd w:val="0"/>
              <w:spacing w:before="120" w:after="120" w:line="324" w:lineRule="auto"/>
              <w:jc w:val="both"/>
              <w:rPr>
                <w:lang w:val="en-US"/>
              </w:rPr>
            </w:pPr>
            <w:r w:rsidRPr="00842E1D">
              <w:rPr>
                <w:lang w:val="en-US"/>
              </w:rPr>
              <w:t xml:space="preserve">- GV yêu cầu HS đọc và ghi nhớ phần nội dung đóng khung </w:t>
            </w:r>
          </w:p>
          <w:p w:rsidR="00393E1F" w:rsidRPr="00842E1D" w:rsidRDefault="00393E1F" w:rsidP="00393E1F">
            <w:pPr>
              <w:spacing w:before="120" w:after="120" w:line="324" w:lineRule="auto"/>
              <w:jc w:val="both"/>
              <w:rPr>
                <w:lang w:val="en-GB"/>
              </w:rPr>
            </w:pPr>
            <w:r w:rsidRPr="00842E1D">
              <w:rPr>
                <w:lang w:val="en-GB"/>
              </w:rPr>
              <w:t xml:space="preserve">- Áp dụng hoàn thành bài </w:t>
            </w:r>
            <w:r w:rsidRPr="00842E1D">
              <w:rPr>
                <w:b/>
                <w:i/>
                <w:lang w:val="en-GB"/>
              </w:rPr>
              <w:t>Luyện tập</w:t>
            </w:r>
          </w:p>
          <w:p w:rsidR="00393E1F" w:rsidRPr="00842E1D" w:rsidRDefault="00393E1F" w:rsidP="00393E1F">
            <w:pPr>
              <w:spacing w:before="120" w:after="120" w:line="324" w:lineRule="auto"/>
              <w:jc w:val="both"/>
            </w:pPr>
            <w:r w:rsidRPr="00842E1D">
              <w:rPr>
                <w:b/>
              </w:rPr>
              <w:t xml:space="preserve">Bước 2: Thực hiện nhiệm vụ: </w:t>
            </w:r>
          </w:p>
          <w:p w:rsidR="00393E1F" w:rsidRPr="00842E1D" w:rsidRDefault="00393E1F" w:rsidP="00393E1F">
            <w:pPr>
              <w:spacing w:before="120" w:after="120" w:line="324" w:lineRule="auto"/>
              <w:jc w:val="both"/>
              <w:rPr>
                <w:lang w:val="en-GB"/>
              </w:rPr>
            </w:pPr>
            <w:r w:rsidRPr="00842E1D">
              <w:lastRenderedPageBreak/>
              <w:t xml:space="preserve">- HS </w:t>
            </w:r>
            <w:r w:rsidRPr="00842E1D">
              <w:rPr>
                <w:lang w:val="en-GB"/>
              </w:rPr>
              <w:t>nêu các kết quả có thể xảy ra đối với màu của quả bóng được lấy ra</w:t>
            </w:r>
          </w:p>
          <w:p w:rsidR="00393E1F" w:rsidRPr="00842E1D" w:rsidRDefault="00393E1F" w:rsidP="00393E1F">
            <w:pPr>
              <w:spacing w:before="120" w:after="120" w:line="324" w:lineRule="auto"/>
              <w:jc w:val="both"/>
              <w:rPr>
                <w:lang w:val="en-GB"/>
              </w:rPr>
            </w:pPr>
            <w:r w:rsidRPr="00842E1D">
              <w:rPr>
                <w:lang w:val="en-GB"/>
              </w:rPr>
              <w:t xml:space="preserve">- Thảo luận hoàn thành bài </w:t>
            </w:r>
            <w:r w:rsidRPr="00842E1D">
              <w:rPr>
                <w:b/>
                <w:i/>
                <w:lang w:val="en-GB"/>
              </w:rPr>
              <w:t>Luyện tập</w:t>
            </w:r>
          </w:p>
          <w:p w:rsidR="00393E1F" w:rsidRPr="00842E1D" w:rsidRDefault="00393E1F" w:rsidP="00393E1F">
            <w:pPr>
              <w:spacing w:before="120" w:after="120" w:line="324" w:lineRule="auto"/>
              <w:jc w:val="both"/>
            </w:pPr>
            <w:r w:rsidRPr="00842E1D">
              <w:t xml:space="preserve">- GV: quan sát và trợ giúp HS. </w:t>
            </w:r>
          </w:p>
          <w:p w:rsidR="00393E1F" w:rsidRPr="00842E1D" w:rsidRDefault="00393E1F" w:rsidP="00393E1F">
            <w:pPr>
              <w:spacing w:before="120" w:after="120" w:line="324" w:lineRule="auto"/>
              <w:jc w:val="both"/>
            </w:pPr>
            <w:r w:rsidRPr="00842E1D">
              <w:rPr>
                <w:b/>
              </w:rPr>
              <w:t xml:space="preserve">Bước 3: Báo cáo, thảo luận: </w:t>
            </w:r>
          </w:p>
          <w:p w:rsidR="00393E1F" w:rsidRPr="00842E1D" w:rsidRDefault="00393E1F" w:rsidP="00393E1F">
            <w:pPr>
              <w:spacing w:before="120" w:after="120" w:line="324" w:lineRule="auto"/>
              <w:jc w:val="both"/>
              <w:rPr>
                <w:lang w:val="en-GB"/>
              </w:rPr>
            </w:pPr>
            <w:r w:rsidRPr="00842E1D">
              <w:t xml:space="preserve">- </w:t>
            </w:r>
            <w:r w:rsidRPr="00842E1D">
              <w:rPr>
                <w:lang w:val="en-GB"/>
              </w:rPr>
              <w:t>Đại diện các nhóm trình bày kết quả thảo luận các nhóm khác nhận xét, bổ sung.</w:t>
            </w:r>
          </w:p>
          <w:p w:rsidR="00393E1F" w:rsidRPr="00842E1D" w:rsidRDefault="00393E1F" w:rsidP="00393E1F">
            <w:pPr>
              <w:spacing w:before="120" w:after="120" w:line="324" w:lineRule="auto"/>
              <w:jc w:val="both"/>
              <w:rPr>
                <w:lang w:val="en-GB"/>
              </w:rPr>
            </w:pPr>
            <w:r w:rsidRPr="00842E1D">
              <w:rPr>
                <w:lang w:val="en-GB"/>
              </w:rPr>
              <w:t>- GV gọi một HS đọc phần nội dung đóng khung</w:t>
            </w:r>
          </w:p>
          <w:p w:rsidR="00393E1F" w:rsidRPr="00842E1D" w:rsidRDefault="00393E1F" w:rsidP="00393E1F">
            <w:pPr>
              <w:pStyle w:val="NoSpacing"/>
              <w:spacing w:before="120" w:after="120" w:line="324" w:lineRule="auto"/>
              <w:jc w:val="both"/>
              <w:rPr>
                <w:rFonts w:ascii="Times New Roman" w:hAnsi="Times New Roman" w:cs="Times New Roman"/>
                <w:b/>
                <w:sz w:val="28"/>
                <w:szCs w:val="28"/>
              </w:rPr>
            </w:pPr>
            <w:r w:rsidRPr="00842E1D">
              <w:rPr>
                <w:rFonts w:ascii="Times New Roman" w:hAnsi="Times New Roman" w:cs="Times New Roman"/>
                <w:b/>
                <w:sz w:val="28"/>
                <w:szCs w:val="28"/>
              </w:rPr>
              <w:t xml:space="preserve">Bước 4: Kết luận, nhận định: </w:t>
            </w:r>
          </w:p>
          <w:p w:rsidR="00393E1F" w:rsidRPr="00842E1D" w:rsidRDefault="00393E1F" w:rsidP="00393E1F">
            <w:pPr>
              <w:spacing w:before="120" w:after="120" w:line="324" w:lineRule="auto"/>
              <w:jc w:val="both"/>
            </w:pPr>
            <w:r w:rsidRPr="00842E1D">
              <w:rPr>
                <w:lang w:val="en-GB"/>
              </w:rPr>
              <w:t xml:space="preserve">- </w:t>
            </w:r>
            <w:r w:rsidRPr="00842E1D">
              <w:t>GV nhận xét thái độ làm việc, phương án trả lời của học sinh, ghi nhận và tuyên dương học sinh có câu tr</w:t>
            </w:r>
            <w:r w:rsidRPr="00842E1D">
              <w:rPr>
                <w:lang w:val="en-GB"/>
              </w:rPr>
              <w:t>ả</w:t>
            </w:r>
            <w:r w:rsidRPr="00842E1D">
              <w:t xml:space="preserve"> lời tốt nhất. Động viên các học sinh còn lại tích cực, cố gắng hơn trong các hoạt động học tiếp theo.</w:t>
            </w:r>
          </w:p>
          <w:p w:rsidR="00393E1F" w:rsidRPr="00842E1D" w:rsidRDefault="00393E1F" w:rsidP="00393E1F">
            <w:pPr>
              <w:spacing w:before="120" w:after="120" w:line="324" w:lineRule="auto"/>
              <w:jc w:val="both"/>
              <w:rPr>
                <w:lang w:val="en-GB"/>
              </w:rPr>
            </w:pPr>
            <w:r w:rsidRPr="00842E1D">
              <w:t>- Chốt kiến thức</w:t>
            </w:r>
          </w:p>
        </w:tc>
        <w:tc>
          <w:tcPr>
            <w:tcW w:w="4252" w:type="dxa"/>
          </w:tcPr>
          <w:p w:rsidR="00393E1F" w:rsidRPr="00842E1D" w:rsidRDefault="00393E1F" w:rsidP="00393E1F">
            <w:pPr>
              <w:pStyle w:val="NoSpacing"/>
              <w:spacing w:before="120" w:after="120" w:line="324" w:lineRule="auto"/>
              <w:jc w:val="both"/>
              <w:rPr>
                <w:rFonts w:ascii="Times New Roman" w:hAnsi="Times New Roman" w:cs="Times New Roman"/>
                <w:b/>
                <w:sz w:val="28"/>
                <w:szCs w:val="28"/>
                <w:lang w:val="en-GB"/>
              </w:rPr>
            </w:pPr>
            <w:r w:rsidRPr="00842E1D">
              <w:rPr>
                <w:rFonts w:ascii="Times New Roman" w:hAnsi="Times New Roman" w:cs="Times New Roman"/>
                <w:b/>
                <w:sz w:val="28"/>
                <w:szCs w:val="28"/>
              </w:rPr>
              <w:lastRenderedPageBreak/>
              <w:t xml:space="preserve">II. </w:t>
            </w:r>
            <w:r w:rsidRPr="00842E1D">
              <w:rPr>
                <w:rFonts w:ascii="Times New Roman" w:hAnsi="Times New Roman" w:cs="Times New Roman"/>
                <w:b/>
                <w:sz w:val="28"/>
                <w:szCs w:val="28"/>
                <w:lang w:val="en-GB"/>
              </w:rPr>
              <w:t>Mô hình xác suất trong trò chơi lấy vật từ trong hộp</w:t>
            </w:r>
          </w:p>
          <w:p w:rsidR="00393E1F" w:rsidRPr="00842E1D" w:rsidRDefault="00393E1F" w:rsidP="00393E1F">
            <w:pPr>
              <w:autoSpaceDE w:val="0"/>
              <w:autoSpaceDN w:val="0"/>
              <w:adjustRightInd w:val="0"/>
              <w:spacing w:before="120" w:after="120" w:line="324" w:lineRule="auto"/>
              <w:jc w:val="both"/>
              <w:rPr>
                <w:rFonts w:eastAsia="TimesNewRomanPSMT"/>
                <w:iCs/>
                <w:lang w:val="en-US"/>
              </w:rPr>
            </w:pPr>
            <w:r w:rsidRPr="00842E1D">
              <w:rPr>
                <w:rFonts w:eastAsia="TimesNewRomanPSMT"/>
                <w:iCs/>
                <w:lang w:val="en-US"/>
              </w:rPr>
              <w:t>Khi lấy ngẫu nhiên một quá bóng, có ba kết quả có thể xảy ra đối với màu của quả bóng được lấy ra, đó là: màu xanh: màu đỏ; màu vàng.</w:t>
            </w:r>
          </w:p>
          <w:p w:rsidR="00393E1F" w:rsidRPr="00842E1D" w:rsidRDefault="00393E1F" w:rsidP="00393E1F">
            <w:pPr>
              <w:spacing w:before="120" w:after="120" w:line="324" w:lineRule="auto"/>
              <w:jc w:val="both"/>
              <w:rPr>
                <w:b/>
                <w:i/>
                <w:u w:val="single"/>
                <w:lang w:val="en-GB"/>
              </w:rPr>
            </w:pPr>
            <w:r w:rsidRPr="00842E1D">
              <w:rPr>
                <w:b/>
                <w:i/>
                <w:u w:val="single"/>
                <w:lang w:val="en-GB"/>
              </w:rPr>
              <w:t xml:space="preserve"> Luyện tập</w:t>
            </w:r>
          </w:p>
          <w:p w:rsidR="00393E1F" w:rsidRPr="00842E1D" w:rsidRDefault="00393E1F" w:rsidP="00393E1F">
            <w:pPr>
              <w:spacing w:before="120" w:after="120" w:line="324" w:lineRule="auto"/>
              <w:jc w:val="both"/>
            </w:pPr>
            <w:r w:rsidRPr="00842E1D">
              <w:t>a) Có 4 kết quả có thể xảy ra tương ứng 4 màu của 4 chiếc kẹo</w:t>
            </w:r>
          </w:p>
          <w:p w:rsidR="00393E1F" w:rsidRPr="00842E1D" w:rsidRDefault="00393E1F" w:rsidP="00393E1F">
            <w:pPr>
              <w:spacing w:before="120" w:after="120" w:line="324" w:lineRule="auto"/>
              <w:jc w:val="both"/>
            </w:pPr>
            <w:r w:rsidRPr="00842E1D">
              <w:t xml:space="preserve">b) Tập hợp các kết quả có thể xảy ra đối với màu của quả bóng được lấy ra là {H; X; V; C}. Ở đây, H kí hiệu cho kết quả lấy được chiếc kẹo màu </w:t>
            </w:r>
            <w:r w:rsidRPr="00842E1D">
              <w:lastRenderedPageBreak/>
              <w:t>hồng, X kí hiệu cho kết quả lấy được chiếc kẹo màu xanh, V kí hiệu cho kết quả lấy được chiếc kẹo màu vàng, C kí hiệu cho kết quả lấy được chiếc kẹo màu cam.</w:t>
            </w:r>
          </w:p>
          <w:p w:rsidR="00393E1F" w:rsidRPr="00842E1D" w:rsidRDefault="00393E1F" w:rsidP="00393E1F">
            <w:pPr>
              <w:spacing w:before="120" w:after="120" w:line="324" w:lineRule="auto"/>
              <w:jc w:val="both"/>
            </w:pPr>
            <w:r w:rsidRPr="00842E1D">
              <w:t>c) Có hai điều cần chú ý trong mô hình xác suất của trò chơi trên là:</w:t>
            </w:r>
          </w:p>
          <w:p w:rsidR="00393E1F" w:rsidRPr="00842E1D" w:rsidRDefault="00393E1F" w:rsidP="00393E1F">
            <w:pPr>
              <w:spacing w:before="120" w:after="120" w:line="324" w:lineRule="auto"/>
              <w:jc w:val="both"/>
            </w:pPr>
            <w:r w:rsidRPr="00842E1D">
              <w:rPr>
                <w:lang w:val="en-GB"/>
              </w:rPr>
              <w:t xml:space="preserve">+ </w:t>
            </w:r>
            <w:r w:rsidRPr="00842E1D">
              <w:t>Lấy ngẫu nhiên một chiếc kẹo</w:t>
            </w:r>
          </w:p>
          <w:p w:rsidR="00393E1F" w:rsidRPr="00842E1D" w:rsidRDefault="00393E1F" w:rsidP="00393E1F">
            <w:pPr>
              <w:spacing w:before="120" w:after="120" w:line="324" w:lineRule="auto"/>
              <w:jc w:val="both"/>
            </w:pPr>
            <w:r w:rsidRPr="00842E1D">
              <w:rPr>
                <w:lang w:val="en-GB"/>
              </w:rPr>
              <w:t xml:space="preserve">+ </w:t>
            </w:r>
            <w:r w:rsidRPr="00842E1D">
              <w:t>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tc>
      </w:tr>
    </w:tbl>
    <w:p w:rsidR="00393E1F" w:rsidRPr="00842E1D" w:rsidRDefault="00393E1F" w:rsidP="00393E1F">
      <w:pPr>
        <w:spacing w:before="120" w:after="120" w:line="324" w:lineRule="auto"/>
        <w:jc w:val="both"/>
        <w:rPr>
          <w:b/>
        </w:rPr>
      </w:pPr>
      <w:r w:rsidRPr="00842E1D">
        <w:rPr>
          <w:b/>
        </w:rPr>
        <w:lastRenderedPageBreak/>
        <w:t>C. HOẠT ĐỘNG LUYỆN TẬP</w:t>
      </w:r>
    </w:p>
    <w:p w:rsidR="00393E1F" w:rsidRPr="00842E1D" w:rsidRDefault="00393E1F" w:rsidP="00393E1F">
      <w:pPr>
        <w:tabs>
          <w:tab w:val="left" w:pos="567"/>
          <w:tab w:val="left" w:pos="1134"/>
        </w:tabs>
        <w:spacing w:before="120" w:after="120" w:line="324" w:lineRule="auto"/>
        <w:jc w:val="both"/>
      </w:pPr>
      <w:r w:rsidRPr="00842E1D">
        <w:rPr>
          <w:b/>
        </w:rPr>
        <w:t>a) Mục tiêu:</w:t>
      </w:r>
      <w:r w:rsidRPr="00842E1D">
        <w:t xml:space="preserve"> Học sinh củng cố lại kiến thức thông qua một số bài tập.</w:t>
      </w:r>
    </w:p>
    <w:p w:rsidR="00393E1F" w:rsidRPr="00842E1D" w:rsidRDefault="00393E1F" w:rsidP="00393E1F">
      <w:pPr>
        <w:tabs>
          <w:tab w:val="left" w:pos="567"/>
          <w:tab w:val="left" w:pos="1134"/>
        </w:tabs>
        <w:spacing w:before="120" w:after="120" w:line="324" w:lineRule="auto"/>
        <w:jc w:val="both"/>
        <w:rPr>
          <w:b/>
        </w:rPr>
      </w:pPr>
      <w:r w:rsidRPr="00842E1D">
        <w:rPr>
          <w:b/>
        </w:rPr>
        <w:t xml:space="preserve">b) Nội dung: </w:t>
      </w:r>
      <w:r w:rsidRPr="00842E1D">
        <w:t>HS dựa vào kiến thức đã học vận dụng làm BT</w:t>
      </w:r>
    </w:p>
    <w:p w:rsidR="00393E1F" w:rsidRPr="00842E1D" w:rsidRDefault="00393E1F" w:rsidP="00393E1F">
      <w:pPr>
        <w:tabs>
          <w:tab w:val="left" w:pos="567"/>
          <w:tab w:val="left" w:pos="1134"/>
        </w:tabs>
        <w:spacing w:before="120" w:after="120" w:line="324" w:lineRule="auto"/>
        <w:jc w:val="both"/>
      </w:pPr>
      <w:r w:rsidRPr="00842E1D">
        <w:rPr>
          <w:b/>
        </w:rPr>
        <w:t xml:space="preserve">c) Sản phẩm: </w:t>
      </w:r>
      <w:r w:rsidRPr="00842E1D">
        <w:t>Kết quả của HS.</w:t>
      </w:r>
    </w:p>
    <w:p w:rsidR="00393E1F" w:rsidRPr="00842E1D" w:rsidRDefault="00393E1F" w:rsidP="00393E1F">
      <w:pPr>
        <w:tabs>
          <w:tab w:val="left" w:pos="567"/>
          <w:tab w:val="left" w:pos="1134"/>
        </w:tabs>
        <w:spacing w:before="120" w:after="120" w:line="324" w:lineRule="auto"/>
        <w:jc w:val="both"/>
        <w:rPr>
          <w:b/>
        </w:rPr>
      </w:pPr>
      <w:r w:rsidRPr="00842E1D">
        <w:rPr>
          <w:b/>
        </w:rPr>
        <w:t xml:space="preserve">d) Tổ chức thực hiện: </w:t>
      </w:r>
    </w:p>
    <w:p w:rsidR="00393E1F" w:rsidRPr="00842E1D" w:rsidRDefault="00393E1F" w:rsidP="00393E1F">
      <w:pPr>
        <w:spacing w:before="120" w:after="120" w:line="324" w:lineRule="auto"/>
        <w:jc w:val="both"/>
        <w:rPr>
          <w:i/>
          <w:lang w:val="en-GB"/>
        </w:rPr>
      </w:pPr>
      <w:r w:rsidRPr="00842E1D">
        <w:rPr>
          <w:i/>
        </w:rPr>
        <w:t xml:space="preserve">- GV yêu cầu HS hoàn thành các bài bập </w:t>
      </w:r>
      <w:r w:rsidRPr="00842E1D">
        <w:rPr>
          <w:i/>
          <w:lang w:val="en-GB"/>
        </w:rPr>
        <w:t>1</w:t>
      </w:r>
      <w:r w:rsidRPr="00842E1D">
        <w:rPr>
          <w:i/>
        </w:rPr>
        <w:t xml:space="preserve">, </w:t>
      </w:r>
      <w:r w:rsidRPr="00842E1D">
        <w:rPr>
          <w:i/>
          <w:lang w:val="en-GB"/>
        </w:rPr>
        <w:t>2</w:t>
      </w:r>
      <w:r w:rsidRPr="00842E1D">
        <w:rPr>
          <w:i/>
        </w:rPr>
        <w:t xml:space="preserve">, </w:t>
      </w:r>
      <w:r w:rsidRPr="00842E1D">
        <w:rPr>
          <w:i/>
          <w:lang w:val="en-GB"/>
        </w:rPr>
        <w:t>3 trong SGK trang 15, 16</w:t>
      </w:r>
    </w:p>
    <w:p w:rsidR="00393E1F" w:rsidRPr="00842E1D" w:rsidRDefault="00393E1F" w:rsidP="00393E1F">
      <w:pPr>
        <w:spacing w:before="120" w:after="120" w:line="324" w:lineRule="auto"/>
        <w:jc w:val="both"/>
        <w:rPr>
          <w:i/>
        </w:rPr>
      </w:pPr>
      <w:r w:rsidRPr="00842E1D">
        <w:rPr>
          <w:i/>
          <w:lang w:val="en-GB"/>
        </w:rPr>
        <w:t xml:space="preserve">- </w:t>
      </w:r>
      <w:r w:rsidRPr="00842E1D">
        <w:rPr>
          <w:i/>
        </w:rPr>
        <w:t xml:space="preserve">HS thảo luận hoàn thành bài toán dưới sự hướng dẫn của GV: </w:t>
      </w:r>
    </w:p>
    <w:p w:rsidR="00393E1F" w:rsidRPr="00842E1D" w:rsidRDefault="00393E1F" w:rsidP="00393E1F">
      <w:pPr>
        <w:spacing w:before="120" w:after="120" w:line="324" w:lineRule="auto"/>
        <w:jc w:val="both"/>
        <w:rPr>
          <w:b/>
          <w:lang w:val="en-GB"/>
        </w:rPr>
      </w:pPr>
      <w:r w:rsidRPr="00842E1D">
        <w:rPr>
          <w:b/>
          <w:lang w:val="en-GB"/>
        </w:rPr>
        <w:t xml:space="preserve">Bài 1: </w:t>
      </w:r>
    </w:p>
    <w:p w:rsidR="00393E1F" w:rsidRPr="00842E1D" w:rsidRDefault="00393E1F" w:rsidP="00393E1F">
      <w:pPr>
        <w:spacing w:before="120" w:after="120" w:line="324" w:lineRule="auto"/>
        <w:jc w:val="both"/>
      </w:pPr>
      <w:r w:rsidRPr="00842E1D">
        <w:t>a) Có 5 kết quả có thể xảy ra tương ứng 5 số trên 5 chiếc thẻ có trong hộp</w:t>
      </w:r>
    </w:p>
    <w:p w:rsidR="00393E1F" w:rsidRPr="00842E1D" w:rsidRDefault="00393E1F" w:rsidP="00393E1F">
      <w:pPr>
        <w:spacing w:before="120" w:after="120" w:line="324" w:lineRule="auto"/>
        <w:jc w:val="both"/>
      </w:pPr>
      <w:r w:rsidRPr="00842E1D">
        <w:lastRenderedPageBreak/>
        <w:t>b) Số xuất hiện trên thẻ được rút ra có là phần tử của tập hợp {1; 2; 3; 4; 5}</w:t>
      </w:r>
    </w:p>
    <w:p w:rsidR="00393E1F" w:rsidRPr="00842E1D" w:rsidRDefault="00393E1F" w:rsidP="00393E1F">
      <w:pPr>
        <w:spacing w:before="120" w:after="120" w:line="324" w:lineRule="auto"/>
        <w:jc w:val="both"/>
      </w:pPr>
      <w:r w:rsidRPr="00842E1D">
        <w:t>c)</w:t>
      </w:r>
      <w:r w:rsidRPr="00842E1D">
        <w:rPr>
          <w:lang w:val="en-GB"/>
        </w:rPr>
        <w:t xml:space="preserve"> </w:t>
      </w:r>
      <w:r w:rsidRPr="00842E1D">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rsidR="00393E1F" w:rsidRPr="00842E1D" w:rsidRDefault="00393E1F" w:rsidP="00393E1F">
      <w:pPr>
        <w:spacing w:before="120" w:after="120" w:line="324" w:lineRule="auto"/>
        <w:jc w:val="both"/>
      </w:pPr>
      <w:r w:rsidRPr="00842E1D">
        <w:t>d) Có hai điều cần chú ý trong mô hình xác suất của trò chơi trên là:</w:t>
      </w:r>
    </w:p>
    <w:p w:rsidR="00393E1F" w:rsidRPr="00842E1D" w:rsidRDefault="00393E1F" w:rsidP="00393E1F">
      <w:pPr>
        <w:pStyle w:val="ListParagraph"/>
        <w:numPr>
          <w:ilvl w:val="0"/>
          <w:numId w:val="8"/>
        </w:numPr>
        <w:spacing w:before="120" w:after="120" w:line="324" w:lineRule="auto"/>
        <w:contextualSpacing w:val="0"/>
        <w:jc w:val="both"/>
        <w:rPr>
          <w:rFonts w:ascii="Times New Roman" w:hAnsi="Times New Roman"/>
        </w:rPr>
      </w:pPr>
      <w:r w:rsidRPr="00842E1D">
        <w:rPr>
          <w:rFonts w:ascii="Times New Roman" w:hAnsi="Times New Roman"/>
        </w:rPr>
        <w:t>Lấy ngẫu nhiên một chiếc thẻ có trong hộp</w:t>
      </w:r>
    </w:p>
    <w:p w:rsidR="00393E1F" w:rsidRPr="00842E1D" w:rsidRDefault="00393E1F" w:rsidP="00393E1F">
      <w:pPr>
        <w:pStyle w:val="ListParagraph"/>
        <w:numPr>
          <w:ilvl w:val="0"/>
          <w:numId w:val="8"/>
        </w:numPr>
        <w:spacing w:before="120" w:after="120" w:line="324" w:lineRule="auto"/>
        <w:contextualSpacing w:val="0"/>
        <w:jc w:val="both"/>
        <w:rPr>
          <w:rFonts w:ascii="Times New Roman" w:hAnsi="Times New Roman"/>
        </w:rPr>
      </w:pPr>
      <w:r w:rsidRPr="00842E1D">
        <w:rPr>
          <w:rFonts w:ascii="Times New Roman" w:hAnsi="Times New Roman"/>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rsidR="00393E1F" w:rsidRPr="00842E1D" w:rsidRDefault="00393E1F" w:rsidP="00393E1F">
      <w:pPr>
        <w:spacing w:before="120" w:after="120" w:line="324" w:lineRule="auto"/>
        <w:jc w:val="both"/>
        <w:rPr>
          <w:b/>
          <w:lang w:val="en-GB"/>
        </w:rPr>
      </w:pPr>
      <w:r w:rsidRPr="00842E1D">
        <w:rPr>
          <w:b/>
          <w:lang w:val="en-GB"/>
        </w:rPr>
        <w:t xml:space="preserve"> Bài 2: </w:t>
      </w:r>
    </w:p>
    <w:p w:rsidR="00393E1F" w:rsidRPr="00842E1D" w:rsidRDefault="00393E1F" w:rsidP="00393E1F">
      <w:pPr>
        <w:spacing w:before="120" w:after="120" w:line="324" w:lineRule="auto"/>
        <w:jc w:val="both"/>
      </w:pPr>
      <w:r w:rsidRPr="00842E1D">
        <w:t>a) Có 6 kết quả có thể xảy ra đối với số ở hình quạt mà chiếc kim chỉ vào khi đĩa dừng lại</w:t>
      </w:r>
    </w:p>
    <w:p w:rsidR="00393E1F" w:rsidRPr="00842E1D" w:rsidRDefault="00393E1F" w:rsidP="00393E1F">
      <w:pPr>
        <w:spacing w:before="120" w:after="120" w:line="324" w:lineRule="auto"/>
        <w:jc w:val="both"/>
      </w:pPr>
      <w:r w:rsidRPr="00842E1D">
        <w:t>b) Số ở hình quạt mà chiếc kim chỉ vào khi đĩa dừng lại có là phần tử của tập hợp {1; 2; 3; 4; 5; 6}</w:t>
      </w:r>
    </w:p>
    <w:p w:rsidR="00393E1F" w:rsidRPr="00842E1D" w:rsidRDefault="00393E1F" w:rsidP="00393E1F">
      <w:pPr>
        <w:spacing w:before="120" w:after="120" w:line="324" w:lineRule="auto"/>
        <w:jc w:val="both"/>
      </w:pPr>
      <w:r w:rsidRPr="00842E1D">
        <w:t>c)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rsidR="00393E1F" w:rsidRPr="00842E1D" w:rsidRDefault="00393E1F" w:rsidP="00393E1F">
      <w:pPr>
        <w:spacing w:before="120" w:after="120" w:line="324" w:lineRule="auto"/>
        <w:jc w:val="both"/>
      </w:pPr>
      <w:r w:rsidRPr="00842E1D">
        <w:t>d) Nêu hai điều cần chú ý trong mô hình xác suất của trò chơi trên:</w:t>
      </w:r>
    </w:p>
    <w:p w:rsidR="00393E1F" w:rsidRPr="00842E1D" w:rsidRDefault="00393E1F" w:rsidP="00393E1F">
      <w:pPr>
        <w:pStyle w:val="ListParagraph"/>
        <w:numPr>
          <w:ilvl w:val="0"/>
          <w:numId w:val="9"/>
        </w:numPr>
        <w:spacing w:before="120" w:after="120" w:line="324" w:lineRule="auto"/>
        <w:contextualSpacing w:val="0"/>
        <w:jc w:val="both"/>
        <w:rPr>
          <w:rFonts w:ascii="Times New Roman" w:hAnsi="Times New Roman"/>
        </w:rPr>
      </w:pPr>
      <w:r w:rsidRPr="00842E1D">
        <w:rPr>
          <w:rFonts w:ascii="Times New Roman" w:hAnsi="Times New Roman"/>
        </w:rPr>
        <w:t>Chiếc kim  chỉ vào một số ngẫu nhiên trên vòng tròn</w:t>
      </w:r>
    </w:p>
    <w:p w:rsidR="00393E1F" w:rsidRPr="00842E1D" w:rsidRDefault="00393E1F" w:rsidP="00393E1F">
      <w:pPr>
        <w:pStyle w:val="ListParagraph"/>
        <w:numPr>
          <w:ilvl w:val="0"/>
          <w:numId w:val="9"/>
        </w:numPr>
        <w:spacing w:before="120" w:after="120" w:line="324" w:lineRule="auto"/>
        <w:contextualSpacing w:val="0"/>
        <w:jc w:val="both"/>
        <w:rPr>
          <w:rFonts w:ascii="Times New Roman" w:hAnsi="Times New Roman"/>
        </w:rPr>
      </w:pPr>
      <w:r w:rsidRPr="00842E1D">
        <w:rPr>
          <w:rFonts w:ascii="Times New Roman" w:hAnsi="Times New Roman"/>
        </w:rPr>
        <w:t xml:space="preserve">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w:t>
      </w:r>
      <w:r w:rsidRPr="00842E1D">
        <w:rPr>
          <w:rFonts w:ascii="Times New Roman" w:hAnsi="Times New Roman"/>
        </w:rPr>
        <w:lastRenderedPageBreak/>
        <w:t>chiếc kim chỉ vào khi đĩa dừng lại ở số 4, 5 kí hiệu cho kết quả mà chiếc kim chỉ vào khi đĩa dừng lại ở số 5, 6 kí hiệu cho kết quả mà chiếc kim chỉ vào khi đĩa dừng lại ở số 6.</w:t>
      </w:r>
    </w:p>
    <w:p w:rsidR="00393E1F" w:rsidRPr="00842E1D" w:rsidRDefault="00393E1F" w:rsidP="00393E1F">
      <w:pPr>
        <w:spacing w:before="120" w:after="120" w:line="324" w:lineRule="auto"/>
        <w:jc w:val="both"/>
      </w:pPr>
      <w:r w:rsidRPr="00842E1D">
        <w:rPr>
          <w:b/>
          <w:lang w:val="en-GB"/>
        </w:rPr>
        <w:t xml:space="preserve"> Bài 3: </w:t>
      </w:r>
    </w:p>
    <w:p w:rsidR="00393E1F" w:rsidRPr="00842E1D" w:rsidRDefault="00393E1F" w:rsidP="00393E1F">
      <w:pPr>
        <w:spacing w:before="120" w:after="120" w:line="324" w:lineRule="auto"/>
        <w:jc w:val="both"/>
      </w:pPr>
      <w:r w:rsidRPr="00842E1D">
        <w:t>a) Khi lấy ngẫu nhiên một quả bóng trong hộp, có 5 kết quả có thể xảy ra tương ứng với 5 màu của 5 quả bóng.</w:t>
      </w:r>
    </w:p>
    <w:p w:rsidR="00393E1F" w:rsidRPr="00842E1D" w:rsidRDefault="00393E1F" w:rsidP="00393E1F">
      <w:pPr>
        <w:spacing w:before="120" w:after="120" w:line="324" w:lineRule="auto"/>
        <w:jc w:val="both"/>
      </w:pPr>
      <w:r w:rsidRPr="00842E1D">
        <w:t>b) Màu của quả bóng được lấy ra có là phần tử của tập hợp {màu xanh; màu đỏ; màu vàng; màu nâu; màu tím} </w:t>
      </w:r>
    </w:p>
    <w:p w:rsidR="00393E1F" w:rsidRPr="00842E1D" w:rsidRDefault="00393E1F" w:rsidP="00393E1F">
      <w:pPr>
        <w:spacing w:before="120" w:after="120" w:line="324" w:lineRule="auto"/>
        <w:jc w:val="both"/>
      </w:pPr>
      <w:r w:rsidRPr="00842E1D">
        <w:t>c) 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rsidR="00393E1F" w:rsidRPr="00842E1D" w:rsidRDefault="00393E1F" w:rsidP="00393E1F">
      <w:pPr>
        <w:spacing w:before="120" w:after="120" w:line="324" w:lineRule="auto"/>
        <w:jc w:val="both"/>
      </w:pPr>
      <w:r w:rsidRPr="00842E1D">
        <w:t xml:space="preserve">d) </w:t>
      </w:r>
      <w:r w:rsidRPr="00842E1D">
        <w:rPr>
          <w:lang w:val="en-GB"/>
        </w:rPr>
        <w:t>H</w:t>
      </w:r>
      <w:r w:rsidRPr="00842E1D">
        <w:t>ai điều cần chú ý trong mô hình xác suất của trò chơi trên.</w:t>
      </w:r>
    </w:p>
    <w:p w:rsidR="00393E1F" w:rsidRPr="00842E1D" w:rsidRDefault="00393E1F" w:rsidP="00393E1F">
      <w:pPr>
        <w:pStyle w:val="ListParagraph"/>
        <w:numPr>
          <w:ilvl w:val="0"/>
          <w:numId w:val="10"/>
        </w:numPr>
        <w:spacing w:before="120" w:after="120" w:line="324" w:lineRule="auto"/>
        <w:contextualSpacing w:val="0"/>
        <w:jc w:val="both"/>
        <w:rPr>
          <w:rFonts w:ascii="Times New Roman" w:hAnsi="Times New Roman"/>
        </w:rPr>
      </w:pPr>
      <w:r w:rsidRPr="00842E1D">
        <w:rPr>
          <w:rFonts w:ascii="Times New Roman" w:hAnsi="Times New Roman"/>
        </w:rPr>
        <w:t>Lấy ngẫu nhiên một quả bóng trong hộp</w:t>
      </w:r>
    </w:p>
    <w:p w:rsidR="00393E1F" w:rsidRPr="00842E1D" w:rsidRDefault="00393E1F" w:rsidP="00393E1F">
      <w:pPr>
        <w:pStyle w:val="ListParagraph"/>
        <w:numPr>
          <w:ilvl w:val="0"/>
          <w:numId w:val="10"/>
        </w:numPr>
        <w:spacing w:before="120" w:after="120" w:line="324" w:lineRule="auto"/>
        <w:contextualSpacing w:val="0"/>
        <w:jc w:val="both"/>
        <w:rPr>
          <w:rFonts w:ascii="Times New Roman" w:hAnsi="Times New Roman"/>
        </w:rPr>
      </w:pPr>
      <w:r w:rsidRPr="00842E1D">
        <w:rPr>
          <w:rFonts w:ascii="Times New Roman" w:hAnsi="Times New Roman"/>
        </w:rPr>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rsidR="00393E1F" w:rsidRPr="00842E1D" w:rsidRDefault="00393E1F" w:rsidP="00393E1F">
      <w:pPr>
        <w:spacing w:before="120" w:after="120" w:line="324" w:lineRule="auto"/>
        <w:jc w:val="both"/>
        <w:rPr>
          <w:i/>
        </w:rPr>
      </w:pPr>
      <w:r w:rsidRPr="00842E1D">
        <w:rPr>
          <w:rFonts w:eastAsia="Times New Roman"/>
          <w:i/>
          <w:lang w:val="en-GB"/>
        </w:rPr>
        <w:t xml:space="preserve">- </w:t>
      </w:r>
      <w:r w:rsidRPr="00842E1D">
        <w:rPr>
          <w:i/>
        </w:rPr>
        <w:t>GV nhận xét thái độ làm việc, phương án trả lời của học sinh, ghi nhận và tuyên dương nhóm học sinh có câu trả lời tốt nhất.</w:t>
      </w:r>
    </w:p>
    <w:p w:rsidR="00393E1F" w:rsidRPr="00842E1D" w:rsidRDefault="00393E1F" w:rsidP="00393E1F">
      <w:pPr>
        <w:spacing w:before="120" w:after="120" w:line="324" w:lineRule="auto"/>
        <w:jc w:val="both"/>
        <w:rPr>
          <w:b/>
        </w:rPr>
      </w:pPr>
      <w:r w:rsidRPr="00842E1D">
        <w:rPr>
          <w:b/>
        </w:rPr>
        <w:t>D. HOẠT ĐỘNG VẬN DỤNG</w:t>
      </w:r>
    </w:p>
    <w:p w:rsidR="00393E1F" w:rsidRPr="00842E1D" w:rsidRDefault="00393E1F" w:rsidP="00393E1F">
      <w:pPr>
        <w:spacing w:before="120" w:after="120" w:line="324" w:lineRule="auto"/>
        <w:jc w:val="both"/>
        <w:rPr>
          <w:color w:val="000000"/>
        </w:rPr>
      </w:pPr>
      <w:r w:rsidRPr="00842E1D">
        <w:rPr>
          <w:b/>
        </w:rPr>
        <w:t xml:space="preserve">a) Mục tiêu: </w:t>
      </w:r>
      <w:r w:rsidRPr="00842E1D">
        <w:t>HS nắm kĩ nội dung vừa được học</w:t>
      </w:r>
    </w:p>
    <w:p w:rsidR="00393E1F" w:rsidRPr="00842E1D" w:rsidRDefault="00393E1F" w:rsidP="00393E1F">
      <w:pPr>
        <w:spacing w:before="120" w:after="120" w:line="324" w:lineRule="auto"/>
        <w:jc w:val="both"/>
        <w:rPr>
          <w:b/>
        </w:rPr>
      </w:pPr>
      <w:r w:rsidRPr="00842E1D">
        <w:rPr>
          <w:b/>
        </w:rPr>
        <w:t xml:space="preserve">b) Nội dung: </w:t>
      </w:r>
      <w:r w:rsidRPr="00842E1D">
        <w:rPr>
          <w:lang w:val="nl-NL"/>
        </w:rPr>
        <w:t>GV ra bài tập, HS hoàn thành</w:t>
      </w:r>
    </w:p>
    <w:p w:rsidR="00393E1F" w:rsidRPr="00842E1D" w:rsidRDefault="00393E1F" w:rsidP="00393E1F">
      <w:pPr>
        <w:spacing w:before="120" w:after="120" w:line="324" w:lineRule="auto"/>
        <w:jc w:val="both"/>
        <w:rPr>
          <w:b/>
        </w:rPr>
      </w:pPr>
      <w:r w:rsidRPr="00842E1D">
        <w:rPr>
          <w:b/>
        </w:rPr>
        <w:t xml:space="preserve">c) Sản phẩm: </w:t>
      </w:r>
      <w:r w:rsidRPr="00842E1D">
        <w:rPr>
          <w:color w:val="000000"/>
        </w:rPr>
        <w:t>KQ của HS.</w:t>
      </w:r>
    </w:p>
    <w:p w:rsidR="00393E1F" w:rsidRPr="00842E1D" w:rsidRDefault="00393E1F" w:rsidP="00393E1F">
      <w:pPr>
        <w:spacing w:before="120" w:after="120" w:line="324" w:lineRule="auto"/>
        <w:jc w:val="both"/>
        <w:rPr>
          <w:b/>
        </w:rPr>
      </w:pPr>
      <w:r w:rsidRPr="00842E1D">
        <w:rPr>
          <w:b/>
        </w:rPr>
        <w:t>d) Tổ chức thực hiện:</w:t>
      </w:r>
    </w:p>
    <w:p w:rsidR="00393E1F" w:rsidRPr="00842E1D" w:rsidRDefault="00393E1F" w:rsidP="00393E1F">
      <w:pPr>
        <w:pStyle w:val="NoSpacing"/>
        <w:spacing w:before="120" w:after="120" w:line="324" w:lineRule="auto"/>
        <w:jc w:val="both"/>
        <w:rPr>
          <w:rFonts w:ascii="Times New Roman" w:hAnsi="Times New Roman" w:cs="Times New Roman"/>
          <w:sz w:val="28"/>
          <w:szCs w:val="28"/>
        </w:rPr>
      </w:pPr>
      <w:r w:rsidRPr="00842E1D">
        <w:rPr>
          <w:rFonts w:ascii="Times New Roman" w:hAnsi="Times New Roman" w:cs="Times New Roman"/>
          <w:i/>
          <w:sz w:val="28"/>
          <w:szCs w:val="28"/>
          <w:lang w:val="vi-VN"/>
        </w:rPr>
        <w:t xml:space="preserve">- GV </w:t>
      </w:r>
      <w:r w:rsidRPr="00842E1D">
        <w:rPr>
          <w:rFonts w:ascii="Times New Roman" w:hAnsi="Times New Roman" w:cs="Times New Roman"/>
          <w:i/>
          <w:sz w:val="28"/>
          <w:szCs w:val="28"/>
          <w:lang w:val="en-GB"/>
        </w:rPr>
        <w:t>yêu cầu HS trả lời nhanh các bài tập trắc nghiệm sau:</w:t>
      </w:r>
      <w:hyperlink r:id="rId8" w:history="1"/>
    </w:p>
    <w:p w:rsidR="00393E1F" w:rsidRPr="00842E1D" w:rsidRDefault="00393E1F" w:rsidP="00393E1F">
      <w:pPr>
        <w:pStyle w:val="NoSpacing"/>
        <w:spacing w:before="120" w:after="120" w:line="324" w:lineRule="auto"/>
        <w:jc w:val="both"/>
        <w:rPr>
          <w:rFonts w:ascii="Times New Roman" w:hAnsi="Times New Roman" w:cs="Times New Roman"/>
          <w:sz w:val="28"/>
          <w:szCs w:val="28"/>
        </w:rPr>
      </w:pPr>
      <w:r w:rsidRPr="00842E1D">
        <w:rPr>
          <w:rFonts w:ascii="Times New Roman" w:hAnsi="Times New Roman" w:cs="Times New Roman"/>
          <w:b/>
          <w:sz w:val="28"/>
          <w:szCs w:val="28"/>
        </w:rPr>
        <w:lastRenderedPageBreak/>
        <w:t>Câu 1:</w:t>
      </w:r>
      <w:r w:rsidRPr="00842E1D">
        <w:rPr>
          <w:rFonts w:ascii="Times New Roman" w:hAnsi="Times New Roman" w:cs="Times New Roman"/>
          <w:sz w:val="28"/>
          <w:szCs w:val="28"/>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rsidR="00393E1F" w:rsidRPr="00842E1D" w:rsidRDefault="00393E1F" w:rsidP="00393E1F">
      <w:pPr>
        <w:pStyle w:val="NoSpacing"/>
        <w:spacing w:before="120" w:after="120" w:line="324" w:lineRule="auto"/>
        <w:jc w:val="both"/>
        <w:rPr>
          <w:rFonts w:ascii="Times New Roman" w:hAnsi="Times New Roman" w:cs="Times New Roman"/>
          <w:sz w:val="28"/>
          <w:szCs w:val="28"/>
        </w:rPr>
      </w:pPr>
      <w:r w:rsidRPr="00842E1D">
        <w:rPr>
          <w:rFonts w:ascii="Times New Roman" w:hAnsi="Times New Roman" w:cs="Times New Roman"/>
          <w:sz w:val="28"/>
          <w:szCs w:val="28"/>
          <w:lang w:val="en-GB"/>
        </w:rPr>
        <w:t xml:space="preserve">A. </w:t>
      </w:r>
      <w:r w:rsidRPr="00842E1D">
        <w:rPr>
          <w:rFonts w:ascii="Times New Roman" w:hAnsi="Times New Roman" w:cs="Times New Roman"/>
          <w:sz w:val="28"/>
          <w:szCs w:val="28"/>
        </w:rPr>
        <w:t>{1; 2; 3; 4}.                                          B. {0; 1; 2; 3; 4}.</w:t>
      </w:r>
    </w:p>
    <w:p w:rsidR="00393E1F" w:rsidRPr="00842E1D" w:rsidRDefault="00393E1F" w:rsidP="00393E1F">
      <w:pPr>
        <w:pStyle w:val="NoSpacing"/>
        <w:spacing w:before="120" w:after="120" w:line="324" w:lineRule="auto"/>
        <w:jc w:val="both"/>
        <w:rPr>
          <w:rFonts w:ascii="Times New Roman" w:hAnsi="Times New Roman" w:cs="Times New Roman"/>
          <w:sz w:val="28"/>
          <w:szCs w:val="28"/>
        </w:rPr>
      </w:pPr>
      <w:r w:rsidRPr="00842E1D">
        <w:rPr>
          <w:rFonts w:ascii="Times New Roman" w:hAnsi="Times New Roman" w:cs="Times New Roman"/>
          <w:sz w:val="28"/>
          <w:szCs w:val="28"/>
        </w:rPr>
        <w:t>C. {0; 1; 4}.                                              D. {1; 2; 3; 4; 5}.</w:t>
      </w:r>
    </w:p>
    <w:p w:rsidR="00393E1F" w:rsidRPr="00842E1D" w:rsidRDefault="00393E1F" w:rsidP="00393E1F">
      <w:pPr>
        <w:spacing w:before="120" w:after="120" w:line="324" w:lineRule="auto"/>
        <w:jc w:val="both"/>
        <w:rPr>
          <w:lang w:val="en-GB"/>
        </w:rPr>
      </w:pPr>
      <w:r w:rsidRPr="00842E1D">
        <w:rPr>
          <w:b/>
          <w:lang w:val="en-GB"/>
        </w:rPr>
        <w:t>Câu 2:</w:t>
      </w:r>
      <w:r w:rsidRPr="00842E1D">
        <w:rPr>
          <w:lang w:val="en-GB"/>
        </w:rPr>
        <w:t xml:space="preserve"> </w:t>
      </w:r>
      <w:r w:rsidRPr="00842E1D">
        <w:t>Một hộp có 4 quả bóng, trong đó có 1 quả bóng xanh, 1 quả bóng đỏ, 1 quả bóng tím, 1 quả bóng vàng; các quả bóng có kích thước và khối lượng như nhau. Màu của quả bóng được lấy ra có phải là phần tử của tập hợp {màu xanh, màu vàng, màu cam, màu đỏ} hay không?</w:t>
      </w:r>
    </w:p>
    <w:p w:rsidR="00393E1F" w:rsidRPr="00842E1D" w:rsidRDefault="00393E1F" w:rsidP="00393E1F">
      <w:pPr>
        <w:spacing w:before="120" w:after="120" w:line="324" w:lineRule="auto"/>
        <w:jc w:val="both"/>
      </w:pPr>
      <w:r w:rsidRPr="00842E1D">
        <w:rPr>
          <w:rStyle w:val="Hyperlink"/>
          <w:color w:val="000000" w:themeColor="text1"/>
          <w:u w:val="none"/>
          <w:lang w:val="en-GB"/>
        </w:rPr>
        <w:t>A</w:t>
      </w:r>
      <w:r w:rsidR="00842E1D" w:rsidRPr="00842E1D">
        <w:rPr>
          <w:rStyle w:val="Hyperlink"/>
          <w:color w:val="000000" w:themeColor="text1"/>
          <w:u w:val="none"/>
          <w:lang w:val="en-GB"/>
        </w:rPr>
        <w:t>.</w:t>
      </w:r>
      <w:r w:rsidRPr="00842E1D">
        <w:rPr>
          <w:rStyle w:val="Hyperlink"/>
          <w:color w:val="000000" w:themeColor="text1"/>
          <w:u w:val="none"/>
          <w:lang w:val="en-GB"/>
        </w:rPr>
        <w:t xml:space="preserve"> </w:t>
      </w:r>
      <w:r w:rsidRPr="00842E1D">
        <w:t>Có.</w:t>
      </w:r>
      <w:r w:rsidRPr="00842E1D">
        <w:rPr>
          <w:lang w:val="en-GB"/>
        </w:rPr>
        <w:t xml:space="preserve">                              </w:t>
      </w:r>
      <w:r w:rsidR="00842E1D" w:rsidRPr="00842E1D">
        <w:rPr>
          <w:lang w:val="en-GB"/>
        </w:rPr>
        <w:tab/>
      </w:r>
      <w:r w:rsidR="00842E1D" w:rsidRPr="00842E1D">
        <w:rPr>
          <w:lang w:val="en-GB"/>
        </w:rPr>
        <w:tab/>
      </w:r>
      <w:r w:rsidRPr="00842E1D">
        <w:rPr>
          <w:lang w:val="en-GB"/>
        </w:rPr>
        <w:t xml:space="preserve">         B. </w:t>
      </w:r>
      <w:r w:rsidRPr="00842E1D">
        <w:t>Không.</w:t>
      </w:r>
    </w:p>
    <w:p w:rsidR="00393E1F" w:rsidRPr="00842E1D" w:rsidRDefault="00393E1F" w:rsidP="00393E1F">
      <w:pPr>
        <w:spacing w:before="120" w:after="120" w:line="324" w:lineRule="auto"/>
        <w:jc w:val="both"/>
        <w:rPr>
          <w:lang w:val="en-GB"/>
        </w:rPr>
      </w:pPr>
      <w:r w:rsidRPr="00842E1D">
        <w:rPr>
          <w:b/>
          <w:lang w:val="en-GB"/>
        </w:rPr>
        <w:t>Câu 3:</w:t>
      </w:r>
      <w:r w:rsidRPr="00842E1D">
        <w:rPr>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rsidR="00393E1F" w:rsidRPr="00842E1D" w:rsidRDefault="00393E1F" w:rsidP="00393E1F">
      <w:pPr>
        <w:spacing w:before="120" w:after="120" w:line="324" w:lineRule="auto"/>
        <w:jc w:val="both"/>
        <w:rPr>
          <w:lang w:val="en-GB"/>
        </w:rPr>
      </w:pPr>
      <w:r w:rsidRPr="00842E1D">
        <w:rPr>
          <w:lang w:val="en-GB"/>
        </w:rPr>
        <w:t>A. {1; 6}                                                         B. {1; 2; 3; 4; 5; 6}</w:t>
      </w:r>
    </w:p>
    <w:p w:rsidR="00393E1F" w:rsidRPr="00842E1D" w:rsidRDefault="00393E1F" w:rsidP="00393E1F">
      <w:pPr>
        <w:spacing w:before="120" w:after="120" w:line="324" w:lineRule="auto"/>
        <w:jc w:val="both"/>
        <w:rPr>
          <w:rStyle w:val="Hyperlink"/>
          <w:color w:val="000000" w:themeColor="text1"/>
        </w:rPr>
      </w:pPr>
      <w:r w:rsidRPr="00842E1D">
        <w:rPr>
          <w:lang w:val="en-GB"/>
        </w:rPr>
        <w:t xml:space="preserve">C. {0; 1; 2; 3; 4; 5}                                         D. {0; 1; 2; 3; 4; 5; 6}   </w:t>
      </w:r>
      <w:r w:rsidRPr="00842E1D">
        <w:fldChar w:fldCharType="begin"/>
      </w:r>
      <w:r w:rsidRPr="00842E1D">
        <w:instrText xml:space="preserve"> HYPERLINK "https://hoc24.vn/quiz/moi-xuc-xac-co-6-mat-so-cham-o-moi-mat-la-mot-trong-cac-so-nguyen-duong-tu-1-den-6gieo-xuc-xac-mot-lan-mat-xuat-hien-cua-xuc-xac-la-phan-tu-cua-tap-hop-nao-duoi-day1-61-2-3-4-5-60-1.367336" </w:instrText>
      </w:r>
      <w:r w:rsidRPr="00842E1D">
        <w:fldChar w:fldCharType="separate"/>
      </w:r>
    </w:p>
    <w:p w:rsidR="00393E1F" w:rsidRPr="00842E1D" w:rsidRDefault="00393E1F" w:rsidP="00393E1F">
      <w:pPr>
        <w:spacing w:before="120" w:after="120" w:line="324" w:lineRule="auto"/>
        <w:jc w:val="both"/>
        <w:rPr>
          <w:bCs/>
          <w:i/>
          <w:iCs/>
          <w:lang w:val="nl-NL"/>
        </w:rPr>
      </w:pPr>
      <w:r w:rsidRPr="00842E1D">
        <w:fldChar w:fldCharType="end"/>
      </w:r>
      <w:r w:rsidRPr="00842E1D">
        <w:rPr>
          <w:b/>
          <w:bCs/>
          <w:iCs/>
          <w:lang w:val="nl-NL"/>
        </w:rPr>
        <w:t xml:space="preserve">- </w:t>
      </w:r>
      <w:r w:rsidRPr="00842E1D">
        <w:rPr>
          <w:bCs/>
          <w:i/>
          <w:iCs/>
          <w:lang w:val="nl-NL"/>
        </w:rPr>
        <w:t>HS tiếp nhận nhiệm vụ, đưa ra câu trả lời.</w:t>
      </w:r>
    </w:p>
    <w:p w:rsidR="00393E1F" w:rsidRPr="00842E1D" w:rsidRDefault="00393E1F" w:rsidP="00393E1F">
      <w:pPr>
        <w:spacing w:before="120" w:after="120" w:line="324" w:lineRule="auto"/>
        <w:jc w:val="both"/>
        <w:rPr>
          <w:i/>
        </w:rPr>
      </w:pPr>
      <w:r w:rsidRPr="00842E1D">
        <w:rPr>
          <w:bCs/>
          <w:i/>
          <w:iCs/>
        </w:rPr>
        <w:t>-</w:t>
      </w:r>
      <w:r w:rsidRPr="00842E1D">
        <w:rPr>
          <w:b/>
          <w:lang w:val="nl-NL"/>
        </w:rPr>
        <w:t xml:space="preserve"> </w:t>
      </w:r>
      <w:r w:rsidRPr="00842E1D">
        <w:rPr>
          <w:i/>
          <w:lang w:val="nl-NL"/>
        </w:rPr>
        <w:t>GV nhận xét, đánh giá và chuẩn kiến thức.</w:t>
      </w:r>
    </w:p>
    <w:p w:rsidR="00393E1F" w:rsidRPr="00842E1D" w:rsidRDefault="00393E1F" w:rsidP="00393E1F">
      <w:pPr>
        <w:spacing w:before="120" w:after="120" w:line="324" w:lineRule="auto"/>
        <w:jc w:val="both"/>
        <w:rPr>
          <w:b/>
        </w:rPr>
      </w:pPr>
      <w:r w:rsidRPr="00842E1D">
        <w:rPr>
          <w:b/>
        </w:rPr>
        <w:t>* HƯỚNG DẪN VỀ NHÀ</w:t>
      </w:r>
    </w:p>
    <w:p w:rsidR="00393E1F" w:rsidRPr="00842E1D" w:rsidRDefault="00393E1F" w:rsidP="00393E1F">
      <w:pPr>
        <w:pStyle w:val="NoSpacing"/>
        <w:spacing w:before="120" w:after="120" w:line="324" w:lineRule="auto"/>
        <w:jc w:val="both"/>
        <w:rPr>
          <w:rFonts w:ascii="Times New Roman" w:hAnsi="Times New Roman" w:cs="Times New Roman"/>
          <w:sz w:val="28"/>
          <w:szCs w:val="28"/>
        </w:rPr>
      </w:pPr>
      <w:r w:rsidRPr="00842E1D">
        <w:rPr>
          <w:rFonts w:ascii="Times New Roman" w:hAnsi="Times New Roman" w:cs="Times New Roman"/>
          <w:sz w:val="28"/>
          <w:szCs w:val="28"/>
        </w:rPr>
        <w:t>1/ Bài vừa học:</w:t>
      </w:r>
    </w:p>
    <w:p w:rsidR="00393E1F" w:rsidRPr="00842E1D" w:rsidRDefault="00393E1F" w:rsidP="00393E1F">
      <w:pPr>
        <w:pStyle w:val="NoSpacing"/>
        <w:spacing w:before="120" w:after="120" w:line="324" w:lineRule="auto"/>
        <w:jc w:val="both"/>
        <w:rPr>
          <w:rFonts w:ascii="Times New Roman" w:hAnsi="Times New Roman" w:cs="Times New Roman"/>
          <w:sz w:val="28"/>
          <w:szCs w:val="28"/>
          <w:lang w:val="vi-VN"/>
        </w:rPr>
      </w:pPr>
      <w:r w:rsidRPr="00842E1D">
        <w:rPr>
          <w:rFonts w:ascii="Times New Roman" w:hAnsi="Times New Roman" w:cs="Times New Roman"/>
          <w:sz w:val="28"/>
          <w:szCs w:val="28"/>
          <w:lang w:val="vi-VN"/>
        </w:rPr>
        <w:t xml:space="preserve">- </w:t>
      </w:r>
      <w:r w:rsidRPr="00842E1D">
        <w:rPr>
          <w:rFonts w:ascii="Times New Roman" w:hAnsi="Times New Roman" w:cs="Times New Roman"/>
          <w:sz w:val="28"/>
          <w:szCs w:val="28"/>
          <w:lang w:val="en-GB"/>
        </w:rPr>
        <w:t>Làm quen với mô hình xác suất trong một số trò chơi, thí nghiệm đơn giản (ví dụ trò chơi tung đồng xu thì mô hình xác suất gồm hai khả năng ứng với mặt xuất hiện của đồng xu,…)</w:t>
      </w:r>
    </w:p>
    <w:p w:rsidR="00393E1F" w:rsidRPr="00842E1D" w:rsidRDefault="00393E1F" w:rsidP="00393E1F">
      <w:pPr>
        <w:spacing w:before="120" w:after="120" w:line="324" w:lineRule="auto"/>
        <w:jc w:val="both"/>
        <w:rPr>
          <w:lang w:val="en-GB"/>
        </w:rPr>
      </w:pPr>
      <w:r w:rsidRPr="00842E1D">
        <w:t xml:space="preserve">- </w:t>
      </w:r>
      <w:r w:rsidRPr="00842E1D">
        <w:rPr>
          <w:lang w:val="en-GB"/>
        </w:rPr>
        <w:t>GV nhấn mạnh HS phải nhận biết được các khả năng xảy ra khi tung một đồng xu một lần và tập hợp các khả năng xảy ra khi lấy vật từ trong hộp kín.</w:t>
      </w:r>
    </w:p>
    <w:p w:rsidR="00393E1F" w:rsidRPr="00842E1D" w:rsidRDefault="00393E1F" w:rsidP="00393E1F">
      <w:pPr>
        <w:spacing w:before="120" w:after="120" w:line="324" w:lineRule="auto"/>
        <w:jc w:val="both"/>
        <w:rPr>
          <w:lang w:val="en-GB"/>
        </w:rPr>
      </w:pPr>
      <w:r w:rsidRPr="00842E1D">
        <w:rPr>
          <w:lang w:val="en-GB"/>
        </w:rPr>
        <w:t>- GV khuyến khích HS tìm hiểu thêm những ví dụ</w:t>
      </w:r>
      <w:r w:rsidRPr="00842E1D">
        <w:t xml:space="preserve"> </w:t>
      </w:r>
      <w:r w:rsidRPr="00842E1D">
        <w:rPr>
          <w:lang w:val="en-GB"/>
        </w:rPr>
        <w:t>liên quan đến mô hình xác suất trong các trò chơi và thí nghiệm đơn giản.</w:t>
      </w:r>
    </w:p>
    <w:p w:rsidR="00393E1F" w:rsidRPr="00842E1D" w:rsidRDefault="00393E1F" w:rsidP="00393E1F">
      <w:pPr>
        <w:spacing w:before="120" w:after="120" w:line="324" w:lineRule="auto"/>
        <w:jc w:val="both"/>
        <w:rPr>
          <w:lang w:val="en-GB"/>
        </w:rPr>
      </w:pPr>
      <w:r w:rsidRPr="00842E1D">
        <w:t xml:space="preserve">- Hoàn thành bài tập 4 trong </w:t>
      </w:r>
      <w:r w:rsidRPr="00842E1D">
        <w:rPr>
          <w:lang w:val="en-GB"/>
        </w:rPr>
        <w:t>SGK và các bài tập trong SBT</w:t>
      </w:r>
    </w:p>
    <w:p w:rsidR="004D5633" w:rsidRPr="00842E1D" w:rsidRDefault="00393E1F" w:rsidP="00842E1D">
      <w:pPr>
        <w:spacing w:before="120" w:after="120" w:line="324" w:lineRule="auto"/>
        <w:jc w:val="both"/>
        <w:rPr>
          <w:lang w:val="en-US"/>
        </w:rPr>
      </w:pPr>
      <w:r w:rsidRPr="00842E1D">
        <w:rPr>
          <w:lang w:val="en-US"/>
        </w:rPr>
        <w:t xml:space="preserve">2/ Bài sắp học: </w:t>
      </w:r>
      <w:r w:rsidR="00842E1D">
        <w:rPr>
          <w:lang w:val="en-US"/>
        </w:rPr>
        <w:t xml:space="preserve"> </w:t>
      </w:r>
      <w:r w:rsidRPr="00842E1D">
        <w:t>- Chuẩn bị bài mới “</w:t>
      </w:r>
      <w:r w:rsidRPr="00842E1D">
        <w:rPr>
          <w:b/>
          <w:lang w:val="en-GB"/>
        </w:rPr>
        <w:t>Xác suất thực nghiệm trong một số trò chơi và thí nghiệm đơn giản</w:t>
      </w:r>
      <w:r w:rsidRPr="00842E1D">
        <w:t>”.</w:t>
      </w:r>
    </w:p>
    <w:sectPr w:rsidR="004D5633" w:rsidRPr="00842E1D" w:rsidSect="00842E1D">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AA" w:rsidRDefault="00F02FAA" w:rsidP="00C9168C">
      <w:pPr>
        <w:spacing w:after="0" w:line="240" w:lineRule="auto"/>
      </w:pPr>
      <w:r>
        <w:separator/>
      </w:r>
    </w:p>
  </w:endnote>
  <w:endnote w:type="continuationSeparator" w:id="0">
    <w:p w:rsidR="00F02FAA" w:rsidRDefault="00F02FAA"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F6" w:rsidRDefault="00A96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A963F6">
    <w:pPr>
      <w:pStyle w:val="Footer"/>
    </w:pPr>
    <w:r>
      <w:t>GV: H</w:t>
    </w:r>
    <w:bookmarkStart w:id="0" w:name="_GoBack"/>
    <w:bookmarkEnd w:id="0"/>
    <w:r>
      <w:t>uỳnh Thị Mỹ Ly</w:t>
    </w:r>
  </w:p>
  <w:p w:rsidR="00C9168C" w:rsidRDefault="00C91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F6" w:rsidRDefault="00A96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AA" w:rsidRDefault="00F02FAA" w:rsidP="00C9168C">
      <w:pPr>
        <w:spacing w:after="0" w:line="240" w:lineRule="auto"/>
      </w:pPr>
      <w:r>
        <w:separator/>
      </w:r>
    </w:p>
  </w:footnote>
  <w:footnote w:type="continuationSeparator" w:id="0">
    <w:p w:rsidR="00F02FAA" w:rsidRDefault="00F02FAA"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F6" w:rsidRDefault="00A96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8C" w:rsidRDefault="00C9168C">
    <w:pPr>
      <w:pStyle w:val="Header"/>
    </w:pPr>
    <w:r>
      <w:t>Trườ</w:t>
    </w:r>
    <w:r w:rsidR="00A963F6">
      <w:t xml:space="preserve">ng THCS Nguyễn Thế Bảo           </w:t>
    </w:r>
    <w:r>
      <w:tab/>
      <w:t>Tổ Toán – Tin</w:t>
    </w:r>
    <w:r>
      <w:tab/>
      <w:t>Đại số</w:t>
    </w:r>
    <w:r w:rsidR="00864B1E">
      <w:t xml:space="preserve"> 6</w:t>
    </w:r>
  </w:p>
  <w:p w:rsidR="00C9168C" w:rsidRDefault="00C91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F6" w:rsidRDefault="00A96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C"/>
    <w:rsid w:val="00031B12"/>
    <w:rsid w:val="00170AE6"/>
    <w:rsid w:val="00176F45"/>
    <w:rsid w:val="00191846"/>
    <w:rsid w:val="00221761"/>
    <w:rsid w:val="002874AE"/>
    <w:rsid w:val="002C6A62"/>
    <w:rsid w:val="002F17BE"/>
    <w:rsid w:val="00376AF6"/>
    <w:rsid w:val="003812F6"/>
    <w:rsid w:val="00393E1F"/>
    <w:rsid w:val="003B64C2"/>
    <w:rsid w:val="003E7C90"/>
    <w:rsid w:val="003F5A56"/>
    <w:rsid w:val="003F5B77"/>
    <w:rsid w:val="00442D74"/>
    <w:rsid w:val="004465DC"/>
    <w:rsid w:val="004C04A5"/>
    <w:rsid w:val="004D5633"/>
    <w:rsid w:val="00515B57"/>
    <w:rsid w:val="00553182"/>
    <w:rsid w:val="00556331"/>
    <w:rsid w:val="0063282C"/>
    <w:rsid w:val="00645AA6"/>
    <w:rsid w:val="00760C4B"/>
    <w:rsid w:val="007924C5"/>
    <w:rsid w:val="0080337F"/>
    <w:rsid w:val="00803AF4"/>
    <w:rsid w:val="00834441"/>
    <w:rsid w:val="00837524"/>
    <w:rsid w:val="00842E1D"/>
    <w:rsid w:val="00864B1E"/>
    <w:rsid w:val="008C31F1"/>
    <w:rsid w:val="0095224B"/>
    <w:rsid w:val="00964714"/>
    <w:rsid w:val="009832BD"/>
    <w:rsid w:val="009B48BC"/>
    <w:rsid w:val="009E3BFB"/>
    <w:rsid w:val="009F13B8"/>
    <w:rsid w:val="00A24E0A"/>
    <w:rsid w:val="00A64C5A"/>
    <w:rsid w:val="00A87E32"/>
    <w:rsid w:val="00A94320"/>
    <w:rsid w:val="00A963F6"/>
    <w:rsid w:val="00A978AE"/>
    <w:rsid w:val="00AE2112"/>
    <w:rsid w:val="00AE7C08"/>
    <w:rsid w:val="00B12B9B"/>
    <w:rsid w:val="00B444FE"/>
    <w:rsid w:val="00B56998"/>
    <w:rsid w:val="00C37FB4"/>
    <w:rsid w:val="00C86208"/>
    <w:rsid w:val="00C9168C"/>
    <w:rsid w:val="00D3083D"/>
    <w:rsid w:val="00D34655"/>
    <w:rsid w:val="00D365E3"/>
    <w:rsid w:val="00D57284"/>
    <w:rsid w:val="00D713AB"/>
    <w:rsid w:val="00D72B27"/>
    <w:rsid w:val="00D80C29"/>
    <w:rsid w:val="00DB026F"/>
    <w:rsid w:val="00E200F0"/>
    <w:rsid w:val="00E26E02"/>
    <w:rsid w:val="00F00E74"/>
    <w:rsid w:val="00F02FAA"/>
    <w:rsid w:val="00F04FD2"/>
    <w:rsid w:val="00F25919"/>
    <w:rsid w:val="00F2700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78578-9C01-401A-BAF4-345BBC4B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49</cp:revision>
  <dcterms:created xsi:type="dcterms:W3CDTF">2023-09-16T14:46:00Z</dcterms:created>
  <dcterms:modified xsi:type="dcterms:W3CDTF">2025-01-15T13:32:00Z</dcterms:modified>
</cp:coreProperties>
</file>