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2D6D9" w14:textId="1E41D866" w:rsidR="006156D8" w:rsidRPr="006D2C8E" w:rsidRDefault="006156D8" w:rsidP="006156D8">
      <w:pPr>
        <w:spacing w:before="60" w:after="0"/>
        <w:contextualSpacing/>
        <w:jc w:val="center"/>
        <w:rPr>
          <w:rFonts w:ascii="Times New Roman" w:eastAsia="Calibri" w:hAnsi="Times New Roman" w:cs="Times New Roman"/>
          <w:b/>
          <w:sz w:val="28"/>
          <w:szCs w:val="28"/>
        </w:rPr>
      </w:pPr>
      <w:r w:rsidRPr="006D2C8E">
        <w:rPr>
          <w:rFonts w:ascii="Times New Roman" w:eastAsia="Calibri" w:hAnsi="Times New Roman" w:cs="Times New Roman"/>
          <w:b/>
          <w:color w:val="000000"/>
          <w:sz w:val="28"/>
          <w:szCs w:val="28"/>
        </w:rPr>
        <w:t>CHỦ Đ</w:t>
      </w:r>
      <w:r w:rsidR="007E441E" w:rsidRPr="006D2C8E">
        <w:rPr>
          <w:rFonts w:ascii="Times New Roman" w:eastAsia="Calibri" w:hAnsi="Times New Roman" w:cs="Times New Roman"/>
          <w:b/>
          <w:color w:val="000000"/>
          <w:sz w:val="28"/>
          <w:szCs w:val="28"/>
        </w:rPr>
        <w:t>Ề 5 : NHẠC CỤ TRUYỀN THỐNG CỦA TỈNH</w:t>
      </w:r>
      <w:r w:rsidR="00A4204E" w:rsidRPr="006D2C8E">
        <w:rPr>
          <w:rFonts w:ascii="Times New Roman" w:eastAsia="Calibri" w:hAnsi="Times New Roman" w:cs="Times New Roman"/>
          <w:b/>
          <w:sz w:val="28"/>
          <w:szCs w:val="28"/>
        </w:rPr>
        <w:t xml:space="preserve"> PHÚ YÊN</w:t>
      </w:r>
    </w:p>
    <w:p w14:paraId="440CD7B3" w14:textId="6DF67444" w:rsidR="006156D8" w:rsidRPr="00D10DFC" w:rsidRDefault="004E3740" w:rsidP="00D10DFC">
      <w:pPr>
        <w:spacing w:before="60" w:after="0"/>
        <w:contextualSpacing/>
        <w:jc w:val="center"/>
        <w:rPr>
          <w:rFonts w:ascii="Times New Roman" w:eastAsia="Calibri" w:hAnsi="Times New Roman" w:cs="Times New Roman"/>
          <w:color w:val="000000"/>
          <w:sz w:val="28"/>
          <w:szCs w:val="28"/>
        </w:rPr>
      </w:pPr>
      <w:r w:rsidRPr="006D2C8E">
        <w:rPr>
          <w:rFonts w:ascii="Times New Roman" w:eastAsia="Calibri" w:hAnsi="Times New Roman" w:cs="Times New Roman"/>
          <w:sz w:val="28"/>
          <w:szCs w:val="28"/>
        </w:rPr>
        <w:t>(</w:t>
      </w:r>
      <w:r w:rsidR="00CD3591" w:rsidRPr="006D2C8E">
        <w:rPr>
          <w:rFonts w:ascii="Times New Roman" w:eastAsia="Calibri" w:hAnsi="Times New Roman" w:cs="Times New Roman"/>
          <w:sz w:val="28"/>
          <w:szCs w:val="28"/>
        </w:rPr>
        <w:t>4</w:t>
      </w:r>
      <w:r w:rsidRPr="006D2C8E">
        <w:rPr>
          <w:rFonts w:ascii="Times New Roman" w:eastAsia="Calibri" w:hAnsi="Times New Roman" w:cs="Times New Roman"/>
          <w:sz w:val="28"/>
          <w:szCs w:val="28"/>
        </w:rPr>
        <w:t>tiết)</w:t>
      </w:r>
    </w:p>
    <w:p w14:paraId="3BBBD68E" w14:textId="33F460DD" w:rsidR="006156D8" w:rsidRPr="006D2C8E" w:rsidRDefault="006156D8" w:rsidP="006D2C8E">
      <w:pPr>
        <w:tabs>
          <w:tab w:val="left" w:pos="6910"/>
        </w:tabs>
        <w:spacing w:after="0" w:line="240" w:lineRule="auto"/>
        <w:outlineLvl w:val="0"/>
        <w:rPr>
          <w:rFonts w:ascii="Times New Roman" w:eastAsia="Times New Roman" w:hAnsi="Times New Roman" w:cs="Times New Roman"/>
          <w:b/>
          <w:sz w:val="28"/>
          <w:szCs w:val="28"/>
        </w:rPr>
      </w:pPr>
      <w:r w:rsidRPr="006D2C8E">
        <w:rPr>
          <w:rFonts w:ascii="Times New Roman" w:eastAsia="Times New Roman" w:hAnsi="Times New Roman" w:cs="Times New Roman"/>
          <w:b/>
          <w:color w:val="000000"/>
          <w:sz w:val="28"/>
          <w:szCs w:val="28"/>
        </w:rPr>
        <w:t>I. MỤC TIÊU</w:t>
      </w:r>
      <w:r w:rsidR="006D2C8E" w:rsidRPr="006D2C8E">
        <w:rPr>
          <w:rFonts w:ascii="Times New Roman" w:eastAsia="Times New Roman" w:hAnsi="Times New Roman" w:cs="Times New Roman"/>
          <w:b/>
          <w:color w:val="000000"/>
          <w:sz w:val="28"/>
          <w:szCs w:val="28"/>
        </w:rPr>
        <w:tab/>
      </w:r>
    </w:p>
    <w:p w14:paraId="3022C7F9" w14:textId="77777777" w:rsidR="006156D8" w:rsidRPr="006D2C8E" w:rsidRDefault="006156D8" w:rsidP="006156D8">
      <w:pPr>
        <w:spacing w:after="0" w:line="240" w:lineRule="auto"/>
        <w:rPr>
          <w:rFonts w:ascii="Times New Roman" w:eastAsia="Times New Roman" w:hAnsi="Times New Roman" w:cs="Times New Roman"/>
          <w:sz w:val="28"/>
          <w:szCs w:val="28"/>
        </w:rPr>
      </w:pPr>
      <w:r w:rsidRPr="006D2C8E">
        <w:rPr>
          <w:rFonts w:ascii="Times New Roman" w:eastAsia="Times New Roman" w:hAnsi="Times New Roman" w:cs="Times New Roman"/>
          <w:b/>
          <w:sz w:val="28"/>
          <w:szCs w:val="28"/>
        </w:rPr>
        <w:t>1</w:t>
      </w:r>
      <w:r w:rsidRPr="006D2C8E">
        <w:rPr>
          <w:rFonts w:ascii="Times New Roman" w:eastAsia="Times New Roman" w:hAnsi="Times New Roman" w:cs="Times New Roman"/>
          <w:sz w:val="28"/>
          <w:szCs w:val="28"/>
        </w:rPr>
        <w:t xml:space="preserve">. </w:t>
      </w:r>
      <w:r w:rsidRPr="006D2C8E">
        <w:rPr>
          <w:rFonts w:ascii="Times New Roman" w:eastAsia="Times New Roman" w:hAnsi="Times New Roman" w:cs="Times New Roman"/>
          <w:b/>
          <w:sz w:val="28"/>
          <w:szCs w:val="28"/>
        </w:rPr>
        <w:t>Kiến thức</w:t>
      </w:r>
      <w:r w:rsidRPr="006D2C8E">
        <w:rPr>
          <w:rFonts w:ascii="Times New Roman" w:eastAsia="Times New Roman" w:hAnsi="Times New Roman" w:cs="Times New Roman"/>
          <w:sz w:val="28"/>
          <w:szCs w:val="28"/>
        </w:rPr>
        <w:t xml:space="preserve">: </w:t>
      </w:r>
    </w:p>
    <w:p w14:paraId="7AA00CDD" w14:textId="4BE2190D" w:rsidR="00BD0C15" w:rsidRPr="006D2C8E" w:rsidRDefault="00BD0C15" w:rsidP="00BD0C15">
      <w:pPr>
        <w:pStyle w:val="NormalWeb"/>
        <w:spacing w:before="0" w:beforeAutospacing="0" w:afterAutospacing="0"/>
        <w:rPr>
          <w:sz w:val="28"/>
          <w:szCs w:val="28"/>
        </w:rPr>
      </w:pPr>
      <w:r w:rsidRPr="006D2C8E">
        <w:rPr>
          <w:i/>
          <w:iCs/>
          <w:sz w:val="28"/>
          <w:szCs w:val="28"/>
        </w:rPr>
        <w:t>Nhạc cụ truyền thống</w:t>
      </w:r>
    </w:p>
    <w:p w14:paraId="691A6D73" w14:textId="77777777" w:rsidR="00BD0C15" w:rsidRPr="006D2C8E" w:rsidRDefault="00BD0C15" w:rsidP="00BD0C15">
      <w:pPr>
        <w:pStyle w:val="NormalWeb"/>
        <w:spacing w:before="0" w:beforeAutospacing="0" w:afterAutospacing="0"/>
        <w:rPr>
          <w:sz w:val="28"/>
          <w:szCs w:val="28"/>
        </w:rPr>
      </w:pPr>
      <w:r w:rsidRPr="006D2C8E">
        <w:rPr>
          <w:b/>
          <w:bCs/>
          <w:i/>
          <w:iCs/>
          <w:sz w:val="28"/>
          <w:szCs w:val="28"/>
        </w:rPr>
        <w:t>của Phú Yên</w:t>
      </w:r>
    </w:p>
    <w:p w14:paraId="35E5B5A9" w14:textId="0B4824FD" w:rsidR="00BD0C15" w:rsidRPr="006D2C8E" w:rsidRDefault="006D2C8E" w:rsidP="00BD0C15">
      <w:pPr>
        <w:pStyle w:val="NormalWeb"/>
        <w:spacing w:before="0" w:beforeAutospacing="0" w:afterAutospacing="0"/>
        <w:rPr>
          <w:sz w:val="28"/>
          <w:szCs w:val="28"/>
        </w:rPr>
      </w:pPr>
      <w:r>
        <w:rPr>
          <w:sz w:val="28"/>
          <w:szCs w:val="28"/>
        </w:rPr>
        <w:t xml:space="preserve">- </w:t>
      </w:r>
      <w:r w:rsidR="00BD0C15" w:rsidRPr="006D2C8E">
        <w:rPr>
          <w:sz w:val="28"/>
          <w:szCs w:val="28"/>
        </w:rPr>
        <w:t xml:space="preserve"> Biết được nguồn gốc các nhạc cụ truyền thống của Phú Yên. – Nêu được tên gọi và các đặc điểm cấu tạo của nhạc cụ truyền</w:t>
      </w:r>
    </w:p>
    <w:p w14:paraId="4876E8EA" w14:textId="77777777" w:rsidR="00BD0C15" w:rsidRPr="006D2C8E" w:rsidRDefault="00BD0C15" w:rsidP="00BD0C15">
      <w:pPr>
        <w:pStyle w:val="NormalWeb"/>
        <w:spacing w:before="0" w:beforeAutospacing="0" w:afterAutospacing="0"/>
        <w:rPr>
          <w:sz w:val="28"/>
          <w:szCs w:val="28"/>
        </w:rPr>
      </w:pPr>
      <w:r w:rsidRPr="006D2C8E">
        <w:rPr>
          <w:sz w:val="28"/>
          <w:szCs w:val="28"/>
        </w:rPr>
        <w:t>thống Phú Yên.</w:t>
      </w:r>
    </w:p>
    <w:p w14:paraId="20962748" w14:textId="79BDFA95" w:rsidR="00BD0C15" w:rsidRPr="006D2C8E" w:rsidRDefault="006D2C8E" w:rsidP="00BD0C15">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BD0C15" w:rsidRPr="006D2C8E">
        <w:rPr>
          <w:rFonts w:ascii="Times New Roman" w:hAnsi="Times New Roman" w:cs="Times New Roman"/>
          <w:sz w:val="28"/>
          <w:szCs w:val="28"/>
        </w:rPr>
        <w:t xml:space="preserve"> Cảm nhận và phân biệt được sự khác biệt và âm sắc; xác định được môi trường diễn xuống các nhạc cụ truyền thống của Phú Yên. - Biết trận trọng, tự hào, bảo tồn và phát huy giá trị các nhạc cụ truyền thống của Phú Yên</w:t>
      </w:r>
    </w:p>
    <w:p w14:paraId="0DC70B34" w14:textId="77777777" w:rsidR="00A4204E" w:rsidRPr="006D2C8E" w:rsidRDefault="00A4204E" w:rsidP="00A4204E">
      <w:pPr>
        <w:spacing w:after="0" w:line="240" w:lineRule="auto"/>
        <w:rPr>
          <w:rFonts w:ascii="Times New Roman" w:eastAsia="Times New Roman" w:hAnsi="Times New Roman" w:cs="Times New Roman"/>
          <w:sz w:val="28"/>
          <w:szCs w:val="28"/>
        </w:rPr>
      </w:pPr>
      <w:r w:rsidRPr="006D2C8E">
        <w:rPr>
          <w:rFonts w:ascii="Times New Roman" w:eastAsia="Times New Roman" w:hAnsi="Times New Roman" w:cs="Times New Roman"/>
          <w:sz w:val="28"/>
          <w:szCs w:val="28"/>
        </w:rPr>
        <w:t>- Năng lực tự học</w:t>
      </w:r>
    </w:p>
    <w:p w14:paraId="2805798C" w14:textId="77777777" w:rsidR="00A4204E" w:rsidRPr="006D2C8E" w:rsidRDefault="00A4204E" w:rsidP="00A4204E">
      <w:pPr>
        <w:spacing w:after="0" w:line="240" w:lineRule="auto"/>
        <w:rPr>
          <w:rFonts w:ascii="Times New Roman" w:eastAsia="Times New Roman" w:hAnsi="Times New Roman" w:cs="Times New Roman"/>
          <w:sz w:val="28"/>
          <w:szCs w:val="28"/>
        </w:rPr>
      </w:pPr>
      <w:r w:rsidRPr="006D2C8E">
        <w:rPr>
          <w:rFonts w:ascii="Times New Roman" w:eastAsia="Times New Roman" w:hAnsi="Times New Roman" w:cs="Times New Roman"/>
          <w:sz w:val="28"/>
          <w:szCs w:val="28"/>
        </w:rPr>
        <w:t>- Năng lực thực hành bộ môn.</w:t>
      </w:r>
    </w:p>
    <w:p w14:paraId="7514B76A" w14:textId="77777777" w:rsidR="006156D8" w:rsidRPr="006D2C8E" w:rsidRDefault="006156D8" w:rsidP="006156D8">
      <w:pPr>
        <w:spacing w:after="0" w:line="240" w:lineRule="auto"/>
        <w:rPr>
          <w:rFonts w:ascii="Times New Roman" w:eastAsia="Times New Roman" w:hAnsi="Times New Roman" w:cs="Times New Roman"/>
          <w:b/>
          <w:sz w:val="28"/>
          <w:szCs w:val="28"/>
          <w:lang w:val="nl-NL"/>
        </w:rPr>
      </w:pPr>
      <w:r w:rsidRPr="006D2C8E">
        <w:rPr>
          <w:rFonts w:ascii="Times New Roman" w:eastAsia="Times New Roman" w:hAnsi="Times New Roman" w:cs="Times New Roman"/>
          <w:b/>
          <w:sz w:val="28"/>
          <w:szCs w:val="28"/>
          <w:lang w:val="nl-NL"/>
        </w:rPr>
        <w:t>3</w:t>
      </w:r>
      <w:r w:rsidRPr="006D2C8E">
        <w:rPr>
          <w:rFonts w:ascii="Times New Roman" w:eastAsia="Times New Roman" w:hAnsi="Times New Roman" w:cs="Times New Roman"/>
          <w:b/>
          <w:sz w:val="28"/>
          <w:szCs w:val="28"/>
          <w:lang w:val="vi-VN"/>
        </w:rPr>
        <w:t xml:space="preserve">. </w:t>
      </w:r>
      <w:r w:rsidRPr="006D2C8E">
        <w:rPr>
          <w:rFonts w:ascii="Times New Roman" w:eastAsia="Times New Roman" w:hAnsi="Times New Roman" w:cs="Times New Roman"/>
          <w:b/>
          <w:sz w:val="28"/>
          <w:szCs w:val="28"/>
          <w:lang w:val="nl-NL"/>
        </w:rPr>
        <w:t xml:space="preserve">Phẩm chất: </w:t>
      </w:r>
    </w:p>
    <w:p w14:paraId="36CD4941" w14:textId="77777777" w:rsidR="00A4204E" w:rsidRPr="006D2C8E" w:rsidRDefault="00A4204E" w:rsidP="00A4204E">
      <w:pPr>
        <w:spacing w:before="60" w:after="0" w:line="240" w:lineRule="auto"/>
        <w:contextualSpacing/>
        <w:jc w:val="both"/>
        <w:rPr>
          <w:rFonts w:ascii="Times New Roman" w:eastAsia="Times New Roman" w:hAnsi="Times New Roman" w:cs="Times New Roman"/>
          <w:color w:val="000000"/>
          <w:sz w:val="28"/>
          <w:szCs w:val="28"/>
          <w:lang w:val="vi-VN" w:eastAsia="vi-VN" w:bidi="vi-VN"/>
        </w:rPr>
      </w:pPr>
      <w:r w:rsidRPr="006D2C8E">
        <w:rPr>
          <w:rFonts w:ascii="Times New Roman" w:eastAsia="Times New Roman" w:hAnsi="Times New Roman" w:cs="Times New Roman"/>
          <w:color w:val="000000"/>
          <w:sz w:val="28"/>
          <w:szCs w:val="28"/>
          <w:lang w:val="vi-VN" w:eastAsia="vi-VN" w:bidi="vi-VN"/>
        </w:rPr>
        <w:t>-</w:t>
      </w:r>
      <w:r w:rsidRPr="006D2C8E">
        <w:rPr>
          <w:rFonts w:ascii="Times New Roman" w:eastAsia="Times New Roman" w:hAnsi="Times New Roman" w:cs="Times New Roman"/>
          <w:color w:val="000000"/>
          <w:sz w:val="28"/>
          <w:szCs w:val="28"/>
          <w:lang w:eastAsia="vi-VN" w:bidi="vi-VN"/>
        </w:rPr>
        <w:t xml:space="preserve"> </w:t>
      </w:r>
      <w:r w:rsidRPr="006D2C8E">
        <w:rPr>
          <w:rFonts w:ascii="Times New Roman" w:eastAsia="Times New Roman" w:hAnsi="Times New Roman" w:cs="Times New Roman"/>
          <w:color w:val="000000"/>
          <w:sz w:val="28"/>
          <w:szCs w:val="28"/>
          <w:lang w:val="vi-VN" w:eastAsia="vi-VN" w:bidi="vi-VN"/>
        </w:rPr>
        <w:t>Giáo dục lòng yêu mến, tự hào về vùng đất Phú Yên.</w:t>
      </w:r>
    </w:p>
    <w:p w14:paraId="7C80243E" w14:textId="77777777" w:rsidR="00A4204E" w:rsidRPr="006D2C8E" w:rsidRDefault="00A4204E" w:rsidP="00A4204E">
      <w:pPr>
        <w:spacing w:before="60" w:after="0" w:line="240" w:lineRule="auto"/>
        <w:contextualSpacing/>
        <w:jc w:val="both"/>
        <w:rPr>
          <w:rFonts w:ascii="Times New Roman" w:eastAsia="Times New Roman" w:hAnsi="Times New Roman" w:cs="Times New Roman"/>
          <w:color w:val="000000"/>
          <w:sz w:val="28"/>
          <w:szCs w:val="28"/>
          <w:lang w:eastAsia="vi-VN" w:bidi="vi-VN"/>
        </w:rPr>
      </w:pPr>
      <w:r w:rsidRPr="006D2C8E">
        <w:rPr>
          <w:rFonts w:ascii="Times New Roman" w:eastAsia="Times New Roman" w:hAnsi="Times New Roman" w:cs="Times New Roman"/>
          <w:color w:val="000000"/>
          <w:sz w:val="28"/>
          <w:szCs w:val="28"/>
          <w:lang w:val="vi-VN" w:eastAsia="vi-VN" w:bidi="vi-VN"/>
        </w:rPr>
        <w:t>-</w:t>
      </w:r>
      <w:r w:rsidRPr="006D2C8E">
        <w:rPr>
          <w:rFonts w:ascii="Times New Roman" w:eastAsia="Times New Roman" w:hAnsi="Times New Roman" w:cs="Times New Roman"/>
          <w:color w:val="000000"/>
          <w:sz w:val="28"/>
          <w:szCs w:val="28"/>
          <w:lang w:eastAsia="vi-VN" w:bidi="vi-VN"/>
        </w:rPr>
        <w:t xml:space="preserve"> </w:t>
      </w:r>
      <w:r w:rsidRPr="006D2C8E">
        <w:rPr>
          <w:rFonts w:ascii="Times New Roman" w:eastAsia="Times New Roman" w:hAnsi="Times New Roman" w:cs="Times New Roman"/>
          <w:color w:val="000000"/>
          <w:sz w:val="28"/>
          <w:szCs w:val="28"/>
          <w:lang w:val="vi-VN" w:eastAsia="vi-VN" w:bidi="vi-VN"/>
        </w:rPr>
        <w:t>Trân trọng, tự hào, bảo tồn và phát huy ca nhạc cổ truyền Phú Yên.</w:t>
      </w:r>
    </w:p>
    <w:p w14:paraId="5AFB525C" w14:textId="77777777" w:rsidR="006156D8" w:rsidRPr="006D2C8E" w:rsidRDefault="006156D8" w:rsidP="00A4204E">
      <w:pPr>
        <w:spacing w:before="60" w:after="0" w:line="240" w:lineRule="auto"/>
        <w:contextualSpacing/>
        <w:jc w:val="both"/>
        <w:rPr>
          <w:rFonts w:ascii="Times New Roman" w:eastAsia="Calibri" w:hAnsi="Times New Roman" w:cs="Times New Roman"/>
          <w:color w:val="000000"/>
          <w:sz w:val="28"/>
          <w:szCs w:val="28"/>
        </w:rPr>
      </w:pPr>
      <w:r w:rsidRPr="006D2C8E">
        <w:rPr>
          <w:rFonts w:ascii="Times New Roman" w:eastAsia="Times New Roman" w:hAnsi="Times New Roman" w:cs="Times New Roman"/>
          <w:b/>
          <w:color w:val="000000"/>
          <w:sz w:val="28"/>
          <w:szCs w:val="28"/>
          <w:lang w:val="vi-VN" w:eastAsia="vi-VN" w:bidi="vi-VN"/>
        </w:rPr>
        <w:t xml:space="preserve">II. </w:t>
      </w:r>
      <w:r w:rsidRPr="006D2C8E">
        <w:rPr>
          <w:rFonts w:ascii="Times New Roman" w:eastAsia="Times New Roman" w:hAnsi="Times New Roman" w:cs="Times New Roman"/>
          <w:b/>
          <w:color w:val="000000"/>
          <w:sz w:val="28"/>
          <w:szCs w:val="28"/>
          <w:lang w:val="vi-VN"/>
        </w:rPr>
        <w:t>THIẾT BỊ DẠY HỌC VÀ HỌC LIỆU</w:t>
      </w:r>
    </w:p>
    <w:p w14:paraId="76938CBA" w14:textId="77777777" w:rsidR="006156D8" w:rsidRPr="006D2C8E" w:rsidRDefault="006156D8" w:rsidP="006156D8">
      <w:pPr>
        <w:spacing w:after="0" w:line="240" w:lineRule="auto"/>
        <w:rPr>
          <w:rFonts w:ascii="Times New Roman" w:eastAsia="Times New Roman" w:hAnsi="Times New Roman" w:cs="Times New Roman"/>
          <w:color w:val="000000"/>
          <w:sz w:val="28"/>
          <w:szCs w:val="28"/>
        </w:rPr>
      </w:pPr>
      <w:r w:rsidRPr="006D2C8E">
        <w:rPr>
          <w:rFonts w:ascii="Times New Roman" w:eastAsia="Times New Roman" w:hAnsi="Times New Roman" w:cs="Times New Roman"/>
          <w:b/>
          <w:color w:val="000000"/>
          <w:sz w:val="28"/>
          <w:szCs w:val="28"/>
          <w:lang w:eastAsia="vi-VN" w:bidi="vi-VN"/>
        </w:rPr>
        <w:t>1.</w:t>
      </w:r>
      <w:r w:rsidRPr="006D2C8E">
        <w:rPr>
          <w:rFonts w:ascii="Times New Roman" w:eastAsia="Times New Roman" w:hAnsi="Times New Roman" w:cs="Times New Roman"/>
          <w:b/>
          <w:color w:val="000000"/>
          <w:sz w:val="28"/>
          <w:szCs w:val="28"/>
          <w:lang w:val="vi-VN" w:eastAsia="vi-VN" w:bidi="vi-VN"/>
        </w:rPr>
        <w:t>Giáo viên:</w:t>
      </w:r>
      <w:r w:rsidRPr="006D2C8E">
        <w:rPr>
          <w:rFonts w:ascii="Times New Roman" w:eastAsia="Times New Roman" w:hAnsi="Times New Roman" w:cs="Times New Roman"/>
          <w:color w:val="000000"/>
          <w:sz w:val="28"/>
          <w:szCs w:val="28"/>
          <w:lang w:val="vi-VN"/>
        </w:rPr>
        <w:t xml:space="preserve"> </w:t>
      </w:r>
    </w:p>
    <w:p w14:paraId="158ABEB3" w14:textId="77777777" w:rsidR="006156D8" w:rsidRPr="006D2C8E" w:rsidRDefault="006156D8" w:rsidP="006156D8">
      <w:pPr>
        <w:spacing w:before="60" w:after="0" w:line="240" w:lineRule="auto"/>
        <w:contextualSpacing/>
        <w:jc w:val="both"/>
        <w:rPr>
          <w:rFonts w:ascii="Times New Roman" w:eastAsia="Calibri" w:hAnsi="Times New Roman" w:cs="Times New Roman"/>
          <w:color w:val="000000"/>
          <w:sz w:val="28"/>
          <w:szCs w:val="28"/>
          <w:lang w:val="en-GB"/>
        </w:rPr>
      </w:pPr>
      <w:r w:rsidRPr="006D2C8E">
        <w:rPr>
          <w:rFonts w:ascii="Times New Roman" w:eastAsia="Times New Roman" w:hAnsi="Times New Roman" w:cs="Times New Roman"/>
          <w:color w:val="000000"/>
          <w:sz w:val="28"/>
          <w:szCs w:val="28"/>
        </w:rPr>
        <w:t xml:space="preserve">- </w:t>
      </w:r>
      <w:r w:rsidR="00A4204E" w:rsidRPr="006D2C8E">
        <w:rPr>
          <w:rFonts w:ascii="Times New Roman" w:eastAsia="Calibri" w:hAnsi="Times New Roman" w:cs="Times New Roman"/>
          <w:color w:val="000000"/>
          <w:sz w:val="28"/>
          <w:szCs w:val="28"/>
          <w:lang w:val="en-GB"/>
        </w:rPr>
        <w:t>SGK,</w:t>
      </w:r>
      <w:r w:rsidRPr="006D2C8E">
        <w:rPr>
          <w:rFonts w:ascii="Times New Roman" w:eastAsia="Calibri" w:hAnsi="Times New Roman" w:cs="Times New Roman"/>
          <w:color w:val="000000"/>
          <w:spacing w:val="1"/>
          <w:sz w:val="28"/>
          <w:szCs w:val="28"/>
          <w:lang w:val="en-GB"/>
        </w:rPr>
        <w:t xml:space="preserve"> </w:t>
      </w:r>
      <w:r w:rsidRPr="006D2C8E">
        <w:rPr>
          <w:rFonts w:ascii="Times New Roman" w:eastAsia="Calibri" w:hAnsi="Times New Roman" w:cs="Times New Roman"/>
          <w:color w:val="000000"/>
          <w:sz w:val="28"/>
          <w:szCs w:val="28"/>
          <w:lang w:val="en-GB"/>
        </w:rPr>
        <w:t>nhạc cụ thể hiện tiết tấu, phương</w:t>
      </w:r>
      <w:r w:rsidRPr="006D2C8E">
        <w:rPr>
          <w:rFonts w:ascii="Times New Roman" w:eastAsia="Calibri" w:hAnsi="Times New Roman" w:cs="Times New Roman"/>
          <w:color w:val="000000"/>
          <w:spacing w:val="1"/>
          <w:sz w:val="28"/>
          <w:szCs w:val="28"/>
          <w:lang w:val="en-GB"/>
        </w:rPr>
        <w:t xml:space="preserve"> </w:t>
      </w:r>
      <w:r w:rsidRPr="006D2C8E">
        <w:rPr>
          <w:rFonts w:ascii="Times New Roman" w:eastAsia="Calibri" w:hAnsi="Times New Roman" w:cs="Times New Roman"/>
          <w:color w:val="000000"/>
          <w:sz w:val="28"/>
          <w:szCs w:val="28"/>
          <w:lang w:val="en-GB"/>
        </w:rPr>
        <w:t>tiện</w:t>
      </w:r>
      <w:r w:rsidRPr="006D2C8E">
        <w:rPr>
          <w:rFonts w:ascii="Times New Roman" w:eastAsia="Calibri" w:hAnsi="Times New Roman" w:cs="Times New Roman"/>
          <w:color w:val="000000"/>
          <w:spacing w:val="1"/>
          <w:sz w:val="28"/>
          <w:szCs w:val="28"/>
          <w:lang w:val="en-GB"/>
        </w:rPr>
        <w:t xml:space="preserve"> </w:t>
      </w:r>
      <w:r w:rsidRPr="006D2C8E">
        <w:rPr>
          <w:rFonts w:ascii="Times New Roman" w:eastAsia="Calibri" w:hAnsi="Times New Roman" w:cs="Times New Roman"/>
          <w:color w:val="000000"/>
          <w:sz w:val="28"/>
          <w:szCs w:val="28"/>
          <w:lang w:val="en-GB"/>
        </w:rPr>
        <w:t>nghe</w:t>
      </w:r>
      <w:r w:rsidRPr="006D2C8E">
        <w:rPr>
          <w:rFonts w:ascii="Times New Roman" w:eastAsia="Calibri" w:hAnsi="Times New Roman" w:cs="Times New Roman"/>
          <w:color w:val="000000"/>
          <w:spacing w:val="1"/>
          <w:sz w:val="28"/>
          <w:szCs w:val="28"/>
          <w:lang w:val="en-GB"/>
        </w:rPr>
        <w:t xml:space="preserve"> </w:t>
      </w:r>
      <w:r w:rsidRPr="006D2C8E">
        <w:rPr>
          <w:rFonts w:ascii="Times New Roman" w:eastAsia="Calibri" w:hAnsi="Times New Roman" w:cs="Times New Roman"/>
          <w:color w:val="000000"/>
          <w:sz w:val="28"/>
          <w:szCs w:val="28"/>
          <w:lang w:val="en-GB"/>
        </w:rPr>
        <w:t>–</w:t>
      </w:r>
      <w:r w:rsidRPr="006D2C8E">
        <w:rPr>
          <w:rFonts w:ascii="Times New Roman" w:eastAsia="Calibri" w:hAnsi="Times New Roman" w:cs="Times New Roman"/>
          <w:color w:val="000000"/>
          <w:spacing w:val="1"/>
          <w:sz w:val="28"/>
          <w:szCs w:val="28"/>
          <w:lang w:val="en-GB"/>
        </w:rPr>
        <w:t xml:space="preserve"> </w:t>
      </w:r>
      <w:r w:rsidRPr="006D2C8E">
        <w:rPr>
          <w:rFonts w:ascii="Times New Roman" w:eastAsia="Calibri" w:hAnsi="Times New Roman" w:cs="Times New Roman"/>
          <w:color w:val="000000"/>
          <w:sz w:val="28"/>
          <w:szCs w:val="28"/>
          <w:lang w:val="en-GB"/>
        </w:rPr>
        <w:t>nhìn</w:t>
      </w:r>
      <w:r w:rsidRPr="006D2C8E">
        <w:rPr>
          <w:rFonts w:ascii="Times New Roman" w:eastAsia="Calibri" w:hAnsi="Times New Roman" w:cs="Times New Roman"/>
          <w:color w:val="000000"/>
          <w:spacing w:val="1"/>
          <w:sz w:val="28"/>
          <w:szCs w:val="28"/>
          <w:lang w:val="en-GB"/>
        </w:rPr>
        <w:t xml:space="preserve"> </w:t>
      </w:r>
      <w:r w:rsidRPr="006D2C8E">
        <w:rPr>
          <w:rFonts w:ascii="Times New Roman" w:eastAsia="Calibri" w:hAnsi="Times New Roman" w:cs="Times New Roman"/>
          <w:color w:val="000000"/>
          <w:sz w:val="28"/>
          <w:szCs w:val="28"/>
          <w:lang w:val="en-GB"/>
        </w:rPr>
        <w:t>và các tư liệu/ file âm thanh phục vụ cho tiết dạy.</w:t>
      </w:r>
    </w:p>
    <w:p w14:paraId="06C287B6" w14:textId="77777777" w:rsidR="006156D8" w:rsidRPr="006D2C8E" w:rsidRDefault="006156D8" w:rsidP="006156D8">
      <w:pPr>
        <w:spacing w:after="0" w:line="240" w:lineRule="auto"/>
        <w:outlineLvl w:val="0"/>
        <w:rPr>
          <w:rFonts w:ascii="Times New Roman" w:eastAsia="Times New Roman" w:hAnsi="Times New Roman" w:cs="Times New Roman"/>
          <w:color w:val="000000"/>
          <w:sz w:val="28"/>
          <w:szCs w:val="28"/>
        </w:rPr>
      </w:pPr>
      <w:r w:rsidRPr="006D2C8E">
        <w:rPr>
          <w:rFonts w:ascii="Times New Roman" w:eastAsia="Times New Roman" w:hAnsi="Times New Roman" w:cs="Times New Roman"/>
          <w:b/>
          <w:color w:val="000000"/>
          <w:sz w:val="28"/>
          <w:szCs w:val="28"/>
          <w:lang w:val="vi-VN"/>
        </w:rPr>
        <w:t>2. Học sinh:</w:t>
      </w:r>
      <w:r w:rsidRPr="006D2C8E">
        <w:rPr>
          <w:rFonts w:ascii="Times New Roman" w:eastAsia="Times New Roman" w:hAnsi="Times New Roman" w:cs="Times New Roman"/>
          <w:color w:val="000000"/>
          <w:sz w:val="28"/>
          <w:szCs w:val="28"/>
          <w:lang w:val="vi-VN"/>
        </w:rPr>
        <w:t xml:space="preserve"> </w:t>
      </w:r>
    </w:p>
    <w:p w14:paraId="6FDD0ACF" w14:textId="77777777" w:rsidR="006156D8" w:rsidRPr="006D2C8E" w:rsidRDefault="006156D8" w:rsidP="006156D8">
      <w:pPr>
        <w:spacing w:after="0" w:line="240" w:lineRule="auto"/>
        <w:outlineLvl w:val="0"/>
        <w:rPr>
          <w:rFonts w:ascii="Times New Roman" w:eastAsia="Times New Roman" w:hAnsi="Times New Roman" w:cs="Times New Roman"/>
          <w:color w:val="000000"/>
          <w:sz w:val="28"/>
          <w:szCs w:val="28"/>
        </w:rPr>
      </w:pPr>
      <w:r w:rsidRPr="006D2C8E">
        <w:rPr>
          <w:rFonts w:ascii="Times New Roman" w:eastAsia="Times New Roman" w:hAnsi="Times New Roman" w:cs="Times New Roman"/>
          <w:color w:val="000000"/>
          <w:sz w:val="28"/>
          <w:szCs w:val="28"/>
        </w:rPr>
        <w:t>SGK, tìm</w:t>
      </w:r>
      <w:r w:rsidRPr="006D2C8E">
        <w:rPr>
          <w:rFonts w:ascii="Times New Roman" w:eastAsia="Times New Roman" w:hAnsi="Times New Roman" w:cs="Times New Roman"/>
          <w:color w:val="000000"/>
          <w:spacing w:val="2"/>
          <w:sz w:val="28"/>
          <w:szCs w:val="28"/>
        </w:rPr>
        <w:t xml:space="preserve"> </w:t>
      </w:r>
      <w:r w:rsidRPr="006D2C8E">
        <w:rPr>
          <w:rFonts w:ascii="Times New Roman" w:eastAsia="Times New Roman" w:hAnsi="Times New Roman" w:cs="Times New Roman"/>
          <w:color w:val="000000"/>
          <w:sz w:val="28"/>
          <w:szCs w:val="28"/>
        </w:rPr>
        <w:t>hiểu</w:t>
      </w:r>
      <w:r w:rsidRPr="006D2C8E">
        <w:rPr>
          <w:rFonts w:ascii="Times New Roman" w:eastAsia="Times New Roman" w:hAnsi="Times New Roman" w:cs="Times New Roman"/>
          <w:color w:val="000000"/>
          <w:spacing w:val="2"/>
          <w:sz w:val="28"/>
          <w:szCs w:val="28"/>
        </w:rPr>
        <w:t xml:space="preserve"> </w:t>
      </w:r>
      <w:r w:rsidRPr="006D2C8E">
        <w:rPr>
          <w:rFonts w:ascii="Times New Roman" w:eastAsia="Times New Roman" w:hAnsi="Times New Roman" w:cs="Times New Roman"/>
          <w:color w:val="000000"/>
          <w:sz w:val="28"/>
          <w:szCs w:val="28"/>
        </w:rPr>
        <w:t>trước các</w:t>
      </w:r>
      <w:r w:rsidRPr="006D2C8E">
        <w:rPr>
          <w:rFonts w:ascii="Times New Roman" w:eastAsia="Times New Roman" w:hAnsi="Times New Roman" w:cs="Times New Roman"/>
          <w:color w:val="000000"/>
          <w:spacing w:val="2"/>
          <w:sz w:val="28"/>
          <w:szCs w:val="28"/>
        </w:rPr>
        <w:t xml:space="preserve"> </w:t>
      </w:r>
      <w:r w:rsidRPr="006D2C8E">
        <w:rPr>
          <w:rFonts w:ascii="Times New Roman" w:eastAsia="Times New Roman" w:hAnsi="Times New Roman" w:cs="Times New Roman"/>
          <w:color w:val="000000"/>
          <w:sz w:val="28"/>
          <w:szCs w:val="28"/>
        </w:rPr>
        <w:t>thông</w:t>
      </w:r>
      <w:r w:rsidRPr="006D2C8E">
        <w:rPr>
          <w:rFonts w:ascii="Times New Roman" w:eastAsia="Times New Roman" w:hAnsi="Times New Roman" w:cs="Times New Roman"/>
          <w:color w:val="000000"/>
          <w:spacing w:val="2"/>
          <w:sz w:val="28"/>
          <w:szCs w:val="28"/>
        </w:rPr>
        <w:t xml:space="preserve"> </w:t>
      </w:r>
      <w:r w:rsidRPr="006D2C8E">
        <w:rPr>
          <w:rFonts w:ascii="Times New Roman" w:eastAsia="Times New Roman" w:hAnsi="Times New Roman" w:cs="Times New Roman"/>
          <w:color w:val="000000"/>
          <w:sz w:val="28"/>
          <w:szCs w:val="28"/>
        </w:rPr>
        <w:t xml:space="preserve">tin liên quan đến bài học </w:t>
      </w:r>
      <w:r w:rsidRPr="006D2C8E">
        <w:rPr>
          <w:rFonts w:ascii="Times New Roman" w:eastAsia="Times New Roman" w:hAnsi="Times New Roman" w:cs="Times New Roman"/>
          <w:sz w:val="28"/>
          <w:szCs w:val="28"/>
        </w:rPr>
        <w:t>và thực hiện một số yêu cầu của GV.</w:t>
      </w:r>
    </w:p>
    <w:p w14:paraId="0DF4A229" w14:textId="77777777" w:rsidR="000D0C13" w:rsidRPr="006D2C8E" w:rsidRDefault="006156D8" w:rsidP="000D0C13">
      <w:pPr>
        <w:spacing w:after="0" w:line="240" w:lineRule="auto"/>
        <w:rPr>
          <w:rFonts w:ascii="Times New Roman" w:eastAsia="Times New Roman" w:hAnsi="Times New Roman" w:cs="Times New Roman"/>
          <w:b/>
          <w:color w:val="000000"/>
          <w:sz w:val="28"/>
          <w:szCs w:val="28"/>
        </w:rPr>
      </w:pPr>
      <w:r w:rsidRPr="006D2C8E">
        <w:rPr>
          <w:rFonts w:ascii="Times New Roman" w:eastAsia="Times New Roman" w:hAnsi="Times New Roman" w:cs="Times New Roman"/>
          <w:b/>
          <w:color w:val="000000"/>
          <w:sz w:val="28"/>
          <w:szCs w:val="28"/>
          <w:lang w:val="vi-VN" w:eastAsia="vi-VN" w:bidi="vi-VN"/>
        </w:rPr>
        <w:t>I</w:t>
      </w:r>
      <w:r w:rsidRPr="006D2C8E">
        <w:rPr>
          <w:rFonts w:ascii="Times New Roman" w:eastAsia="Times New Roman" w:hAnsi="Times New Roman" w:cs="Times New Roman"/>
          <w:b/>
          <w:color w:val="000000"/>
          <w:sz w:val="28"/>
          <w:szCs w:val="28"/>
          <w:lang w:val="de-DE" w:eastAsia="vi-VN" w:bidi="vi-VN"/>
        </w:rPr>
        <w:t>II. TIẾN TRÌNH DẠY HỌC</w:t>
      </w:r>
      <w:r w:rsidRPr="006D2C8E">
        <w:rPr>
          <w:rFonts w:ascii="Times New Roman" w:eastAsia="Times New Roman" w:hAnsi="Times New Roman" w:cs="Times New Roman"/>
          <w:b/>
          <w:color w:val="000000"/>
          <w:sz w:val="28"/>
          <w:szCs w:val="28"/>
          <w:lang w:val="vi-VN"/>
        </w:rPr>
        <w:t xml:space="preserve"> </w:t>
      </w:r>
    </w:p>
    <w:p w14:paraId="7CFDB537" w14:textId="77777777" w:rsidR="000D0C13" w:rsidRPr="006D2C8E" w:rsidRDefault="006156D8" w:rsidP="000D0C13">
      <w:pPr>
        <w:spacing w:after="0" w:line="240" w:lineRule="auto"/>
        <w:rPr>
          <w:rFonts w:ascii="Times New Roman" w:eastAsia="Times New Roman" w:hAnsi="Times New Roman" w:cs="Times New Roman"/>
          <w:b/>
          <w:color w:val="000000"/>
          <w:sz w:val="28"/>
          <w:szCs w:val="28"/>
        </w:rPr>
      </w:pPr>
      <w:r w:rsidRPr="006D2C8E">
        <w:rPr>
          <w:rFonts w:ascii="Times New Roman" w:eastAsia="Times New Roman" w:hAnsi="Times New Roman" w:cs="Times New Roman"/>
          <w:b/>
          <w:color w:val="000000"/>
          <w:sz w:val="28"/>
          <w:szCs w:val="28"/>
          <w:lang w:val="vi-VN"/>
        </w:rPr>
        <w:t xml:space="preserve">1. </w:t>
      </w:r>
      <w:r w:rsidRPr="006D2C8E">
        <w:rPr>
          <w:rFonts w:ascii="Times New Roman" w:eastAsia="Times New Roman" w:hAnsi="Times New Roman" w:cs="Times New Roman"/>
          <w:b/>
          <w:color w:val="000000"/>
          <w:sz w:val="28"/>
          <w:szCs w:val="28"/>
          <w:lang w:val="de-DE"/>
        </w:rPr>
        <w:t>Hoạt động 1: Khởi động (Mở đầu)</w:t>
      </w:r>
    </w:p>
    <w:p w14:paraId="2C1DF345" w14:textId="77777777" w:rsidR="006156D8" w:rsidRPr="006D2C8E" w:rsidRDefault="006156D8" w:rsidP="000D0C13">
      <w:pPr>
        <w:spacing w:after="0" w:line="240" w:lineRule="auto"/>
        <w:outlineLvl w:val="0"/>
        <w:rPr>
          <w:rFonts w:ascii="Times New Roman" w:eastAsia="Times New Roman" w:hAnsi="Times New Roman" w:cs="Times New Roman"/>
          <w:b/>
          <w:sz w:val="28"/>
          <w:szCs w:val="28"/>
        </w:rPr>
      </w:pPr>
      <w:r w:rsidRPr="006D2C8E">
        <w:rPr>
          <w:rFonts w:ascii="Times New Roman" w:eastAsia="Times New Roman" w:hAnsi="Times New Roman" w:cs="Times New Roman"/>
          <w:b/>
          <w:color w:val="000000"/>
          <w:sz w:val="28"/>
          <w:szCs w:val="28"/>
          <w:lang w:val="de-DE"/>
        </w:rPr>
        <w:t>a.</w:t>
      </w:r>
      <w:r w:rsidRPr="006D2C8E">
        <w:rPr>
          <w:rFonts w:ascii="Times New Roman" w:eastAsia="Times New Roman" w:hAnsi="Times New Roman" w:cs="Times New Roman"/>
          <w:b/>
          <w:color w:val="000000"/>
          <w:sz w:val="28"/>
          <w:szCs w:val="28"/>
          <w:lang w:val="vi-VN"/>
        </w:rPr>
        <w:t xml:space="preserve"> Mục tiê</w:t>
      </w:r>
      <w:r w:rsidRPr="006D2C8E">
        <w:rPr>
          <w:rFonts w:ascii="Times New Roman" w:eastAsia="Times New Roman" w:hAnsi="Times New Roman" w:cs="Times New Roman"/>
          <w:b/>
          <w:color w:val="000000"/>
          <w:sz w:val="28"/>
          <w:szCs w:val="28"/>
          <w:lang w:val="de-DE"/>
        </w:rPr>
        <w:t xml:space="preserve">u: </w:t>
      </w:r>
    </w:p>
    <w:p w14:paraId="5058EB1B" w14:textId="10034095" w:rsidR="00D0443F" w:rsidRPr="006D2C8E" w:rsidRDefault="006156D8" w:rsidP="00D0443F">
      <w:pPr>
        <w:pStyle w:val="NormalWeb"/>
        <w:spacing w:before="0" w:beforeAutospacing="0" w:afterAutospacing="0"/>
        <w:rPr>
          <w:sz w:val="28"/>
          <w:szCs w:val="28"/>
        </w:rPr>
      </w:pPr>
      <w:r w:rsidRPr="006D2C8E">
        <w:rPr>
          <w:b/>
          <w:color w:val="000000"/>
          <w:sz w:val="28"/>
          <w:szCs w:val="28"/>
          <w:lang w:val="de-DE"/>
        </w:rPr>
        <w:t xml:space="preserve">- </w:t>
      </w:r>
      <w:r w:rsidR="00D0443F" w:rsidRPr="006D2C8E">
        <w:rPr>
          <w:sz w:val="28"/>
          <w:szCs w:val="28"/>
        </w:rPr>
        <w:t>Biết được nguồn gốc các nhạc cụ truyền thống của Phú Yên. – Nêu được tên gọi và các đặc điểm cấu tạo của nhạc cụ truyền</w:t>
      </w:r>
    </w:p>
    <w:p w14:paraId="7E404325" w14:textId="77777777" w:rsidR="00D0443F" w:rsidRPr="006D2C8E" w:rsidRDefault="00D0443F" w:rsidP="00D0443F">
      <w:pPr>
        <w:pStyle w:val="NormalWeb"/>
        <w:spacing w:before="0" w:beforeAutospacing="0" w:afterAutospacing="0"/>
        <w:rPr>
          <w:sz w:val="28"/>
          <w:szCs w:val="28"/>
        </w:rPr>
      </w:pPr>
      <w:r w:rsidRPr="006D2C8E">
        <w:rPr>
          <w:sz w:val="28"/>
          <w:szCs w:val="28"/>
        </w:rPr>
        <w:t>thống Phú Yên.</w:t>
      </w:r>
    </w:p>
    <w:p w14:paraId="701CD728" w14:textId="025CE891" w:rsidR="006156D8" w:rsidRPr="006D2C8E" w:rsidRDefault="006156D8" w:rsidP="006156D8">
      <w:pPr>
        <w:spacing w:after="0" w:line="240" w:lineRule="auto"/>
        <w:contextualSpacing/>
        <w:jc w:val="both"/>
        <w:rPr>
          <w:rFonts w:ascii="Times New Roman" w:eastAsia="Calibri" w:hAnsi="Times New Roman" w:cs="Times New Roman"/>
          <w:color w:val="000000"/>
          <w:sz w:val="28"/>
          <w:szCs w:val="28"/>
        </w:rPr>
      </w:pPr>
    </w:p>
    <w:p w14:paraId="1D771F48" w14:textId="6DC90402" w:rsidR="006156D8" w:rsidRPr="006D2C8E" w:rsidRDefault="006156D8" w:rsidP="006156D8">
      <w:pPr>
        <w:tabs>
          <w:tab w:val="left" w:pos="567"/>
          <w:tab w:val="left" w:pos="1134"/>
        </w:tabs>
        <w:spacing w:after="0" w:line="240" w:lineRule="auto"/>
        <w:jc w:val="both"/>
        <w:rPr>
          <w:rFonts w:ascii="Times New Roman" w:eastAsia="Calibri" w:hAnsi="Times New Roman" w:cs="Times New Roman"/>
          <w:color w:val="000000"/>
          <w:sz w:val="28"/>
          <w:szCs w:val="28"/>
          <w:lang w:val="nl-NL"/>
        </w:rPr>
      </w:pPr>
      <w:r w:rsidRPr="006D2C8E">
        <w:rPr>
          <w:rFonts w:ascii="Times New Roman" w:eastAsia="Calibri" w:hAnsi="Times New Roman" w:cs="Times New Roman"/>
          <w:b/>
          <w:color w:val="000000"/>
          <w:sz w:val="28"/>
          <w:szCs w:val="28"/>
          <w:lang w:val="nl-NL"/>
        </w:rPr>
        <w:t>b. Nội dung:</w:t>
      </w:r>
      <w:r w:rsidRPr="006D2C8E">
        <w:rPr>
          <w:rFonts w:ascii="Times New Roman" w:eastAsia="Calibri" w:hAnsi="Times New Roman" w:cs="Times New Roman"/>
          <w:color w:val="000000"/>
          <w:sz w:val="28"/>
          <w:szCs w:val="28"/>
          <w:lang w:val="nl-NL"/>
        </w:rPr>
        <w:t xml:space="preserve"> HS xem video</w:t>
      </w:r>
      <w:r w:rsidR="00D0443F" w:rsidRPr="006D2C8E">
        <w:rPr>
          <w:rFonts w:ascii="Times New Roman" w:eastAsia="Calibri" w:hAnsi="Times New Roman" w:cs="Times New Roman"/>
          <w:color w:val="000000"/>
          <w:sz w:val="28"/>
          <w:szCs w:val="28"/>
          <w:lang w:val="nl-NL"/>
        </w:rPr>
        <w:t xml:space="preserve"> về nhạc cụ phú yên</w:t>
      </w:r>
    </w:p>
    <w:p w14:paraId="7DF7C978" w14:textId="77777777" w:rsidR="006156D8" w:rsidRPr="006D2C8E" w:rsidRDefault="006156D8" w:rsidP="006156D8">
      <w:pPr>
        <w:tabs>
          <w:tab w:val="left" w:pos="567"/>
          <w:tab w:val="left" w:pos="1134"/>
        </w:tabs>
        <w:spacing w:after="0" w:line="240" w:lineRule="auto"/>
        <w:jc w:val="both"/>
        <w:rPr>
          <w:rFonts w:ascii="Times New Roman" w:eastAsia="Calibri" w:hAnsi="Times New Roman" w:cs="Times New Roman"/>
          <w:color w:val="000000"/>
          <w:sz w:val="28"/>
          <w:szCs w:val="28"/>
          <w:lang w:val="nl-NL"/>
        </w:rPr>
      </w:pPr>
      <w:r w:rsidRPr="006D2C8E">
        <w:rPr>
          <w:rFonts w:ascii="Times New Roman" w:eastAsia="Calibri" w:hAnsi="Times New Roman" w:cs="Times New Roman"/>
          <w:b/>
          <w:color w:val="000000"/>
          <w:sz w:val="28"/>
          <w:szCs w:val="28"/>
          <w:lang w:val="nl-NL"/>
        </w:rPr>
        <w:t>c. Sản phẩm:</w:t>
      </w:r>
      <w:r w:rsidRPr="006D2C8E">
        <w:rPr>
          <w:rFonts w:ascii="Times New Roman" w:eastAsia="Calibri" w:hAnsi="Times New Roman" w:cs="Times New Roman"/>
          <w:color w:val="000000"/>
          <w:sz w:val="28"/>
          <w:szCs w:val="28"/>
          <w:lang w:val="nl-NL"/>
        </w:rPr>
        <w:t xml:space="preserve"> HS thực hiện theo yêu cầu của GV</w:t>
      </w:r>
    </w:p>
    <w:p w14:paraId="25F90944" w14:textId="77777777" w:rsidR="006156D8" w:rsidRPr="006D2C8E" w:rsidRDefault="006156D8" w:rsidP="006156D8">
      <w:pPr>
        <w:tabs>
          <w:tab w:val="left" w:pos="567"/>
          <w:tab w:val="left" w:pos="1134"/>
        </w:tabs>
        <w:spacing w:after="0" w:line="240" w:lineRule="auto"/>
        <w:jc w:val="both"/>
        <w:rPr>
          <w:rFonts w:ascii="Times New Roman" w:eastAsia="Times New Roman" w:hAnsi="Times New Roman" w:cs="Times New Roman"/>
          <w:color w:val="000000"/>
          <w:sz w:val="28"/>
          <w:szCs w:val="28"/>
          <w:lang w:val="de-DE"/>
        </w:rPr>
      </w:pPr>
      <w:r w:rsidRPr="006D2C8E">
        <w:rPr>
          <w:rFonts w:ascii="Times New Roman" w:eastAsia="Calibri" w:hAnsi="Times New Roman" w:cs="Times New Roman"/>
          <w:b/>
          <w:color w:val="000000"/>
          <w:sz w:val="28"/>
          <w:szCs w:val="28"/>
          <w:lang w:val="nl-NL"/>
        </w:rPr>
        <w:t xml:space="preserve">d. Tổ chức thực hiện: </w:t>
      </w:r>
      <w:r w:rsidRPr="006D2C8E">
        <w:rPr>
          <w:rFonts w:ascii="Times New Roman" w:eastAsia="Times New Roman" w:hAnsi="Times New Roman" w:cs="Times New Roman"/>
          <w:color w:val="000000"/>
          <w:sz w:val="28"/>
          <w:szCs w:val="28"/>
          <w:lang w:val="de-DE"/>
        </w:rPr>
        <w:t xml:space="preserve"> </w:t>
      </w:r>
    </w:p>
    <w:p w14:paraId="5DE5352A" w14:textId="77777777" w:rsidR="006156D8" w:rsidRPr="006D2C8E" w:rsidRDefault="006156D8" w:rsidP="006156D8">
      <w:pPr>
        <w:spacing w:before="100" w:after="0" w:line="240" w:lineRule="auto"/>
        <w:jc w:val="both"/>
        <w:rPr>
          <w:rFonts w:ascii="Times New Roman" w:eastAsia="Calibri" w:hAnsi="Times New Roman" w:cs="Times New Roman"/>
          <w:sz w:val="28"/>
          <w:szCs w:val="28"/>
          <w:lang w:val="en-GB"/>
        </w:rPr>
      </w:pPr>
      <w:r w:rsidRPr="006D2C8E">
        <w:rPr>
          <w:rFonts w:ascii="Times New Roman" w:eastAsia="Times New Roman" w:hAnsi="Times New Roman" w:cs="Times New Roman"/>
          <w:color w:val="000000"/>
          <w:sz w:val="28"/>
          <w:szCs w:val="28"/>
          <w:lang w:val="de-DE"/>
        </w:rPr>
        <w:t>- GV Trình chiếu video, HS quan sát màn hình và hát kết hợp vận động cơ thể hoặc GV làm mẫu cho HS vận động theo nhạc</w:t>
      </w:r>
      <w:r w:rsidR="00A4204E" w:rsidRPr="006D2C8E">
        <w:rPr>
          <w:rFonts w:ascii="Times New Roman" w:eastAsia="Times New Roman" w:hAnsi="Times New Roman" w:cs="Times New Roman"/>
          <w:color w:val="000000"/>
          <w:sz w:val="28"/>
          <w:szCs w:val="28"/>
          <w:lang w:val="de-DE"/>
        </w:rPr>
        <w:t>.</w:t>
      </w:r>
    </w:p>
    <w:p w14:paraId="3D3586B1" w14:textId="77777777" w:rsidR="006156D8" w:rsidRPr="006D2C8E" w:rsidRDefault="006156D8" w:rsidP="006156D8">
      <w:pPr>
        <w:spacing w:after="0" w:line="240" w:lineRule="auto"/>
        <w:rPr>
          <w:rFonts w:ascii="Times New Roman" w:eastAsia="Times New Roman" w:hAnsi="Times New Roman" w:cs="Times New Roman"/>
          <w:b/>
          <w:color w:val="000000"/>
          <w:sz w:val="28"/>
          <w:szCs w:val="28"/>
          <w:lang w:val="vi-VN" w:eastAsia="vi-VN" w:bidi="vi-VN"/>
        </w:rPr>
      </w:pPr>
      <w:r w:rsidRPr="006D2C8E">
        <w:rPr>
          <w:rFonts w:ascii="Times New Roman" w:eastAsia="Times New Roman" w:hAnsi="Times New Roman" w:cs="Times New Roman"/>
          <w:b/>
          <w:color w:val="000000"/>
          <w:sz w:val="28"/>
          <w:szCs w:val="28"/>
          <w:lang w:val="vi-VN" w:eastAsia="vi-VN" w:bidi="vi-VN"/>
        </w:rPr>
        <w:t>2. Hoạt động 2: Hình thành kiến thức mới (Khám phá)</w:t>
      </w:r>
    </w:p>
    <w:p w14:paraId="497D067F" w14:textId="77777777" w:rsidR="006156D8" w:rsidRPr="006D2C8E" w:rsidRDefault="006156D8" w:rsidP="006156D8">
      <w:pPr>
        <w:spacing w:after="0" w:line="240" w:lineRule="auto"/>
        <w:rPr>
          <w:rFonts w:ascii="Times New Roman" w:eastAsia="Times New Roman" w:hAnsi="Times New Roman" w:cs="Times New Roman"/>
          <w:color w:val="FF0000"/>
          <w:sz w:val="28"/>
          <w:szCs w:val="28"/>
          <w:lang w:eastAsia="vi-VN" w:bidi="vi-VN"/>
        </w:rPr>
      </w:pPr>
      <w:r w:rsidRPr="006D2C8E">
        <w:rPr>
          <w:rFonts w:ascii="Times New Roman" w:eastAsia="Times New Roman" w:hAnsi="Times New Roman" w:cs="Times New Roman"/>
          <w:b/>
          <w:color w:val="000000"/>
          <w:sz w:val="28"/>
          <w:szCs w:val="28"/>
          <w:lang w:val="vi-VN" w:eastAsia="vi-VN" w:bidi="vi-VN"/>
        </w:rPr>
        <w:lastRenderedPageBreak/>
        <w:t>* Kiến thức</w:t>
      </w:r>
      <w:r w:rsidR="000D0C13" w:rsidRPr="006D2C8E">
        <w:rPr>
          <w:rFonts w:ascii="Times New Roman" w:eastAsia="Times New Roman" w:hAnsi="Times New Roman" w:cs="Times New Roman"/>
          <w:b/>
          <w:color w:val="000000"/>
          <w:sz w:val="28"/>
          <w:szCs w:val="28"/>
          <w:lang w:eastAsia="vi-VN" w:bidi="vi-VN"/>
        </w:rPr>
        <w:t xml:space="preserve"> 1</w:t>
      </w:r>
      <w:r w:rsidR="00C56EBB" w:rsidRPr="006D2C8E">
        <w:rPr>
          <w:rFonts w:ascii="Times New Roman" w:eastAsia="Times New Roman" w:hAnsi="Times New Roman" w:cs="Times New Roman"/>
          <w:b/>
          <w:color w:val="000000"/>
          <w:sz w:val="28"/>
          <w:szCs w:val="28"/>
          <w:lang w:val="vi-VN" w:eastAsia="vi-VN" w:bidi="vi-VN"/>
        </w:rPr>
        <w:t xml:space="preserve"> :</w:t>
      </w:r>
      <w:r w:rsidR="00C56EBB" w:rsidRPr="006D2C8E">
        <w:rPr>
          <w:rFonts w:ascii="Times New Roman" w:eastAsia="Times New Roman" w:hAnsi="Times New Roman" w:cs="Times New Roman"/>
          <w:b/>
          <w:color w:val="000000"/>
          <w:sz w:val="28"/>
          <w:szCs w:val="28"/>
          <w:lang w:eastAsia="vi-VN" w:bidi="vi-VN"/>
        </w:rPr>
        <w:t xml:space="preserve"> </w:t>
      </w:r>
      <w:r w:rsidR="000D0C13" w:rsidRPr="006D2C8E">
        <w:rPr>
          <w:rFonts w:ascii="Times New Roman" w:eastAsia="Times New Roman" w:hAnsi="Times New Roman" w:cs="Times New Roman"/>
          <w:b/>
          <w:color w:val="000000"/>
          <w:sz w:val="28"/>
          <w:szCs w:val="28"/>
          <w:lang w:eastAsia="vi-VN" w:bidi="vi-VN"/>
        </w:rPr>
        <w:t>Tìm hiểu về ca nhạc cổ truyền Phú Yên.</w:t>
      </w:r>
    </w:p>
    <w:p w14:paraId="5C6F19F1" w14:textId="77777777" w:rsidR="006156D8" w:rsidRPr="006D2C8E" w:rsidRDefault="006156D8" w:rsidP="006156D8">
      <w:pPr>
        <w:spacing w:after="0" w:line="240" w:lineRule="auto"/>
        <w:contextualSpacing/>
        <w:jc w:val="both"/>
        <w:rPr>
          <w:rFonts w:ascii="Times New Roman" w:eastAsia="Calibri" w:hAnsi="Times New Roman" w:cs="Times New Roman"/>
          <w:sz w:val="28"/>
          <w:szCs w:val="28"/>
          <w:lang w:val="fr-FR"/>
        </w:rPr>
      </w:pPr>
      <w:r w:rsidRPr="006D2C8E">
        <w:rPr>
          <w:rFonts w:ascii="Times New Roman" w:eastAsia="Times New Roman" w:hAnsi="Times New Roman" w:cs="Times New Roman"/>
          <w:b/>
          <w:color w:val="000000"/>
          <w:sz w:val="28"/>
          <w:szCs w:val="28"/>
          <w:lang w:val="vi-VN" w:eastAsia="vi-VN" w:bidi="vi-VN"/>
        </w:rPr>
        <w:t>a. Mục tiêu:</w:t>
      </w:r>
      <w:r w:rsidRPr="006D2C8E">
        <w:rPr>
          <w:rFonts w:ascii="Times New Roman" w:eastAsia="Times New Roman" w:hAnsi="Times New Roman" w:cs="Times New Roman"/>
          <w:color w:val="000000"/>
          <w:sz w:val="28"/>
          <w:szCs w:val="28"/>
          <w:lang w:val="vi-VN" w:eastAsia="vi-VN" w:bidi="vi-VN"/>
        </w:rPr>
        <w:t xml:space="preserve"> </w:t>
      </w:r>
      <w:r w:rsidR="000D0C13" w:rsidRPr="006D2C8E">
        <w:rPr>
          <w:rFonts w:ascii="Times New Roman" w:eastAsia="Calibri" w:hAnsi="Times New Roman" w:cs="Times New Roman"/>
          <w:sz w:val="28"/>
          <w:szCs w:val="28"/>
          <w:lang w:val="fr-FR"/>
        </w:rPr>
        <w:t>HS biết được cơ bản nguồn gốc âm nhạc cổ truyền Phú Yên.</w:t>
      </w:r>
    </w:p>
    <w:p w14:paraId="7FEEAD9E" w14:textId="77777777" w:rsidR="006156D8" w:rsidRPr="006D2C8E" w:rsidRDefault="006156D8" w:rsidP="006156D8">
      <w:pPr>
        <w:spacing w:after="0" w:line="240" w:lineRule="auto"/>
        <w:rPr>
          <w:rFonts w:ascii="Times New Roman" w:eastAsia="Calibri" w:hAnsi="Times New Roman" w:cs="Times New Roman"/>
          <w:sz w:val="28"/>
          <w:szCs w:val="28"/>
          <w:lang w:val="vi-VN"/>
        </w:rPr>
      </w:pPr>
      <w:r w:rsidRPr="006D2C8E">
        <w:rPr>
          <w:rFonts w:ascii="Times New Roman" w:eastAsia="Calibri" w:hAnsi="Times New Roman" w:cs="Times New Roman"/>
          <w:b/>
          <w:sz w:val="28"/>
          <w:szCs w:val="28"/>
          <w:lang w:val="vi-VN"/>
        </w:rPr>
        <w:t>b. Nội dung</w:t>
      </w:r>
      <w:r w:rsidR="00F262C0" w:rsidRPr="006D2C8E">
        <w:rPr>
          <w:rFonts w:ascii="Times New Roman" w:eastAsia="Calibri" w:hAnsi="Times New Roman" w:cs="Times New Roman"/>
          <w:sz w:val="28"/>
          <w:szCs w:val="28"/>
          <w:lang w:val="vi-VN"/>
        </w:rPr>
        <w:t xml:space="preserve">: </w:t>
      </w:r>
      <w:r w:rsidR="00F262C0" w:rsidRPr="006D2C8E">
        <w:rPr>
          <w:rFonts w:ascii="Times New Roman" w:eastAsia="Calibri" w:hAnsi="Times New Roman" w:cs="Times New Roman"/>
          <w:sz w:val="28"/>
          <w:szCs w:val="28"/>
        </w:rPr>
        <w:t>GV hướng dẫn học sinh khai thác nội dung học</w:t>
      </w:r>
      <w:r w:rsidRPr="006D2C8E">
        <w:rPr>
          <w:rFonts w:ascii="Times New Roman" w:eastAsia="Calibri" w:hAnsi="Times New Roman" w:cs="Times New Roman"/>
          <w:i/>
          <w:iCs/>
          <w:color w:val="000000"/>
          <w:sz w:val="28"/>
          <w:szCs w:val="28"/>
          <w:lang w:val="en-GB"/>
        </w:rPr>
        <w:t>.</w:t>
      </w:r>
    </w:p>
    <w:p w14:paraId="02878674" w14:textId="77777777" w:rsidR="006156D8" w:rsidRPr="006D2C8E" w:rsidRDefault="006156D8" w:rsidP="006156D8">
      <w:pPr>
        <w:tabs>
          <w:tab w:val="left" w:pos="567"/>
          <w:tab w:val="left" w:pos="1134"/>
        </w:tabs>
        <w:spacing w:after="0" w:line="240" w:lineRule="auto"/>
        <w:jc w:val="both"/>
        <w:rPr>
          <w:rFonts w:ascii="Times New Roman" w:eastAsia="Calibri" w:hAnsi="Times New Roman" w:cs="Times New Roman"/>
          <w:sz w:val="28"/>
          <w:szCs w:val="28"/>
          <w:lang w:val="vi-VN"/>
        </w:rPr>
      </w:pPr>
      <w:r w:rsidRPr="006D2C8E">
        <w:rPr>
          <w:rFonts w:ascii="Times New Roman" w:eastAsia="Calibri" w:hAnsi="Times New Roman" w:cs="Times New Roman"/>
          <w:b/>
          <w:sz w:val="28"/>
          <w:szCs w:val="28"/>
          <w:lang w:val="vi-VN"/>
        </w:rPr>
        <w:t>c. Sản phẩm</w:t>
      </w:r>
      <w:r w:rsidRPr="006D2C8E">
        <w:rPr>
          <w:rFonts w:ascii="Times New Roman" w:eastAsia="Calibri" w:hAnsi="Times New Roman" w:cs="Times New Roman"/>
          <w:sz w:val="28"/>
          <w:szCs w:val="28"/>
          <w:lang w:val="vi-VN"/>
        </w:rPr>
        <w:t xml:space="preserve">: </w:t>
      </w:r>
      <w:r w:rsidRPr="006D2C8E">
        <w:rPr>
          <w:rFonts w:ascii="Times New Roman" w:eastAsia="Calibri" w:hAnsi="Times New Roman" w:cs="Times New Roman"/>
          <w:sz w:val="28"/>
          <w:szCs w:val="28"/>
          <w:lang w:val="nl-NL"/>
        </w:rPr>
        <w:t>HS đưa ra được câu trả lời phù hợp với câu hỏi GV đưa ra</w:t>
      </w:r>
    </w:p>
    <w:p w14:paraId="243DD3F4" w14:textId="77777777" w:rsidR="006156D8" w:rsidRPr="006D2C8E" w:rsidRDefault="006156D8" w:rsidP="006156D8">
      <w:pPr>
        <w:tabs>
          <w:tab w:val="left" w:pos="567"/>
          <w:tab w:val="left" w:pos="1134"/>
        </w:tabs>
        <w:spacing w:after="0" w:line="240" w:lineRule="auto"/>
        <w:jc w:val="both"/>
        <w:rPr>
          <w:rFonts w:ascii="Times New Roman" w:eastAsia="Times New Roman" w:hAnsi="Times New Roman" w:cs="Times New Roman"/>
          <w:sz w:val="28"/>
          <w:szCs w:val="28"/>
          <w:lang w:val="vi-VN"/>
        </w:rPr>
      </w:pPr>
      <w:r w:rsidRPr="006D2C8E">
        <w:rPr>
          <w:rFonts w:ascii="Times New Roman" w:eastAsia="Calibri" w:hAnsi="Times New Roman" w:cs="Times New Roman"/>
          <w:b/>
          <w:sz w:val="28"/>
          <w:szCs w:val="28"/>
          <w:lang w:val="vi-VN"/>
        </w:rPr>
        <w:t xml:space="preserve">d. Tổ chức thực hiện: </w:t>
      </w:r>
      <w:r w:rsidRPr="006D2C8E">
        <w:rPr>
          <w:rFonts w:ascii="Times New Roman" w:eastAsia="Times New Roman" w:hAnsi="Times New Roman" w:cs="Times New Roman"/>
          <w:color w:val="000000"/>
          <w:sz w:val="28"/>
          <w:szCs w:val="28"/>
          <w:lang w:val="vi-VN" w:eastAsia="vi-VN" w:bidi="vi-VN"/>
        </w:rPr>
        <w:t xml:space="preserve"> </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5850"/>
      </w:tblGrid>
      <w:tr w:rsidR="006156D8" w:rsidRPr="006D2C8E" w14:paraId="41DE4256" w14:textId="77777777" w:rsidTr="006156D8">
        <w:tc>
          <w:tcPr>
            <w:tcW w:w="4680" w:type="dxa"/>
          </w:tcPr>
          <w:p w14:paraId="72F8F9E0" w14:textId="77777777" w:rsidR="006156D8" w:rsidRPr="006D2C8E" w:rsidRDefault="006156D8" w:rsidP="006156D8">
            <w:pPr>
              <w:spacing w:after="60" w:line="340" w:lineRule="exact"/>
              <w:jc w:val="center"/>
              <w:rPr>
                <w:rFonts w:ascii="Times New Roman" w:eastAsia="Times New Roman" w:hAnsi="Times New Roman" w:cs="Times New Roman"/>
                <w:b/>
                <w:color w:val="000000"/>
                <w:sz w:val="28"/>
                <w:szCs w:val="28"/>
                <w:lang w:val="vi-VN" w:eastAsia="vi-VN" w:bidi="vi-VN"/>
              </w:rPr>
            </w:pPr>
            <w:r w:rsidRPr="006D2C8E">
              <w:rPr>
                <w:rFonts w:ascii="Times New Roman" w:eastAsia="Times New Roman" w:hAnsi="Times New Roman" w:cs="Times New Roman"/>
                <w:b/>
                <w:color w:val="000000"/>
                <w:sz w:val="28"/>
                <w:szCs w:val="28"/>
                <w:lang w:val="vi-VN" w:eastAsia="vi-VN" w:bidi="vi-VN"/>
              </w:rPr>
              <w:t>HĐ CỦA GV VÀ HS</w:t>
            </w:r>
          </w:p>
        </w:tc>
        <w:tc>
          <w:tcPr>
            <w:tcW w:w="5850" w:type="dxa"/>
          </w:tcPr>
          <w:p w14:paraId="54970D18" w14:textId="77777777" w:rsidR="006156D8" w:rsidRPr="006D2C8E" w:rsidRDefault="006156D8" w:rsidP="006156D8">
            <w:pPr>
              <w:spacing w:after="60" w:line="340" w:lineRule="exact"/>
              <w:jc w:val="center"/>
              <w:rPr>
                <w:rFonts w:ascii="Times New Roman" w:eastAsia="Times New Roman" w:hAnsi="Times New Roman" w:cs="Times New Roman"/>
                <w:b/>
                <w:color w:val="000000"/>
                <w:sz w:val="28"/>
                <w:szCs w:val="28"/>
                <w:lang w:eastAsia="vi-VN" w:bidi="vi-VN"/>
              </w:rPr>
            </w:pPr>
            <w:r w:rsidRPr="006D2C8E">
              <w:rPr>
                <w:rFonts w:ascii="Times New Roman" w:eastAsia="Times New Roman" w:hAnsi="Times New Roman" w:cs="Times New Roman"/>
                <w:b/>
                <w:color w:val="000000"/>
                <w:sz w:val="28"/>
                <w:szCs w:val="28"/>
                <w:lang w:eastAsia="vi-VN" w:bidi="vi-VN"/>
              </w:rPr>
              <w:t>NỘI DUNG</w:t>
            </w:r>
          </w:p>
        </w:tc>
      </w:tr>
      <w:tr w:rsidR="00CD3591" w:rsidRPr="006D2C8E" w14:paraId="7504721E" w14:textId="77777777" w:rsidTr="006156D8">
        <w:tc>
          <w:tcPr>
            <w:tcW w:w="4680" w:type="dxa"/>
          </w:tcPr>
          <w:p w14:paraId="06A3B74F" w14:textId="77777777" w:rsidR="00F262C0" w:rsidRPr="006D2C8E" w:rsidRDefault="00F262C0" w:rsidP="00DA2741">
            <w:pPr>
              <w:tabs>
                <w:tab w:val="left" w:pos="348"/>
              </w:tabs>
              <w:spacing w:after="0" w:line="240" w:lineRule="auto"/>
              <w:jc w:val="both"/>
              <w:rPr>
                <w:rFonts w:ascii="Times New Roman" w:eastAsia="Calibri" w:hAnsi="Times New Roman" w:cs="Times New Roman"/>
                <w:sz w:val="28"/>
                <w:szCs w:val="28"/>
              </w:rPr>
            </w:pPr>
            <w:r w:rsidRPr="006D2C8E">
              <w:rPr>
                <w:rFonts w:ascii="Times New Roman" w:eastAsia="Calibri" w:hAnsi="Times New Roman" w:cs="Times New Roman"/>
                <w:sz w:val="28"/>
                <w:szCs w:val="28"/>
              </w:rPr>
              <w:t>- GV tổ chức các nhóm thuyết trình nội dung đã chuẩn bị trước theo các hình thức khác nhau.</w:t>
            </w:r>
          </w:p>
          <w:p w14:paraId="781F5B5A" w14:textId="45918D7D" w:rsidR="00A329A4" w:rsidRPr="006D2C8E" w:rsidRDefault="00A329A4" w:rsidP="00DA2741">
            <w:pPr>
              <w:tabs>
                <w:tab w:val="left" w:pos="348"/>
              </w:tabs>
              <w:spacing w:after="0" w:line="240" w:lineRule="auto"/>
              <w:jc w:val="both"/>
              <w:rPr>
                <w:rFonts w:ascii="Times New Roman" w:eastAsia="Calibri" w:hAnsi="Times New Roman" w:cs="Times New Roman"/>
                <w:sz w:val="28"/>
                <w:szCs w:val="28"/>
              </w:rPr>
            </w:pPr>
            <w:r w:rsidRPr="006D2C8E">
              <w:rPr>
                <w:rFonts w:ascii="Times New Roman" w:eastAsia="Calibri" w:hAnsi="Times New Roman" w:cs="Times New Roman"/>
                <w:sz w:val="28"/>
                <w:szCs w:val="28"/>
              </w:rPr>
              <w:t>GV giao nhệm vụ</w:t>
            </w:r>
          </w:p>
          <w:p w14:paraId="650CAAA8" w14:textId="1E80546F" w:rsidR="007A5664" w:rsidRPr="006D2C8E" w:rsidRDefault="00071B88" w:rsidP="00DA2741">
            <w:pPr>
              <w:tabs>
                <w:tab w:val="left" w:pos="348"/>
              </w:tabs>
              <w:spacing w:after="0" w:line="240" w:lineRule="auto"/>
              <w:jc w:val="both"/>
              <w:rPr>
                <w:rFonts w:ascii="Times New Roman" w:eastAsia="Calibri" w:hAnsi="Times New Roman" w:cs="Times New Roman"/>
                <w:sz w:val="28"/>
                <w:szCs w:val="28"/>
              </w:rPr>
            </w:pPr>
            <w:r w:rsidRPr="006D2C8E">
              <w:rPr>
                <w:rFonts w:ascii="Times New Roman" w:eastAsia="Calibri" w:hAnsi="Times New Roman" w:cs="Times New Roman"/>
                <w:sz w:val="28"/>
                <w:szCs w:val="28"/>
              </w:rPr>
              <w:t>HS xem các vi deo về nhạc cụ thảo luận</w:t>
            </w:r>
          </w:p>
          <w:p w14:paraId="2C935B02" w14:textId="4EEB4964" w:rsidR="00071B88" w:rsidRPr="006D2C8E" w:rsidRDefault="00071B88" w:rsidP="00DA2741">
            <w:pPr>
              <w:tabs>
                <w:tab w:val="left" w:pos="348"/>
              </w:tabs>
              <w:spacing w:after="0" w:line="240" w:lineRule="auto"/>
              <w:jc w:val="both"/>
              <w:rPr>
                <w:rFonts w:ascii="Times New Roman" w:eastAsia="Calibri" w:hAnsi="Times New Roman" w:cs="Times New Roman"/>
                <w:sz w:val="28"/>
                <w:szCs w:val="28"/>
              </w:rPr>
            </w:pPr>
            <w:r w:rsidRPr="006D2C8E">
              <w:rPr>
                <w:rFonts w:ascii="Times New Roman" w:eastAsia="Calibri" w:hAnsi="Times New Roman" w:cs="Times New Roman"/>
                <w:sz w:val="28"/>
                <w:szCs w:val="28"/>
              </w:rPr>
              <w:t xml:space="preserve"> HS trình bày</w:t>
            </w:r>
          </w:p>
          <w:p w14:paraId="163DA6F0" w14:textId="09729E85" w:rsidR="00AB0D78" w:rsidRPr="006D2C8E" w:rsidRDefault="00AB0D78" w:rsidP="00AB0D78">
            <w:pPr>
              <w:pStyle w:val="NormalWeb"/>
              <w:spacing w:before="0" w:beforeAutospacing="0" w:afterAutospacing="0"/>
              <w:rPr>
                <w:sz w:val="28"/>
                <w:szCs w:val="28"/>
              </w:rPr>
            </w:pPr>
            <w:r w:rsidRPr="006D2C8E">
              <w:rPr>
                <w:sz w:val="28"/>
                <w:szCs w:val="28"/>
              </w:rPr>
              <w:t>- Kể tên các họ nhạc khi truyền thống có tại Phú Yên và nếu một số ví dụ minh hóa.</w:t>
            </w:r>
          </w:p>
          <w:p w14:paraId="3830A951" w14:textId="77777777" w:rsidR="00AA47CB" w:rsidRPr="006D2C8E" w:rsidRDefault="00AA47CB" w:rsidP="00AA47CB">
            <w:pPr>
              <w:pStyle w:val="NormalWeb"/>
              <w:spacing w:before="0" w:beforeAutospacing="0" w:afterAutospacing="0"/>
              <w:rPr>
                <w:sz w:val="28"/>
                <w:szCs w:val="28"/>
              </w:rPr>
            </w:pPr>
            <w:r w:rsidRPr="006D2C8E">
              <w:rPr>
                <w:sz w:val="28"/>
                <w:szCs w:val="28"/>
              </w:rPr>
              <w:t>-Thành tựu âm nhạc truyền thống của tỉnh Phú Yên ngoài thanh nhạc, còn được thể hiện qua khi nhạc. Các loại nhạc cụ là một phần không thể thiếu trong đời sống sinh hoạt văn hoá tinh thần, lễ nghi tin ngưỡng của các dân tộc sinh sống trên địa bàn</w:t>
            </w:r>
          </w:p>
          <w:p w14:paraId="453EFC65" w14:textId="77777777" w:rsidR="00DA2741" w:rsidRPr="006D2C8E" w:rsidRDefault="00AA47CB" w:rsidP="00AA47CB">
            <w:pPr>
              <w:autoSpaceDE w:val="0"/>
              <w:autoSpaceDN w:val="0"/>
              <w:adjustRightInd w:val="0"/>
              <w:spacing w:after="0" w:line="240" w:lineRule="auto"/>
              <w:jc w:val="both"/>
              <w:rPr>
                <w:rFonts w:ascii="Times New Roman" w:hAnsi="Times New Roman" w:cs="Times New Roman"/>
                <w:b/>
                <w:bCs/>
                <w:sz w:val="28"/>
                <w:szCs w:val="28"/>
              </w:rPr>
            </w:pPr>
            <w:r w:rsidRPr="006D2C8E">
              <w:rPr>
                <w:rFonts w:ascii="Times New Roman" w:hAnsi="Times New Roman" w:cs="Times New Roman"/>
                <w:b/>
                <w:bCs/>
                <w:sz w:val="28"/>
                <w:szCs w:val="28"/>
              </w:rPr>
              <w:t>tỉnh Phú Yên</w:t>
            </w:r>
          </w:p>
          <w:p w14:paraId="7E619901" w14:textId="77777777" w:rsidR="00AA47CB" w:rsidRPr="006D2C8E" w:rsidRDefault="00AA47CB" w:rsidP="00AA47CB">
            <w:pPr>
              <w:autoSpaceDE w:val="0"/>
              <w:autoSpaceDN w:val="0"/>
              <w:adjustRightInd w:val="0"/>
              <w:spacing w:after="0" w:line="240" w:lineRule="auto"/>
              <w:jc w:val="both"/>
              <w:rPr>
                <w:rFonts w:ascii="Times New Roman" w:hAnsi="Times New Roman" w:cs="Times New Roman"/>
                <w:b/>
                <w:bCs/>
                <w:sz w:val="28"/>
                <w:szCs w:val="28"/>
              </w:rPr>
            </w:pPr>
          </w:p>
          <w:p w14:paraId="53B02993" w14:textId="77777777" w:rsidR="00AA47CB" w:rsidRPr="006D2C8E" w:rsidRDefault="00AA47CB" w:rsidP="00AA47CB">
            <w:pPr>
              <w:autoSpaceDE w:val="0"/>
              <w:autoSpaceDN w:val="0"/>
              <w:adjustRightInd w:val="0"/>
              <w:spacing w:after="0" w:line="240" w:lineRule="auto"/>
              <w:jc w:val="both"/>
              <w:rPr>
                <w:rFonts w:ascii="Times New Roman" w:hAnsi="Times New Roman" w:cs="Times New Roman"/>
                <w:b/>
                <w:bCs/>
                <w:sz w:val="28"/>
                <w:szCs w:val="28"/>
              </w:rPr>
            </w:pPr>
          </w:p>
          <w:p w14:paraId="00B9DEC6" w14:textId="77777777" w:rsidR="00AA47CB" w:rsidRPr="006D2C8E" w:rsidRDefault="00AA47CB" w:rsidP="00AA47CB">
            <w:pPr>
              <w:autoSpaceDE w:val="0"/>
              <w:autoSpaceDN w:val="0"/>
              <w:adjustRightInd w:val="0"/>
              <w:spacing w:after="0" w:line="240" w:lineRule="auto"/>
              <w:jc w:val="both"/>
              <w:rPr>
                <w:rFonts w:ascii="Times New Roman" w:hAnsi="Times New Roman" w:cs="Times New Roman"/>
                <w:b/>
                <w:bCs/>
                <w:sz w:val="28"/>
                <w:szCs w:val="28"/>
              </w:rPr>
            </w:pPr>
          </w:p>
          <w:p w14:paraId="2F1747FA" w14:textId="77777777" w:rsidR="00AA47CB" w:rsidRPr="006D2C8E" w:rsidRDefault="00AA47CB" w:rsidP="00AA47CB">
            <w:pPr>
              <w:autoSpaceDE w:val="0"/>
              <w:autoSpaceDN w:val="0"/>
              <w:adjustRightInd w:val="0"/>
              <w:spacing w:after="0" w:line="240" w:lineRule="auto"/>
              <w:jc w:val="both"/>
              <w:rPr>
                <w:rFonts w:ascii="Times New Roman" w:hAnsi="Times New Roman" w:cs="Times New Roman"/>
                <w:b/>
                <w:bCs/>
                <w:sz w:val="28"/>
                <w:szCs w:val="28"/>
              </w:rPr>
            </w:pPr>
          </w:p>
          <w:p w14:paraId="1147AA63" w14:textId="77777777" w:rsidR="00AA47CB" w:rsidRPr="006D2C8E" w:rsidRDefault="00AA47CB" w:rsidP="00AA47CB">
            <w:pPr>
              <w:autoSpaceDE w:val="0"/>
              <w:autoSpaceDN w:val="0"/>
              <w:adjustRightInd w:val="0"/>
              <w:spacing w:after="0" w:line="240" w:lineRule="auto"/>
              <w:jc w:val="both"/>
              <w:rPr>
                <w:rFonts w:ascii="Times New Roman" w:hAnsi="Times New Roman" w:cs="Times New Roman"/>
                <w:b/>
                <w:bCs/>
                <w:sz w:val="28"/>
                <w:szCs w:val="28"/>
              </w:rPr>
            </w:pPr>
          </w:p>
          <w:p w14:paraId="7FF68146" w14:textId="77777777" w:rsidR="000A5A3C" w:rsidRPr="006D2C8E" w:rsidRDefault="000A5A3C" w:rsidP="000A5A3C">
            <w:pPr>
              <w:tabs>
                <w:tab w:val="left" w:pos="348"/>
              </w:tabs>
              <w:spacing w:after="0" w:line="240" w:lineRule="auto"/>
              <w:jc w:val="both"/>
              <w:rPr>
                <w:rFonts w:ascii="Times New Roman" w:eastAsia="Calibri" w:hAnsi="Times New Roman" w:cs="Times New Roman"/>
                <w:sz w:val="28"/>
                <w:szCs w:val="28"/>
              </w:rPr>
            </w:pPr>
            <w:r w:rsidRPr="006D2C8E">
              <w:rPr>
                <w:rFonts w:ascii="Times New Roman" w:eastAsia="Calibri" w:hAnsi="Times New Roman" w:cs="Times New Roman"/>
                <w:sz w:val="28"/>
                <w:szCs w:val="28"/>
              </w:rPr>
              <w:t>GV giao nhệm vụ</w:t>
            </w:r>
          </w:p>
          <w:p w14:paraId="2ECA6A25" w14:textId="77777777" w:rsidR="000A5A3C" w:rsidRPr="006D2C8E" w:rsidRDefault="000A5A3C" w:rsidP="000A5A3C">
            <w:pPr>
              <w:tabs>
                <w:tab w:val="left" w:pos="348"/>
              </w:tabs>
              <w:spacing w:after="0" w:line="240" w:lineRule="auto"/>
              <w:jc w:val="both"/>
              <w:rPr>
                <w:rFonts w:ascii="Times New Roman" w:eastAsia="Calibri" w:hAnsi="Times New Roman" w:cs="Times New Roman"/>
                <w:sz w:val="28"/>
                <w:szCs w:val="28"/>
              </w:rPr>
            </w:pPr>
            <w:r w:rsidRPr="006D2C8E">
              <w:rPr>
                <w:rFonts w:ascii="Times New Roman" w:eastAsia="Calibri" w:hAnsi="Times New Roman" w:cs="Times New Roman"/>
                <w:sz w:val="28"/>
                <w:szCs w:val="28"/>
              </w:rPr>
              <w:t>HS xem các vi deo về nhạc cụ thảo luận</w:t>
            </w:r>
          </w:p>
          <w:p w14:paraId="2656CFE8" w14:textId="77777777" w:rsidR="000A5A3C" w:rsidRPr="006D2C8E" w:rsidRDefault="000A5A3C" w:rsidP="000A5A3C">
            <w:pPr>
              <w:tabs>
                <w:tab w:val="left" w:pos="348"/>
              </w:tabs>
              <w:spacing w:after="0" w:line="240" w:lineRule="auto"/>
              <w:jc w:val="both"/>
              <w:rPr>
                <w:rFonts w:ascii="Times New Roman" w:eastAsia="Calibri" w:hAnsi="Times New Roman" w:cs="Times New Roman"/>
                <w:sz w:val="28"/>
                <w:szCs w:val="28"/>
              </w:rPr>
            </w:pPr>
            <w:r w:rsidRPr="006D2C8E">
              <w:rPr>
                <w:rFonts w:ascii="Times New Roman" w:eastAsia="Calibri" w:hAnsi="Times New Roman" w:cs="Times New Roman"/>
                <w:sz w:val="28"/>
                <w:szCs w:val="28"/>
              </w:rPr>
              <w:t xml:space="preserve"> HS trình bày</w:t>
            </w:r>
          </w:p>
          <w:p w14:paraId="5AD638BD" w14:textId="77777777" w:rsidR="00AA47CB" w:rsidRPr="006D2C8E" w:rsidRDefault="00AA47CB" w:rsidP="00AA47CB">
            <w:pPr>
              <w:autoSpaceDE w:val="0"/>
              <w:autoSpaceDN w:val="0"/>
              <w:adjustRightInd w:val="0"/>
              <w:spacing w:after="0" w:line="240" w:lineRule="auto"/>
              <w:jc w:val="both"/>
              <w:rPr>
                <w:rFonts w:ascii="Times New Roman" w:hAnsi="Times New Roman" w:cs="Times New Roman"/>
                <w:b/>
                <w:bCs/>
                <w:sz w:val="28"/>
                <w:szCs w:val="28"/>
              </w:rPr>
            </w:pPr>
          </w:p>
          <w:p w14:paraId="583AE7C1" w14:textId="77777777" w:rsidR="00AA47CB" w:rsidRPr="006D2C8E" w:rsidRDefault="00AA47CB" w:rsidP="00AA47CB">
            <w:pPr>
              <w:autoSpaceDE w:val="0"/>
              <w:autoSpaceDN w:val="0"/>
              <w:adjustRightInd w:val="0"/>
              <w:spacing w:after="0" w:line="240" w:lineRule="auto"/>
              <w:jc w:val="both"/>
              <w:rPr>
                <w:rFonts w:ascii="Times New Roman" w:hAnsi="Times New Roman" w:cs="Times New Roman"/>
                <w:b/>
                <w:bCs/>
                <w:sz w:val="28"/>
                <w:szCs w:val="28"/>
              </w:rPr>
            </w:pPr>
          </w:p>
          <w:p w14:paraId="4C48E591" w14:textId="77777777" w:rsidR="00AA47CB" w:rsidRPr="006D2C8E" w:rsidRDefault="00AA47CB" w:rsidP="00AA47CB">
            <w:pPr>
              <w:autoSpaceDE w:val="0"/>
              <w:autoSpaceDN w:val="0"/>
              <w:adjustRightInd w:val="0"/>
              <w:spacing w:after="0" w:line="240" w:lineRule="auto"/>
              <w:jc w:val="both"/>
              <w:rPr>
                <w:rFonts w:ascii="Times New Roman" w:hAnsi="Times New Roman" w:cs="Times New Roman"/>
                <w:b/>
                <w:bCs/>
                <w:sz w:val="28"/>
                <w:szCs w:val="28"/>
              </w:rPr>
            </w:pPr>
          </w:p>
          <w:p w14:paraId="28ECB686" w14:textId="77777777" w:rsidR="00AA47CB" w:rsidRPr="006D2C8E" w:rsidRDefault="00AA47CB" w:rsidP="00AA47CB">
            <w:pPr>
              <w:autoSpaceDE w:val="0"/>
              <w:autoSpaceDN w:val="0"/>
              <w:adjustRightInd w:val="0"/>
              <w:spacing w:after="0" w:line="240" w:lineRule="auto"/>
              <w:jc w:val="both"/>
              <w:rPr>
                <w:rFonts w:ascii="Times New Roman" w:hAnsi="Times New Roman" w:cs="Times New Roman"/>
                <w:b/>
                <w:bCs/>
                <w:sz w:val="28"/>
                <w:szCs w:val="28"/>
              </w:rPr>
            </w:pPr>
          </w:p>
          <w:p w14:paraId="06E66487" w14:textId="77777777" w:rsidR="00AA47CB" w:rsidRPr="006D2C8E" w:rsidRDefault="00AA47CB" w:rsidP="00AA47CB">
            <w:pPr>
              <w:autoSpaceDE w:val="0"/>
              <w:autoSpaceDN w:val="0"/>
              <w:adjustRightInd w:val="0"/>
              <w:spacing w:after="0" w:line="240" w:lineRule="auto"/>
              <w:jc w:val="both"/>
              <w:rPr>
                <w:rFonts w:ascii="Times New Roman" w:hAnsi="Times New Roman" w:cs="Times New Roman"/>
                <w:b/>
                <w:bCs/>
                <w:sz w:val="28"/>
                <w:szCs w:val="28"/>
              </w:rPr>
            </w:pPr>
          </w:p>
          <w:p w14:paraId="7896B4D0" w14:textId="77777777" w:rsidR="00AA47CB" w:rsidRPr="006D2C8E" w:rsidRDefault="00AA47CB" w:rsidP="00AA47CB">
            <w:pPr>
              <w:autoSpaceDE w:val="0"/>
              <w:autoSpaceDN w:val="0"/>
              <w:adjustRightInd w:val="0"/>
              <w:spacing w:after="0" w:line="240" w:lineRule="auto"/>
              <w:jc w:val="both"/>
              <w:rPr>
                <w:rFonts w:ascii="Times New Roman" w:hAnsi="Times New Roman" w:cs="Times New Roman"/>
                <w:b/>
                <w:bCs/>
                <w:sz w:val="28"/>
                <w:szCs w:val="28"/>
              </w:rPr>
            </w:pPr>
          </w:p>
          <w:p w14:paraId="4408F862" w14:textId="77777777" w:rsidR="00AA47CB" w:rsidRPr="006D2C8E" w:rsidRDefault="00AA47CB" w:rsidP="00AA47CB">
            <w:pPr>
              <w:autoSpaceDE w:val="0"/>
              <w:autoSpaceDN w:val="0"/>
              <w:adjustRightInd w:val="0"/>
              <w:spacing w:after="0" w:line="240" w:lineRule="auto"/>
              <w:jc w:val="both"/>
              <w:rPr>
                <w:rFonts w:ascii="Times New Roman" w:hAnsi="Times New Roman" w:cs="Times New Roman"/>
                <w:b/>
                <w:bCs/>
                <w:sz w:val="28"/>
                <w:szCs w:val="28"/>
              </w:rPr>
            </w:pPr>
          </w:p>
          <w:p w14:paraId="272DA6EA" w14:textId="77777777" w:rsidR="00AA47CB" w:rsidRPr="006D2C8E" w:rsidRDefault="00AA47CB" w:rsidP="00AA47CB">
            <w:pPr>
              <w:pStyle w:val="NormalWeb"/>
              <w:spacing w:before="0" w:beforeAutospacing="0" w:afterAutospacing="0"/>
              <w:rPr>
                <w:sz w:val="28"/>
                <w:szCs w:val="28"/>
              </w:rPr>
            </w:pPr>
            <w:r w:rsidRPr="006D2C8E">
              <w:rPr>
                <w:sz w:val="28"/>
                <w:szCs w:val="28"/>
              </w:rPr>
              <w:lastRenderedPageBreak/>
              <w:t>Phú Yên có những loại nhạc cụ truyền thống nào? Trình bày những điều em biết về các nhạc cụ truyền thống đó.</w:t>
            </w:r>
          </w:p>
          <w:p w14:paraId="54EDCED7" w14:textId="77777777" w:rsidR="00AA47CB" w:rsidRPr="006D2C8E" w:rsidRDefault="00AA47CB" w:rsidP="00AA47CB">
            <w:pPr>
              <w:autoSpaceDE w:val="0"/>
              <w:autoSpaceDN w:val="0"/>
              <w:adjustRightInd w:val="0"/>
              <w:spacing w:after="0" w:line="240" w:lineRule="auto"/>
              <w:jc w:val="both"/>
              <w:rPr>
                <w:rFonts w:ascii="Times New Roman" w:eastAsia="Times New Roman" w:hAnsi="Times New Roman" w:cs="Times New Roman"/>
                <w:sz w:val="28"/>
                <w:szCs w:val="28"/>
              </w:rPr>
            </w:pPr>
          </w:p>
          <w:p w14:paraId="76E99D8A" w14:textId="77777777" w:rsidR="00713A70" w:rsidRPr="006D2C8E" w:rsidRDefault="00713A70" w:rsidP="00713A70">
            <w:pPr>
              <w:pStyle w:val="NormalWeb"/>
              <w:spacing w:before="0" w:beforeAutospacing="0" w:afterAutospacing="0"/>
              <w:rPr>
                <w:sz w:val="28"/>
                <w:szCs w:val="28"/>
              </w:rPr>
            </w:pPr>
            <w:r w:rsidRPr="006D2C8E">
              <w:rPr>
                <w:sz w:val="28"/>
                <w:szCs w:val="28"/>
              </w:rPr>
              <w:t>Năm 1990, đàn đá Tuy An được phát hiện tại Hòn Núi Một thuộc thôn Trung Lương, xã An Nghiệp, huyện Tuy An, tỉnh Phú Yên. Đây là một bộ đàn đã được các chuyển gia đánh giá là hoán chính nhất trong tất cả các bộ đàn đã được phát hiện tại</w:t>
            </w:r>
          </w:p>
          <w:p w14:paraId="7B4DBCF4" w14:textId="77777777" w:rsidR="00713A70" w:rsidRPr="006D2C8E" w:rsidRDefault="00713A70" w:rsidP="00713A70">
            <w:pPr>
              <w:pStyle w:val="NormalWeb"/>
              <w:spacing w:before="0" w:beforeAutospacing="0" w:afterAutospacing="0"/>
              <w:jc w:val="both"/>
              <w:rPr>
                <w:sz w:val="28"/>
                <w:szCs w:val="28"/>
              </w:rPr>
            </w:pPr>
            <w:r w:rsidRPr="006D2C8E">
              <w:rPr>
                <w:sz w:val="28"/>
                <w:szCs w:val="28"/>
              </w:rPr>
              <w:t>các hoạt động giao lưu, quảng bá văn hoá trong và ngoài nước.</w:t>
            </w:r>
          </w:p>
          <w:p w14:paraId="7056C65D" w14:textId="7923E390" w:rsidR="00713A70" w:rsidRPr="006D2C8E" w:rsidRDefault="00713A70" w:rsidP="00713A70">
            <w:pPr>
              <w:pStyle w:val="NormalWeb"/>
              <w:spacing w:before="0" w:beforeAutospacing="0" w:afterAutospacing="0"/>
              <w:rPr>
                <w:sz w:val="28"/>
                <w:szCs w:val="28"/>
              </w:rPr>
            </w:pPr>
            <w:r w:rsidRPr="006D2C8E">
              <w:rPr>
                <w:sz w:val="28"/>
                <w:szCs w:val="28"/>
              </w:rPr>
              <w:t xml:space="preserve">Đàn đá Tuy An là di sản văn hoá vật thể có giá trị lịch sử của tỉnh Phú Yên </w:t>
            </w:r>
          </w:p>
          <w:p w14:paraId="7E0686F4" w14:textId="77777777" w:rsidR="000A5A3C" w:rsidRPr="006D2C8E" w:rsidRDefault="000A5A3C" w:rsidP="000A5A3C">
            <w:pPr>
              <w:tabs>
                <w:tab w:val="left" w:pos="348"/>
              </w:tabs>
              <w:spacing w:after="0" w:line="240" w:lineRule="auto"/>
              <w:jc w:val="both"/>
              <w:rPr>
                <w:rFonts w:ascii="Times New Roman" w:eastAsia="Calibri" w:hAnsi="Times New Roman" w:cs="Times New Roman"/>
                <w:sz w:val="28"/>
                <w:szCs w:val="28"/>
              </w:rPr>
            </w:pPr>
            <w:r w:rsidRPr="006D2C8E">
              <w:rPr>
                <w:rFonts w:ascii="Times New Roman" w:eastAsia="Calibri" w:hAnsi="Times New Roman" w:cs="Times New Roman"/>
                <w:sz w:val="28"/>
                <w:szCs w:val="28"/>
              </w:rPr>
              <w:t>GV giao nhệm vụ</w:t>
            </w:r>
          </w:p>
          <w:p w14:paraId="5B74395F" w14:textId="77777777" w:rsidR="000A5A3C" w:rsidRPr="006D2C8E" w:rsidRDefault="000A5A3C" w:rsidP="000A5A3C">
            <w:pPr>
              <w:tabs>
                <w:tab w:val="left" w:pos="348"/>
              </w:tabs>
              <w:spacing w:after="0" w:line="240" w:lineRule="auto"/>
              <w:jc w:val="both"/>
              <w:rPr>
                <w:rFonts w:ascii="Times New Roman" w:eastAsia="Calibri" w:hAnsi="Times New Roman" w:cs="Times New Roman"/>
                <w:sz w:val="28"/>
                <w:szCs w:val="28"/>
              </w:rPr>
            </w:pPr>
            <w:r w:rsidRPr="006D2C8E">
              <w:rPr>
                <w:rFonts w:ascii="Times New Roman" w:eastAsia="Calibri" w:hAnsi="Times New Roman" w:cs="Times New Roman"/>
                <w:sz w:val="28"/>
                <w:szCs w:val="28"/>
              </w:rPr>
              <w:t>HS xem các vi deo về nhạc cụ thảo luận</w:t>
            </w:r>
          </w:p>
          <w:p w14:paraId="14C9DFBC" w14:textId="77777777" w:rsidR="000A5A3C" w:rsidRPr="006D2C8E" w:rsidRDefault="000A5A3C" w:rsidP="000A5A3C">
            <w:pPr>
              <w:tabs>
                <w:tab w:val="left" w:pos="348"/>
              </w:tabs>
              <w:spacing w:after="0" w:line="240" w:lineRule="auto"/>
              <w:jc w:val="both"/>
              <w:rPr>
                <w:rFonts w:ascii="Times New Roman" w:eastAsia="Calibri" w:hAnsi="Times New Roman" w:cs="Times New Roman"/>
                <w:sz w:val="28"/>
                <w:szCs w:val="28"/>
              </w:rPr>
            </w:pPr>
            <w:r w:rsidRPr="006D2C8E">
              <w:rPr>
                <w:rFonts w:ascii="Times New Roman" w:eastAsia="Calibri" w:hAnsi="Times New Roman" w:cs="Times New Roman"/>
                <w:sz w:val="28"/>
                <w:szCs w:val="28"/>
              </w:rPr>
              <w:t xml:space="preserve"> HS trình bày</w:t>
            </w:r>
          </w:p>
          <w:p w14:paraId="4C04C303" w14:textId="352B8EA9" w:rsidR="00713A70" w:rsidRPr="006D2C8E" w:rsidRDefault="00713A70" w:rsidP="00713A70">
            <w:pPr>
              <w:pStyle w:val="NormalWeb"/>
              <w:spacing w:before="0" w:beforeAutospacing="0" w:afterAutospacing="0"/>
              <w:rPr>
                <w:sz w:val="28"/>
                <w:szCs w:val="28"/>
              </w:rPr>
            </w:pPr>
          </w:p>
          <w:p w14:paraId="2049F967" w14:textId="77777777" w:rsidR="00713A70" w:rsidRPr="006D2C8E" w:rsidRDefault="00713A70" w:rsidP="00AA47CB">
            <w:pPr>
              <w:autoSpaceDE w:val="0"/>
              <w:autoSpaceDN w:val="0"/>
              <w:adjustRightInd w:val="0"/>
              <w:spacing w:after="0" w:line="240" w:lineRule="auto"/>
              <w:jc w:val="both"/>
              <w:rPr>
                <w:rFonts w:ascii="Times New Roman" w:eastAsia="Times New Roman" w:hAnsi="Times New Roman" w:cs="Times New Roman"/>
                <w:sz w:val="28"/>
                <w:szCs w:val="28"/>
              </w:rPr>
            </w:pPr>
          </w:p>
          <w:p w14:paraId="61E3C0C3" w14:textId="77777777" w:rsidR="00713A70" w:rsidRPr="006D2C8E" w:rsidRDefault="00713A70" w:rsidP="00AA47CB">
            <w:pPr>
              <w:autoSpaceDE w:val="0"/>
              <w:autoSpaceDN w:val="0"/>
              <w:adjustRightInd w:val="0"/>
              <w:spacing w:after="0" w:line="240" w:lineRule="auto"/>
              <w:jc w:val="both"/>
              <w:rPr>
                <w:rFonts w:ascii="Times New Roman" w:eastAsia="Times New Roman" w:hAnsi="Times New Roman" w:cs="Times New Roman"/>
                <w:sz w:val="28"/>
                <w:szCs w:val="28"/>
              </w:rPr>
            </w:pPr>
          </w:p>
          <w:p w14:paraId="7D6198B1" w14:textId="77777777" w:rsidR="00713A70" w:rsidRPr="006D2C8E" w:rsidRDefault="00713A70" w:rsidP="00AA47CB">
            <w:pPr>
              <w:autoSpaceDE w:val="0"/>
              <w:autoSpaceDN w:val="0"/>
              <w:adjustRightInd w:val="0"/>
              <w:spacing w:after="0" w:line="240" w:lineRule="auto"/>
              <w:jc w:val="both"/>
              <w:rPr>
                <w:rFonts w:ascii="Times New Roman" w:eastAsia="Times New Roman" w:hAnsi="Times New Roman" w:cs="Times New Roman"/>
                <w:sz w:val="28"/>
                <w:szCs w:val="28"/>
              </w:rPr>
            </w:pPr>
          </w:p>
          <w:p w14:paraId="3D1B6DE7" w14:textId="77777777" w:rsidR="00713A70" w:rsidRPr="006D2C8E" w:rsidRDefault="00713A70" w:rsidP="00AA47CB">
            <w:pPr>
              <w:autoSpaceDE w:val="0"/>
              <w:autoSpaceDN w:val="0"/>
              <w:adjustRightInd w:val="0"/>
              <w:spacing w:after="0" w:line="240" w:lineRule="auto"/>
              <w:jc w:val="both"/>
              <w:rPr>
                <w:rFonts w:ascii="Times New Roman" w:eastAsia="Times New Roman" w:hAnsi="Times New Roman" w:cs="Times New Roman"/>
                <w:sz w:val="28"/>
                <w:szCs w:val="28"/>
              </w:rPr>
            </w:pPr>
          </w:p>
          <w:p w14:paraId="157B03FC" w14:textId="77777777" w:rsidR="00713A70" w:rsidRPr="006D2C8E" w:rsidRDefault="00713A70" w:rsidP="00AA47CB">
            <w:pPr>
              <w:autoSpaceDE w:val="0"/>
              <w:autoSpaceDN w:val="0"/>
              <w:adjustRightInd w:val="0"/>
              <w:spacing w:after="0" w:line="240" w:lineRule="auto"/>
              <w:jc w:val="both"/>
              <w:rPr>
                <w:rFonts w:ascii="Times New Roman" w:eastAsia="Times New Roman" w:hAnsi="Times New Roman" w:cs="Times New Roman"/>
                <w:sz w:val="28"/>
                <w:szCs w:val="28"/>
              </w:rPr>
            </w:pPr>
          </w:p>
          <w:p w14:paraId="2B54A387" w14:textId="16A97552" w:rsidR="00713A70" w:rsidRPr="006D2C8E" w:rsidRDefault="00713A70" w:rsidP="00713A70">
            <w:pPr>
              <w:pStyle w:val="NormalWeb"/>
              <w:spacing w:before="0" w:beforeAutospacing="0" w:afterAutospacing="0"/>
              <w:rPr>
                <w:sz w:val="28"/>
                <w:szCs w:val="28"/>
              </w:rPr>
            </w:pPr>
            <w:r w:rsidRPr="006D2C8E">
              <w:rPr>
                <w:sz w:val="28"/>
                <w:szCs w:val="28"/>
              </w:rPr>
              <w:t>.</w:t>
            </w:r>
          </w:p>
          <w:p w14:paraId="691248BC" w14:textId="77777777" w:rsidR="00713A70" w:rsidRPr="006D2C8E" w:rsidRDefault="00713A70" w:rsidP="00713A70">
            <w:pPr>
              <w:pStyle w:val="NormalWeb"/>
              <w:spacing w:before="0" w:beforeAutospacing="0" w:afterAutospacing="0"/>
              <w:rPr>
                <w:sz w:val="28"/>
                <w:szCs w:val="28"/>
              </w:rPr>
            </w:pPr>
            <w:r w:rsidRPr="006D2C8E">
              <w:rPr>
                <w:sz w:val="28"/>
                <w:szCs w:val="28"/>
              </w:rPr>
              <w:t>Đàn đá Tuy An là nhạc cụ thuộc họ tự thân vạng, gồm có 8 thanh đã rời nhau, độ dài các thanh đá từ 30 đến 59 cm. Điểm dày nhất từ 5 đến 10 cm, mỏng nhất từ 3 đền 6,5 cm. Trọng lượng các thanh đá từ 2,3 đến 14 kg. Khi chơi, người ta dùng búa gỗ gõ vào các thành đá, phát ra âm sắc đặc trưng của đá. Tuỳ vào độ dày mỏng, dài ngắn của thanh đá mà cho ra những âm thanh có cao độ khác nhau. Đàn đã dùng để diễn tấu dân ca, dân nhạc rất đặc sắc.</w:t>
            </w:r>
          </w:p>
          <w:p w14:paraId="0C5C934B" w14:textId="77777777" w:rsidR="007C044D" w:rsidRPr="006D2C8E" w:rsidRDefault="007C044D" w:rsidP="007C044D">
            <w:pPr>
              <w:tabs>
                <w:tab w:val="left" w:pos="348"/>
              </w:tabs>
              <w:spacing w:after="0" w:line="240" w:lineRule="auto"/>
              <w:jc w:val="both"/>
              <w:rPr>
                <w:rFonts w:ascii="Times New Roman" w:eastAsia="Calibri" w:hAnsi="Times New Roman" w:cs="Times New Roman"/>
                <w:sz w:val="28"/>
                <w:szCs w:val="28"/>
              </w:rPr>
            </w:pPr>
            <w:r w:rsidRPr="006D2C8E">
              <w:rPr>
                <w:rFonts w:ascii="Times New Roman" w:eastAsia="Calibri" w:hAnsi="Times New Roman" w:cs="Times New Roman"/>
                <w:sz w:val="28"/>
                <w:szCs w:val="28"/>
              </w:rPr>
              <w:t>GV giao nhệm vụ</w:t>
            </w:r>
          </w:p>
          <w:p w14:paraId="568B5D6A" w14:textId="77777777" w:rsidR="007C044D" w:rsidRPr="006D2C8E" w:rsidRDefault="007C044D" w:rsidP="007C044D">
            <w:pPr>
              <w:tabs>
                <w:tab w:val="left" w:pos="348"/>
              </w:tabs>
              <w:spacing w:after="0" w:line="240" w:lineRule="auto"/>
              <w:jc w:val="both"/>
              <w:rPr>
                <w:rFonts w:ascii="Times New Roman" w:eastAsia="Calibri" w:hAnsi="Times New Roman" w:cs="Times New Roman"/>
                <w:sz w:val="28"/>
                <w:szCs w:val="28"/>
              </w:rPr>
            </w:pPr>
            <w:r w:rsidRPr="006D2C8E">
              <w:rPr>
                <w:rFonts w:ascii="Times New Roman" w:eastAsia="Calibri" w:hAnsi="Times New Roman" w:cs="Times New Roman"/>
                <w:sz w:val="28"/>
                <w:szCs w:val="28"/>
              </w:rPr>
              <w:lastRenderedPageBreak/>
              <w:t>HS xem các vi deo về nhạc cụ thảo luận</w:t>
            </w:r>
          </w:p>
          <w:p w14:paraId="3B8B9C0D" w14:textId="77777777" w:rsidR="007C044D" w:rsidRPr="006D2C8E" w:rsidRDefault="007C044D" w:rsidP="007C044D">
            <w:pPr>
              <w:tabs>
                <w:tab w:val="left" w:pos="348"/>
              </w:tabs>
              <w:spacing w:after="0" w:line="240" w:lineRule="auto"/>
              <w:jc w:val="both"/>
              <w:rPr>
                <w:rFonts w:ascii="Times New Roman" w:eastAsia="Calibri" w:hAnsi="Times New Roman" w:cs="Times New Roman"/>
                <w:sz w:val="28"/>
                <w:szCs w:val="28"/>
              </w:rPr>
            </w:pPr>
            <w:r w:rsidRPr="006D2C8E">
              <w:rPr>
                <w:rFonts w:ascii="Times New Roman" w:eastAsia="Calibri" w:hAnsi="Times New Roman" w:cs="Times New Roman"/>
                <w:sz w:val="28"/>
                <w:szCs w:val="28"/>
              </w:rPr>
              <w:t xml:space="preserve"> HS trình bày</w:t>
            </w:r>
          </w:p>
          <w:p w14:paraId="74C6DEC1" w14:textId="77777777" w:rsidR="007C044D" w:rsidRPr="006D2C8E" w:rsidRDefault="007C044D" w:rsidP="00713A70">
            <w:pPr>
              <w:pStyle w:val="NormalWeb"/>
              <w:spacing w:before="0" w:beforeAutospacing="0" w:afterAutospacing="0"/>
              <w:rPr>
                <w:sz w:val="28"/>
                <w:szCs w:val="28"/>
              </w:rPr>
            </w:pPr>
          </w:p>
          <w:p w14:paraId="2E7CE759" w14:textId="77777777" w:rsidR="00713A70" w:rsidRPr="006D2C8E" w:rsidRDefault="00713A70" w:rsidP="00713A70">
            <w:pPr>
              <w:autoSpaceDE w:val="0"/>
              <w:autoSpaceDN w:val="0"/>
              <w:adjustRightInd w:val="0"/>
              <w:spacing w:after="0" w:line="240" w:lineRule="auto"/>
              <w:jc w:val="both"/>
              <w:rPr>
                <w:rFonts w:ascii="Times New Roman" w:hAnsi="Times New Roman" w:cs="Times New Roman"/>
                <w:sz w:val="28"/>
                <w:szCs w:val="28"/>
              </w:rPr>
            </w:pPr>
            <w:r w:rsidRPr="006D2C8E">
              <w:rPr>
                <w:rFonts w:ascii="Times New Roman" w:hAnsi="Times New Roman" w:cs="Times New Roman"/>
                <w:sz w:val="28"/>
                <w:szCs w:val="28"/>
              </w:rPr>
              <w:t>Hiện nay bộ đàn đá Tuy An có đang được lưu giữ tại Bảo tàng Phú Yên, có chế tác thêm bộ mới để phục vụ các hoạt động biểu diễn chuyên nghiệp trong các chương trình nghệ thuật của tỉnh Phú Yên,</w:t>
            </w:r>
          </w:p>
          <w:p w14:paraId="08C40C6A" w14:textId="77777777" w:rsidR="00C80AC7" w:rsidRPr="006D2C8E" w:rsidRDefault="00C80AC7" w:rsidP="00C80AC7">
            <w:pPr>
              <w:pStyle w:val="NormalWeb"/>
              <w:spacing w:before="0" w:beforeAutospacing="0" w:afterAutospacing="0"/>
              <w:rPr>
                <w:sz w:val="28"/>
                <w:szCs w:val="28"/>
              </w:rPr>
            </w:pPr>
            <w:r w:rsidRPr="006D2C8E">
              <w:rPr>
                <w:sz w:val="28"/>
                <w:szCs w:val="28"/>
              </w:rPr>
              <w:t>Trống đồi thuộc họ màng rung, gồm có một trống đực và một trống cái. Thân trống được chế tác từ gỗ tự nhiên nguyên khối hoặc ghép, chiều cao trung bình 40 đến 90 cm, đường kính khoảng 27 cm; gồm có 2 mặt trống được bưng bằng từ dã</w:t>
            </w:r>
          </w:p>
          <w:p w14:paraId="641CF222" w14:textId="77777777" w:rsidR="00C80AC7" w:rsidRPr="006D2C8E" w:rsidRDefault="00C80AC7" w:rsidP="00C80AC7">
            <w:pPr>
              <w:pStyle w:val="NormalWeb"/>
              <w:spacing w:before="0" w:beforeAutospacing="0" w:afterAutospacing="0"/>
              <w:rPr>
                <w:sz w:val="28"/>
                <w:szCs w:val="28"/>
              </w:rPr>
            </w:pPr>
            <w:r w:rsidRPr="006D2C8E">
              <w:rPr>
                <w:sz w:val="28"/>
                <w:szCs w:val="28"/>
              </w:rPr>
              <w:t>trâu hoặc da bỏ.</w:t>
            </w:r>
          </w:p>
          <w:p w14:paraId="75EE71D1" w14:textId="5FFAF533" w:rsidR="007C044D" w:rsidRPr="006D2C8E" w:rsidRDefault="00C80AC7" w:rsidP="007C044D">
            <w:pPr>
              <w:tabs>
                <w:tab w:val="left" w:pos="348"/>
              </w:tabs>
              <w:spacing w:after="0" w:line="240" w:lineRule="auto"/>
              <w:jc w:val="both"/>
              <w:rPr>
                <w:rFonts w:ascii="Times New Roman" w:eastAsia="Calibri" w:hAnsi="Times New Roman" w:cs="Times New Roman"/>
                <w:sz w:val="28"/>
                <w:szCs w:val="28"/>
              </w:rPr>
            </w:pPr>
            <w:r w:rsidRPr="006D2C8E">
              <w:rPr>
                <w:rFonts w:ascii="Times New Roman" w:hAnsi="Times New Roman" w:cs="Times New Roman"/>
                <w:sz w:val="28"/>
                <w:szCs w:val="28"/>
              </w:rPr>
              <w:t>Khi chơi trống, người chơi kích âm bằng đôi bàn tay vào mặt trống, dùng bón đầu ngón tay và lên mặt trống nhằm tạo ra âm thanh và tiết tấu phức tạp. Âm sắc của trống trầm.</w:t>
            </w:r>
            <w:r w:rsidR="007C044D" w:rsidRPr="006D2C8E">
              <w:rPr>
                <w:rFonts w:ascii="Times New Roman" w:eastAsia="Calibri" w:hAnsi="Times New Roman" w:cs="Times New Roman"/>
                <w:sz w:val="28"/>
                <w:szCs w:val="28"/>
              </w:rPr>
              <w:t xml:space="preserve"> GV giao nhệm vụ</w:t>
            </w:r>
          </w:p>
          <w:p w14:paraId="5791499F" w14:textId="77777777" w:rsidR="007C044D" w:rsidRPr="006D2C8E" w:rsidRDefault="007C044D" w:rsidP="007C044D">
            <w:pPr>
              <w:tabs>
                <w:tab w:val="left" w:pos="348"/>
              </w:tabs>
              <w:spacing w:after="0" w:line="240" w:lineRule="auto"/>
              <w:jc w:val="both"/>
              <w:rPr>
                <w:rFonts w:ascii="Times New Roman" w:eastAsia="Calibri" w:hAnsi="Times New Roman" w:cs="Times New Roman"/>
                <w:sz w:val="28"/>
                <w:szCs w:val="28"/>
              </w:rPr>
            </w:pPr>
            <w:r w:rsidRPr="006D2C8E">
              <w:rPr>
                <w:rFonts w:ascii="Times New Roman" w:eastAsia="Calibri" w:hAnsi="Times New Roman" w:cs="Times New Roman"/>
                <w:sz w:val="28"/>
                <w:szCs w:val="28"/>
              </w:rPr>
              <w:t>HS xem các vi deo về nhạc cụ thảo luận</w:t>
            </w:r>
          </w:p>
          <w:p w14:paraId="7BC24BC6" w14:textId="77777777" w:rsidR="007C044D" w:rsidRPr="006D2C8E" w:rsidRDefault="007C044D" w:rsidP="007C044D">
            <w:pPr>
              <w:tabs>
                <w:tab w:val="left" w:pos="348"/>
              </w:tabs>
              <w:spacing w:after="0" w:line="240" w:lineRule="auto"/>
              <w:jc w:val="both"/>
              <w:rPr>
                <w:rFonts w:ascii="Times New Roman" w:eastAsia="Calibri" w:hAnsi="Times New Roman" w:cs="Times New Roman"/>
                <w:sz w:val="28"/>
                <w:szCs w:val="28"/>
              </w:rPr>
            </w:pPr>
            <w:r w:rsidRPr="006D2C8E">
              <w:rPr>
                <w:rFonts w:ascii="Times New Roman" w:eastAsia="Calibri" w:hAnsi="Times New Roman" w:cs="Times New Roman"/>
                <w:sz w:val="28"/>
                <w:szCs w:val="28"/>
              </w:rPr>
              <w:t xml:space="preserve"> HS trình bày</w:t>
            </w:r>
          </w:p>
          <w:p w14:paraId="4581E1F6" w14:textId="67E1E429" w:rsidR="00C80AC7" w:rsidRPr="006D2C8E" w:rsidRDefault="00C80AC7" w:rsidP="00C80AC7">
            <w:pPr>
              <w:pStyle w:val="NormalWeb"/>
              <w:spacing w:before="0" w:beforeAutospacing="0" w:afterAutospacing="0"/>
              <w:rPr>
                <w:sz w:val="28"/>
                <w:szCs w:val="28"/>
              </w:rPr>
            </w:pPr>
          </w:p>
          <w:p w14:paraId="6C13F02B" w14:textId="77777777" w:rsidR="00C80AC7" w:rsidRPr="006D2C8E" w:rsidRDefault="00C80AC7" w:rsidP="00C80AC7">
            <w:pPr>
              <w:pStyle w:val="NormalWeb"/>
              <w:spacing w:before="0" w:beforeAutospacing="0" w:afterAutospacing="0"/>
              <w:rPr>
                <w:sz w:val="28"/>
                <w:szCs w:val="28"/>
              </w:rPr>
            </w:pPr>
            <w:r w:rsidRPr="006D2C8E">
              <w:rPr>
                <w:sz w:val="28"/>
                <w:szCs w:val="28"/>
              </w:rPr>
              <w:t>Chiêng năm là nhạc cụ thuộc họ tự thân vang, giống như công nhưng không có nằm ở giữa nhạc cụ. Chiêng năm gồm 5 chiếc, có đường kính khác nhau, cho ra 5 âm khác nhau. Chiêng năm giữ vai trò giai điệu khi hoà tấu trong dân cồng chiêng.</w:t>
            </w:r>
          </w:p>
          <w:p w14:paraId="63C5FC84" w14:textId="7D7D3434" w:rsidR="00C80AC7" w:rsidRPr="006D2C8E" w:rsidRDefault="00C80AC7" w:rsidP="00713A70">
            <w:pPr>
              <w:autoSpaceDE w:val="0"/>
              <w:autoSpaceDN w:val="0"/>
              <w:adjustRightInd w:val="0"/>
              <w:spacing w:after="0" w:line="240" w:lineRule="auto"/>
              <w:jc w:val="both"/>
              <w:rPr>
                <w:rFonts w:ascii="Times New Roman" w:eastAsia="Times New Roman" w:hAnsi="Times New Roman" w:cs="Times New Roman"/>
                <w:sz w:val="28"/>
                <w:szCs w:val="28"/>
              </w:rPr>
            </w:pPr>
          </w:p>
        </w:tc>
        <w:tc>
          <w:tcPr>
            <w:tcW w:w="5850" w:type="dxa"/>
          </w:tcPr>
          <w:p w14:paraId="5875AA57" w14:textId="77777777" w:rsidR="00E5566E" w:rsidRPr="006D2C8E" w:rsidRDefault="00E5566E" w:rsidP="00E5566E">
            <w:pPr>
              <w:pStyle w:val="NormalWeb"/>
              <w:spacing w:before="0" w:beforeAutospacing="0" w:afterAutospacing="0"/>
              <w:rPr>
                <w:sz w:val="28"/>
                <w:szCs w:val="28"/>
              </w:rPr>
            </w:pPr>
            <w:r w:rsidRPr="006D2C8E">
              <w:rPr>
                <w:sz w:val="28"/>
                <w:szCs w:val="28"/>
              </w:rPr>
              <w:lastRenderedPageBreak/>
              <w:t>I. SƠ LƯỢC VỀ CÁC HỌ NHẠC KHÍ TRUYỀN THỐNG CÓ TẠI PHÚ YÊN</w:t>
            </w:r>
          </w:p>
          <w:p w14:paraId="26D5AB91" w14:textId="0AAD1572" w:rsidR="00E5566E" w:rsidRPr="006D2C8E" w:rsidRDefault="00E5566E" w:rsidP="00AA47CB">
            <w:pPr>
              <w:pStyle w:val="NormalWeb"/>
              <w:spacing w:before="0" w:beforeAutospacing="0" w:afterAutospacing="0"/>
              <w:jc w:val="both"/>
              <w:rPr>
                <w:sz w:val="28"/>
                <w:szCs w:val="28"/>
              </w:rPr>
            </w:pPr>
            <w:r w:rsidRPr="006D2C8E">
              <w:rPr>
                <w:b/>
                <w:bCs/>
                <w:sz w:val="28"/>
                <w:szCs w:val="28"/>
              </w:rPr>
              <w:t>.</w:t>
            </w:r>
          </w:p>
          <w:p w14:paraId="6E239072" w14:textId="77777777" w:rsidR="00E5566E" w:rsidRPr="006D2C8E" w:rsidRDefault="00E5566E" w:rsidP="00E5566E">
            <w:pPr>
              <w:pStyle w:val="NormalWeb"/>
              <w:spacing w:before="0" w:beforeAutospacing="0" w:afterAutospacing="0"/>
              <w:rPr>
                <w:sz w:val="28"/>
                <w:szCs w:val="28"/>
              </w:rPr>
            </w:pPr>
            <w:r w:rsidRPr="006D2C8E">
              <w:rPr>
                <w:sz w:val="28"/>
                <w:szCs w:val="28"/>
              </w:rPr>
              <w:t>Các nhạc cụ truyền thống của Phú Yên gắn bó với các dân tộc sinh sống lâu đời. ở tỉnh Phú Yên. Nhạc cụ có vai trò biểu diễn độc tấu, hoà tấu, đệm ngâm.</w:t>
            </w:r>
          </w:p>
          <w:p w14:paraId="65695D26" w14:textId="77777777" w:rsidR="00E5566E" w:rsidRPr="006D2C8E" w:rsidRDefault="00E5566E" w:rsidP="00E5566E">
            <w:pPr>
              <w:pStyle w:val="NormalWeb"/>
              <w:spacing w:before="0" w:beforeAutospacing="0" w:afterAutospacing="0"/>
              <w:rPr>
                <w:sz w:val="28"/>
                <w:szCs w:val="28"/>
              </w:rPr>
            </w:pPr>
            <w:r w:rsidRPr="006D2C8E">
              <w:rPr>
                <w:sz w:val="28"/>
                <w:szCs w:val="28"/>
              </w:rPr>
              <w:t>Nhạc cụ truyền thống của Phú Yên có đủ bốn họ cơ bản, gồm:</w:t>
            </w:r>
          </w:p>
          <w:p w14:paraId="16275ED6" w14:textId="60BCCE59" w:rsidR="00E5566E" w:rsidRPr="006D2C8E" w:rsidRDefault="00E5566E" w:rsidP="00E5566E">
            <w:pPr>
              <w:pStyle w:val="NormalWeb"/>
              <w:spacing w:before="0" w:beforeAutospacing="0" w:afterAutospacing="0"/>
              <w:rPr>
                <w:sz w:val="28"/>
                <w:szCs w:val="28"/>
              </w:rPr>
            </w:pPr>
            <w:r w:rsidRPr="006D2C8E">
              <w:rPr>
                <w:sz w:val="28"/>
                <w:szCs w:val="28"/>
              </w:rPr>
              <w:t>Họ tự thân vang: đàn đá, cồng chiêng, song loạn</w:t>
            </w:r>
            <w:r w:rsidR="006D2C8E">
              <w:rPr>
                <w:sz w:val="28"/>
                <w:szCs w:val="28"/>
              </w:rPr>
              <w:t>..</w:t>
            </w:r>
            <w:r w:rsidRPr="006D2C8E">
              <w:rPr>
                <w:sz w:val="28"/>
                <w:szCs w:val="28"/>
              </w:rPr>
              <w:t>. là những nhạc cụ khi được tác động thì âm thanh phát ra từ chính thân nhạc cụ ấy.</w:t>
            </w:r>
          </w:p>
          <w:p w14:paraId="36685DE0" w14:textId="1C10A721" w:rsidR="006046C1" w:rsidRPr="006D2C8E" w:rsidRDefault="006046C1" w:rsidP="006046C1">
            <w:pPr>
              <w:tabs>
                <w:tab w:val="left" w:pos="1831"/>
              </w:tabs>
              <w:autoSpaceDE w:val="0"/>
              <w:autoSpaceDN w:val="0"/>
              <w:adjustRightInd w:val="0"/>
              <w:rPr>
                <w:rFonts w:ascii="Times New Roman" w:hAnsi="Times New Roman" w:cs="Times New Roman"/>
                <w:sz w:val="28"/>
                <w:szCs w:val="28"/>
                <w:lang w:val="sv-SE"/>
              </w:rPr>
            </w:pPr>
          </w:p>
          <w:p w14:paraId="5CE62A52" w14:textId="77777777" w:rsidR="006156D8" w:rsidRPr="006D2C8E" w:rsidRDefault="006156D8" w:rsidP="006046C1">
            <w:pPr>
              <w:autoSpaceDE w:val="0"/>
              <w:autoSpaceDN w:val="0"/>
              <w:adjustRightInd w:val="0"/>
              <w:spacing w:after="0"/>
              <w:rPr>
                <w:rFonts w:ascii="Times New Roman" w:eastAsia="Times New Roman" w:hAnsi="Times New Roman" w:cs="Times New Roman"/>
                <w:b/>
                <w:noProof/>
                <w:sz w:val="28"/>
                <w:szCs w:val="28"/>
                <w:lang w:eastAsia="vi-VN"/>
              </w:rPr>
            </w:pPr>
          </w:p>
          <w:p w14:paraId="6112D9C4" w14:textId="15279736" w:rsidR="0034642D" w:rsidRPr="006D2C8E" w:rsidRDefault="0034642D" w:rsidP="0034642D">
            <w:pPr>
              <w:pStyle w:val="NormalWeb"/>
              <w:spacing w:before="0" w:beforeAutospacing="0" w:afterAutospacing="0"/>
              <w:rPr>
                <w:sz w:val="28"/>
                <w:szCs w:val="28"/>
              </w:rPr>
            </w:pPr>
            <w:r w:rsidRPr="006D2C8E">
              <w:rPr>
                <w:sz w:val="28"/>
                <w:szCs w:val="28"/>
              </w:rPr>
              <w:t>Họ màng rung: trống cái, trống con, trống chiến, trọng đôi</w:t>
            </w:r>
            <w:r w:rsidR="006D2C8E">
              <w:rPr>
                <w:sz w:val="28"/>
                <w:szCs w:val="28"/>
              </w:rPr>
              <w:t>…</w:t>
            </w:r>
            <w:r w:rsidRPr="006D2C8E">
              <w:rPr>
                <w:sz w:val="28"/>
                <w:szCs w:val="28"/>
              </w:rPr>
              <w:t xml:space="preserve"> là những nhạc cụ không định âm, có màng rung, gồm các loại trắng da. Về phương thức diễn tấu, cô loại trống gõ bằng dùi, có loại trống võ bằng tay hoặc phối hợp cả hai phương thức.</w:t>
            </w:r>
          </w:p>
          <w:p w14:paraId="5D1A0AF2" w14:textId="77777777" w:rsidR="0034642D" w:rsidRPr="006D2C8E" w:rsidRDefault="0034642D" w:rsidP="0034642D">
            <w:pPr>
              <w:pStyle w:val="NormalWeb"/>
              <w:spacing w:before="0" w:beforeAutospacing="0" w:afterAutospacing="0"/>
              <w:rPr>
                <w:sz w:val="28"/>
                <w:szCs w:val="28"/>
              </w:rPr>
            </w:pPr>
            <w:r w:rsidRPr="006D2C8E">
              <w:rPr>
                <w:sz w:val="28"/>
                <w:szCs w:val="28"/>
              </w:rPr>
              <w:t>II. MỘT SỐ NHẠC CỤ TRUYỀN THỐNG CỦA PHÚ YÊN</w:t>
            </w:r>
          </w:p>
          <w:p w14:paraId="12EBD535" w14:textId="77777777" w:rsidR="0034642D" w:rsidRPr="006D2C8E" w:rsidRDefault="0034642D" w:rsidP="0034642D">
            <w:pPr>
              <w:pStyle w:val="NormalWeb"/>
              <w:spacing w:before="0" w:beforeAutospacing="0" w:afterAutospacing="0"/>
              <w:rPr>
                <w:sz w:val="28"/>
                <w:szCs w:val="28"/>
              </w:rPr>
            </w:pPr>
            <w:r w:rsidRPr="006D2C8E">
              <w:rPr>
                <w:sz w:val="28"/>
                <w:szCs w:val="28"/>
              </w:rPr>
              <w:t>1. Đàn đá Tuy An</w:t>
            </w:r>
          </w:p>
          <w:p w14:paraId="22B48E0B" w14:textId="000270DB" w:rsidR="0034642D" w:rsidRPr="006D2C8E" w:rsidRDefault="0034642D" w:rsidP="0034642D">
            <w:pPr>
              <w:pStyle w:val="NormalWeb"/>
              <w:spacing w:before="0" w:beforeAutospacing="0" w:afterAutospacing="0"/>
              <w:rPr>
                <w:sz w:val="28"/>
                <w:szCs w:val="28"/>
              </w:rPr>
            </w:pPr>
          </w:p>
          <w:p w14:paraId="03B9FD0A" w14:textId="77777777" w:rsidR="0034642D" w:rsidRPr="006D2C8E" w:rsidRDefault="0034642D" w:rsidP="0034642D">
            <w:pPr>
              <w:rPr>
                <w:rFonts w:ascii="Times New Roman" w:hAnsi="Times New Roman" w:cs="Times New Roman"/>
                <w:sz w:val="28"/>
                <w:szCs w:val="28"/>
              </w:rPr>
            </w:pPr>
          </w:p>
          <w:p w14:paraId="112D0F39" w14:textId="77777777" w:rsidR="0034642D" w:rsidRDefault="0034642D" w:rsidP="0034642D">
            <w:pPr>
              <w:rPr>
                <w:rFonts w:ascii="Times New Roman" w:hAnsi="Times New Roman" w:cs="Times New Roman"/>
                <w:sz w:val="28"/>
                <w:szCs w:val="28"/>
              </w:rPr>
            </w:pPr>
          </w:p>
          <w:p w14:paraId="620A6C25" w14:textId="77777777" w:rsidR="006D2C8E" w:rsidRDefault="006D2C8E" w:rsidP="0034642D">
            <w:pPr>
              <w:rPr>
                <w:rFonts w:ascii="Times New Roman" w:hAnsi="Times New Roman" w:cs="Times New Roman"/>
                <w:sz w:val="28"/>
                <w:szCs w:val="28"/>
              </w:rPr>
            </w:pPr>
          </w:p>
          <w:p w14:paraId="6E249C81" w14:textId="77777777" w:rsidR="006D2C8E" w:rsidRPr="006D2C8E" w:rsidRDefault="006D2C8E" w:rsidP="0034642D">
            <w:pPr>
              <w:rPr>
                <w:rFonts w:ascii="Times New Roman" w:hAnsi="Times New Roman" w:cs="Times New Roman"/>
                <w:sz w:val="28"/>
                <w:szCs w:val="28"/>
              </w:rPr>
            </w:pPr>
          </w:p>
          <w:p w14:paraId="08ADC617" w14:textId="7A2263C2" w:rsidR="0034642D" w:rsidRPr="006D2C8E" w:rsidRDefault="0034642D" w:rsidP="0034642D">
            <w:pPr>
              <w:pStyle w:val="NormalWeb"/>
              <w:spacing w:before="0" w:beforeAutospacing="0" w:afterAutospacing="0"/>
              <w:rPr>
                <w:sz w:val="28"/>
                <w:szCs w:val="28"/>
              </w:rPr>
            </w:pPr>
            <w:r w:rsidRPr="006D2C8E">
              <w:rPr>
                <w:sz w:val="28"/>
                <w:szCs w:val="28"/>
              </w:rPr>
              <w:t>2. Kèn đ</w:t>
            </w:r>
            <w:r w:rsidR="006D2C8E">
              <w:rPr>
                <w:sz w:val="28"/>
                <w:szCs w:val="28"/>
              </w:rPr>
              <w:t>á</w:t>
            </w:r>
            <w:r w:rsidRPr="006D2C8E">
              <w:rPr>
                <w:sz w:val="28"/>
                <w:szCs w:val="28"/>
              </w:rPr>
              <w:t xml:space="preserve"> Tuy An</w:t>
            </w:r>
          </w:p>
          <w:p w14:paraId="36A2B678" w14:textId="77777777" w:rsidR="0034642D" w:rsidRPr="006D2C8E" w:rsidRDefault="0034642D" w:rsidP="0034642D">
            <w:pPr>
              <w:rPr>
                <w:rFonts w:ascii="Times New Roman" w:hAnsi="Times New Roman" w:cs="Times New Roman"/>
                <w:sz w:val="28"/>
                <w:szCs w:val="28"/>
              </w:rPr>
            </w:pPr>
          </w:p>
          <w:p w14:paraId="1B3EE978" w14:textId="7B1E7ED5" w:rsidR="0034642D" w:rsidRPr="006D2C8E" w:rsidRDefault="0034642D" w:rsidP="0034642D">
            <w:pPr>
              <w:pStyle w:val="NormalWeb"/>
              <w:spacing w:before="0" w:beforeAutospacing="0" w:afterAutospacing="0"/>
              <w:rPr>
                <w:sz w:val="28"/>
                <w:szCs w:val="28"/>
              </w:rPr>
            </w:pPr>
            <w:r w:rsidRPr="006D2C8E">
              <w:rPr>
                <w:sz w:val="28"/>
                <w:szCs w:val="28"/>
              </w:rPr>
              <w:t>3. Trống đôi, C</w:t>
            </w:r>
            <w:r w:rsidR="006D2C8E">
              <w:rPr>
                <w:sz w:val="28"/>
                <w:szCs w:val="28"/>
              </w:rPr>
              <w:t>ồ</w:t>
            </w:r>
            <w:r w:rsidRPr="006D2C8E">
              <w:rPr>
                <w:sz w:val="28"/>
                <w:szCs w:val="28"/>
              </w:rPr>
              <w:t>ng ba, Chiêng năm</w:t>
            </w:r>
          </w:p>
          <w:p w14:paraId="578F6C32" w14:textId="308FF6BF" w:rsidR="0034642D" w:rsidRPr="006D2C8E" w:rsidRDefault="0034642D" w:rsidP="0034642D">
            <w:pPr>
              <w:pStyle w:val="NormalWeb"/>
              <w:spacing w:before="0" w:beforeAutospacing="0" w:afterAutospacing="0"/>
              <w:rPr>
                <w:sz w:val="28"/>
                <w:szCs w:val="28"/>
              </w:rPr>
            </w:pPr>
            <w:r w:rsidRPr="006D2C8E">
              <w:rPr>
                <w:sz w:val="28"/>
                <w:szCs w:val="28"/>
              </w:rPr>
              <w:t xml:space="preserve">Đặc biệt ở Phú Yên có bộ nhạc cụ Trống đồi, Công ba, Chiêng năm. Bộ nhạc cụ này là sự giao thoa văn hoá độc đáo của 3 tộc người sinh sống lâu đời ở Phú Yên là Ê-đô, Ba-na và Chăm Hroi. </w:t>
            </w:r>
          </w:p>
          <w:p w14:paraId="185B2233" w14:textId="77777777" w:rsidR="0034642D" w:rsidRPr="006D2C8E" w:rsidRDefault="0034642D" w:rsidP="0034642D">
            <w:pPr>
              <w:rPr>
                <w:rFonts w:ascii="Times New Roman" w:hAnsi="Times New Roman" w:cs="Times New Roman"/>
                <w:sz w:val="28"/>
                <w:szCs w:val="28"/>
              </w:rPr>
            </w:pPr>
          </w:p>
          <w:p w14:paraId="66DA8D7D" w14:textId="77777777" w:rsidR="006156D8" w:rsidRPr="006D2C8E" w:rsidRDefault="006156D8" w:rsidP="006046C1">
            <w:pPr>
              <w:autoSpaceDE w:val="0"/>
              <w:autoSpaceDN w:val="0"/>
              <w:adjustRightInd w:val="0"/>
              <w:spacing w:after="0"/>
              <w:rPr>
                <w:rFonts w:ascii="Times New Roman" w:eastAsia="Times New Roman" w:hAnsi="Times New Roman" w:cs="Times New Roman"/>
                <w:b/>
                <w:bCs/>
                <w:sz w:val="28"/>
                <w:szCs w:val="28"/>
              </w:rPr>
            </w:pPr>
          </w:p>
          <w:p w14:paraId="6972DDE8" w14:textId="77777777" w:rsidR="006156D8" w:rsidRPr="006D2C8E" w:rsidRDefault="006156D8" w:rsidP="006046C1">
            <w:pPr>
              <w:autoSpaceDE w:val="0"/>
              <w:autoSpaceDN w:val="0"/>
              <w:adjustRightInd w:val="0"/>
              <w:spacing w:after="0"/>
              <w:rPr>
                <w:rFonts w:ascii="Times New Roman" w:eastAsia="Times New Roman" w:hAnsi="Times New Roman" w:cs="Times New Roman"/>
                <w:b/>
                <w:bCs/>
                <w:sz w:val="28"/>
                <w:szCs w:val="28"/>
              </w:rPr>
            </w:pPr>
          </w:p>
          <w:p w14:paraId="76B803E4" w14:textId="77777777" w:rsidR="006156D8" w:rsidRPr="006D2C8E" w:rsidRDefault="006156D8" w:rsidP="006046C1">
            <w:pPr>
              <w:autoSpaceDE w:val="0"/>
              <w:autoSpaceDN w:val="0"/>
              <w:adjustRightInd w:val="0"/>
              <w:spacing w:after="0"/>
              <w:rPr>
                <w:rFonts w:ascii="Times New Roman" w:eastAsia="Times New Roman" w:hAnsi="Times New Roman" w:cs="Times New Roman"/>
                <w:b/>
                <w:bCs/>
                <w:sz w:val="28"/>
                <w:szCs w:val="28"/>
              </w:rPr>
            </w:pPr>
          </w:p>
          <w:p w14:paraId="0C7A3047" w14:textId="77777777" w:rsidR="006156D8" w:rsidRPr="006D2C8E" w:rsidRDefault="006156D8" w:rsidP="006046C1">
            <w:pPr>
              <w:autoSpaceDE w:val="0"/>
              <w:autoSpaceDN w:val="0"/>
              <w:adjustRightInd w:val="0"/>
              <w:spacing w:after="0"/>
              <w:rPr>
                <w:rFonts w:ascii="Times New Roman" w:eastAsia="Times New Roman" w:hAnsi="Times New Roman" w:cs="Times New Roman"/>
                <w:b/>
                <w:bCs/>
                <w:sz w:val="28"/>
                <w:szCs w:val="28"/>
              </w:rPr>
            </w:pPr>
          </w:p>
          <w:p w14:paraId="469ABD61" w14:textId="77777777" w:rsidR="006156D8" w:rsidRPr="006D2C8E" w:rsidRDefault="006156D8" w:rsidP="006046C1">
            <w:pPr>
              <w:autoSpaceDE w:val="0"/>
              <w:autoSpaceDN w:val="0"/>
              <w:adjustRightInd w:val="0"/>
              <w:spacing w:after="0"/>
              <w:rPr>
                <w:rFonts w:ascii="Times New Roman" w:eastAsia="Times New Roman" w:hAnsi="Times New Roman" w:cs="Times New Roman"/>
                <w:b/>
                <w:bCs/>
                <w:sz w:val="28"/>
                <w:szCs w:val="28"/>
              </w:rPr>
            </w:pPr>
          </w:p>
          <w:p w14:paraId="396004CF" w14:textId="77777777" w:rsidR="006156D8" w:rsidRPr="006D2C8E" w:rsidRDefault="006156D8" w:rsidP="006046C1">
            <w:pPr>
              <w:autoSpaceDE w:val="0"/>
              <w:autoSpaceDN w:val="0"/>
              <w:adjustRightInd w:val="0"/>
              <w:spacing w:after="0"/>
              <w:rPr>
                <w:rFonts w:ascii="Times New Roman" w:eastAsia="Times New Roman" w:hAnsi="Times New Roman" w:cs="Times New Roman"/>
                <w:b/>
                <w:bCs/>
                <w:sz w:val="28"/>
                <w:szCs w:val="28"/>
              </w:rPr>
            </w:pPr>
          </w:p>
          <w:p w14:paraId="33A5597C" w14:textId="77777777" w:rsidR="006156D8" w:rsidRPr="006D2C8E" w:rsidRDefault="006156D8" w:rsidP="006046C1">
            <w:pPr>
              <w:autoSpaceDE w:val="0"/>
              <w:autoSpaceDN w:val="0"/>
              <w:adjustRightInd w:val="0"/>
              <w:spacing w:after="0"/>
              <w:rPr>
                <w:rFonts w:ascii="Times New Roman" w:eastAsia="Times New Roman" w:hAnsi="Times New Roman" w:cs="Times New Roman"/>
                <w:b/>
                <w:bCs/>
                <w:sz w:val="28"/>
                <w:szCs w:val="28"/>
              </w:rPr>
            </w:pPr>
          </w:p>
          <w:p w14:paraId="2AC3A07A" w14:textId="03290A1D" w:rsidR="00DA2741" w:rsidRPr="006D2C8E" w:rsidRDefault="00DA2741" w:rsidP="00E5566E">
            <w:pPr>
              <w:autoSpaceDE w:val="0"/>
              <w:autoSpaceDN w:val="0"/>
              <w:adjustRightInd w:val="0"/>
              <w:rPr>
                <w:rFonts w:ascii="Times New Roman" w:eastAsia="Times New Roman" w:hAnsi="Times New Roman" w:cs="Times New Roman"/>
                <w:b/>
                <w:bCs/>
                <w:i/>
                <w:sz w:val="28"/>
                <w:szCs w:val="28"/>
              </w:rPr>
            </w:pPr>
          </w:p>
          <w:p w14:paraId="2DF04143" w14:textId="6451FE70" w:rsidR="005C41DD" w:rsidRPr="006D2C8E" w:rsidRDefault="005C41DD" w:rsidP="006046C1">
            <w:pPr>
              <w:tabs>
                <w:tab w:val="left" w:pos="1377"/>
              </w:tabs>
              <w:spacing w:after="0"/>
              <w:rPr>
                <w:rFonts w:ascii="Times New Roman" w:eastAsia="Times New Roman" w:hAnsi="Times New Roman" w:cs="Times New Roman"/>
                <w:b/>
                <w:sz w:val="28"/>
                <w:szCs w:val="28"/>
                <w:lang w:val="en"/>
              </w:rPr>
            </w:pPr>
          </w:p>
        </w:tc>
      </w:tr>
    </w:tbl>
    <w:p w14:paraId="6A74FE0F" w14:textId="64A9F704" w:rsidR="005C41DD" w:rsidRPr="006D2C8E" w:rsidRDefault="005C41DD" w:rsidP="005C41DD">
      <w:pPr>
        <w:tabs>
          <w:tab w:val="left" w:pos="567"/>
          <w:tab w:val="left" w:pos="1134"/>
          <w:tab w:val="left" w:pos="3381"/>
        </w:tabs>
        <w:spacing w:after="0" w:line="240" w:lineRule="auto"/>
        <w:jc w:val="both"/>
        <w:rPr>
          <w:rFonts w:ascii="Times New Roman" w:eastAsia="Times New Roman" w:hAnsi="Times New Roman" w:cs="Times New Roman"/>
          <w:sz w:val="28"/>
          <w:szCs w:val="28"/>
          <w:lang w:eastAsia="vi-VN" w:bidi="vi-VN"/>
        </w:rPr>
      </w:pPr>
      <w:r w:rsidRPr="006D2C8E">
        <w:rPr>
          <w:rFonts w:ascii="Times New Roman" w:eastAsia="Times New Roman" w:hAnsi="Times New Roman" w:cs="Times New Roman"/>
          <w:sz w:val="28"/>
          <w:szCs w:val="28"/>
          <w:lang w:val="vi-VN" w:eastAsia="vi-VN" w:bidi="vi-VN"/>
        </w:rPr>
        <w:lastRenderedPageBreak/>
        <w:t xml:space="preserve"> </w:t>
      </w:r>
    </w:p>
    <w:p w14:paraId="7A0B66DA" w14:textId="77777777" w:rsidR="00D5003F" w:rsidRDefault="00D5003F" w:rsidP="006156D8">
      <w:pPr>
        <w:spacing w:after="0" w:line="240" w:lineRule="auto"/>
        <w:rPr>
          <w:rFonts w:ascii="Times New Roman" w:eastAsia="Times New Roman" w:hAnsi="Times New Roman" w:cs="Times New Roman"/>
          <w:b/>
          <w:color w:val="000000"/>
          <w:sz w:val="28"/>
          <w:szCs w:val="28"/>
          <w:lang w:eastAsia="vi-VN" w:bidi="vi-VN"/>
        </w:rPr>
      </w:pPr>
    </w:p>
    <w:p w14:paraId="2275AFF5" w14:textId="77777777" w:rsidR="00D5003F" w:rsidRDefault="00D5003F" w:rsidP="006156D8">
      <w:pPr>
        <w:spacing w:after="0" w:line="240" w:lineRule="auto"/>
        <w:rPr>
          <w:rFonts w:ascii="Times New Roman" w:eastAsia="Times New Roman" w:hAnsi="Times New Roman" w:cs="Times New Roman"/>
          <w:b/>
          <w:color w:val="000000"/>
          <w:sz w:val="28"/>
          <w:szCs w:val="28"/>
          <w:lang w:eastAsia="vi-VN" w:bidi="vi-VN"/>
        </w:rPr>
      </w:pPr>
    </w:p>
    <w:p w14:paraId="17EC2019" w14:textId="77777777" w:rsidR="00D5003F" w:rsidRDefault="00D5003F" w:rsidP="006156D8">
      <w:pPr>
        <w:spacing w:after="0" w:line="240" w:lineRule="auto"/>
        <w:rPr>
          <w:rFonts w:ascii="Times New Roman" w:eastAsia="Times New Roman" w:hAnsi="Times New Roman" w:cs="Times New Roman"/>
          <w:b/>
          <w:color w:val="000000"/>
          <w:sz w:val="28"/>
          <w:szCs w:val="28"/>
          <w:lang w:eastAsia="vi-VN" w:bidi="vi-VN"/>
        </w:rPr>
      </w:pPr>
    </w:p>
    <w:p w14:paraId="58982D9B" w14:textId="77777777" w:rsidR="00D5003F" w:rsidRDefault="00D5003F" w:rsidP="006156D8">
      <w:pPr>
        <w:spacing w:after="0" w:line="240" w:lineRule="auto"/>
        <w:rPr>
          <w:rFonts w:ascii="Times New Roman" w:eastAsia="Times New Roman" w:hAnsi="Times New Roman" w:cs="Times New Roman"/>
          <w:b/>
          <w:color w:val="000000"/>
          <w:sz w:val="28"/>
          <w:szCs w:val="28"/>
          <w:lang w:eastAsia="vi-VN" w:bidi="vi-VN"/>
        </w:rPr>
      </w:pPr>
    </w:p>
    <w:p w14:paraId="1ABE9EFC" w14:textId="77777777" w:rsidR="006156D8" w:rsidRPr="006D2C8E" w:rsidRDefault="006156D8" w:rsidP="006156D8">
      <w:pPr>
        <w:spacing w:after="0" w:line="240" w:lineRule="auto"/>
        <w:rPr>
          <w:rFonts w:ascii="Times New Roman" w:eastAsia="Times New Roman" w:hAnsi="Times New Roman" w:cs="Times New Roman"/>
          <w:b/>
          <w:color w:val="000000"/>
          <w:sz w:val="28"/>
          <w:szCs w:val="28"/>
          <w:lang w:val="vi-VN" w:eastAsia="vi-VN" w:bidi="vi-VN"/>
        </w:rPr>
      </w:pPr>
      <w:bookmarkStart w:id="0" w:name="_GoBack"/>
      <w:bookmarkEnd w:id="0"/>
      <w:r w:rsidRPr="006D2C8E">
        <w:rPr>
          <w:rFonts w:ascii="Times New Roman" w:eastAsia="Times New Roman" w:hAnsi="Times New Roman" w:cs="Times New Roman"/>
          <w:b/>
          <w:color w:val="000000"/>
          <w:sz w:val="28"/>
          <w:szCs w:val="28"/>
          <w:lang w:eastAsia="vi-VN" w:bidi="vi-VN"/>
        </w:rPr>
        <w:lastRenderedPageBreak/>
        <w:t xml:space="preserve">3. </w:t>
      </w:r>
      <w:r w:rsidRPr="006D2C8E">
        <w:rPr>
          <w:rFonts w:ascii="Times New Roman" w:eastAsia="Times New Roman" w:hAnsi="Times New Roman" w:cs="Times New Roman"/>
          <w:b/>
          <w:color w:val="000000"/>
          <w:sz w:val="28"/>
          <w:szCs w:val="28"/>
          <w:lang w:val="vi-VN" w:eastAsia="vi-VN" w:bidi="vi-VN"/>
        </w:rPr>
        <w:t>Hoạt động 3: Hoạt động luyện tập</w:t>
      </w:r>
    </w:p>
    <w:p w14:paraId="0B08FCD0" w14:textId="263CAF28" w:rsidR="006156D8" w:rsidRPr="006D2C8E" w:rsidRDefault="006156D8" w:rsidP="006156D8">
      <w:pPr>
        <w:tabs>
          <w:tab w:val="left" w:pos="567"/>
          <w:tab w:val="left" w:pos="1134"/>
        </w:tabs>
        <w:spacing w:after="0" w:line="240" w:lineRule="auto"/>
        <w:jc w:val="both"/>
        <w:rPr>
          <w:rFonts w:ascii="Times New Roman" w:eastAsia="Calibri" w:hAnsi="Times New Roman" w:cs="Times New Roman"/>
          <w:b/>
          <w:sz w:val="28"/>
          <w:szCs w:val="2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620"/>
      </w:tblGrid>
      <w:tr w:rsidR="006156D8" w:rsidRPr="006D2C8E" w14:paraId="5FFCFAEA" w14:textId="77777777" w:rsidTr="006156D8">
        <w:tc>
          <w:tcPr>
            <w:tcW w:w="4928" w:type="dxa"/>
          </w:tcPr>
          <w:p w14:paraId="72D77959" w14:textId="77777777" w:rsidR="006156D8" w:rsidRPr="006D2C8E" w:rsidRDefault="006156D8" w:rsidP="006156D8">
            <w:pPr>
              <w:spacing w:after="0" w:line="240" w:lineRule="auto"/>
              <w:jc w:val="center"/>
              <w:rPr>
                <w:rFonts w:ascii="Times New Roman" w:eastAsia="Times New Roman" w:hAnsi="Times New Roman" w:cs="Times New Roman"/>
                <w:b/>
                <w:sz w:val="28"/>
                <w:szCs w:val="28"/>
                <w:lang w:val="vi-VN"/>
              </w:rPr>
            </w:pPr>
            <w:r w:rsidRPr="006D2C8E">
              <w:rPr>
                <w:rFonts w:ascii="Times New Roman" w:eastAsia="Times New Roman" w:hAnsi="Times New Roman" w:cs="Times New Roman"/>
                <w:b/>
                <w:sz w:val="28"/>
                <w:szCs w:val="28"/>
                <w:lang w:val="vi-VN"/>
              </w:rPr>
              <w:t>HOẠT ĐỘNG CỦA GV VÀ HS</w:t>
            </w:r>
          </w:p>
        </w:tc>
        <w:tc>
          <w:tcPr>
            <w:tcW w:w="5620" w:type="dxa"/>
          </w:tcPr>
          <w:p w14:paraId="4F57379A" w14:textId="77777777" w:rsidR="006156D8" w:rsidRPr="006D2C8E" w:rsidRDefault="006156D8" w:rsidP="006156D8">
            <w:pPr>
              <w:spacing w:after="0" w:line="240" w:lineRule="auto"/>
              <w:jc w:val="center"/>
              <w:rPr>
                <w:rFonts w:ascii="Times New Roman" w:eastAsia="Times New Roman" w:hAnsi="Times New Roman" w:cs="Times New Roman"/>
                <w:b/>
                <w:sz w:val="28"/>
                <w:szCs w:val="28"/>
              </w:rPr>
            </w:pPr>
            <w:r w:rsidRPr="006D2C8E">
              <w:rPr>
                <w:rFonts w:ascii="Times New Roman" w:eastAsia="Times New Roman" w:hAnsi="Times New Roman" w:cs="Times New Roman"/>
                <w:b/>
                <w:sz w:val="28"/>
                <w:szCs w:val="28"/>
              </w:rPr>
              <w:t>NỘI DUNG</w:t>
            </w:r>
          </w:p>
        </w:tc>
      </w:tr>
      <w:tr w:rsidR="00CD3591" w:rsidRPr="006D2C8E" w14:paraId="78BE0FB2" w14:textId="77777777" w:rsidTr="006156D8">
        <w:trPr>
          <w:trHeight w:val="3681"/>
        </w:trPr>
        <w:tc>
          <w:tcPr>
            <w:tcW w:w="4928" w:type="dxa"/>
          </w:tcPr>
          <w:p w14:paraId="719F5D2E" w14:textId="77777777" w:rsidR="00240D89" w:rsidRPr="006D2C8E" w:rsidRDefault="00240D89" w:rsidP="00240D89">
            <w:pPr>
              <w:pStyle w:val="NormalWeb"/>
              <w:spacing w:before="0" w:beforeAutospacing="0" w:afterAutospacing="0"/>
              <w:rPr>
                <w:sz w:val="28"/>
                <w:szCs w:val="28"/>
              </w:rPr>
            </w:pPr>
            <w:r w:rsidRPr="006D2C8E">
              <w:rPr>
                <w:b/>
                <w:bCs/>
                <w:sz w:val="28"/>
                <w:szCs w:val="28"/>
              </w:rPr>
              <w:t>L LUYỆN TẬP - VẬN DỤNG</w:t>
            </w:r>
          </w:p>
          <w:p w14:paraId="09C69258" w14:textId="77777777" w:rsidR="00240D89" w:rsidRPr="006D2C8E" w:rsidRDefault="00240D89" w:rsidP="00240D89">
            <w:pPr>
              <w:pStyle w:val="NormalWeb"/>
              <w:spacing w:before="0" w:beforeAutospacing="0" w:afterAutospacing="0"/>
              <w:rPr>
                <w:sz w:val="28"/>
                <w:szCs w:val="28"/>
              </w:rPr>
            </w:pPr>
            <w:r w:rsidRPr="006D2C8E">
              <w:rPr>
                <w:b/>
                <w:bCs/>
                <w:sz w:val="28"/>
                <w:szCs w:val="28"/>
              </w:rPr>
              <w:t>LUYEN TAP</w:t>
            </w:r>
          </w:p>
          <w:p w14:paraId="21E8EB59" w14:textId="77777777" w:rsidR="00240D89" w:rsidRPr="006D2C8E" w:rsidRDefault="00240D89" w:rsidP="00240D89">
            <w:pPr>
              <w:pStyle w:val="NormalWeb"/>
              <w:spacing w:before="0" w:beforeAutospacing="0" w:afterAutospacing="0"/>
              <w:rPr>
                <w:sz w:val="28"/>
                <w:szCs w:val="28"/>
              </w:rPr>
            </w:pPr>
            <w:r w:rsidRPr="006D2C8E">
              <w:rPr>
                <w:sz w:val="28"/>
                <w:szCs w:val="28"/>
              </w:rPr>
              <w:t>1. Em hãy hệ thống sơ lược kiến thức về các loại nhạc cụ truyền thống của Phú Yên. 2. Ở địa phương em đang sinh sống có những loại nhạc cụ truyền thống nào? 3. Em hãy cho biết cấu tạo, môi trường diễn xưởng của đàn đá, kèn đá Tuy An và Trống đôi, Công ba, Chiêng năm.</w:t>
            </w:r>
          </w:p>
          <w:p w14:paraId="27BC5272" w14:textId="77777777" w:rsidR="00031DBA" w:rsidRPr="006D2C8E" w:rsidRDefault="00031DBA" w:rsidP="00137318">
            <w:pPr>
              <w:spacing w:after="0"/>
              <w:jc w:val="both"/>
              <w:rPr>
                <w:rFonts w:ascii="Times New Roman" w:hAnsi="Times New Roman" w:cs="Times New Roman"/>
                <w:sz w:val="28"/>
                <w:szCs w:val="28"/>
                <w:lang w:val="en"/>
              </w:rPr>
            </w:pPr>
          </w:p>
        </w:tc>
        <w:tc>
          <w:tcPr>
            <w:tcW w:w="5620" w:type="dxa"/>
          </w:tcPr>
          <w:p w14:paraId="5214884F" w14:textId="01186861" w:rsidR="006156D8" w:rsidRPr="006D2C8E" w:rsidRDefault="00031DBA" w:rsidP="00137318">
            <w:pPr>
              <w:spacing w:after="0" w:line="240" w:lineRule="auto"/>
              <w:jc w:val="both"/>
              <w:rPr>
                <w:rFonts w:ascii="Times New Roman" w:eastAsia="Times New Roman" w:hAnsi="Times New Roman" w:cs="Times New Roman"/>
                <w:sz w:val="28"/>
                <w:szCs w:val="28"/>
              </w:rPr>
            </w:pPr>
            <w:r w:rsidRPr="006D2C8E">
              <w:rPr>
                <w:rFonts w:ascii="Times New Roman" w:eastAsia="Times New Roman" w:hAnsi="Times New Roman" w:cs="Times New Roman"/>
                <w:sz w:val="28"/>
                <w:szCs w:val="28"/>
              </w:rPr>
              <w:t xml:space="preserve">1. </w:t>
            </w:r>
          </w:p>
        </w:tc>
      </w:tr>
    </w:tbl>
    <w:p w14:paraId="2E6D0711" w14:textId="77777777" w:rsidR="006156D8" w:rsidRPr="006D2C8E" w:rsidRDefault="006156D8" w:rsidP="006156D8">
      <w:pPr>
        <w:spacing w:after="0" w:line="240" w:lineRule="auto"/>
        <w:jc w:val="both"/>
        <w:rPr>
          <w:rFonts w:ascii="Times New Roman" w:eastAsia="Times New Roman" w:hAnsi="Times New Roman" w:cs="Times New Roman"/>
          <w:b/>
          <w:sz w:val="28"/>
          <w:szCs w:val="28"/>
          <w:lang w:val="vi-VN"/>
        </w:rPr>
      </w:pPr>
      <w:r w:rsidRPr="006D2C8E">
        <w:rPr>
          <w:rFonts w:ascii="Times New Roman" w:eastAsia="Times New Roman" w:hAnsi="Times New Roman" w:cs="Times New Roman"/>
          <w:b/>
          <w:sz w:val="28"/>
          <w:szCs w:val="28"/>
          <w:lang w:eastAsia="vi-VN" w:bidi="vi-VN"/>
        </w:rPr>
        <w:t xml:space="preserve">4. </w:t>
      </w:r>
      <w:r w:rsidRPr="006D2C8E">
        <w:rPr>
          <w:rFonts w:ascii="Times New Roman" w:eastAsia="Times New Roman" w:hAnsi="Times New Roman" w:cs="Times New Roman"/>
          <w:b/>
          <w:sz w:val="28"/>
          <w:szCs w:val="28"/>
          <w:lang w:val="vi-VN" w:eastAsia="vi-VN" w:bidi="vi-VN"/>
        </w:rPr>
        <w:t>Hoạt động 4: Hoạt động vận dụng</w:t>
      </w:r>
    </w:p>
    <w:p w14:paraId="18072DCE" w14:textId="2068F25C" w:rsidR="006156D8" w:rsidRPr="006D2C8E" w:rsidRDefault="006156D8" w:rsidP="006156D8">
      <w:pPr>
        <w:tabs>
          <w:tab w:val="left" w:pos="567"/>
          <w:tab w:val="left" w:pos="1134"/>
        </w:tabs>
        <w:spacing w:after="0" w:line="240" w:lineRule="auto"/>
        <w:jc w:val="both"/>
        <w:rPr>
          <w:rFonts w:ascii="Times New Roman" w:eastAsia="Calibri" w:hAnsi="Times New Roman" w:cs="Times New Roman"/>
          <w:b/>
          <w:sz w:val="28"/>
          <w:szCs w:val="28"/>
          <w:lang w:val="vi-VN"/>
        </w:rPr>
      </w:pPr>
      <w:r w:rsidRPr="006D2C8E">
        <w:rPr>
          <w:rFonts w:ascii="Times New Roman" w:eastAsia="Calibri" w:hAnsi="Times New Roman" w:cs="Times New Roman"/>
          <w:b/>
          <w:sz w:val="28"/>
          <w:szCs w:val="28"/>
          <w:lang w:val="vi-VN"/>
        </w:rPr>
        <w:t xml:space="preserve"> </w:t>
      </w:r>
    </w:p>
    <w:tbl>
      <w:tblPr>
        <w:tblW w:w="105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5620"/>
      </w:tblGrid>
      <w:tr w:rsidR="00CD3591" w:rsidRPr="006D2C8E" w14:paraId="4574B712" w14:textId="77777777" w:rsidTr="006156D8">
        <w:tc>
          <w:tcPr>
            <w:tcW w:w="4962" w:type="dxa"/>
          </w:tcPr>
          <w:p w14:paraId="6674FB7F" w14:textId="77777777" w:rsidR="006156D8" w:rsidRPr="006D2C8E" w:rsidRDefault="006156D8" w:rsidP="006156D8">
            <w:pPr>
              <w:spacing w:after="60" w:line="340" w:lineRule="exact"/>
              <w:jc w:val="center"/>
              <w:rPr>
                <w:rFonts w:ascii="Times New Roman" w:eastAsia="Times New Roman" w:hAnsi="Times New Roman" w:cs="Times New Roman"/>
                <w:b/>
                <w:sz w:val="28"/>
                <w:szCs w:val="28"/>
                <w:lang w:val="vi-VN" w:eastAsia="vi-VN" w:bidi="vi-VN"/>
              </w:rPr>
            </w:pPr>
            <w:r w:rsidRPr="006D2C8E">
              <w:rPr>
                <w:rFonts w:ascii="Times New Roman" w:eastAsia="Times New Roman" w:hAnsi="Times New Roman" w:cs="Times New Roman"/>
                <w:b/>
                <w:sz w:val="28"/>
                <w:szCs w:val="28"/>
                <w:lang w:val="vi-VN" w:eastAsia="vi-VN" w:bidi="vi-VN"/>
              </w:rPr>
              <w:t>HOẠT ĐỘNG CỦA GV VÀ HS</w:t>
            </w:r>
          </w:p>
        </w:tc>
        <w:tc>
          <w:tcPr>
            <w:tcW w:w="5620" w:type="dxa"/>
          </w:tcPr>
          <w:p w14:paraId="30E111CD" w14:textId="77777777" w:rsidR="006156D8" w:rsidRPr="006D2C8E" w:rsidRDefault="006156D8" w:rsidP="006156D8">
            <w:pPr>
              <w:spacing w:after="60" w:line="340" w:lineRule="exact"/>
              <w:jc w:val="center"/>
              <w:rPr>
                <w:rFonts w:ascii="Times New Roman" w:eastAsia="Times New Roman" w:hAnsi="Times New Roman" w:cs="Times New Roman"/>
                <w:b/>
                <w:sz w:val="28"/>
                <w:szCs w:val="28"/>
                <w:lang w:eastAsia="vi-VN" w:bidi="vi-VN"/>
              </w:rPr>
            </w:pPr>
            <w:r w:rsidRPr="006D2C8E">
              <w:rPr>
                <w:rFonts w:ascii="Times New Roman" w:eastAsia="Times New Roman" w:hAnsi="Times New Roman" w:cs="Times New Roman"/>
                <w:b/>
                <w:sz w:val="28"/>
                <w:szCs w:val="28"/>
                <w:lang w:eastAsia="vi-VN" w:bidi="vi-VN"/>
              </w:rPr>
              <w:t>NỘI DUNG</w:t>
            </w:r>
          </w:p>
        </w:tc>
      </w:tr>
      <w:tr w:rsidR="00CD3591" w:rsidRPr="006D2C8E" w14:paraId="1D259F80" w14:textId="77777777" w:rsidTr="006156D8">
        <w:tc>
          <w:tcPr>
            <w:tcW w:w="4962" w:type="dxa"/>
          </w:tcPr>
          <w:p w14:paraId="2FB0DDCD" w14:textId="77777777" w:rsidR="00AB0D78" w:rsidRPr="006D2C8E" w:rsidRDefault="00AB0D78" w:rsidP="00AB0D78">
            <w:pPr>
              <w:pStyle w:val="NormalWeb"/>
              <w:spacing w:before="0" w:beforeAutospacing="0" w:afterAutospacing="0"/>
              <w:rPr>
                <w:sz w:val="28"/>
                <w:szCs w:val="28"/>
              </w:rPr>
            </w:pPr>
            <w:r w:rsidRPr="006D2C8E">
              <w:rPr>
                <w:sz w:val="28"/>
                <w:szCs w:val="28"/>
              </w:rPr>
              <w:t>VẬN DỤNG</w:t>
            </w:r>
          </w:p>
          <w:p w14:paraId="2F39D159" w14:textId="77777777" w:rsidR="00AB0D78" w:rsidRPr="006D2C8E" w:rsidRDefault="00AB0D78" w:rsidP="00AB0D78">
            <w:pPr>
              <w:pStyle w:val="NormalWeb"/>
              <w:spacing w:before="0" w:beforeAutospacing="0" w:afterAutospacing="0"/>
              <w:rPr>
                <w:sz w:val="28"/>
                <w:szCs w:val="28"/>
              </w:rPr>
            </w:pPr>
            <w:r w:rsidRPr="006D2C8E">
              <w:rPr>
                <w:sz w:val="28"/>
                <w:szCs w:val="28"/>
              </w:rPr>
              <w:t>1. Nghe âm sắc đoàn đúng tên nhạc cụ.</w:t>
            </w:r>
          </w:p>
          <w:p w14:paraId="6B1101DB" w14:textId="58210EEF" w:rsidR="006156D8" w:rsidRPr="006D2C8E" w:rsidRDefault="00AB0D78" w:rsidP="00AB0D78">
            <w:pPr>
              <w:shd w:val="clear" w:color="auto" w:fill="FFFFFF"/>
              <w:spacing w:after="0" w:line="240" w:lineRule="auto"/>
              <w:textAlignment w:val="baseline"/>
              <w:rPr>
                <w:rFonts w:ascii="Times New Roman" w:eastAsia="Times New Roman" w:hAnsi="Times New Roman" w:cs="Times New Roman"/>
                <w:b/>
                <w:sz w:val="28"/>
                <w:szCs w:val="28"/>
                <w:lang w:val="vi-VN" w:eastAsia="vi-VN" w:bidi="vi-VN"/>
              </w:rPr>
            </w:pPr>
            <w:r w:rsidRPr="006D2C8E">
              <w:rPr>
                <w:rFonts w:ascii="Times New Roman" w:hAnsi="Times New Roman" w:cs="Times New Roman"/>
                <w:sz w:val="28"/>
                <w:szCs w:val="28"/>
              </w:rPr>
              <w:t>2. Thực hiện bộ sưu tập tranh ảnh, thông tin về các loại nhạc cụ truyền thống của Phú Yên. Lập kế hoạch quảng bá các nhạc cụ truyền thống này để mọi người biết đến. 3. Khuyến khích tập luyện và biểu diễn một loại nhạc cụ truyền thống mà em thích</w:t>
            </w:r>
          </w:p>
        </w:tc>
        <w:tc>
          <w:tcPr>
            <w:tcW w:w="5620" w:type="dxa"/>
          </w:tcPr>
          <w:p w14:paraId="6955D6FD" w14:textId="77777777" w:rsidR="006156D8" w:rsidRPr="006D2C8E" w:rsidRDefault="006156D8" w:rsidP="00137318">
            <w:pPr>
              <w:rPr>
                <w:rFonts w:ascii="Times New Roman" w:eastAsia="Times New Roman" w:hAnsi="Times New Roman" w:cs="Times New Roman"/>
                <w:b/>
                <w:sz w:val="28"/>
                <w:szCs w:val="28"/>
                <w:lang w:eastAsia="vi-VN" w:bidi="vi-VN"/>
              </w:rPr>
            </w:pPr>
          </w:p>
        </w:tc>
      </w:tr>
    </w:tbl>
    <w:p w14:paraId="4764A114" w14:textId="77777777" w:rsidR="006156D8" w:rsidRPr="006D2C8E" w:rsidRDefault="006156D8" w:rsidP="006156D8">
      <w:pPr>
        <w:spacing w:after="0" w:line="240" w:lineRule="auto"/>
        <w:rPr>
          <w:rFonts w:ascii="Times New Roman" w:eastAsia="Times New Roman" w:hAnsi="Times New Roman" w:cs="Times New Roman"/>
          <w:sz w:val="28"/>
          <w:szCs w:val="28"/>
          <w:lang w:eastAsia="vi-VN" w:bidi="vi-VN"/>
        </w:rPr>
      </w:pPr>
      <w:r w:rsidRPr="006D2C8E">
        <w:rPr>
          <w:rFonts w:ascii="Times New Roman" w:eastAsia="Times New Roman" w:hAnsi="Times New Roman" w:cs="Times New Roman"/>
          <w:b/>
          <w:sz w:val="28"/>
          <w:szCs w:val="28"/>
          <w:lang w:val="vi-VN" w:eastAsia="vi-VN" w:bidi="vi-VN"/>
        </w:rPr>
        <w:t>*Tổng kết tiết học:</w:t>
      </w:r>
      <w:r w:rsidRPr="006D2C8E">
        <w:rPr>
          <w:rFonts w:ascii="Times New Roman" w:eastAsia="Times New Roman" w:hAnsi="Times New Roman" w:cs="Times New Roman"/>
          <w:sz w:val="28"/>
          <w:szCs w:val="28"/>
          <w:lang w:val="vi-VN" w:eastAsia="vi-VN" w:bidi="vi-VN"/>
        </w:rPr>
        <w:t xml:space="preserve"> </w:t>
      </w:r>
    </w:p>
    <w:p w14:paraId="7A846337" w14:textId="77777777" w:rsidR="006156D8" w:rsidRPr="006D2C8E" w:rsidRDefault="00382875" w:rsidP="00382875">
      <w:pPr>
        <w:spacing w:before="60" w:after="0" w:line="240" w:lineRule="auto"/>
        <w:contextualSpacing/>
        <w:jc w:val="both"/>
        <w:rPr>
          <w:rFonts w:ascii="Times New Roman" w:eastAsia="Calibri" w:hAnsi="Times New Roman" w:cs="Times New Roman"/>
          <w:bCs/>
          <w:color w:val="000000"/>
          <w:sz w:val="28"/>
          <w:szCs w:val="28"/>
        </w:rPr>
      </w:pPr>
      <w:r w:rsidRPr="006D2C8E">
        <w:rPr>
          <w:rFonts w:ascii="Times New Roman" w:eastAsia="Calibri" w:hAnsi="Times New Roman" w:cs="Times New Roman"/>
          <w:bCs/>
          <w:sz w:val="28"/>
          <w:szCs w:val="28"/>
        </w:rPr>
        <w:t xml:space="preserve">- </w:t>
      </w:r>
      <w:r w:rsidR="006156D8" w:rsidRPr="006D2C8E">
        <w:rPr>
          <w:rFonts w:ascii="Times New Roman" w:eastAsia="Calibri" w:hAnsi="Times New Roman" w:cs="Times New Roman"/>
          <w:bCs/>
          <w:sz w:val="28"/>
          <w:szCs w:val="28"/>
        </w:rPr>
        <w:t xml:space="preserve">GV cùng HS hệ thống lại các nội dung </w:t>
      </w:r>
      <w:r w:rsidR="006156D8" w:rsidRPr="006D2C8E">
        <w:rPr>
          <w:rFonts w:ascii="Times New Roman" w:eastAsia="Calibri" w:hAnsi="Times New Roman" w:cs="Times New Roman"/>
          <w:bCs/>
          <w:color w:val="000000"/>
          <w:sz w:val="28"/>
          <w:szCs w:val="28"/>
        </w:rPr>
        <w:t>đã học.</w:t>
      </w:r>
      <w:bookmarkStart w:id="1" w:name="_Hlk74904972"/>
    </w:p>
    <w:p w14:paraId="43DF24D9" w14:textId="77777777" w:rsidR="006156D8" w:rsidRPr="006D2C8E" w:rsidRDefault="000A307A" w:rsidP="006156D8">
      <w:pPr>
        <w:spacing w:after="0" w:line="240" w:lineRule="auto"/>
        <w:rPr>
          <w:rFonts w:ascii="Times New Roman" w:eastAsia="Times New Roman" w:hAnsi="Times New Roman" w:cs="Times New Roman"/>
          <w:sz w:val="28"/>
          <w:szCs w:val="28"/>
          <w:lang w:val="vi-VN" w:eastAsia="vi-VN" w:bidi="vi-VN"/>
        </w:rPr>
      </w:pPr>
      <w:r w:rsidRPr="006D2C8E">
        <w:rPr>
          <w:rFonts w:ascii="Times New Roman" w:eastAsia="Times New Roman" w:hAnsi="Times New Roman" w:cs="Times New Roman"/>
          <w:b/>
          <w:color w:val="000000"/>
          <w:sz w:val="28"/>
          <w:szCs w:val="28"/>
          <w:lang w:val="vi-VN" w:eastAsia="vi-VN" w:bidi="vi-VN"/>
        </w:rPr>
        <w:t>*</w:t>
      </w:r>
      <w:r w:rsidRPr="006D2C8E">
        <w:rPr>
          <w:rFonts w:ascii="Times New Roman" w:eastAsia="Times New Roman" w:hAnsi="Times New Roman" w:cs="Times New Roman"/>
          <w:b/>
          <w:color w:val="000000"/>
          <w:sz w:val="28"/>
          <w:szCs w:val="28"/>
          <w:lang w:eastAsia="vi-VN" w:bidi="vi-VN"/>
        </w:rPr>
        <w:t>Hướng dẫn tự học</w:t>
      </w:r>
      <w:r w:rsidR="006156D8" w:rsidRPr="006D2C8E">
        <w:rPr>
          <w:rFonts w:ascii="Times New Roman" w:eastAsia="Times New Roman" w:hAnsi="Times New Roman" w:cs="Times New Roman"/>
          <w:b/>
          <w:color w:val="000000"/>
          <w:sz w:val="28"/>
          <w:szCs w:val="28"/>
          <w:lang w:val="vi-VN" w:eastAsia="vi-VN" w:bidi="vi-VN"/>
        </w:rPr>
        <w:t>:</w:t>
      </w:r>
      <w:r w:rsidR="006156D8" w:rsidRPr="006D2C8E">
        <w:rPr>
          <w:rFonts w:ascii="Times New Roman" w:eastAsia="Times New Roman" w:hAnsi="Times New Roman" w:cs="Times New Roman"/>
          <w:color w:val="000000"/>
          <w:sz w:val="28"/>
          <w:szCs w:val="28"/>
          <w:lang w:val="vi-VN" w:eastAsia="vi-VN" w:bidi="vi-VN"/>
        </w:rPr>
        <w:t xml:space="preserve"> </w:t>
      </w:r>
    </w:p>
    <w:p w14:paraId="62957A03" w14:textId="677652DB" w:rsidR="006156D8" w:rsidRPr="006D2C8E" w:rsidRDefault="00382875" w:rsidP="006156D8">
      <w:pPr>
        <w:spacing w:before="60" w:after="0" w:line="240" w:lineRule="auto"/>
        <w:contextualSpacing/>
        <w:jc w:val="both"/>
        <w:rPr>
          <w:rFonts w:ascii="Times New Roman" w:eastAsia="Calibri" w:hAnsi="Times New Roman" w:cs="Times New Roman"/>
          <w:bCs/>
          <w:color w:val="000000"/>
          <w:sz w:val="28"/>
          <w:szCs w:val="28"/>
        </w:rPr>
      </w:pPr>
      <w:r w:rsidRPr="006D2C8E">
        <w:rPr>
          <w:rFonts w:ascii="Times New Roman" w:eastAsia="Calibri" w:hAnsi="Times New Roman" w:cs="Times New Roman"/>
          <w:b/>
          <w:bCs/>
          <w:color w:val="000000"/>
          <w:sz w:val="28"/>
          <w:szCs w:val="28"/>
        </w:rPr>
        <w:t>a. Bài vừa học:</w:t>
      </w:r>
      <w:r w:rsidRPr="006D2C8E">
        <w:rPr>
          <w:rFonts w:ascii="Times New Roman" w:eastAsia="Calibri" w:hAnsi="Times New Roman" w:cs="Times New Roman"/>
          <w:bCs/>
          <w:color w:val="000000"/>
          <w:sz w:val="28"/>
          <w:szCs w:val="28"/>
        </w:rPr>
        <w:t xml:space="preserve"> </w:t>
      </w:r>
    </w:p>
    <w:p w14:paraId="1B76B57C" w14:textId="77777777" w:rsidR="006156D8" w:rsidRPr="006D2C8E" w:rsidRDefault="00382875" w:rsidP="00382875">
      <w:pPr>
        <w:spacing w:before="100" w:after="0" w:line="240" w:lineRule="auto"/>
        <w:jc w:val="both"/>
        <w:rPr>
          <w:rFonts w:ascii="Times New Roman" w:eastAsia="Calibri" w:hAnsi="Times New Roman" w:cs="Times New Roman"/>
          <w:iCs/>
          <w:sz w:val="28"/>
          <w:szCs w:val="28"/>
          <w:lang w:val="en-GB"/>
        </w:rPr>
      </w:pPr>
      <w:r w:rsidRPr="006D2C8E">
        <w:rPr>
          <w:rFonts w:ascii="Times New Roman" w:eastAsia="Calibri" w:hAnsi="Times New Roman" w:cs="Times New Roman"/>
          <w:b/>
          <w:bCs/>
          <w:color w:val="000000"/>
          <w:sz w:val="28"/>
          <w:szCs w:val="28"/>
        </w:rPr>
        <w:t xml:space="preserve">b. Bài sắp học: </w:t>
      </w:r>
      <w:r w:rsidRPr="006D2C8E">
        <w:rPr>
          <w:rFonts w:ascii="Times New Roman" w:eastAsia="Calibri" w:hAnsi="Times New Roman" w:cs="Times New Roman"/>
          <w:bCs/>
          <w:color w:val="000000"/>
          <w:sz w:val="28"/>
          <w:szCs w:val="28"/>
        </w:rPr>
        <w:t>Tìm hiểu chủ đề 6: Khái quát mĩ thuật truyền thống Phú Yên.</w:t>
      </w:r>
    </w:p>
    <w:bookmarkEnd w:id="1"/>
    <w:p w14:paraId="341D1B35" w14:textId="77777777" w:rsidR="006156D8" w:rsidRPr="006D2C8E" w:rsidRDefault="006156D8" w:rsidP="006156D8">
      <w:pPr>
        <w:spacing w:after="0" w:line="240" w:lineRule="auto"/>
        <w:rPr>
          <w:rFonts w:ascii="Times New Roman" w:eastAsia="Times New Roman" w:hAnsi="Times New Roman" w:cs="Times New Roman"/>
          <w:sz w:val="28"/>
          <w:szCs w:val="28"/>
        </w:rPr>
      </w:pPr>
    </w:p>
    <w:p w14:paraId="5BA98CD4" w14:textId="77777777" w:rsidR="006156D8" w:rsidRPr="006D2C8E" w:rsidRDefault="006156D8" w:rsidP="006156D8">
      <w:pPr>
        <w:spacing w:after="0" w:line="240" w:lineRule="auto"/>
        <w:rPr>
          <w:rFonts w:ascii="Times New Roman" w:eastAsia="Times New Roman" w:hAnsi="Times New Roman" w:cs="Times New Roman"/>
          <w:sz w:val="28"/>
          <w:szCs w:val="28"/>
        </w:rPr>
      </w:pPr>
    </w:p>
    <w:p w14:paraId="128C9349" w14:textId="77777777" w:rsidR="006156D8" w:rsidRPr="006D2C8E" w:rsidRDefault="006156D8" w:rsidP="006156D8">
      <w:pPr>
        <w:spacing w:after="0" w:line="240" w:lineRule="auto"/>
        <w:rPr>
          <w:rFonts w:ascii="Times New Roman" w:eastAsia="Times New Roman" w:hAnsi="Times New Roman" w:cs="Times New Roman"/>
          <w:sz w:val="28"/>
          <w:szCs w:val="28"/>
        </w:rPr>
      </w:pPr>
    </w:p>
    <w:p w14:paraId="35FB0B12" w14:textId="77777777" w:rsidR="00125DB7" w:rsidRPr="006D2C8E" w:rsidRDefault="00125DB7" w:rsidP="006156D8">
      <w:pPr>
        <w:spacing w:after="0" w:line="240" w:lineRule="auto"/>
        <w:rPr>
          <w:rFonts w:ascii="Times New Roman" w:eastAsia="Times New Roman" w:hAnsi="Times New Roman" w:cs="Times New Roman"/>
          <w:b/>
          <w:i/>
          <w:sz w:val="28"/>
          <w:szCs w:val="28"/>
        </w:rPr>
      </w:pPr>
    </w:p>
    <w:p w14:paraId="7AE48A2D" w14:textId="77777777" w:rsidR="008E0E0F" w:rsidRPr="006D2C8E" w:rsidRDefault="008E0E0F" w:rsidP="006156D8">
      <w:pPr>
        <w:spacing w:after="0" w:line="240" w:lineRule="auto"/>
        <w:rPr>
          <w:rFonts w:ascii="Times New Roman" w:eastAsia="Times New Roman" w:hAnsi="Times New Roman" w:cs="Times New Roman"/>
          <w:b/>
          <w:i/>
          <w:sz w:val="28"/>
          <w:szCs w:val="28"/>
        </w:rPr>
      </w:pPr>
    </w:p>
    <w:p w14:paraId="2C95DBFB" w14:textId="77777777" w:rsidR="008E0E0F" w:rsidRPr="006D2C8E" w:rsidRDefault="008E0E0F" w:rsidP="006156D8">
      <w:pPr>
        <w:spacing w:after="0" w:line="240" w:lineRule="auto"/>
        <w:rPr>
          <w:rFonts w:ascii="Times New Roman" w:eastAsia="Times New Roman" w:hAnsi="Times New Roman" w:cs="Times New Roman"/>
          <w:b/>
          <w:i/>
          <w:sz w:val="28"/>
          <w:szCs w:val="28"/>
        </w:rPr>
      </w:pPr>
    </w:p>
    <w:p w14:paraId="0C24FAF0" w14:textId="77777777" w:rsidR="008E0E0F" w:rsidRPr="006D2C8E" w:rsidRDefault="008E0E0F" w:rsidP="006156D8">
      <w:pPr>
        <w:spacing w:after="0" w:line="240" w:lineRule="auto"/>
        <w:rPr>
          <w:rFonts w:ascii="Times New Roman" w:eastAsia="Times New Roman" w:hAnsi="Times New Roman" w:cs="Times New Roman"/>
          <w:b/>
          <w:i/>
          <w:sz w:val="28"/>
          <w:szCs w:val="28"/>
        </w:rPr>
      </w:pPr>
    </w:p>
    <w:p w14:paraId="01BB78FF" w14:textId="77777777" w:rsidR="008F4DE4" w:rsidRPr="006D2C8E" w:rsidRDefault="008F4DE4" w:rsidP="002D16C6">
      <w:pPr>
        <w:tabs>
          <w:tab w:val="left" w:pos="567"/>
          <w:tab w:val="left" w:pos="1134"/>
        </w:tabs>
        <w:spacing w:after="0" w:line="240" w:lineRule="auto"/>
        <w:jc w:val="both"/>
        <w:rPr>
          <w:rFonts w:ascii="Times New Roman" w:eastAsia="Times New Roman" w:hAnsi="Times New Roman" w:cs="Times New Roman"/>
          <w:color w:val="000000"/>
          <w:sz w:val="28"/>
          <w:szCs w:val="28"/>
          <w:lang w:eastAsia="vi-VN" w:bidi="vi-VN"/>
        </w:rPr>
      </w:pPr>
    </w:p>
    <w:p w14:paraId="101D7DC5" w14:textId="77777777" w:rsidR="008E0E0F" w:rsidRPr="006D2C8E" w:rsidRDefault="000F66D4" w:rsidP="008E0E0F">
      <w:pPr>
        <w:spacing w:after="0" w:line="240" w:lineRule="auto"/>
        <w:rPr>
          <w:rFonts w:ascii="Times New Roman" w:eastAsia="Times New Roman" w:hAnsi="Times New Roman" w:cs="Times New Roman"/>
          <w:sz w:val="28"/>
          <w:szCs w:val="28"/>
        </w:rPr>
      </w:pPr>
      <w:r w:rsidRPr="006D2C8E">
        <w:rPr>
          <w:rFonts w:ascii="Times New Roman" w:eastAsia="Times New Roman" w:hAnsi="Times New Roman" w:cs="Times New Roman"/>
          <w:sz w:val="28"/>
          <w:szCs w:val="28"/>
        </w:rPr>
        <w:br w:type="textWrapping" w:clear="all"/>
      </w:r>
    </w:p>
    <w:p w14:paraId="566EABB6" w14:textId="77777777" w:rsidR="008E0E0F" w:rsidRPr="006D2C8E" w:rsidRDefault="008E0E0F" w:rsidP="008E0E0F">
      <w:pPr>
        <w:spacing w:after="0" w:line="240" w:lineRule="auto"/>
        <w:jc w:val="center"/>
        <w:rPr>
          <w:rFonts w:ascii="Times New Roman" w:eastAsia="Times New Roman" w:hAnsi="Times New Roman" w:cs="Times New Roman"/>
          <w:sz w:val="28"/>
          <w:szCs w:val="28"/>
        </w:rPr>
      </w:pPr>
    </w:p>
    <w:sectPr w:rsidR="008E0E0F" w:rsidRPr="006D2C8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37477" w14:textId="77777777" w:rsidR="002C0A4E" w:rsidRDefault="002C0A4E" w:rsidP="006156D8">
      <w:pPr>
        <w:spacing w:after="0" w:line="240" w:lineRule="auto"/>
      </w:pPr>
      <w:r>
        <w:separator/>
      </w:r>
    </w:p>
  </w:endnote>
  <w:endnote w:type="continuationSeparator" w:id="0">
    <w:p w14:paraId="11B7BC3B" w14:textId="77777777" w:rsidR="002C0A4E" w:rsidRDefault="002C0A4E" w:rsidP="00615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420966"/>
      <w:docPartObj>
        <w:docPartGallery w:val="Page Numbers (Bottom of Page)"/>
        <w:docPartUnique/>
      </w:docPartObj>
    </w:sdtPr>
    <w:sdtEndPr>
      <w:rPr>
        <w:noProof/>
      </w:rPr>
    </w:sdtEndPr>
    <w:sdtContent>
      <w:p w14:paraId="47CBAD42" w14:textId="13DD4696" w:rsidR="00B91347" w:rsidRDefault="00B91347" w:rsidP="0090488A">
        <w:pPr>
          <w:pStyle w:val="Footer"/>
          <w:tabs>
            <w:tab w:val="left" w:pos="237"/>
          </w:tabs>
        </w:pPr>
        <w:r>
          <w:tab/>
        </w:r>
        <w:r>
          <w:tab/>
        </w:r>
        <w:r>
          <w:fldChar w:fldCharType="begin"/>
        </w:r>
        <w:r>
          <w:instrText xml:space="preserve"> PAGE   \* MERGEFORMAT </w:instrText>
        </w:r>
        <w:r>
          <w:fldChar w:fldCharType="separate"/>
        </w:r>
        <w:r w:rsidR="00D5003F">
          <w:rPr>
            <w:noProof/>
          </w:rPr>
          <w:t>6</w:t>
        </w:r>
        <w:r>
          <w:rPr>
            <w:noProof/>
          </w:rPr>
          <w:fldChar w:fldCharType="end"/>
        </w:r>
      </w:p>
    </w:sdtContent>
  </w:sdt>
  <w:p w14:paraId="6BC2A2BA" w14:textId="77777777" w:rsidR="00B91347" w:rsidRDefault="00B91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18D40" w14:textId="77777777" w:rsidR="002C0A4E" w:rsidRDefault="002C0A4E" w:rsidP="006156D8">
      <w:pPr>
        <w:spacing w:after="0" w:line="240" w:lineRule="auto"/>
      </w:pPr>
      <w:r>
        <w:separator/>
      </w:r>
    </w:p>
  </w:footnote>
  <w:footnote w:type="continuationSeparator" w:id="0">
    <w:p w14:paraId="5E08F453" w14:textId="77777777" w:rsidR="002C0A4E" w:rsidRDefault="002C0A4E" w:rsidP="00615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43669" w14:textId="6FF11C03" w:rsidR="00B91347" w:rsidRPr="008F4DE4" w:rsidRDefault="007A0BBA" w:rsidP="008F4DE4">
    <w:pPr>
      <w:pStyle w:val="Header"/>
      <w:rPr>
        <w:b/>
        <w:i/>
        <w:sz w:val="28"/>
        <w:u w:val="double"/>
      </w:rPr>
    </w:pPr>
    <w:r>
      <w:rPr>
        <w:b/>
        <w:i/>
        <w:sz w:val="28"/>
        <w:u w:val="double"/>
      </w:rPr>
      <w:t>Trường THCS Nguyễn Thế Bảo</w:t>
    </w:r>
    <w:r w:rsidR="00B91347" w:rsidRPr="00627225">
      <w:rPr>
        <w:b/>
        <w:i/>
        <w:sz w:val="28"/>
        <w:u w:val="double"/>
      </w:rPr>
      <w:t xml:space="preserve">                          </w:t>
    </w:r>
    <w:r>
      <w:rPr>
        <w:b/>
        <w:i/>
        <w:sz w:val="28"/>
        <w:u w:val="double"/>
      </w:rPr>
      <w:t xml:space="preserve">      </w:t>
    </w:r>
    <w:r w:rsidR="008F4DE4">
      <w:rPr>
        <w:b/>
        <w:i/>
        <w:sz w:val="28"/>
        <w:u w:val="double"/>
      </w:rPr>
      <w:t xml:space="preserve">Kế hoạch dạy học GDĐP </w:t>
    </w:r>
    <w:r w:rsidR="006D2C8E">
      <w:rPr>
        <w:b/>
        <w:i/>
        <w:sz w:val="28"/>
        <w:u w:val="double"/>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A48CE"/>
    <w:multiLevelType w:val="hybridMultilevel"/>
    <w:tmpl w:val="65BC40EA"/>
    <w:lvl w:ilvl="0" w:tplc="FC9A41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C4205"/>
    <w:multiLevelType w:val="hybridMultilevel"/>
    <w:tmpl w:val="B134AFDA"/>
    <w:lvl w:ilvl="0" w:tplc="AD4477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20E01"/>
    <w:multiLevelType w:val="hybridMultilevel"/>
    <w:tmpl w:val="3D7887DA"/>
    <w:lvl w:ilvl="0" w:tplc="CF3A5A4A">
      <w:start w:val="1"/>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41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393E50"/>
    <w:multiLevelType w:val="multilevel"/>
    <w:tmpl w:val="7F18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793AA7"/>
    <w:multiLevelType w:val="hybridMultilevel"/>
    <w:tmpl w:val="A776E7EA"/>
    <w:lvl w:ilvl="0" w:tplc="F500A6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C623B"/>
    <w:multiLevelType w:val="hybridMultilevel"/>
    <w:tmpl w:val="AEB26068"/>
    <w:lvl w:ilvl="0" w:tplc="9B3E4452">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742"/>
        </w:tabs>
        <w:ind w:left="1742" w:hanging="360"/>
      </w:pPr>
      <w:rPr>
        <w:rFonts w:ascii="Courier New" w:hAnsi="Courier New" w:cs="Courier New" w:hint="default"/>
      </w:rPr>
    </w:lvl>
    <w:lvl w:ilvl="2" w:tplc="F208B2E2">
      <w:numFmt w:val="bullet"/>
      <w:lvlText w:val=""/>
      <w:lvlJc w:val="left"/>
      <w:pPr>
        <w:tabs>
          <w:tab w:val="num" w:pos="2462"/>
        </w:tabs>
        <w:ind w:left="2462" w:hanging="360"/>
      </w:pPr>
      <w:rPr>
        <w:rFonts w:ascii="Symbol" w:eastAsia="Times New Roman" w:hAnsi="Symbol" w:cs="Times New Roman" w:hint="default"/>
        <w:b w:val="0"/>
        <w:i w:val="0"/>
        <w:strike w:val="0"/>
        <w:dstrike w:val="0"/>
        <w:u w:val="none"/>
        <w:effect w:val="none"/>
      </w:rPr>
    </w:lvl>
    <w:lvl w:ilvl="3" w:tplc="04090001">
      <w:start w:val="1"/>
      <w:numFmt w:val="decimal"/>
      <w:lvlText w:val="%4."/>
      <w:lvlJc w:val="left"/>
      <w:pPr>
        <w:tabs>
          <w:tab w:val="num" w:pos="2462"/>
        </w:tabs>
        <w:ind w:left="2462" w:hanging="360"/>
      </w:pPr>
    </w:lvl>
    <w:lvl w:ilvl="4" w:tplc="04090003">
      <w:start w:val="1"/>
      <w:numFmt w:val="decimal"/>
      <w:lvlText w:val="%5."/>
      <w:lvlJc w:val="left"/>
      <w:pPr>
        <w:tabs>
          <w:tab w:val="num" w:pos="3182"/>
        </w:tabs>
        <w:ind w:left="3182" w:hanging="360"/>
      </w:pPr>
    </w:lvl>
    <w:lvl w:ilvl="5" w:tplc="04090005">
      <w:start w:val="1"/>
      <w:numFmt w:val="decimal"/>
      <w:lvlText w:val="%6."/>
      <w:lvlJc w:val="left"/>
      <w:pPr>
        <w:tabs>
          <w:tab w:val="num" w:pos="3902"/>
        </w:tabs>
        <w:ind w:left="3902" w:hanging="360"/>
      </w:pPr>
    </w:lvl>
    <w:lvl w:ilvl="6" w:tplc="04090001">
      <w:start w:val="1"/>
      <w:numFmt w:val="decimal"/>
      <w:lvlText w:val="%7."/>
      <w:lvlJc w:val="left"/>
      <w:pPr>
        <w:tabs>
          <w:tab w:val="num" w:pos="4622"/>
        </w:tabs>
        <w:ind w:left="4622" w:hanging="360"/>
      </w:pPr>
    </w:lvl>
    <w:lvl w:ilvl="7" w:tplc="04090003">
      <w:start w:val="1"/>
      <w:numFmt w:val="decimal"/>
      <w:lvlText w:val="%8."/>
      <w:lvlJc w:val="left"/>
      <w:pPr>
        <w:tabs>
          <w:tab w:val="num" w:pos="5342"/>
        </w:tabs>
        <w:ind w:left="5342" w:hanging="360"/>
      </w:pPr>
    </w:lvl>
    <w:lvl w:ilvl="8" w:tplc="04090005">
      <w:start w:val="1"/>
      <w:numFmt w:val="decimal"/>
      <w:lvlText w:val="%9."/>
      <w:lvlJc w:val="left"/>
      <w:pPr>
        <w:tabs>
          <w:tab w:val="num" w:pos="6062"/>
        </w:tabs>
        <w:ind w:left="6062" w:hanging="360"/>
      </w:pPr>
    </w:lvl>
  </w:abstractNum>
  <w:abstractNum w:abstractNumId="7">
    <w:nsid w:val="3D326D0A"/>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E16CC1"/>
    <w:multiLevelType w:val="hybridMultilevel"/>
    <w:tmpl w:val="0D90A562"/>
    <w:lvl w:ilvl="0" w:tplc="5FA4737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BB6764"/>
    <w:multiLevelType w:val="hybridMultilevel"/>
    <w:tmpl w:val="66180EBC"/>
    <w:lvl w:ilvl="0" w:tplc="0AAA8B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0">
    <w:nsid w:val="4D4104D3"/>
    <w:multiLevelType w:val="hybridMultilevel"/>
    <w:tmpl w:val="BFD27CBA"/>
    <w:lvl w:ilvl="0" w:tplc="0506FE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35748E"/>
    <w:multiLevelType w:val="hybridMultilevel"/>
    <w:tmpl w:val="F0A2F520"/>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Marlett" w:hAnsi="Marlett"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Marlett" w:hAnsi="Marlett"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Marlett" w:hAnsi="Marlett" w:hint="default"/>
      </w:rPr>
    </w:lvl>
  </w:abstractNum>
  <w:abstractNum w:abstractNumId="12">
    <w:nsid w:val="5D4852BD"/>
    <w:multiLevelType w:val="hybridMultilevel"/>
    <w:tmpl w:val="F3804080"/>
    <w:lvl w:ilvl="0" w:tplc="512C699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B938FB"/>
    <w:multiLevelType w:val="hybridMultilevel"/>
    <w:tmpl w:val="BE08DB66"/>
    <w:lvl w:ilvl="0" w:tplc="DFB002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E44D8D"/>
    <w:multiLevelType w:val="hybridMultilevel"/>
    <w:tmpl w:val="9D40222E"/>
    <w:lvl w:ilvl="0" w:tplc="D6261CD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814CAC"/>
    <w:multiLevelType w:val="multilevel"/>
    <w:tmpl w:val="4ACA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BA2082"/>
    <w:multiLevelType w:val="hybridMultilevel"/>
    <w:tmpl w:val="87567DDE"/>
    <w:lvl w:ilvl="0" w:tplc="54D25684">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BC7096"/>
    <w:multiLevelType w:val="hybridMultilevel"/>
    <w:tmpl w:val="526C6618"/>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6"/>
  </w:num>
  <w:num w:numId="2">
    <w:abstractNumId w:val="2"/>
  </w:num>
  <w:num w:numId="3">
    <w:abstractNumId w:val="3"/>
  </w:num>
  <w:num w:numId="4">
    <w:abstractNumId w:val="7"/>
  </w:num>
  <w:num w:numId="5">
    <w:abstractNumId w:val="17"/>
  </w:num>
  <w:num w:numId="6">
    <w:abstractNumId w:val="11"/>
  </w:num>
  <w:num w:numId="7">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5"/>
  </w:num>
  <w:num w:numId="11">
    <w:abstractNumId w:val="14"/>
  </w:num>
  <w:num w:numId="12">
    <w:abstractNumId w:val="1"/>
  </w:num>
  <w:num w:numId="13">
    <w:abstractNumId w:val="8"/>
  </w:num>
  <w:num w:numId="14">
    <w:abstractNumId w:val="5"/>
  </w:num>
  <w:num w:numId="15">
    <w:abstractNumId w:val="13"/>
  </w:num>
  <w:num w:numId="16">
    <w:abstractNumId w:val="10"/>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D8"/>
    <w:rsid w:val="00031DBA"/>
    <w:rsid w:val="00055391"/>
    <w:rsid w:val="00071B88"/>
    <w:rsid w:val="000937FB"/>
    <w:rsid w:val="000A307A"/>
    <w:rsid w:val="000A5A3C"/>
    <w:rsid w:val="000D0C13"/>
    <w:rsid w:val="000E60EA"/>
    <w:rsid w:val="000F66D4"/>
    <w:rsid w:val="00125DB7"/>
    <w:rsid w:val="00135BEA"/>
    <w:rsid w:val="00137318"/>
    <w:rsid w:val="00165C42"/>
    <w:rsid w:val="00167C5E"/>
    <w:rsid w:val="00174188"/>
    <w:rsid w:val="001A7E95"/>
    <w:rsid w:val="001F785D"/>
    <w:rsid w:val="00200062"/>
    <w:rsid w:val="00240D89"/>
    <w:rsid w:val="00241763"/>
    <w:rsid w:val="0024473A"/>
    <w:rsid w:val="002726B3"/>
    <w:rsid w:val="00277231"/>
    <w:rsid w:val="00292247"/>
    <w:rsid w:val="002A1015"/>
    <w:rsid w:val="002C0A4E"/>
    <w:rsid w:val="002D1602"/>
    <w:rsid w:val="002D16C6"/>
    <w:rsid w:val="002D30AA"/>
    <w:rsid w:val="002E060B"/>
    <w:rsid w:val="00311920"/>
    <w:rsid w:val="003434C9"/>
    <w:rsid w:val="0034642D"/>
    <w:rsid w:val="0036385E"/>
    <w:rsid w:val="00382875"/>
    <w:rsid w:val="00397452"/>
    <w:rsid w:val="003A624D"/>
    <w:rsid w:val="0043281C"/>
    <w:rsid w:val="0046430B"/>
    <w:rsid w:val="004D170A"/>
    <w:rsid w:val="004D41D3"/>
    <w:rsid w:val="004E3740"/>
    <w:rsid w:val="00502C86"/>
    <w:rsid w:val="0050396B"/>
    <w:rsid w:val="005419EA"/>
    <w:rsid w:val="00561ACF"/>
    <w:rsid w:val="00595921"/>
    <w:rsid w:val="005C3775"/>
    <w:rsid w:val="005C41DD"/>
    <w:rsid w:val="005E21D6"/>
    <w:rsid w:val="005F1804"/>
    <w:rsid w:val="005F1C1C"/>
    <w:rsid w:val="006046C1"/>
    <w:rsid w:val="006156D8"/>
    <w:rsid w:val="006532BF"/>
    <w:rsid w:val="00671F9A"/>
    <w:rsid w:val="00693600"/>
    <w:rsid w:val="006B0B30"/>
    <w:rsid w:val="006C51E7"/>
    <w:rsid w:val="006D2C8E"/>
    <w:rsid w:val="00713A70"/>
    <w:rsid w:val="007207C8"/>
    <w:rsid w:val="00760203"/>
    <w:rsid w:val="007A0BBA"/>
    <w:rsid w:val="007A5664"/>
    <w:rsid w:val="007A5B71"/>
    <w:rsid w:val="007B2525"/>
    <w:rsid w:val="007B59F6"/>
    <w:rsid w:val="007C00B6"/>
    <w:rsid w:val="007C044D"/>
    <w:rsid w:val="007E11BE"/>
    <w:rsid w:val="007E441E"/>
    <w:rsid w:val="00842432"/>
    <w:rsid w:val="00866B80"/>
    <w:rsid w:val="00885B94"/>
    <w:rsid w:val="00895AEE"/>
    <w:rsid w:val="00896009"/>
    <w:rsid w:val="008E0E0F"/>
    <w:rsid w:val="008F4DE4"/>
    <w:rsid w:val="008F52B4"/>
    <w:rsid w:val="0090488A"/>
    <w:rsid w:val="0093717D"/>
    <w:rsid w:val="0097054B"/>
    <w:rsid w:val="00A329A4"/>
    <w:rsid w:val="00A4204E"/>
    <w:rsid w:val="00A6246B"/>
    <w:rsid w:val="00A6566B"/>
    <w:rsid w:val="00A85DD1"/>
    <w:rsid w:val="00A915AD"/>
    <w:rsid w:val="00AA47CB"/>
    <w:rsid w:val="00AA7439"/>
    <w:rsid w:val="00AB0D78"/>
    <w:rsid w:val="00AE1774"/>
    <w:rsid w:val="00AF2799"/>
    <w:rsid w:val="00B15615"/>
    <w:rsid w:val="00B219AF"/>
    <w:rsid w:val="00B50BA7"/>
    <w:rsid w:val="00B7349E"/>
    <w:rsid w:val="00B76C8D"/>
    <w:rsid w:val="00B91347"/>
    <w:rsid w:val="00BD0C15"/>
    <w:rsid w:val="00BF0C6E"/>
    <w:rsid w:val="00C2366F"/>
    <w:rsid w:val="00C27100"/>
    <w:rsid w:val="00C40C68"/>
    <w:rsid w:val="00C47F8A"/>
    <w:rsid w:val="00C56EBB"/>
    <w:rsid w:val="00C57876"/>
    <w:rsid w:val="00C80AC7"/>
    <w:rsid w:val="00C9600F"/>
    <w:rsid w:val="00CD3591"/>
    <w:rsid w:val="00CE03A6"/>
    <w:rsid w:val="00D0443F"/>
    <w:rsid w:val="00D10DFC"/>
    <w:rsid w:val="00D17564"/>
    <w:rsid w:val="00D25150"/>
    <w:rsid w:val="00D343F6"/>
    <w:rsid w:val="00D5003F"/>
    <w:rsid w:val="00D74F81"/>
    <w:rsid w:val="00D85C87"/>
    <w:rsid w:val="00DA1AA9"/>
    <w:rsid w:val="00DA2741"/>
    <w:rsid w:val="00DB3292"/>
    <w:rsid w:val="00DB5064"/>
    <w:rsid w:val="00DD1077"/>
    <w:rsid w:val="00DF3617"/>
    <w:rsid w:val="00DF62B3"/>
    <w:rsid w:val="00E21625"/>
    <w:rsid w:val="00E425F6"/>
    <w:rsid w:val="00E5566E"/>
    <w:rsid w:val="00EA6C57"/>
    <w:rsid w:val="00EC055F"/>
    <w:rsid w:val="00ED6A56"/>
    <w:rsid w:val="00ED753E"/>
    <w:rsid w:val="00EE0FB1"/>
    <w:rsid w:val="00EF2940"/>
    <w:rsid w:val="00EF63F6"/>
    <w:rsid w:val="00EF7468"/>
    <w:rsid w:val="00F00A11"/>
    <w:rsid w:val="00F262C0"/>
    <w:rsid w:val="00F264DB"/>
    <w:rsid w:val="00FE1B88"/>
    <w:rsid w:val="00FE6D00"/>
    <w:rsid w:val="00FF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BB3E3"/>
  <w15:docId w15:val="{1108028A-8533-47E3-9C5A-D3E63634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BBA"/>
  </w:style>
  <w:style w:type="paragraph" w:styleId="Heading1">
    <w:name w:val="heading 1"/>
    <w:basedOn w:val="Normal"/>
    <w:next w:val="Normal"/>
    <w:link w:val="Heading1Char"/>
    <w:qFormat/>
    <w:rsid w:val="006156D8"/>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6D8"/>
    <w:rPr>
      <w:rFonts w:ascii="Arial" w:eastAsia="Times New Roman" w:hAnsi="Arial" w:cs="Arial"/>
      <w:b/>
      <w:bCs/>
      <w:kern w:val="32"/>
      <w:sz w:val="32"/>
      <w:szCs w:val="32"/>
    </w:rPr>
  </w:style>
  <w:style w:type="numbering" w:customStyle="1" w:styleId="NoList1">
    <w:name w:val="No List1"/>
    <w:next w:val="NoList"/>
    <w:uiPriority w:val="99"/>
    <w:semiHidden/>
    <w:unhideWhenUsed/>
    <w:rsid w:val="006156D8"/>
  </w:style>
  <w:style w:type="paragraph" w:customStyle="1" w:styleId="Char">
    <w:name w:val="Char"/>
    <w:basedOn w:val="Normal"/>
    <w:semiHidden/>
    <w:rsid w:val="006156D8"/>
    <w:pPr>
      <w:spacing w:after="160" w:line="240" w:lineRule="exact"/>
    </w:pPr>
    <w:rPr>
      <w:rFonts w:ascii="Arial" w:eastAsia="Times New Roman" w:hAnsi="Arial" w:cs="Arial"/>
    </w:rPr>
  </w:style>
  <w:style w:type="paragraph" w:styleId="BalloonText">
    <w:name w:val="Balloon Text"/>
    <w:basedOn w:val="Normal"/>
    <w:link w:val="BalloonTextChar"/>
    <w:unhideWhenUsed/>
    <w:rsid w:val="006156D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156D8"/>
    <w:rPr>
      <w:rFonts w:ascii="Tahoma" w:eastAsia="Times New Roman" w:hAnsi="Tahoma" w:cs="Tahoma"/>
      <w:sz w:val="16"/>
      <w:szCs w:val="16"/>
    </w:rPr>
  </w:style>
  <w:style w:type="paragraph" w:styleId="Header">
    <w:name w:val="header"/>
    <w:basedOn w:val="Normal"/>
    <w:link w:val="HeaderChar"/>
    <w:uiPriority w:val="99"/>
    <w:unhideWhenUsed/>
    <w:rsid w:val="006156D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156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56D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156D8"/>
    <w:rPr>
      <w:rFonts w:ascii="Times New Roman" w:eastAsia="Times New Roman" w:hAnsi="Times New Roman" w:cs="Times New Roman"/>
      <w:sz w:val="24"/>
      <w:szCs w:val="24"/>
    </w:rPr>
  </w:style>
  <w:style w:type="paragraph" w:styleId="ListParagraph">
    <w:name w:val="List Paragraph"/>
    <w:basedOn w:val="Normal"/>
    <w:qFormat/>
    <w:rsid w:val="006156D8"/>
    <w:pPr>
      <w:spacing w:after="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156D8"/>
    <w:pPr>
      <w:widowControl w:val="0"/>
      <w:autoSpaceDE w:val="0"/>
      <w:autoSpaceDN w:val="0"/>
      <w:spacing w:before="97" w:after="0" w:line="240" w:lineRule="auto"/>
      <w:ind w:left="308"/>
    </w:pPr>
    <w:rPr>
      <w:rFonts w:ascii="Times New Roman" w:eastAsia="Times New Roman" w:hAnsi="Times New Roman" w:cs="Times New Roman"/>
      <w:lang w:val="vi"/>
    </w:rPr>
  </w:style>
  <w:style w:type="paragraph" w:styleId="NoSpacing">
    <w:name w:val="No Spacing"/>
    <w:link w:val="NoSpacingChar"/>
    <w:uiPriority w:val="1"/>
    <w:qFormat/>
    <w:rsid w:val="006156D8"/>
    <w:pPr>
      <w:spacing w:after="0"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6156D8"/>
    <w:rPr>
      <w:rFonts w:eastAsia="Times New Roman" w:cs="Times New Roman"/>
      <w:shd w:val="clear" w:color="auto" w:fill="FFFFFF"/>
    </w:rPr>
  </w:style>
  <w:style w:type="paragraph" w:customStyle="1" w:styleId="Vnbnnidung0">
    <w:name w:val="Văn bản nội dung"/>
    <w:basedOn w:val="Normal"/>
    <w:link w:val="Vnbnnidung"/>
    <w:rsid w:val="006156D8"/>
    <w:pPr>
      <w:widowControl w:val="0"/>
      <w:shd w:val="clear" w:color="auto" w:fill="FFFFFF"/>
      <w:spacing w:after="80"/>
    </w:pPr>
    <w:rPr>
      <w:rFonts w:eastAsia="Times New Roman" w:cs="Times New Roman"/>
    </w:rPr>
  </w:style>
  <w:style w:type="paragraph" w:styleId="NormalWeb">
    <w:name w:val="Normal (Web)"/>
    <w:basedOn w:val="Normal"/>
    <w:uiPriority w:val="99"/>
    <w:rsid w:val="006156D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semiHidden/>
    <w:rsid w:val="006156D8"/>
  </w:style>
  <w:style w:type="table" w:styleId="TableGrid">
    <w:name w:val="Table Grid"/>
    <w:basedOn w:val="TableNormal"/>
    <w:rsid w:val="006156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156D8"/>
  </w:style>
  <w:style w:type="paragraph" w:styleId="DocumentMap">
    <w:name w:val="Document Map"/>
    <w:basedOn w:val="Normal"/>
    <w:link w:val="DocumentMapChar"/>
    <w:semiHidden/>
    <w:rsid w:val="006156D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156D8"/>
    <w:rPr>
      <w:rFonts w:ascii="Tahoma" w:eastAsia="Times New Roman" w:hAnsi="Tahoma" w:cs="Tahoma"/>
      <w:sz w:val="20"/>
      <w:szCs w:val="20"/>
      <w:shd w:val="clear" w:color="auto" w:fill="000080"/>
    </w:rPr>
  </w:style>
  <w:style w:type="paragraph" w:customStyle="1" w:styleId="text-b">
    <w:name w:val="text-b"/>
    <w:basedOn w:val="Normal"/>
    <w:rsid w:val="006156D8"/>
    <w:pPr>
      <w:spacing w:before="40" w:after="20" w:line="264" w:lineRule="auto"/>
      <w:jc w:val="both"/>
    </w:pPr>
    <w:rPr>
      <w:rFonts w:ascii=".VnTime" w:eastAsia="Times New Roman" w:hAnsi=".VnTime" w:cs="Times New Roman"/>
      <w:sz w:val="26"/>
      <w:szCs w:val="26"/>
    </w:rPr>
  </w:style>
  <w:style w:type="character" w:styleId="Emphasis">
    <w:name w:val="Emphasis"/>
    <w:qFormat/>
    <w:rsid w:val="006156D8"/>
    <w:rPr>
      <w:i/>
      <w:iCs/>
    </w:rPr>
  </w:style>
  <w:style w:type="paragraph" w:styleId="BodyText">
    <w:name w:val="Body Text"/>
    <w:basedOn w:val="Normal"/>
    <w:link w:val="BodyTextChar"/>
    <w:rsid w:val="006156D8"/>
    <w:pPr>
      <w:suppressAutoHyphens/>
      <w:spacing w:after="0" w:line="240" w:lineRule="auto"/>
      <w:jc w:val="both"/>
    </w:pPr>
    <w:rPr>
      <w:rFonts w:ascii="VNI-Times" w:eastAsia="Times New Roman" w:hAnsi="VNI-Times" w:cs="Times New Roman"/>
      <w:sz w:val="28"/>
      <w:szCs w:val="24"/>
      <w:lang w:eastAsia="ar-SA"/>
    </w:rPr>
  </w:style>
  <w:style w:type="character" w:customStyle="1" w:styleId="BodyTextChar">
    <w:name w:val="Body Text Char"/>
    <w:basedOn w:val="DefaultParagraphFont"/>
    <w:link w:val="BodyText"/>
    <w:rsid w:val="006156D8"/>
    <w:rPr>
      <w:rFonts w:ascii="VNI-Times" w:eastAsia="Times New Roman" w:hAnsi="VNI-Times" w:cs="Times New Roman"/>
      <w:sz w:val="28"/>
      <w:szCs w:val="24"/>
      <w:lang w:eastAsia="ar-SA"/>
    </w:rPr>
  </w:style>
  <w:style w:type="character" w:customStyle="1" w:styleId="Bodytext2">
    <w:name w:val="Body text (2)"/>
    <w:rsid w:val="006156D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4">
    <w:name w:val="Body text (4)"/>
    <w:rsid w:val="006156D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numbering" w:customStyle="1" w:styleId="NoList111">
    <w:name w:val="No List111"/>
    <w:next w:val="NoList"/>
    <w:semiHidden/>
    <w:rsid w:val="006156D8"/>
  </w:style>
  <w:style w:type="paragraph" w:styleId="BodyTextIndent">
    <w:name w:val="Body Text Indent"/>
    <w:basedOn w:val="Normal"/>
    <w:link w:val="BodyTextIndentChar"/>
    <w:rsid w:val="006156D8"/>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6156D8"/>
    <w:rPr>
      <w:rFonts w:ascii=".VnTime" w:eastAsia="Times New Roman" w:hAnsi=".VnTime" w:cs="Times New Roman"/>
      <w:sz w:val="28"/>
      <w:szCs w:val="28"/>
    </w:rPr>
  </w:style>
  <w:style w:type="character" w:styleId="Strong">
    <w:name w:val="Strong"/>
    <w:qFormat/>
    <w:rsid w:val="006156D8"/>
    <w:rPr>
      <w:b/>
      <w:bCs/>
    </w:rPr>
  </w:style>
  <w:style w:type="character" w:customStyle="1" w:styleId="CharChar1">
    <w:name w:val="Char Char1"/>
    <w:locked/>
    <w:rsid w:val="006156D8"/>
    <w:rPr>
      <w:sz w:val="24"/>
      <w:szCs w:val="24"/>
      <w:lang w:val="en-US" w:eastAsia="en-US" w:bidi="ar-SA"/>
    </w:rPr>
  </w:style>
  <w:style w:type="table" w:customStyle="1" w:styleId="TableGrid1">
    <w:name w:val="Table Grid1"/>
    <w:basedOn w:val="TableNormal"/>
    <w:next w:val="TableGrid"/>
    <w:uiPriority w:val="39"/>
    <w:rsid w:val="006156D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6156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853CB-C545-4DDD-BA0D-55380813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2025-01-14T07:23:00Z</dcterms:created>
  <dcterms:modified xsi:type="dcterms:W3CDTF">2025-01-14T07:23:00Z</dcterms:modified>
</cp:coreProperties>
</file>