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57B" w:rsidRDefault="009E312E">
      <w:pPr>
        <w:widowControl w:val="0"/>
        <w:pBdr>
          <w:top w:val="nil"/>
          <w:left w:val="nil"/>
          <w:bottom w:val="nil"/>
          <w:right w:val="nil"/>
          <w:between w:val="nil"/>
        </w:pBdr>
        <w:spacing w:after="0" w:line="276" w:lineRule="auto"/>
        <w:ind w:left="0" w:hanging="2"/>
      </w:pPr>
      <w:r>
        <w:pict w14:anchorId="372E2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0;margin-top:0;width:50pt;height:50pt;z-index:251660288;visibility:hidden">
            <v:path o:extrusionok="t"/>
            <o:lock v:ext="edit" selection="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Tuần: </w:t>
      </w:r>
      <w:r w:rsidR="00263EAD">
        <w:rPr>
          <w:rFonts w:ascii="Times New Roman" w:eastAsia="Times New Roman" w:hAnsi="Times New Roman"/>
          <w:sz w:val="28"/>
          <w:szCs w:val="28"/>
        </w:rPr>
        <w:t>18</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Ngày soạn: 03</w:t>
      </w:r>
      <w:r w:rsidR="00263EAD">
        <w:rPr>
          <w:rFonts w:ascii="Times New Roman" w:eastAsia="Times New Roman" w:hAnsi="Times New Roman"/>
          <w:sz w:val="28"/>
          <w:szCs w:val="28"/>
        </w:rPr>
        <w:t>/1</w:t>
      </w:r>
      <w:r>
        <w:rPr>
          <w:rFonts w:ascii="Times New Roman" w:eastAsia="Times New Roman" w:hAnsi="Times New Roman"/>
          <w:sz w:val="28"/>
          <w:szCs w:val="28"/>
        </w:rPr>
        <w:t>/202</w:t>
      </w:r>
      <w:r w:rsidR="00263EAD">
        <w:rPr>
          <w:rFonts w:ascii="Times New Roman" w:eastAsia="Times New Roman" w:hAnsi="Times New Roman"/>
          <w:sz w:val="28"/>
          <w:szCs w:val="28"/>
        </w:rPr>
        <w:t>5</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Ngày dạy: </w:t>
      </w:r>
      <w:r w:rsidR="00263EAD">
        <w:rPr>
          <w:rFonts w:ascii="Times New Roman" w:eastAsia="Times New Roman" w:hAnsi="Times New Roman"/>
          <w:sz w:val="28"/>
          <w:szCs w:val="28"/>
        </w:rPr>
        <w:t>8/1</w:t>
      </w:r>
      <w:r>
        <w:rPr>
          <w:rFonts w:ascii="Times New Roman" w:eastAsia="Times New Roman" w:hAnsi="Times New Roman"/>
          <w:sz w:val="28"/>
          <w:szCs w:val="28"/>
        </w:rPr>
        <w:t>/202</w:t>
      </w:r>
      <w:r w:rsidR="00263EAD">
        <w:rPr>
          <w:rFonts w:ascii="Times New Roman" w:eastAsia="Times New Roman" w:hAnsi="Times New Roman"/>
          <w:sz w:val="28"/>
          <w:szCs w:val="28"/>
        </w:rPr>
        <w:t>5</w:t>
      </w:r>
    </w:p>
    <w:p w:rsidR="00E3757B" w:rsidRDefault="004F151B">
      <w:pPr>
        <w:spacing w:after="0" w:line="240" w:lineRule="auto"/>
        <w:ind w:left="1" w:hanging="3"/>
        <w:jc w:val="center"/>
        <w:rPr>
          <w:rFonts w:ascii="Times New Roman" w:eastAsia="Times New Roman" w:hAnsi="Times New Roman"/>
          <w:sz w:val="28"/>
          <w:szCs w:val="28"/>
        </w:rPr>
      </w:pPr>
      <w:r>
        <w:rPr>
          <w:rFonts w:ascii="Times New Roman" w:eastAsia="Times New Roman" w:hAnsi="Times New Roman"/>
          <w:b/>
          <w:sz w:val="28"/>
          <w:szCs w:val="28"/>
        </w:rPr>
        <w:t>TÊN BÀI DẠY: ÔN TẬP CUỐI HỌC KÌ I</w:t>
      </w:r>
    </w:p>
    <w:p w:rsidR="00E3757B" w:rsidRDefault="004F151B">
      <w:pPr>
        <w:spacing w:after="0" w:line="240" w:lineRule="auto"/>
        <w:ind w:left="1" w:hanging="3"/>
        <w:jc w:val="center"/>
        <w:rPr>
          <w:rFonts w:ascii="Times New Roman" w:eastAsia="Times New Roman" w:hAnsi="Times New Roman"/>
          <w:sz w:val="28"/>
          <w:szCs w:val="28"/>
        </w:rPr>
      </w:pPr>
      <w:r>
        <w:rPr>
          <w:rFonts w:ascii="Times New Roman" w:eastAsia="Times New Roman" w:hAnsi="Times New Roman"/>
          <w:sz w:val="28"/>
          <w:szCs w:val="28"/>
        </w:rPr>
        <w:t>Môn học: Hình học 6</w:t>
      </w:r>
    </w:p>
    <w:p w:rsidR="00E3757B" w:rsidRDefault="004F151B">
      <w:pPr>
        <w:spacing w:after="0" w:line="240" w:lineRule="auto"/>
        <w:ind w:left="1" w:hanging="3"/>
        <w:jc w:val="center"/>
        <w:rPr>
          <w:rFonts w:ascii="Times New Roman" w:eastAsia="Times New Roman" w:hAnsi="Times New Roman"/>
          <w:sz w:val="28"/>
          <w:szCs w:val="28"/>
        </w:rPr>
      </w:pPr>
      <w:r>
        <w:rPr>
          <w:rFonts w:ascii="Times New Roman" w:eastAsia="Times New Roman" w:hAnsi="Times New Roman"/>
          <w:sz w:val="28"/>
          <w:szCs w:val="28"/>
        </w:rPr>
        <w:t>Thời gian thực hiện: 01 tiết (tiết 17)</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I. MỤC TIÊU</w:t>
      </w:r>
      <w:r>
        <w:rPr>
          <w:rFonts w:ascii="Times New Roman" w:eastAsia="Times New Roman" w:hAnsi="Times New Roman"/>
          <w:sz w:val="28"/>
          <w:szCs w:val="28"/>
        </w:rPr>
        <w:t xml:space="preserve">: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1. Về kiến thức: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Tổng hợp, kết nối các kiến thức của nhiều bài học nhằm giúp HS ôn tập toàn bộ kiến thức của chương.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Giúp HS củng cố, khắc sâu những kiến thức đã học. Cụ thể:</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Luyện tập lại kĩ năng vẽ hình, tính toán về chu vi, diện tích các tứ giác gắn với bài tập thực tế.</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Củng cố kĩ năng tìm trục đối xứng và tâm đối xứng của một số hình đơn giản.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Giải quyết được một số vấn đề thực tiễn gắn với việc tính chu vi và diện tích của các hình đặc biệt nói trên (ví dụ: tính chu vi hoặc diện tích của một số đối tượng có dạng đặc biệt nói trên,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2. Về năng lực:</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Năng lực chung: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Năng lực tự học: HS tự hoàn thành được các nhiệm vụ học tập chuẩn bị ở nhà và tại lớp.</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Năng lực chuyên biệt:</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Năng lực giao tiếp toán học: HS nhận dạng và mô tả được những yếu tố cơ bản (cạnh, góc, đường chéo) của tam giác đều, hình vuông, hình lục giác đều, hình chữ nhật, hình bình hành, hình thoi, hình thang cân; HS mô tả và xác định được trục đối xứng, tâm đối xứng của một số hình đơn giản.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Năng lực tư duy và lập luận toán học, năng lực giải quyết vấn đề toán học, năng lực mô hình hóa toán học: thực hiện được các thao tác tư duy so sánh, phân tích, tổng hợp, khái quát hóa, … để hình thành trực quan về các loại hình cơ bản (tam giác đều, hình vuông, hình lục giác đều, hình chữ nhật, hình thoi, hình bình hành, hình thang cân) và vẽ lại các hình trên bằng dục cụ học tập; xác định được trục đối xứng và tâm đối xứng của một số hình phẳng, vận dụng các kiến thức trên để giải các bài tập liên quan, giải một số bài tập có nội dung gắn với thực tiễn ở mức độ đơn giản.</w:t>
      </w:r>
    </w:p>
    <w:p w:rsidR="00E3757B" w:rsidRDefault="004F151B">
      <w:pPr>
        <w:spacing w:after="0" w:line="240" w:lineRule="auto"/>
        <w:ind w:left="1" w:hanging="3"/>
        <w:jc w:val="both"/>
        <w:rPr>
          <w:rFonts w:ascii="Times New Roman" w:eastAsia="Times New Roman" w:hAnsi="Times New Roman"/>
          <w:sz w:val="28"/>
          <w:szCs w:val="28"/>
        </w:rPr>
      </w:pPr>
      <w:bookmarkStart w:id="0" w:name="_GoBack"/>
      <w:bookmarkEnd w:id="0"/>
      <w:r>
        <w:rPr>
          <w:rFonts w:ascii="Times New Roman" w:eastAsia="Times New Roman" w:hAnsi="Times New Roman"/>
          <w:b/>
          <w:sz w:val="28"/>
          <w:szCs w:val="28"/>
        </w:rPr>
        <w:t>3. Về phẩm chất:</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Bồi dưỡng hứng thú học tập, ý thức làm việc nhóm, ý thức tìm tòi, khám phá và sáng tạo cho HS =&gt; độc lập, tự tin và tự chủ.</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Chăm chỉ tích cực xây dựng bài, chủ động chiếm lĩnh kiến thức theo sự hướng dẫn của GV.</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Hình thành tư duy logic, lập luận chặt chẽ, và linh hoạt trong quá trình suy nghĩ.</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II. THIẾT BỊ DẠY HỌC VÀ HỌC LIỆU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1. Giáo viên: </w:t>
      </w:r>
      <w:r>
        <w:rPr>
          <w:rFonts w:ascii="Times New Roman" w:eastAsia="Times New Roman" w:hAnsi="Times New Roman"/>
          <w:sz w:val="28"/>
          <w:szCs w:val="28"/>
        </w:rPr>
        <w:t>SGK, giáo án tài liệu, máy chiếu, thước thẳng, giấy A0, nam châm.</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2. Học sinh: </w:t>
      </w:r>
      <w:r>
        <w:rPr>
          <w:rFonts w:ascii="Times New Roman" w:eastAsia="Times New Roman" w:hAnsi="Times New Roman"/>
          <w:sz w:val="28"/>
          <w:szCs w:val="28"/>
        </w:rPr>
        <w:t>Chuẩn bị đầy đủ đồ dùng học tập cá nhân, SGK</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III. TIẾN TRÌNH DẠY HỌC</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1. Hoạt động 1: Xác định vấn đề/nhiệm vụ học tập/ mở đầu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lastRenderedPageBreak/>
        <w:t>Giúp HS tổng hợp, liên kết kiến thức của các bài học từ Bài 1 đến Bài 7 (Chương III)</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b) Nội dung: </w:t>
      </w:r>
      <w:r>
        <w:rPr>
          <w:rFonts w:ascii="Times New Roman" w:eastAsia="Times New Roman" w:hAnsi="Times New Roman"/>
          <w:sz w:val="28"/>
          <w:szCs w:val="28"/>
        </w:rPr>
        <w:t>Đại diện các nhóm HS trình bày phần chuẩn bị của mình, các nhóm khác chú ý lắng nghe, nhận xét và cho ý kiến.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c) Sản phẩm: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Nhóm 1 và Nhóm 2: </w:t>
      </w:r>
      <w:r>
        <w:rPr>
          <w:rFonts w:ascii="Times New Roman" w:eastAsia="Times New Roman" w:hAnsi="Times New Roman"/>
          <w:sz w:val="28"/>
          <w:szCs w:val="28"/>
        </w:rPr>
        <w:t>Sơ đồ tư duy tổng hợp đầy đủ nội dung kiến thức từ Bài 1 đến Bài 4 một cách đầy đủ, ngắn gọn, trực quan.</w:t>
      </w:r>
    </w:p>
    <w:p w:rsidR="00E3757B" w:rsidRDefault="00E3757B">
      <w:pPr>
        <w:spacing w:after="0" w:line="240" w:lineRule="auto"/>
        <w:ind w:left="1" w:hanging="3"/>
        <w:jc w:val="both"/>
        <w:rPr>
          <w:rFonts w:ascii="Times New Roman" w:eastAsia="Times New Roman" w:hAnsi="Times New Roman"/>
          <w:sz w:val="28"/>
          <w:szCs w:val="28"/>
        </w:rPr>
      </w:pPr>
    </w:p>
    <w:p w:rsidR="00E3757B" w:rsidRDefault="004F151B">
      <w:pPr>
        <w:spacing w:after="0" w:line="240" w:lineRule="auto"/>
        <w:ind w:left="0" w:hanging="2"/>
        <w:jc w:val="both"/>
        <w:rPr>
          <w:rFonts w:ascii="Times New Roman" w:eastAsia="Times New Roman" w:hAnsi="Times New Roman"/>
          <w:sz w:val="28"/>
          <w:szCs w:val="28"/>
        </w:rPr>
      </w:pPr>
      <w:r>
        <w:rPr>
          <w:noProof/>
          <w:lang w:val="vi-VN" w:eastAsia="vi-VN"/>
        </w:rPr>
        <w:drawing>
          <wp:anchor distT="0" distB="0" distL="114300" distR="114300" simplePos="0" relativeHeight="251655168" behindDoc="0" locked="0" layoutInCell="1" hidden="0" allowOverlap="1">
            <wp:simplePos x="0" y="0"/>
            <wp:positionH relativeFrom="column">
              <wp:posOffset>251460</wp:posOffset>
            </wp:positionH>
            <wp:positionV relativeFrom="paragraph">
              <wp:posOffset>167640</wp:posOffset>
            </wp:positionV>
            <wp:extent cx="2174875" cy="2924175"/>
            <wp:effectExtent l="0" t="0" r="0" b="0"/>
            <wp:wrapTopAndBottom distT="0" distB="0"/>
            <wp:docPr id="106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2174875" cy="2924175"/>
                    </a:xfrm>
                    <a:prstGeom prst="rect">
                      <a:avLst/>
                    </a:prstGeom>
                    <a:ln/>
                  </pic:spPr>
                </pic:pic>
              </a:graphicData>
            </a:graphic>
          </wp:anchor>
        </w:drawing>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Nhóm 3+ Nhóm 4: </w:t>
      </w:r>
      <w:r>
        <w:rPr>
          <w:rFonts w:ascii="Times New Roman" w:eastAsia="Times New Roman" w:hAnsi="Times New Roman"/>
          <w:sz w:val="28"/>
          <w:szCs w:val="28"/>
        </w:rPr>
        <w:t>Sơ đồ tư duy tổng hợp đầy đủ nội dung kiến thức Bài 5 và Bài 6 một cách đầy đủ, ngắn gọn, trực quan. Sản phẩm dự kiến: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noProof/>
          <w:sz w:val="28"/>
          <w:szCs w:val="28"/>
          <w:lang w:val="vi-VN" w:eastAsia="vi-VN"/>
        </w:rPr>
        <w:drawing>
          <wp:inline distT="0" distB="0" distL="114300" distR="114300">
            <wp:extent cx="2659380" cy="2037080"/>
            <wp:effectExtent l="0" t="0" r="0" b="0"/>
            <wp:docPr id="105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rcRect/>
                    <a:stretch>
                      <a:fillRect/>
                    </a:stretch>
                  </pic:blipFill>
                  <pic:spPr>
                    <a:xfrm>
                      <a:off x="0" y="0"/>
                      <a:ext cx="2659380" cy="2037080"/>
                    </a:xfrm>
                    <a:prstGeom prst="rect">
                      <a:avLst/>
                    </a:prstGeom>
                    <a:ln/>
                  </pic:spPr>
                </pic:pic>
              </a:graphicData>
            </a:graphic>
          </wp:inline>
        </w:drawing>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d) Tổ chức thực hiện: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GV chuyển giao nhiệm vụ:</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Giáo viên chia lớp thành 4 nhóm và yêu cầu mỗi nhóm thiết kế một sơ đồ tư duy tóm tắt về nội dung những kiến thức đã học trong chương III:</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Nhóm 1 và nhóm 2: Tóm tắt kiến thức từ bài 1 đến bài 4.</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Nhóm 3 và nhóm 4: Tóm tắt kiến thức bài 5 và bài 6.</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Học sinh thực hiện nhiệm vụ:</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Học sinh làm việc nhóm, phân công nhiệm vụ tóm tắt nội dung kiến thức</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Báo cáo, thảo luận: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Sau 15 phút, giáo viên gọi các nhóm lên lần lượt trình bày về kết quả của nhóm mình.</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Các nhóm trao đổi, nhận xét và bổ sung nội dung cho các nhóm khác.</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Kết quả, nhận định: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GV đánh giá kết quả của các nhóm HS, trên cơ sở đó cho các em hoàn thành bài tập.</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2. Hoạt động 2: Hình thành kiến thức mới/ giải quyết vấn đề/ thực hiện nhiệm vụ từ hoạt động 1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3. Hoạt động 3: Luyện tập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Học sinh củng cố lại kiến thức thông qua một số bài tập.</w:t>
      </w:r>
    </w:p>
    <w:p w:rsidR="00E3757B" w:rsidRPr="00C533A0" w:rsidRDefault="004F151B" w:rsidP="00C533A0">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b) Nội dung: </w:t>
      </w:r>
      <w:r>
        <w:rPr>
          <w:rFonts w:ascii="Times New Roman" w:eastAsia="Times New Roman" w:hAnsi="Times New Roman"/>
          <w:sz w:val="28"/>
          <w:szCs w:val="28"/>
        </w:rPr>
        <w:t>HS dựa vào kiến thức đã học vận dụng làm BT</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c) Sản phẩm: </w:t>
      </w:r>
      <w:r>
        <w:rPr>
          <w:rFonts w:ascii="Times New Roman" w:eastAsia="Times New Roman" w:hAnsi="Times New Roman"/>
          <w:sz w:val="28"/>
          <w:szCs w:val="28"/>
        </w:rPr>
        <w:t>Kết quả của HS.</w:t>
      </w:r>
    </w:p>
    <w:p w:rsidR="00E3757B" w:rsidRDefault="004F151B">
      <w:pPr>
        <w:spacing w:after="0" w:line="240" w:lineRule="auto"/>
        <w:ind w:left="1" w:hanging="3"/>
        <w:jc w:val="both"/>
        <w:rPr>
          <w:rFonts w:ascii="Times New Roman" w:eastAsia="Times New Roman" w:hAnsi="Times New Roman"/>
          <w:color w:val="FF0000"/>
          <w:sz w:val="28"/>
          <w:szCs w:val="28"/>
        </w:rPr>
      </w:pPr>
      <w:r>
        <w:rPr>
          <w:rFonts w:ascii="Times New Roman" w:eastAsia="Times New Roman" w:hAnsi="Times New Roman"/>
          <w:b/>
          <w:color w:val="FF0000"/>
          <w:sz w:val="28"/>
          <w:szCs w:val="28"/>
        </w:rPr>
        <w:t>Câu 1</w:t>
      </w:r>
      <w:r>
        <w:rPr>
          <w:rFonts w:ascii="Times New Roman" w:eastAsia="Times New Roman" w:hAnsi="Times New Roman"/>
          <w:color w:val="FF0000"/>
          <w:sz w:val="28"/>
          <w:szCs w:val="28"/>
        </w:rPr>
        <w:t> : Hình nào dưới đây là hình thang cân ?</w:t>
      </w:r>
    </w:p>
    <w:p w:rsidR="00E3757B" w:rsidRDefault="004F151B">
      <w:pPr>
        <w:spacing w:after="0" w:line="240" w:lineRule="auto"/>
        <w:ind w:left="1" w:hanging="3"/>
        <w:jc w:val="both"/>
        <w:rPr>
          <w:rFonts w:ascii="Times New Roman" w:eastAsia="Times New Roman" w:hAnsi="Times New Roman"/>
          <w:color w:val="FF0000"/>
          <w:sz w:val="28"/>
          <w:szCs w:val="28"/>
        </w:rPr>
      </w:pPr>
      <w:r>
        <w:rPr>
          <w:rFonts w:ascii="Times New Roman" w:eastAsia="Times New Roman" w:hAnsi="Times New Roman"/>
          <w:b/>
          <w:i/>
          <w:color w:val="FF0000"/>
          <w:sz w:val="28"/>
          <w:szCs w:val="28"/>
        </w:rPr>
        <w:t>Đáp án</w:t>
      </w:r>
      <w:r>
        <w:rPr>
          <w:rFonts w:ascii="Times New Roman" w:eastAsia="Times New Roman" w:hAnsi="Times New Roman"/>
          <w:color w:val="FF0000"/>
          <w:sz w:val="28"/>
          <w:szCs w:val="28"/>
        </w:rPr>
        <w:t> : Hình 2</w:t>
      </w:r>
      <w:r>
        <w:rPr>
          <w:noProof/>
          <w:lang w:val="vi-VN" w:eastAsia="vi-VN"/>
        </w:rPr>
        <mc:AlternateContent>
          <mc:Choice Requires="wpg">
            <w:drawing>
              <wp:anchor distT="0" distB="0" distL="114300" distR="114300" simplePos="0" relativeHeight="251656192" behindDoc="0" locked="0" layoutInCell="1" hidden="0" allowOverlap="1">
                <wp:simplePos x="0" y="0"/>
                <wp:positionH relativeFrom="column">
                  <wp:posOffset>101601</wp:posOffset>
                </wp:positionH>
                <wp:positionV relativeFrom="paragraph">
                  <wp:posOffset>0</wp:posOffset>
                </wp:positionV>
                <wp:extent cx="2198370" cy="457200"/>
                <wp:effectExtent l="0" t="0" r="0" b="0"/>
                <wp:wrapTopAndBottom distT="0" distB="0"/>
                <wp:docPr id="1054" name="Group 1054"/>
                <wp:cNvGraphicFramePr/>
                <a:graphic xmlns:a="http://schemas.openxmlformats.org/drawingml/2006/main">
                  <a:graphicData uri="http://schemas.microsoft.com/office/word/2010/wordprocessingGroup">
                    <wpg:wgp>
                      <wpg:cNvGrpSpPr/>
                      <wpg:grpSpPr>
                        <a:xfrm>
                          <a:off x="0" y="0"/>
                          <a:ext cx="2198370" cy="457200"/>
                          <a:chOff x="4240450" y="3545050"/>
                          <a:chExt cx="2211850" cy="469925"/>
                        </a:xfrm>
                      </wpg:grpSpPr>
                      <wpg:grpSp>
                        <wpg:cNvPr id="1" name="Group 1"/>
                        <wpg:cNvGrpSpPr/>
                        <wpg:grpSpPr>
                          <a:xfrm>
                            <a:off x="4246815" y="3551400"/>
                            <a:ext cx="2198370" cy="457200"/>
                            <a:chOff x="0" y="0"/>
                            <a:chExt cx="2198370" cy="457200"/>
                          </a:xfrm>
                        </wpg:grpSpPr>
                        <wps:wsp>
                          <wps:cNvPr id="2" name="Rectangle 2"/>
                          <wps:cNvSpPr/>
                          <wps:spPr>
                            <a:xfrm>
                              <a:off x="0" y="0"/>
                              <a:ext cx="2198350" cy="457200"/>
                            </a:xfrm>
                            <a:prstGeom prst="rect">
                              <a:avLst/>
                            </a:prstGeom>
                            <a:noFill/>
                            <a:ln>
                              <a:noFill/>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3" name="Flowchart: Manual Input 3"/>
                          <wps:cNvSpPr/>
                          <wps:spPr>
                            <a:xfrm>
                              <a:off x="0" y="64770"/>
                              <a:ext cx="349877" cy="392430"/>
                            </a:xfrm>
                            <a:prstGeom prst="flowChartManualInput">
                              <a:avLst/>
                            </a:prstGeom>
                            <a:solidFill>
                              <a:srgbClr val="5B9BD5"/>
                            </a:solidFill>
                            <a:ln w="12700" cap="flat" cmpd="sng">
                              <a:solidFill>
                                <a:srgbClr val="42719B"/>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4" name="Flowchart: Manual Operation 4"/>
                          <wps:cNvSpPr/>
                          <wps:spPr>
                            <a:xfrm>
                              <a:off x="506730" y="129540"/>
                              <a:ext cx="488865" cy="327660"/>
                            </a:xfrm>
                            <a:prstGeom prst="flowChartManualOperation">
                              <a:avLst/>
                            </a:prstGeom>
                            <a:solidFill>
                              <a:srgbClr val="5B9BD5"/>
                            </a:solidFill>
                            <a:ln w="12700" cap="flat" cmpd="sng">
                              <a:solidFill>
                                <a:srgbClr val="42719B"/>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5" name="Parallelogram 5"/>
                          <wps:cNvSpPr/>
                          <wps:spPr>
                            <a:xfrm>
                              <a:off x="1154430" y="60960"/>
                              <a:ext cx="411480" cy="373380"/>
                            </a:xfrm>
                            <a:prstGeom prst="parallelogram">
                              <a:avLst>
                                <a:gd name="adj" fmla="val 25000"/>
                              </a:avLst>
                            </a:prstGeom>
                            <a:solidFill>
                              <a:srgbClr val="5B9BD5"/>
                            </a:solidFill>
                            <a:ln w="12700" cap="flat" cmpd="sng">
                              <a:solidFill>
                                <a:srgbClr val="42719B"/>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6" name="Hexagon 6"/>
                          <wps:cNvSpPr/>
                          <wps:spPr>
                            <a:xfrm>
                              <a:off x="1710690" y="0"/>
                              <a:ext cx="487680" cy="449580"/>
                            </a:xfrm>
                            <a:prstGeom prst="hexagon">
                              <a:avLst>
                                <a:gd name="adj" fmla="val 25000"/>
                                <a:gd name="vf" fmla="val 115470"/>
                              </a:avLst>
                            </a:prstGeom>
                            <a:solidFill>
                              <a:srgbClr val="5B9BD5"/>
                            </a:solidFill>
                            <a:ln w="12700" cap="flat" cmpd="sng">
                              <a:solidFill>
                                <a:srgbClr val="42719B"/>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198370" cy="457200"/>
                <wp:effectExtent b="0" l="0" r="0" t="0"/>
                <wp:wrapTopAndBottom distB="0" distT="0"/>
                <wp:docPr id="1054" name="image33.png"/>
                <a:graphic>
                  <a:graphicData uri="http://schemas.openxmlformats.org/drawingml/2006/picture">
                    <pic:pic>
                      <pic:nvPicPr>
                        <pic:cNvPr id="0" name="image33.png"/>
                        <pic:cNvPicPr preferRelativeResize="0"/>
                      </pic:nvPicPr>
                      <pic:blipFill>
                        <a:blip r:embed="rId59"/>
                        <a:srcRect/>
                        <a:stretch>
                          <a:fillRect/>
                        </a:stretch>
                      </pic:blipFill>
                      <pic:spPr>
                        <a:xfrm>
                          <a:off x="0" y="0"/>
                          <a:ext cx="2198370" cy="457200"/>
                        </a:xfrm>
                        <a:prstGeom prst="rect"/>
                        <a:ln/>
                      </pic:spPr>
                    </pic:pic>
                  </a:graphicData>
                </a:graphic>
              </wp:anchor>
            </w:drawing>
          </mc:Fallback>
        </mc:AlternateConten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Câu 2</w:t>
      </w:r>
      <w:r>
        <w:rPr>
          <w:rFonts w:ascii="Times New Roman" w:eastAsia="Times New Roman" w:hAnsi="Times New Roman"/>
          <w:sz w:val="28"/>
          <w:szCs w:val="28"/>
        </w:rPr>
        <w:t> : Hình nào dưới đây là hình lục giác đều ?</w:t>
      </w:r>
      <w:r>
        <w:rPr>
          <w:noProof/>
          <w:lang w:val="vi-VN" w:eastAsia="vi-VN"/>
        </w:rPr>
        <mc:AlternateContent>
          <mc:Choice Requires="wpg">
            <w:drawing>
              <wp:anchor distT="0" distB="0" distL="114300" distR="114300" simplePos="0" relativeHeight="251657216" behindDoc="0" locked="0" layoutInCell="1" hidden="0" allowOverlap="1">
                <wp:simplePos x="0" y="0"/>
                <wp:positionH relativeFrom="column">
                  <wp:posOffset>1</wp:posOffset>
                </wp:positionH>
                <wp:positionV relativeFrom="paragraph">
                  <wp:posOffset>596900</wp:posOffset>
                </wp:positionV>
                <wp:extent cx="2320290" cy="488950"/>
                <wp:effectExtent l="0" t="0" r="0" b="0"/>
                <wp:wrapTopAndBottom distT="0" distB="0"/>
                <wp:docPr id="1053" name="Group 1053"/>
                <wp:cNvGraphicFramePr/>
                <a:graphic xmlns:a="http://schemas.openxmlformats.org/drawingml/2006/main">
                  <a:graphicData uri="http://schemas.microsoft.com/office/word/2010/wordprocessingGroup">
                    <wpg:wgp>
                      <wpg:cNvGrpSpPr/>
                      <wpg:grpSpPr>
                        <a:xfrm>
                          <a:off x="0" y="0"/>
                          <a:ext cx="2320290" cy="488950"/>
                          <a:chOff x="4177575" y="3527025"/>
                          <a:chExt cx="2335075" cy="505950"/>
                        </a:xfrm>
                      </wpg:grpSpPr>
                      <wpg:grpSp>
                        <wpg:cNvPr id="7" name="Group 7"/>
                        <wpg:cNvGrpSpPr/>
                        <wpg:grpSpPr>
                          <a:xfrm>
                            <a:off x="4185717" y="3535568"/>
                            <a:ext cx="2320566" cy="488865"/>
                            <a:chOff x="0" y="0"/>
                            <a:chExt cx="2320566" cy="488866"/>
                          </a:xfrm>
                        </wpg:grpSpPr>
                        <wps:wsp>
                          <wps:cNvPr id="8" name="Rectangle 8"/>
                          <wps:cNvSpPr/>
                          <wps:spPr>
                            <a:xfrm>
                              <a:off x="0" y="0"/>
                              <a:ext cx="2320550" cy="488850"/>
                            </a:xfrm>
                            <a:prstGeom prst="rect">
                              <a:avLst/>
                            </a:prstGeom>
                            <a:noFill/>
                            <a:ln>
                              <a:noFill/>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9" name="Parallelogram 9"/>
                          <wps:cNvSpPr/>
                          <wps:spPr>
                            <a:xfrm>
                              <a:off x="0" y="84731"/>
                              <a:ext cx="411480" cy="373380"/>
                            </a:xfrm>
                            <a:prstGeom prst="parallelogram">
                              <a:avLst>
                                <a:gd name="adj" fmla="val 25000"/>
                              </a:avLst>
                            </a:prstGeom>
                            <a:solidFill>
                              <a:srgbClr val="4472C4"/>
                            </a:solidFill>
                            <a:ln w="12700" cap="flat" cmpd="sng">
                              <a:solidFill>
                                <a:srgbClr val="31538F"/>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10" name="Regular Pentagon 10"/>
                          <wps:cNvSpPr/>
                          <wps:spPr>
                            <a:xfrm>
                              <a:off x="605790" y="50441"/>
                              <a:ext cx="434340" cy="413385"/>
                            </a:xfrm>
                            <a:prstGeom prst="pentagon">
                              <a:avLst>
                                <a:gd name="hf" fmla="val 105146"/>
                                <a:gd name="vf" fmla="val 110557"/>
                              </a:avLst>
                            </a:prstGeom>
                            <a:solidFill>
                              <a:srgbClr val="5B9BD5"/>
                            </a:solidFill>
                            <a:ln w="12700" cap="flat" cmpd="sng">
                              <a:solidFill>
                                <a:srgbClr val="42719B"/>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11" name="Hexagon 11"/>
                          <wps:cNvSpPr/>
                          <wps:spPr>
                            <a:xfrm>
                              <a:off x="1253490" y="69491"/>
                              <a:ext cx="449580" cy="414457"/>
                            </a:xfrm>
                            <a:prstGeom prst="hexagon">
                              <a:avLst>
                                <a:gd name="adj" fmla="val 25000"/>
                                <a:gd name="vf" fmla="val 115470"/>
                              </a:avLst>
                            </a:prstGeom>
                            <a:solidFill>
                              <a:srgbClr val="4472C4"/>
                            </a:solidFill>
                            <a:ln w="12700" cap="flat" cmpd="sng">
                              <a:solidFill>
                                <a:srgbClr val="31538F"/>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s:wsp>
                          <wps:cNvPr id="12" name="Flowchart: Manual Operation 12"/>
                          <wps:cNvSpPr/>
                          <wps:spPr>
                            <a:xfrm rot="-5400000">
                              <a:off x="1912303" y="80603"/>
                              <a:ext cx="488865" cy="327660"/>
                            </a:xfrm>
                            <a:prstGeom prst="flowChartManualOperation">
                              <a:avLst/>
                            </a:prstGeom>
                            <a:solidFill>
                              <a:srgbClr val="4472C4"/>
                            </a:solidFill>
                            <a:ln w="12700" cap="flat" cmpd="sng">
                              <a:solidFill>
                                <a:srgbClr val="31538F"/>
                              </a:solidFill>
                              <a:prstDash val="solid"/>
                              <a:miter lim="800000"/>
                              <a:headEnd type="none" w="sm" len="sm"/>
                              <a:tailEnd type="none" w="sm" len="sm"/>
                            </a:ln>
                          </wps:spPr>
                          <wps:txbx>
                            <w:txbxContent>
                              <w:p w:rsidR="00E3757B" w:rsidRDefault="00E3757B">
                                <w:pPr>
                                  <w:spacing w:after="0"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596900</wp:posOffset>
                </wp:positionV>
                <wp:extent cx="2320290" cy="488950"/>
                <wp:effectExtent b="0" l="0" r="0" t="0"/>
                <wp:wrapTopAndBottom distB="0" distT="0"/>
                <wp:docPr id="1053" name="image32.png"/>
                <a:graphic>
                  <a:graphicData uri="http://schemas.openxmlformats.org/drawingml/2006/picture">
                    <pic:pic>
                      <pic:nvPicPr>
                        <pic:cNvPr id="0" name="image32.png"/>
                        <pic:cNvPicPr preferRelativeResize="0"/>
                      </pic:nvPicPr>
                      <pic:blipFill>
                        <a:blip r:embed="rId60"/>
                        <a:srcRect/>
                        <a:stretch>
                          <a:fillRect/>
                        </a:stretch>
                      </pic:blipFill>
                      <pic:spPr>
                        <a:xfrm>
                          <a:off x="0" y="0"/>
                          <a:ext cx="2320290" cy="488950"/>
                        </a:xfrm>
                        <a:prstGeom prst="rect"/>
                        <a:ln/>
                      </pic:spPr>
                    </pic:pic>
                  </a:graphicData>
                </a:graphic>
              </wp:anchor>
            </w:drawing>
          </mc:Fallback>
        </mc:AlternateConten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i/>
          <w:sz w:val="28"/>
          <w:szCs w:val="28"/>
        </w:rPr>
        <w:t>Đáp án</w:t>
      </w:r>
      <w:r>
        <w:rPr>
          <w:rFonts w:ascii="Times New Roman" w:eastAsia="Times New Roman" w:hAnsi="Times New Roman"/>
          <w:sz w:val="28"/>
          <w:szCs w:val="28"/>
        </w:rPr>
        <w:t> : Hình 3</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Câu 3</w:t>
      </w:r>
      <w:r>
        <w:rPr>
          <w:rFonts w:ascii="Times New Roman" w:eastAsia="Times New Roman" w:hAnsi="Times New Roman"/>
          <w:sz w:val="28"/>
          <w:szCs w:val="28"/>
        </w:rPr>
        <w:t xml:space="preserve"> : Chữ cái nào dưới đây </w:t>
      </w:r>
      <w:r>
        <w:rPr>
          <w:rFonts w:ascii="Times New Roman" w:eastAsia="Times New Roman" w:hAnsi="Times New Roman"/>
          <w:b/>
          <w:sz w:val="28"/>
          <w:szCs w:val="28"/>
        </w:rPr>
        <w:t>KHÔNG</w:t>
      </w:r>
      <w:r>
        <w:rPr>
          <w:rFonts w:ascii="Times New Roman" w:eastAsia="Times New Roman" w:hAnsi="Times New Roman"/>
          <w:sz w:val="28"/>
          <w:szCs w:val="28"/>
        </w:rPr>
        <w:t xml:space="preserve"> </w:t>
      </w:r>
      <w:r>
        <w:rPr>
          <w:rFonts w:ascii="Times New Roman" w:eastAsia="Times New Roman" w:hAnsi="Times New Roman"/>
          <w:b/>
          <w:sz w:val="28"/>
          <w:szCs w:val="28"/>
        </w:rPr>
        <w:t>CÓ</w:t>
      </w:r>
      <w:r>
        <w:rPr>
          <w:rFonts w:ascii="Times New Roman" w:eastAsia="Times New Roman" w:hAnsi="Times New Roman"/>
          <w:sz w:val="28"/>
          <w:szCs w:val="28"/>
        </w:rPr>
        <w:t xml:space="preserve"> trục đối xứng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S    H    A    P    E</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i/>
          <w:sz w:val="28"/>
          <w:szCs w:val="28"/>
        </w:rPr>
        <w:t>Đáp án</w:t>
      </w:r>
      <w:r>
        <w:rPr>
          <w:rFonts w:ascii="Times New Roman" w:eastAsia="Times New Roman" w:hAnsi="Times New Roman"/>
          <w:sz w:val="28"/>
          <w:szCs w:val="28"/>
        </w:rPr>
        <w:t> : Chữ “P”</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Câu 4</w:t>
      </w:r>
      <w:r>
        <w:rPr>
          <w:rFonts w:ascii="Times New Roman" w:eastAsia="Times New Roman" w:hAnsi="Times New Roman"/>
          <w:sz w:val="28"/>
          <w:szCs w:val="28"/>
        </w:rPr>
        <w:t> : Khẳng định nào dưới đây là đúng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A. Lục giác đều có 6 tâm đối xứng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B. Hình thoi có tâm đối xứng là giao điểm của hai đường chéo.</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 Hình thang có tâm đối xứng là giao điểm của hai đường chéo.</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 Hình tròn có vô số tâm đối xứng.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i/>
          <w:sz w:val="28"/>
          <w:szCs w:val="28"/>
        </w:rPr>
        <w:t>Đáp án :</w:t>
      </w:r>
      <w:r>
        <w:rPr>
          <w:rFonts w:ascii="Times New Roman" w:eastAsia="Times New Roman" w:hAnsi="Times New Roman"/>
          <w:sz w:val="28"/>
          <w:szCs w:val="28"/>
        </w:rPr>
        <w:t xml:space="preserve"> B</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Câu 5</w:t>
      </w:r>
      <w:r>
        <w:rPr>
          <w:rFonts w:ascii="Times New Roman" w:eastAsia="Times New Roman" w:hAnsi="Times New Roman"/>
          <w:sz w:val="28"/>
          <w:szCs w:val="28"/>
        </w:rPr>
        <w:t> : Hình vuông có cạnh 10cm thì chu vi của nó là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A. 20cm</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B. 5 cm</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 40cm</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 50cm</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i/>
          <w:sz w:val="28"/>
          <w:szCs w:val="28"/>
        </w:rPr>
        <w:t>Đáp án</w:t>
      </w:r>
      <w:r>
        <w:rPr>
          <w:rFonts w:ascii="Times New Roman" w:eastAsia="Times New Roman" w:hAnsi="Times New Roman"/>
          <w:sz w:val="28"/>
          <w:szCs w:val="28"/>
        </w:rPr>
        <w:t> : C</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Câu 6</w:t>
      </w:r>
      <w:r>
        <w:rPr>
          <w:rFonts w:ascii="Times New Roman" w:eastAsia="Times New Roman" w:hAnsi="Times New Roman"/>
          <w:sz w:val="28"/>
          <w:szCs w:val="28"/>
        </w:rPr>
        <w:t> : Hình thoi có độ dài hai đường chéo lần lượt là 6 cm và 8 cm thì có diện tích bằng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A. </w:t>
      </w:r>
      <w:r w:rsidR="009E312E">
        <w:rPr>
          <w:rFonts w:ascii="Times New Roman" w:eastAsia="Times New Roman" w:hAnsi="Times New Roman"/>
          <w:sz w:val="28"/>
          <w:szCs w:val="28"/>
        </w:rPr>
        <w:pict>
          <v:shape id="_x0000_s0" o:spid="_x0000_i1025" type="#_x0000_t75" style="width:36.85pt;height:17.85pt;visibility:visible">
            <v:imagedata r:id="rId61"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B. </w:t>
      </w:r>
      <w:r w:rsidR="009E312E">
        <w:rPr>
          <w:rFonts w:ascii="Times New Roman" w:eastAsia="Times New Roman" w:hAnsi="Times New Roman"/>
          <w:sz w:val="28"/>
          <w:szCs w:val="28"/>
        </w:rPr>
        <w:pict>
          <v:shape id="_x0000_i1026" type="#_x0000_t75" style="width:36.85pt;height:17.85pt;visibility:visible">
            <v:imagedata r:id="rId62"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C. </w:t>
      </w:r>
      <w:r w:rsidR="009E312E">
        <w:rPr>
          <w:rFonts w:ascii="Times New Roman" w:eastAsia="Times New Roman" w:hAnsi="Times New Roman"/>
          <w:sz w:val="28"/>
          <w:szCs w:val="28"/>
        </w:rPr>
        <w:pict>
          <v:shape id="_x0000_i1027" type="#_x0000_t75" style="width:31.25pt;height:17.85pt;visibility:visible">
            <v:imagedata r:id="rId63"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D. </w:t>
      </w:r>
      <w:r w:rsidR="009E312E">
        <w:rPr>
          <w:rFonts w:ascii="Times New Roman" w:eastAsia="Times New Roman" w:hAnsi="Times New Roman"/>
          <w:sz w:val="28"/>
          <w:szCs w:val="28"/>
        </w:rPr>
        <w:pict>
          <v:shape id="_x0000_i1028" type="#_x0000_t75" style="width:39.05pt;height:17.85pt;visibility:visible">
            <v:imagedata r:id="rId64"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i/>
          <w:sz w:val="28"/>
          <w:szCs w:val="28"/>
        </w:rPr>
        <w:t>Đáp án</w:t>
      </w:r>
      <w:r>
        <w:rPr>
          <w:rFonts w:ascii="Times New Roman" w:eastAsia="Times New Roman" w:hAnsi="Times New Roman"/>
          <w:sz w:val="28"/>
          <w:szCs w:val="28"/>
        </w:rPr>
        <w:t> : D</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Bài 2 : (SGK trang 117)</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a) Trong các hình trên, hình có trục đối xứng là:</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(1) Đoạn thẳng AB: Trục đối xứng là đường thẳng đi qua và vuông góc với đoạn thẳng tại trung điểm.</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(2) Tam giác đều ABC: Trục đối xứng là đường thẳng đường thẳng đi qua một đỉnh của tam giác và vuông góc với đoạn thẳng nối hai đỉnh còn lại của tam giác đó.</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(3) Hình tròn tâm O: Trục đối xứng là đường thẳng đi qua tâm O.</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(4) Hình thang cân ABCD (có đáy lớn CD): Trục đối xứng là đường thẳng đi qua hai trung điểm của hai đáy và vuông góc hai cạnh đáy tại hai trung điểm đó.</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(5) Hình thoi ABCD: trục đối xứng là đường chéo AC, BD.</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b) Hình có tâm đối xứng: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lastRenderedPageBreak/>
        <w:t>(1) Đoạn thẳng AB: Tâm đối xứng là trung điểm của đoạn thẳng.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(3) Hình tròn tâm O: Tâm đối xứng là điểm O</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(5) Hình thoi ABCD: Tâm đối xứng là giao điểm của hai đường chéo.</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Bài 5 (SGK trang 117)</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a) Một hình thoi có cạnh 4cm thì chu vi của nó bằng: </w:t>
      </w:r>
      <w:r w:rsidR="009E312E">
        <w:rPr>
          <w:rFonts w:ascii="Times New Roman" w:eastAsia="Times New Roman" w:hAnsi="Times New Roman"/>
          <w:sz w:val="28"/>
          <w:szCs w:val="28"/>
        </w:rPr>
        <w:pict>
          <v:shape id="_x0000_i1029" type="#_x0000_t75" style="width:77pt;height:17.85pt;visibility:visible">
            <v:imagedata r:id="rId65"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b) Một hình vuông có chu vi 40cm thì cạnh của nó bằng: </w:t>
      </w:r>
      <w:r w:rsidR="009E312E">
        <w:rPr>
          <w:rFonts w:ascii="Times New Roman" w:eastAsia="Times New Roman" w:hAnsi="Times New Roman"/>
          <w:sz w:val="28"/>
          <w:szCs w:val="28"/>
        </w:rPr>
        <w:pict>
          <v:shape id="_x0000_i1030" type="#_x0000_t75" style="width:84.3pt;height:17.85pt;visibility:visible">
            <v:imagedata r:id="rId66"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 Nửa chu vi hình chữ nhật là:</w:t>
      </w:r>
    </w:p>
    <w:p w:rsidR="00E3757B" w:rsidRDefault="009E312E">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pict>
          <v:shape id="_x0000_i1031" type="#_x0000_t75" style="width:84.3pt;height:17.85pt;visibility:visible">
            <v:imagedata r:id="rId67"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Chiều dài của hình chữ nhật đó là:</w:t>
      </w:r>
    </w:p>
    <w:p w:rsidR="00E3757B" w:rsidRDefault="009E312E">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pict>
          <v:shape id="_x0000_i1032" type="#_x0000_t75" style="width:82.05pt;height:17.85pt;visibility:visible">
            <v:imagedata r:id="rId68"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 Nửa chu vi hình chữ nhật là:</w:t>
      </w:r>
    </w:p>
    <w:p w:rsidR="00E3757B" w:rsidRDefault="009E312E">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pict>
          <v:shape id="_x0000_i1033" type="#_x0000_t75" style="width:84.85pt;height:21.2pt;visibility:visible">
            <v:imagedata r:id="rId69"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Tổng số phần bằng nhau: </w:t>
      </w:r>
      <w:r w:rsidR="009E312E">
        <w:rPr>
          <w:rFonts w:ascii="Times New Roman" w:eastAsia="Times New Roman" w:hAnsi="Times New Roman"/>
          <w:color w:val="000000"/>
          <w:sz w:val="28"/>
          <w:szCs w:val="28"/>
        </w:rPr>
        <w:pict>
          <v:shape id="_x0000_i1034" type="#_x0000_t75" style="width:55.25pt;height:13.95pt;visibility:visible">
            <v:imagedata r:id="rId70" o:title=""/>
            <v:path o:extrusionok="t"/>
          </v:shape>
        </w:pict>
      </w:r>
      <w:r>
        <w:rPr>
          <w:rFonts w:ascii="Times New Roman" w:eastAsia="Times New Roman" w:hAnsi="Times New Roman"/>
          <w:sz w:val="28"/>
          <w:szCs w:val="28"/>
        </w:rPr>
        <w:t>phần.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Chiều dài là: </w:t>
      </w:r>
      <w:r w:rsidR="009E312E">
        <w:rPr>
          <w:rFonts w:ascii="Times New Roman" w:eastAsia="Times New Roman" w:hAnsi="Times New Roman"/>
          <w:color w:val="000000"/>
          <w:sz w:val="28"/>
          <w:szCs w:val="28"/>
        </w:rPr>
        <w:pict>
          <v:shape id="_x0000_i1035" type="#_x0000_t75" style="width:91pt;height:13.95pt;visibility:visible">
            <v:imagedata r:id="rId71"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Chiều rộng là: </w:t>
      </w:r>
      <w:r w:rsidR="009E312E">
        <w:rPr>
          <w:rFonts w:ascii="Times New Roman" w:eastAsia="Times New Roman" w:hAnsi="Times New Roman"/>
          <w:color w:val="000000"/>
          <w:sz w:val="28"/>
          <w:szCs w:val="28"/>
        </w:rPr>
        <w:pict>
          <v:shape id="_x0000_i1036" type="#_x0000_t75" style="width:77pt;height:13.95pt;visibility:visible">
            <v:imagedata r:id="rId72"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Bài 7 (SGK trang 118)</w:t>
      </w:r>
    </w:p>
    <w:p w:rsidR="00E3757B" w:rsidRDefault="004F151B">
      <w:pPr>
        <w:spacing w:after="0" w:line="240" w:lineRule="auto"/>
        <w:ind w:left="0" w:hanging="2"/>
        <w:jc w:val="both"/>
        <w:rPr>
          <w:rFonts w:ascii="Times New Roman" w:eastAsia="Times New Roman" w:hAnsi="Times New Roman"/>
          <w:sz w:val="28"/>
          <w:szCs w:val="28"/>
        </w:rPr>
      </w:pPr>
      <w:r>
        <w:rPr>
          <w:noProof/>
          <w:lang w:val="vi-VN" w:eastAsia="vi-VN"/>
        </w:rPr>
        <w:drawing>
          <wp:anchor distT="0" distB="0" distL="114300" distR="114300" simplePos="0" relativeHeight="251658240" behindDoc="0" locked="0" layoutInCell="1" hidden="0" allowOverlap="1">
            <wp:simplePos x="0" y="0"/>
            <wp:positionH relativeFrom="column">
              <wp:posOffset>47626</wp:posOffset>
            </wp:positionH>
            <wp:positionV relativeFrom="paragraph">
              <wp:posOffset>78105</wp:posOffset>
            </wp:positionV>
            <wp:extent cx="3315335" cy="1629410"/>
            <wp:effectExtent l="0" t="0" r="0" b="0"/>
            <wp:wrapTopAndBottom distT="0" distB="0"/>
            <wp:docPr id="105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73"/>
                    <a:srcRect/>
                    <a:stretch>
                      <a:fillRect/>
                    </a:stretch>
                  </pic:blipFill>
                  <pic:spPr>
                    <a:xfrm>
                      <a:off x="0" y="0"/>
                      <a:ext cx="3315335" cy="1629410"/>
                    </a:xfrm>
                    <a:prstGeom prst="rect">
                      <a:avLst/>
                    </a:prstGeom>
                    <a:ln/>
                  </pic:spPr>
                </pic:pic>
              </a:graphicData>
            </a:graphic>
          </wp:anchor>
        </w:drawing>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Hình 97:</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Diện tích phần tô xanh là tổng diện tích của một hình vuông, một hình thoi, một hình chữ nhật và một hình thang.</w:t>
      </w:r>
    </w:p>
    <w:p w:rsidR="00E3757B" w:rsidRDefault="004F151B">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Diện tích hình vuông</w:t>
      </w:r>
    </w:p>
    <w:p w:rsidR="00E3757B" w:rsidRDefault="009E312E">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pict>
          <v:shape id="_x0000_i1037" type="#_x0000_t75" style="width:102.15pt;height:24pt;visibility:visible">
            <v:imagedata r:id="rId74" o:title=""/>
            <v:path o:extrusionok="t"/>
          </v:shape>
        </w:pict>
      </w:r>
    </w:p>
    <w:p w:rsidR="00E3757B" w:rsidRDefault="004F151B">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Diện tích hình chữ nhật</w:t>
      </w:r>
    </w:p>
    <w:p w:rsidR="00E3757B" w:rsidRDefault="009E312E">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pict>
          <v:shape id="_x0000_i1038" type="#_x0000_t75" style="width:89.85pt;height:24pt;visibility:visible">
            <v:imagedata r:id="rId75" o:title=""/>
            <v:path o:extrusionok="t"/>
          </v:shape>
        </w:pict>
      </w:r>
    </w:p>
    <w:p w:rsidR="00E3757B" w:rsidRDefault="004F151B">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Diện tích hình thoi</w:t>
      </w:r>
    </w:p>
    <w:p w:rsidR="00E3757B" w:rsidRDefault="009E312E">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pict>
          <v:shape id="_x0000_i1039" type="#_x0000_t75" style="width:121.1pt;height:35.15pt;visibility:visible">
            <v:imagedata r:id="rId76" o:title=""/>
            <v:path o:extrusionok="t"/>
          </v:shape>
        </w:pict>
      </w:r>
    </w:p>
    <w:p w:rsidR="00E3757B" w:rsidRDefault="004F151B">
      <w:pP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Diện tích hình thang</w:t>
      </w:r>
    </w:p>
    <w:p w:rsidR="00E3757B" w:rsidRDefault="009E312E">
      <w:pPr>
        <w:shd w:val="clear" w:color="auto" w:fill="FFFFFF"/>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pict>
          <v:shape id="_x0000_i1040" type="#_x0000_t75" style="width:154.05pt;height:35.15pt;visibility:visible">
            <v:imagedata r:id="rId77"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Vậy diện tích phần tô xanh là:</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S = </w:t>
      </w:r>
      <w:r w:rsidR="009E312E">
        <w:rPr>
          <w:rFonts w:ascii="Times New Roman" w:eastAsia="Times New Roman" w:hAnsi="Times New Roman"/>
          <w:sz w:val="28"/>
          <w:szCs w:val="28"/>
        </w:rPr>
        <w:pict>
          <v:shape id="_x0000_i1041" type="#_x0000_t75" style="width:180.85pt;height:21.2pt;visibility:visible">
            <v:imagedata r:id="rId78"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Hình 98: </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Diện tích phần tô xanh là tổng diện tích của một hình bình hành, một hình chữ nhật và một tam giác</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S = </w:t>
      </w:r>
      <w:r w:rsidR="009E312E">
        <w:rPr>
          <w:rFonts w:ascii="Times New Roman" w:eastAsia="Times New Roman" w:hAnsi="Times New Roman"/>
          <w:sz w:val="28"/>
          <w:szCs w:val="28"/>
        </w:rPr>
        <w:pict>
          <v:shape id="_x0000_i1042" type="#_x0000_t75" style="width:240pt;height:21.2pt;visibility:visible">
            <v:imagedata r:id="rId79" o:title=""/>
            <v:path o:extrusionok="t"/>
          </v:shape>
        </w:pic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lastRenderedPageBreak/>
        <w:t>Bài 8 (SGK trang 118)</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a) Diện tích mảnh đất có dạng hình chữ nhật đó là: </w:t>
      </w:r>
      <w:r w:rsidR="009E312E">
        <w:rPr>
          <w:rFonts w:ascii="Times New Roman" w:eastAsia="Times New Roman" w:hAnsi="Times New Roman"/>
          <w:sz w:val="28"/>
          <w:szCs w:val="28"/>
        </w:rPr>
        <w:pict>
          <v:shape id="_x0000_i1043" type="#_x0000_t75" style="width:103.25pt;height:21.2pt;visibility:visible">
            <v:imagedata r:id="rId80" o:title=""/>
            <v:path o:extrusionok="t"/>
          </v:shape>
        </w:pict>
      </w:r>
      <w:r>
        <w:rPr>
          <w:noProof/>
          <w:lang w:val="vi-VN" w:eastAsia="vi-VN"/>
        </w:rPr>
        <w:drawing>
          <wp:anchor distT="0" distB="0" distL="114300" distR="114300" simplePos="0" relativeHeight="251659264" behindDoc="0" locked="0" layoutInCell="1" hidden="0" allowOverlap="1">
            <wp:simplePos x="0" y="0"/>
            <wp:positionH relativeFrom="column">
              <wp:posOffset>822960</wp:posOffset>
            </wp:positionH>
            <wp:positionV relativeFrom="paragraph">
              <wp:posOffset>37465</wp:posOffset>
            </wp:positionV>
            <wp:extent cx="2072640" cy="1761490"/>
            <wp:effectExtent l="0" t="0" r="0" b="0"/>
            <wp:wrapTopAndBottom distT="0" distB="0"/>
            <wp:docPr id="105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1"/>
                    <a:srcRect/>
                    <a:stretch>
                      <a:fillRect/>
                    </a:stretch>
                  </pic:blipFill>
                  <pic:spPr>
                    <a:xfrm>
                      <a:off x="0" y="0"/>
                      <a:ext cx="2072640" cy="1761490"/>
                    </a:xfrm>
                    <a:prstGeom prst="rect">
                      <a:avLst/>
                    </a:prstGeom>
                    <a:ln/>
                  </pic:spPr>
                </pic:pic>
              </a:graphicData>
            </a:graphic>
          </wp:anchor>
        </w:drawing>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b) Diện tích vườn hoa là: </w:t>
      </w:r>
      <w:r w:rsidR="009E312E">
        <w:rPr>
          <w:rFonts w:ascii="Times New Roman" w:eastAsia="Times New Roman" w:hAnsi="Times New Roman"/>
          <w:b/>
          <w:sz w:val="28"/>
          <w:szCs w:val="28"/>
        </w:rPr>
        <w:pict>
          <v:shape id="_x0000_i1044" type="#_x0000_t75" style="width:94.9pt;height:24pt;visibility:visible">
            <v:imagedata r:id="rId82"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 Diện tích con đường là:</w:t>
      </w:r>
    </w:p>
    <w:p w:rsidR="00E3757B" w:rsidRDefault="009E312E">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pict>
          <v:shape id="_x0000_i1045" type="#_x0000_t75" style="width:118.9pt;height:25.1pt;visibility:visible">
            <v:imagedata r:id="rId83"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Diện tích viên gạch</w:t>
      </w:r>
    </w:p>
    <w:p w:rsidR="00E3757B" w:rsidRDefault="009E312E">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pict>
          <v:shape id="_x0000_i1046" type="#_x0000_t75" style="width:180.85pt;height:25.1pt;visibility:visible">
            <v:imagedata r:id="rId84"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Số viên gạch cần dùng để lát đường đi là:</w:t>
      </w:r>
    </w:p>
    <w:p w:rsidR="00E3757B" w:rsidRDefault="009E312E">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pict>
          <v:shape id="_x0000_i1047" type="#_x0000_t75" style="width:89.85pt;height:16.75pt;visibility:visible">
            <v:imagedata r:id="rId85" o:title=""/>
            <v:path o:extrusionok="t"/>
          </v:shape>
        </w:pict>
      </w:r>
      <w:r w:rsidR="004F151B">
        <w:rPr>
          <w:rFonts w:ascii="Times New Roman" w:eastAsia="Times New Roman" w:hAnsi="Times New Roman"/>
          <w:sz w:val="28"/>
          <w:szCs w:val="28"/>
        </w:rPr>
        <w:t>(viên gạch)</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d) Chiều dài hàng rào là:</w:t>
      </w:r>
    </w:p>
    <w:p w:rsidR="00E3757B" w:rsidRDefault="009E312E">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pict>
          <v:shape id="_x0000_i1048" type="#_x0000_t75" style="width:118.9pt;height:21.2pt;visibility:visible">
            <v:imagedata r:id="rId86" o:title=""/>
            <v:path o:extrusionok="t"/>
          </v:shape>
        </w:pic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d) Tổ chức thực hiện: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GV chuyển giao nhiệm vụ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Giáo viên cho HS trao đổi, trình bày tại chỗ các câu hỏi theo phiếu bài tập được chiếu trên slide.</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HS thực hiện nhiệm vụ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HS thảo luận, đưa ra đáp án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HS giải thích đáp án bản thân đưa ra.</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Báo cáo, thảo luận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GV có thể gọi 1- 2 HS cùng trả lời một câu hỏi.</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HS lắng nghe, quan sát và bổ sung ý kiến.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Kết quả, nhận định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GV đánh giá kết quả của các HS, từ đó rút ra một số nhầm lẫn học sinh hay mắc phải khi làm bài.</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GV chuyển giao nhiệm vụ:</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Giáo viên yêu cầu HS làm bài tập 2, 5, 7, 8 (SGK trang 117, 118)</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Học sinh thực hiện nhiệm vụ:</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Học sinh làm việc cá nhân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Báo cáo, thảo luận:</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Giáo viên gọi bất kì học sinh lên trình bày bài làm trên bảng.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Các HS còn lại quan sát, nhận xét và bổ sung nội dung cho các bạn trên bảng.</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Kết quả, nhận định: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GV đánh giá kết quả của các HS, lưu ý một số lỗi sai trong bài làm của HS (nếu có)</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4. Hoạt động 4: Hoạt động Vận dụng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a) Mục tiêu:</w:t>
      </w:r>
      <w:r>
        <w:rPr>
          <w:rFonts w:ascii="Times New Roman" w:eastAsia="Times New Roman" w:hAnsi="Times New Roman"/>
          <w:sz w:val="28"/>
          <w:szCs w:val="28"/>
        </w:rPr>
        <w:t xml:space="preserve"> Vận dụng các kiến thức đã học về tam giác đều, hình chữ nhật, hình lục giác đều, tam giác cân, hình bình hành, hình thoi, trục đối xứng, tâm đối xứng để xác định, nhận biết những sự vật có hình dạng, tính chất trên trong thực tế.</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lastRenderedPageBreak/>
        <w:t>b) Nội dung:</w:t>
      </w:r>
      <w:r>
        <w:rPr>
          <w:rFonts w:ascii="Times New Roman" w:eastAsia="Times New Roman" w:hAnsi="Times New Roman"/>
          <w:sz w:val="28"/>
          <w:szCs w:val="28"/>
        </w:rPr>
        <w:t xml:space="preserve"> Nhiệm vụ về nhà:</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Ôn tập kiến thức Chương III</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Hoàn thành những bài tập còn lại trong SGK (Bài 1, 4, 6 trang 117 và Bài 9 trang 118)</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Phiếu bài tập:</w:t>
      </w:r>
    </w:p>
    <w:p w:rsidR="00E3757B" w:rsidRDefault="004F151B">
      <w:pPr>
        <w:spacing w:after="0" w:line="240" w:lineRule="auto"/>
        <w:ind w:left="1" w:hanging="3"/>
        <w:jc w:val="both"/>
        <w:rPr>
          <w:rFonts w:ascii="Times New Roman" w:eastAsia="Times New Roman" w:hAnsi="Times New Roman"/>
          <w:sz w:val="28"/>
          <w:szCs w:val="28"/>
          <w:highlight w:val="white"/>
        </w:rPr>
      </w:pPr>
      <w:r>
        <w:rPr>
          <w:rFonts w:ascii="Times New Roman" w:eastAsia="Times New Roman" w:hAnsi="Times New Roman"/>
          <w:b/>
          <w:sz w:val="28"/>
          <w:szCs w:val="28"/>
        </w:rPr>
        <w:t>Bài 1</w:t>
      </w:r>
      <w:r>
        <w:rPr>
          <w:rFonts w:ascii="Times New Roman" w:eastAsia="Times New Roman" w:hAnsi="Times New Roman"/>
          <w:sz w:val="28"/>
          <w:szCs w:val="28"/>
        </w:rPr>
        <w:t xml:space="preserve">: </w:t>
      </w:r>
      <w:r>
        <w:rPr>
          <w:rFonts w:ascii="Times New Roman" w:eastAsia="Times New Roman" w:hAnsi="Times New Roman"/>
          <w:sz w:val="28"/>
          <w:szCs w:val="28"/>
          <w:highlight w:val="white"/>
        </w:rPr>
        <w:t xml:space="preserve">Cho hình lục giác đều ABCDEF như hình sau, biết </w:t>
      </w:r>
      <w:r w:rsidR="009E312E">
        <w:rPr>
          <w:rFonts w:ascii="Times New Roman" w:eastAsia="Times New Roman" w:hAnsi="Times New Roman"/>
          <w:sz w:val="28"/>
          <w:szCs w:val="28"/>
        </w:rPr>
        <w:pict>
          <v:shape id="_x0000_i1049" type="#_x0000_t75" style="width:139pt;height:16.2pt;visibility:visible">
            <v:imagedata r:id="rId87" o:title=""/>
            <v:path o:extrusionok="t"/>
          </v:shape>
        </w:pict>
      </w:r>
    </w:p>
    <w:p w:rsidR="00E3757B" w:rsidRDefault="004F151B">
      <w:pPr>
        <w:spacing w:after="0" w:line="240" w:lineRule="auto"/>
        <w:ind w:left="1" w:hanging="3"/>
        <w:jc w:val="center"/>
        <w:rPr>
          <w:rFonts w:ascii="Times New Roman" w:eastAsia="Times New Roman" w:hAnsi="Times New Roman"/>
          <w:sz w:val="28"/>
          <w:szCs w:val="28"/>
          <w:highlight w:val="white"/>
        </w:rPr>
      </w:pPr>
      <w:r>
        <w:rPr>
          <w:rFonts w:ascii="Times New Roman" w:eastAsia="Times New Roman" w:hAnsi="Times New Roman"/>
          <w:noProof/>
          <w:sz w:val="28"/>
          <w:szCs w:val="28"/>
          <w:lang w:val="vi-VN" w:eastAsia="vi-VN"/>
        </w:rPr>
        <w:drawing>
          <wp:inline distT="0" distB="0" distL="114300" distR="114300">
            <wp:extent cx="1276350" cy="1038225"/>
            <wp:effectExtent l="0" t="0" r="0" b="0"/>
            <wp:docPr id="105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8"/>
                    <a:srcRect/>
                    <a:stretch>
                      <a:fillRect/>
                    </a:stretch>
                  </pic:blipFill>
                  <pic:spPr>
                    <a:xfrm>
                      <a:off x="0" y="0"/>
                      <a:ext cx="1276350" cy="1038225"/>
                    </a:xfrm>
                    <a:prstGeom prst="rect">
                      <a:avLst/>
                    </a:prstGeom>
                    <a:ln/>
                  </pic:spPr>
                </pic:pic>
              </a:graphicData>
            </a:graphic>
          </wp:inline>
        </w:drawing>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a) Tính diện tích hình thoi </w:t>
      </w:r>
      <w:r>
        <w:rPr>
          <w:rFonts w:ascii="Times New Roman" w:eastAsia="Times New Roman" w:hAnsi="Times New Roman"/>
          <w:i/>
          <w:sz w:val="28"/>
          <w:szCs w:val="28"/>
        </w:rPr>
        <w:t>ABOF</w:t>
      </w:r>
      <w:r>
        <w:rPr>
          <w:rFonts w:ascii="Times New Roman" w:eastAsia="Times New Roman" w:hAnsi="Times New Roman"/>
          <w:sz w:val="28"/>
          <w:szCs w:val="28"/>
        </w:rPr>
        <w:t>.</w:t>
      </w:r>
    </w:p>
    <w:p w:rsidR="00E3757B" w:rsidRDefault="004F151B">
      <w:pPr>
        <w:shd w:val="clear" w:color="auto" w:fill="FFFFFF"/>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b) Tính diện tích hình lục giác đều </w:t>
      </w:r>
      <w:r>
        <w:rPr>
          <w:rFonts w:ascii="Times New Roman" w:eastAsia="Times New Roman" w:hAnsi="Times New Roman"/>
          <w:i/>
          <w:sz w:val="28"/>
          <w:szCs w:val="28"/>
        </w:rPr>
        <w:t>ABCDEF</w:t>
      </w:r>
      <w:r>
        <w:rPr>
          <w:rFonts w:ascii="Times New Roman" w:eastAsia="Times New Roman" w:hAnsi="Times New Roman"/>
          <w:sz w:val="28"/>
          <w:szCs w:val="28"/>
        </w:rPr>
        <w:t>.</w:t>
      </w:r>
    </w:p>
    <w:p w:rsidR="00E3757B" w:rsidRDefault="004F151B">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Bài 2</w:t>
      </w:r>
      <w:r>
        <w:rPr>
          <w:rFonts w:ascii="Times New Roman" w:eastAsia="Times New Roman" w:hAnsi="Times New Roman"/>
          <w:color w:val="000000"/>
          <w:sz w:val="28"/>
          <w:szCs w:val="28"/>
        </w:rPr>
        <w:t>: Một mảnh vườn có hình dạng như hình dưới đây. Tính diện tích mảnh vườn</w:t>
      </w:r>
    </w:p>
    <w:p w:rsidR="00E3757B" w:rsidRDefault="004F151B">
      <w:pPr>
        <w:shd w:val="clear" w:color="auto" w:fill="FFFFFF"/>
        <w:spacing w:after="0" w:line="240" w:lineRule="auto"/>
        <w:ind w:left="1" w:hanging="3"/>
        <w:jc w:val="center"/>
        <w:rPr>
          <w:rFonts w:ascii="Times New Roman" w:eastAsia="Times New Roman" w:hAnsi="Times New Roman"/>
          <w:sz w:val="28"/>
          <w:szCs w:val="28"/>
        </w:rPr>
      </w:pPr>
      <w:r>
        <w:rPr>
          <w:rFonts w:ascii="Times New Roman" w:eastAsia="Times New Roman" w:hAnsi="Times New Roman"/>
          <w:noProof/>
          <w:sz w:val="28"/>
          <w:szCs w:val="28"/>
          <w:lang w:val="vi-VN" w:eastAsia="vi-VN"/>
        </w:rPr>
        <w:drawing>
          <wp:inline distT="0" distB="0" distL="114300" distR="114300">
            <wp:extent cx="3048000" cy="1533525"/>
            <wp:effectExtent l="0" t="0" r="0" b="0"/>
            <wp:docPr id="105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9"/>
                    <a:srcRect/>
                    <a:stretch>
                      <a:fillRect/>
                    </a:stretch>
                  </pic:blipFill>
                  <pic:spPr>
                    <a:xfrm>
                      <a:off x="0" y="0"/>
                      <a:ext cx="3048000" cy="1533525"/>
                    </a:xfrm>
                    <a:prstGeom prst="rect">
                      <a:avLst/>
                    </a:prstGeom>
                    <a:ln/>
                  </pic:spPr>
                </pic:pic>
              </a:graphicData>
            </a:graphic>
          </wp:inline>
        </w:drawing>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c) Sản phẩm</w:t>
      </w:r>
      <w:r>
        <w:rPr>
          <w:rFonts w:ascii="Times New Roman" w:eastAsia="Times New Roman" w:hAnsi="Times New Roman"/>
          <w:sz w:val="28"/>
          <w:szCs w:val="28"/>
        </w:rPr>
        <w:t>: Kết quả thực hiện của học sinh được ghi vào vở</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b/>
          <w:sz w:val="28"/>
          <w:szCs w:val="28"/>
        </w:rPr>
        <w:t xml:space="preserve">d) Tổ chức thực hiện: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xml:space="preserve">- GV giao nhiệm vụ như mục Nội dung  </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Hướng dẫn, hỗ trợ: GV giải đáp thắc mắc của HS để hiểu rõ nhiệm vụ.</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HS thực hiện nhiệm vụ tại nhà.</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GV chọn một số HS nộp bài vào thời điểm thích hợp ở buổi sau, nhận xét, đánh giá quá trình.</w:t>
      </w:r>
    </w:p>
    <w:p w:rsidR="00E3757B" w:rsidRDefault="004F151B">
      <w:pPr>
        <w:spacing w:after="0" w:line="240" w:lineRule="auto"/>
        <w:ind w:left="1" w:hanging="3"/>
        <w:jc w:val="both"/>
        <w:rPr>
          <w:rFonts w:ascii="Times New Roman" w:eastAsia="Times New Roman" w:hAnsi="Times New Roman"/>
          <w:sz w:val="28"/>
          <w:szCs w:val="28"/>
        </w:rPr>
      </w:pPr>
      <w:r>
        <w:rPr>
          <w:rFonts w:ascii="Times New Roman" w:eastAsia="Times New Roman" w:hAnsi="Times New Roman"/>
          <w:sz w:val="28"/>
          <w:szCs w:val="28"/>
        </w:rPr>
        <w:t>- GV nhận xét, đánh giá chung bài của các HS nộp bài để các HS khác tự xem lại bài làm của mình.</w:t>
      </w:r>
    </w:p>
    <w:p w:rsidR="00E3757B" w:rsidRDefault="00E3757B">
      <w:pPr>
        <w:spacing w:after="0" w:line="240" w:lineRule="auto"/>
        <w:ind w:left="1" w:hanging="3"/>
        <w:jc w:val="both"/>
        <w:rPr>
          <w:rFonts w:ascii="Times New Roman" w:eastAsia="Times New Roman" w:hAnsi="Times New Roman"/>
          <w:sz w:val="28"/>
          <w:szCs w:val="28"/>
        </w:rPr>
      </w:pPr>
    </w:p>
    <w:sectPr w:rsidR="00E3757B">
      <w:headerReference w:type="even" r:id="rId90"/>
      <w:headerReference w:type="default" r:id="rId91"/>
      <w:footerReference w:type="even" r:id="rId92"/>
      <w:footerReference w:type="default" r:id="rId93"/>
      <w:headerReference w:type="first" r:id="rId94"/>
      <w:footerReference w:type="first" r:id="rId95"/>
      <w:pgSz w:w="11907" w:h="16840"/>
      <w:pgMar w:top="567" w:right="567" w:bottom="567" w:left="1134" w:header="284" w:footer="408" w:gutter="0"/>
      <w:pgNumType w:start="8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2E" w:rsidRDefault="009E312E">
      <w:pPr>
        <w:spacing w:after="0" w:line="240" w:lineRule="auto"/>
        <w:ind w:left="0" w:hanging="2"/>
      </w:pPr>
      <w:r>
        <w:separator/>
      </w:r>
    </w:p>
  </w:endnote>
  <w:endnote w:type="continuationSeparator" w:id="0">
    <w:p w:rsidR="009E312E" w:rsidRDefault="009E312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D" w:rsidRDefault="00263EAD">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D" w:rsidRDefault="00263EAD">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7B" w:rsidRDefault="00263EAD">
    <w:pPr>
      <w:pBdr>
        <w:top w:val="nil"/>
        <w:left w:val="nil"/>
        <w:bottom w:val="nil"/>
        <w:right w:val="nil"/>
        <w:between w:val="nil"/>
      </w:pBdr>
      <w:spacing w:after="0" w:line="240" w:lineRule="auto"/>
      <w:ind w:left="0" w:hanging="2"/>
      <w:jc w:val="right"/>
      <w:rPr>
        <w:rFonts w:ascii="Times New Roman" w:eastAsia="Times New Roman" w:hAnsi="Times New Roman"/>
        <w:color w:val="000000"/>
        <w:szCs w:val="22"/>
      </w:rPr>
    </w:pPr>
    <w:r>
      <w:rPr>
        <w:rFonts w:ascii="Times New Roman" w:eastAsia="Times New Roman" w:hAnsi="Times New Roman"/>
        <w:color w:val="000000"/>
        <w:szCs w:val="22"/>
      </w:rPr>
      <w:t>Năm học 2024 - 2025</w:t>
    </w:r>
  </w:p>
  <w:p w:rsidR="00E3757B" w:rsidRDefault="00E3757B">
    <w:pPr>
      <w:pBdr>
        <w:top w:val="nil"/>
        <w:left w:val="nil"/>
        <w:bottom w:val="nil"/>
        <w:right w:val="nil"/>
        <w:between w:val="nil"/>
      </w:pBdr>
      <w:spacing w:after="0" w:line="240" w:lineRule="auto"/>
      <w:ind w:left="0" w:hanging="2"/>
      <w:rPr>
        <w:rFonts w:cs="Calibri"/>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2E" w:rsidRDefault="009E312E">
      <w:pPr>
        <w:spacing w:after="0" w:line="240" w:lineRule="auto"/>
        <w:ind w:left="0" w:hanging="2"/>
      </w:pPr>
      <w:r>
        <w:separator/>
      </w:r>
    </w:p>
  </w:footnote>
  <w:footnote w:type="continuationSeparator" w:id="0">
    <w:p w:rsidR="009E312E" w:rsidRDefault="009E312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D" w:rsidRDefault="00263EA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D" w:rsidRDefault="00263EAD">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7B" w:rsidRPr="00263EAD" w:rsidRDefault="00263EAD" w:rsidP="00263EAD">
    <w:pPr>
      <w:pStyle w:val="Header"/>
      <w:ind w:left="0" w:hanging="2"/>
    </w:pPr>
    <w:r>
      <w:t>Trường THCS Nguyễn Thế Bảo</w:t>
    </w:r>
    <w:r>
      <w:ptab w:relativeTo="margin" w:alignment="center" w:leader="none"/>
    </w:r>
    <w:r>
      <w:t xml:space="preserve">Tổ Toán _ Tin </w:t>
    </w:r>
    <w:r>
      <w:ptab w:relativeTo="margin" w:alignment="right" w:leader="none"/>
    </w:r>
    <w:r>
      <w:t>GV: Huỳnh Thị Mỹ 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93945"/>
    <w:multiLevelType w:val="multilevel"/>
    <w:tmpl w:val="9134E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FA02AB4"/>
    <w:multiLevelType w:val="multilevel"/>
    <w:tmpl w:val="00040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7B"/>
    <w:rsid w:val="00263EAD"/>
    <w:rsid w:val="004F151B"/>
    <w:rsid w:val="009E312E"/>
    <w:rsid w:val="00C533A0"/>
    <w:rsid w:val="00E375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08EF3-E0C9-4C49-8A3E-39D2584C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rFonts w:cs="Times New Roman"/>
      <w:position w:val="-1"/>
      <w:szCs w:val="36"/>
      <w:lang w:val="en-TT" w:eastAsia="zh-CN"/>
    </w:rPr>
  </w:style>
  <w:style w:type="paragraph" w:styleId="Heading1">
    <w:name w:val="heading 1"/>
    <w:basedOn w:val="Normal"/>
    <w:next w:val="Normal"/>
    <w:pPr>
      <w:keepNext/>
      <w:spacing w:after="0" w:line="240" w:lineRule="auto"/>
      <w:jc w:val="both"/>
    </w:pPr>
    <w:rPr>
      <w:rFonts w:ascii="Times New Roman" w:eastAsia="Times New Roman" w:hAnsi="Times New Roman"/>
      <w:sz w:val="28"/>
      <w:szCs w:val="24"/>
      <w:lang w:val="en-US"/>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w w:val="100"/>
      <w:position w:val="-1"/>
      <w:sz w:val="28"/>
      <w:szCs w:val="24"/>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Tahoma" w:hAnsi="Tahoma"/>
      <w:sz w:val="16"/>
      <w:szCs w:val="26"/>
    </w:rPr>
  </w:style>
  <w:style w:type="character" w:customStyle="1" w:styleId="BalloonTextChar">
    <w:name w:val="Balloon Text Char"/>
    <w:rPr>
      <w:rFonts w:ascii="Tahoma" w:hAnsi="Tahoma" w:cs="Tahoma"/>
      <w:w w:val="100"/>
      <w:position w:val="-1"/>
      <w:sz w:val="16"/>
      <w:szCs w:val="2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Times New Roman" w:hAnsi="Times New Roman" w:cs="Times New Roman"/>
      <w:color w:val="000000"/>
      <w:position w:val="-1"/>
      <w:sz w:val="28"/>
      <w:szCs w:val="18"/>
      <w:lang w:val="en-US" w:eastAsia="en-US"/>
    </w:rPr>
  </w:style>
  <w:style w:type="character" w:customStyle="1" w:styleId="Heading19">
    <w:name w:val="Heading #19_"/>
    <w:rPr>
      <w:rFonts w:ascii="Segoe UI" w:eastAsia="Segoe UI" w:hAnsi="Segoe UI" w:cs="Segoe UI"/>
      <w:b/>
      <w:bCs/>
      <w:w w:val="100"/>
      <w:position w:val="-1"/>
      <w:sz w:val="21"/>
      <w:szCs w:val="21"/>
      <w:effect w:val="none"/>
      <w:shd w:val="clear" w:color="auto" w:fill="FFFFFF"/>
      <w:vertAlign w:val="baseline"/>
      <w:cs w:val="0"/>
      <w:em w:val="none"/>
    </w:rPr>
  </w:style>
  <w:style w:type="paragraph" w:customStyle="1" w:styleId="Heading190">
    <w:name w:val="Heading #19"/>
    <w:basedOn w:val="Normal"/>
    <w:pPr>
      <w:widowControl w:val="0"/>
      <w:shd w:val="clear" w:color="auto" w:fill="FFFFFF"/>
      <w:spacing w:before="120" w:after="120" w:line="0" w:lineRule="atLeast"/>
      <w:ind w:hanging="440"/>
      <w:jc w:val="both"/>
    </w:pPr>
    <w:rPr>
      <w:rFonts w:ascii="Segoe UI" w:eastAsia="Segoe UI" w:hAnsi="Segoe UI"/>
      <w:b/>
      <w:bCs/>
      <w:sz w:val="21"/>
      <w:szCs w:val="21"/>
    </w:rPr>
  </w:style>
  <w:style w:type="character" w:styleId="Hyperlink">
    <w:name w:val="Hyperlink"/>
    <w:qFormat/>
    <w:rPr>
      <w:color w:val="0563C1"/>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jc w:val="both"/>
    </w:pPr>
    <w:rPr>
      <w:rFonts w:ascii="Times New Roman" w:eastAsia="Times New Roman" w:hAnsi="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63" Type="http://schemas.openxmlformats.org/officeDocument/2006/relationships/image" Target="media/image5.wmf"/><Relationship Id="rId68" Type="http://schemas.openxmlformats.org/officeDocument/2006/relationships/image" Target="media/image10.wmf"/><Relationship Id="rId76" Type="http://schemas.openxmlformats.org/officeDocument/2006/relationships/image" Target="media/image18.wmf"/><Relationship Id="rId84" Type="http://schemas.openxmlformats.org/officeDocument/2006/relationships/image" Target="media/image26.wmf"/><Relationship Id="rId89" Type="http://schemas.openxmlformats.org/officeDocument/2006/relationships/image" Target="media/image31.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3.wmf"/><Relationship Id="rId9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image" Target="media/image8.wmf"/><Relationship Id="rId74" Type="http://schemas.openxmlformats.org/officeDocument/2006/relationships/image" Target="media/image16.wmf"/><Relationship Id="rId79" Type="http://schemas.openxmlformats.org/officeDocument/2006/relationships/image" Target="media/image21.wmf"/><Relationship Id="rId87"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image" Target="media/image3.wmf"/><Relationship Id="rId82" Type="http://schemas.openxmlformats.org/officeDocument/2006/relationships/image" Target="media/image24.wmf"/><Relationship Id="rId90" Type="http://schemas.openxmlformats.org/officeDocument/2006/relationships/header" Target="header1.xml"/><Relationship Id="rId95" Type="http://schemas.openxmlformats.org/officeDocument/2006/relationships/footer" Target="footer3.xml"/><Relationship Id="rId60" Type="http://schemas.openxmlformats.org/officeDocument/2006/relationships/image" Target="media/image32.png"/><Relationship Id="rId65" Type="http://schemas.openxmlformats.org/officeDocument/2006/relationships/image" Target="media/image7.wmf"/><Relationship Id="rId73" Type="http://schemas.openxmlformats.org/officeDocument/2006/relationships/image" Target="media/image15.png"/><Relationship Id="rId78" Type="http://schemas.openxmlformats.org/officeDocument/2006/relationships/image" Target="media/image20.wmf"/><Relationship Id="rId81" Type="http://schemas.openxmlformats.org/officeDocument/2006/relationships/image" Target="media/image23.png"/><Relationship Id="rId86" Type="http://schemas.openxmlformats.org/officeDocument/2006/relationships/image" Target="media/image28.wmf"/><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64" Type="http://schemas.openxmlformats.org/officeDocument/2006/relationships/image" Target="media/image6.wmf"/><Relationship Id="rId69" Type="http://schemas.openxmlformats.org/officeDocument/2006/relationships/image" Target="media/image11.wmf"/><Relationship Id="rId77" Type="http://schemas.openxmlformats.org/officeDocument/2006/relationships/image" Target="media/image19.wmf"/><Relationship Id="rId8" Type="http://schemas.openxmlformats.org/officeDocument/2006/relationships/image" Target="media/image1.png"/><Relationship Id="rId72" Type="http://schemas.openxmlformats.org/officeDocument/2006/relationships/image" Target="media/image14.wmf"/><Relationship Id="rId80" Type="http://schemas.openxmlformats.org/officeDocument/2006/relationships/image" Target="media/image22.wmf"/><Relationship Id="rId85" Type="http://schemas.openxmlformats.org/officeDocument/2006/relationships/image" Target="media/image27.wmf"/><Relationship Id="rId93" Type="http://schemas.openxmlformats.org/officeDocument/2006/relationships/footer" Target="footer2.xml"/><Relationship Id="rId3" Type="http://schemas.openxmlformats.org/officeDocument/2006/relationships/styles" Target="styles.xml"/><Relationship Id="rId59" Type="http://schemas.openxmlformats.org/officeDocument/2006/relationships/image" Target="media/image33.png"/><Relationship Id="rId67" Type="http://schemas.openxmlformats.org/officeDocument/2006/relationships/image" Target="media/image9.wmf"/><Relationship Id="rId62" Type="http://schemas.openxmlformats.org/officeDocument/2006/relationships/image" Target="media/image4.wmf"/><Relationship Id="rId70" Type="http://schemas.openxmlformats.org/officeDocument/2006/relationships/image" Target="media/image12.wmf"/><Relationship Id="rId75" Type="http://schemas.openxmlformats.org/officeDocument/2006/relationships/image" Target="media/image17.wmf"/><Relationship Id="rId83" Type="http://schemas.openxmlformats.org/officeDocument/2006/relationships/image" Target="media/image25.wmf"/><Relationship Id="rId88" Type="http://schemas.openxmlformats.org/officeDocument/2006/relationships/image" Target="media/image30.png"/><Relationship Id="rId91" Type="http://schemas.openxmlformats.org/officeDocument/2006/relationships/header" Target="header2.xml"/><Relationship Id="rId9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9MrzrcZ2xuyVaen9YDG+5BeObQ==">CgMxLjA4AHIhMVZ3V2tPMzJpU09ic25rcmFnSERtb3Q1UUgyMVFmb2NV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Hoang</dc:creator>
  <cp:lastModifiedBy>Admin</cp:lastModifiedBy>
  <cp:revision>3</cp:revision>
  <dcterms:created xsi:type="dcterms:W3CDTF">2021-12-13T14:51:00Z</dcterms:created>
  <dcterms:modified xsi:type="dcterms:W3CDTF">2025-01-14T23:05:00Z</dcterms:modified>
</cp:coreProperties>
</file>