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BCDAAA0" w:rsidR="00E50CDA" w:rsidRDefault="00D90F55" w:rsidP="008A44FD">
      <w:pPr>
        <w:tabs>
          <w:tab w:val="left" w:pos="4678"/>
          <w:tab w:val="right" w:pos="9356"/>
        </w:tabs>
        <w:spacing w:before="0" w:after="0"/>
        <w:jc w:val="right"/>
      </w:pPr>
      <w:r w:rsidRPr="009D36C1">
        <w:tab/>
      </w:r>
      <w:r w:rsidR="008A44FD">
        <w:t>Ngày soạn: 26/10/2024</w:t>
      </w:r>
    </w:p>
    <w:p w14:paraId="54FFBB81" w14:textId="7697709E" w:rsidR="008A44FD" w:rsidRPr="009D36C1" w:rsidRDefault="008A44FD" w:rsidP="008A44FD">
      <w:pPr>
        <w:tabs>
          <w:tab w:val="left" w:pos="4678"/>
          <w:tab w:val="right" w:pos="9356"/>
        </w:tabs>
        <w:spacing w:before="0" w:after="0"/>
        <w:jc w:val="center"/>
      </w:pPr>
      <w:r>
        <w:t xml:space="preserve">                                                                                               Ngày dạy: 28/10/2024</w:t>
      </w:r>
    </w:p>
    <w:p w14:paraId="172BE54F" w14:textId="4E17F336" w:rsidR="00CC292E" w:rsidRPr="009D36C1" w:rsidRDefault="00CC292E" w:rsidP="009D36C1">
      <w:pPr>
        <w:spacing w:before="0" w:after="0"/>
        <w:jc w:val="center"/>
        <w:rPr>
          <w:b/>
          <w:bCs/>
        </w:rPr>
      </w:pPr>
      <w:r w:rsidRPr="009D36C1">
        <w:rPr>
          <w:b/>
          <w:bCs/>
        </w:rPr>
        <w:t xml:space="preserve">BÀI </w:t>
      </w:r>
      <w:r w:rsidR="000D4960" w:rsidRPr="009D36C1">
        <w:rPr>
          <w:b/>
          <w:bCs/>
        </w:rPr>
        <w:t>5: TÌM HIỂU PHẦN MỀM MÔ PHỎNG</w:t>
      </w:r>
    </w:p>
    <w:p w14:paraId="30299426" w14:textId="77777777" w:rsidR="009046D0" w:rsidRPr="009D36C1" w:rsidRDefault="009046D0" w:rsidP="009D36C1">
      <w:pPr>
        <w:spacing w:before="0" w:after="0"/>
        <w:jc w:val="center"/>
      </w:pPr>
      <w:r w:rsidRPr="009D36C1">
        <w:t>Tin học Lớp 9</w:t>
      </w:r>
    </w:p>
    <w:p w14:paraId="46253FAF" w14:textId="4AA8BE33" w:rsidR="009046D0" w:rsidRPr="009D36C1" w:rsidRDefault="009046D0" w:rsidP="009D36C1">
      <w:pPr>
        <w:spacing w:before="0" w:after="0"/>
        <w:jc w:val="center"/>
      </w:pPr>
      <w:r w:rsidRPr="009D36C1">
        <w:t>Thời gian thực hiện: 1 tiết</w:t>
      </w:r>
    </w:p>
    <w:p w14:paraId="73348C94" w14:textId="77777777" w:rsidR="00667C87" w:rsidRPr="009D36C1" w:rsidRDefault="00667C87" w:rsidP="009D36C1">
      <w:pPr>
        <w:spacing w:before="0" w:after="0"/>
        <w:jc w:val="both"/>
      </w:pPr>
    </w:p>
    <w:p w14:paraId="3FCDBA5F" w14:textId="77777777" w:rsidR="000317F4" w:rsidRPr="009D36C1" w:rsidRDefault="000317F4" w:rsidP="009D36C1">
      <w:pPr>
        <w:spacing w:before="0" w:after="0"/>
        <w:jc w:val="both"/>
        <w:rPr>
          <w:b/>
          <w:bCs/>
        </w:rPr>
      </w:pPr>
      <w:r w:rsidRPr="009D36C1">
        <w:rPr>
          <w:b/>
          <w:bCs/>
          <w:lang w:val="vi-VN"/>
        </w:rPr>
        <w:t xml:space="preserve">I. MỤC </w:t>
      </w:r>
      <w:r w:rsidRPr="009D36C1">
        <w:rPr>
          <w:b/>
          <w:bCs/>
        </w:rPr>
        <w:t>TIÊU</w:t>
      </w:r>
    </w:p>
    <w:p w14:paraId="5273B4B7" w14:textId="77777777" w:rsidR="000317F4" w:rsidRPr="009D36C1" w:rsidRDefault="000317F4" w:rsidP="009D36C1">
      <w:pPr>
        <w:spacing w:before="0" w:after="0"/>
        <w:jc w:val="both"/>
      </w:pPr>
      <w:r w:rsidRPr="009D36C1">
        <w:rPr>
          <w:b/>
          <w:bCs/>
        </w:rPr>
        <w:t>1. Kiến thức</w:t>
      </w:r>
      <w:r w:rsidRPr="009D36C1">
        <w:rPr>
          <w:b/>
          <w:bCs/>
          <w:lang w:val="vi-VN"/>
        </w:rPr>
        <w:t xml:space="preserve"> </w:t>
      </w:r>
    </w:p>
    <w:p w14:paraId="306429A2" w14:textId="0E8959CF" w:rsidR="00BB0C16" w:rsidRPr="009D36C1" w:rsidRDefault="00BB0C16" w:rsidP="009D36C1">
      <w:pPr>
        <w:autoSpaceDE w:val="0"/>
        <w:autoSpaceDN w:val="0"/>
        <w:adjustRightInd w:val="0"/>
        <w:spacing w:before="0" w:after="0"/>
        <w:ind w:firstLine="720"/>
        <w:jc w:val="both"/>
      </w:pPr>
      <w:r w:rsidRPr="009D36C1">
        <w:rPr>
          <w:rFonts w:eastAsia="Calibri"/>
        </w:rPr>
        <w:t xml:space="preserve">- </w:t>
      </w:r>
      <w:r w:rsidR="006D5A0C">
        <w:rPr>
          <w:rFonts w:eastAsia="Calibri"/>
        </w:rPr>
        <w:t>Nêu được</w:t>
      </w:r>
      <w:r w:rsidRPr="009D36C1">
        <w:t xml:space="preserve"> ví dụ </w:t>
      </w:r>
      <w:r w:rsidR="006D5A0C">
        <w:t>phần mềm mô phỏng. Nhận ra được ích lợi của phần mềm mô phỏng.</w:t>
      </w:r>
    </w:p>
    <w:p w14:paraId="6767C60E" w14:textId="77777777" w:rsidR="000317F4" w:rsidRPr="009D36C1" w:rsidRDefault="000317F4" w:rsidP="009D36C1">
      <w:pPr>
        <w:autoSpaceDE w:val="0"/>
        <w:autoSpaceDN w:val="0"/>
        <w:adjustRightInd w:val="0"/>
        <w:spacing w:before="0" w:after="0"/>
        <w:jc w:val="both"/>
        <w:rPr>
          <w:rFonts w:eastAsia="CIDFont+F4"/>
        </w:rPr>
      </w:pPr>
      <w:r w:rsidRPr="009D36C1">
        <w:rPr>
          <w:b/>
          <w:bCs/>
        </w:rPr>
        <w:t>2</w:t>
      </w:r>
      <w:r w:rsidRPr="009D36C1">
        <w:rPr>
          <w:b/>
          <w:bCs/>
          <w:lang w:val="vi-VN"/>
        </w:rPr>
        <w:t xml:space="preserve">. </w:t>
      </w:r>
      <w:r w:rsidRPr="009D36C1">
        <w:rPr>
          <w:b/>
          <w:bCs/>
        </w:rPr>
        <w:t>Năng lực hình thành</w:t>
      </w:r>
    </w:p>
    <w:p w14:paraId="132607E4" w14:textId="395CBBB8" w:rsidR="000317F4" w:rsidRPr="009D36C1" w:rsidRDefault="000317F4" w:rsidP="009D36C1">
      <w:pPr>
        <w:spacing w:before="0" w:after="0"/>
        <w:ind w:firstLine="720"/>
        <w:jc w:val="both"/>
        <w:rPr>
          <w:b/>
          <w:bCs/>
          <w:i/>
        </w:rPr>
      </w:pPr>
      <w:r w:rsidRPr="009D36C1">
        <w:rPr>
          <w:b/>
          <w:bCs/>
          <w:i/>
        </w:rPr>
        <w:t>a. Năng lực Tin học</w:t>
      </w:r>
    </w:p>
    <w:p w14:paraId="359A644D" w14:textId="318CC6E1" w:rsidR="006C02B4" w:rsidRPr="009D36C1" w:rsidRDefault="006C02B4" w:rsidP="009D36C1">
      <w:pPr>
        <w:spacing w:before="0" w:after="0"/>
        <w:ind w:firstLine="720"/>
        <w:jc w:val="both"/>
        <w:rPr>
          <w:bCs/>
        </w:rPr>
      </w:pPr>
      <w:r w:rsidRPr="009D36C1">
        <w:rPr>
          <w:bCs/>
          <w:i/>
        </w:rPr>
        <w:t>Năng lực E (NLe):</w:t>
      </w:r>
      <w:r w:rsidRPr="009D36C1">
        <w:rPr>
          <w:bCs/>
        </w:rPr>
        <w:t xml:space="preserve"> Hợp tác trong môi trường số</w:t>
      </w:r>
    </w:p>
    <w:p w14:paraId="02585A0C" w14:textId="223D6A5E" w:rsidR="00CF4F30" w:rsidRPr="009D36C1" w:rsidRDefault="00CF4F30" w:rsidP="009D36C1">
      <w:pPr>
        <w:spacing w:before="0" w:after="0"/>
        <w:ind w:firstLine="720"/>
        <w:jc w:val="both"/>
      </w:pPr>
      <w:r w:rsidRPr="009D36C1">
        <w:t>Có khả năng làm việc nhóm, hợp tác được trong việc tạo ra, trình bày và giới thiệu được sản phẩm số.</w:t>
      </w:r>
    </w:p>
    <w:p w14:paraId="44532FE7" w14:textId="77777777" w:rsidR="00BB0C16" w:rsidRPr="009D36C1" w:rsidRDefault="000A53A5" w:rsidP="009D36C1">
      <w:pPr>
        <w:autoSpaceDE w:val="0"/>
        <w:autoSpaceDN w:val="0"/>
        <w:adjustRightInd w:val="0"/>
        <w:spacing w:before="0" w:after="0"/>
        <w:ind w:firstLine="720"/>
        <w:jc w:val="both"/>
      </w:pPr>
      <w:r w:rsidRPr="009D36C1">
        <w:t xml:space="preserve">- </w:t>
      </w:r>
      <w:r w:rsidR="00BB0C16" w:rsidRPr="009D36C1">
        <w:t>Nêu được ví dụ phần mềm mô phỏng.</w:t>
      </w:r>
    </w:p>
    <w:p w14:paraId="4A1D2682" w14:textId="0C189126" w:rsidR="00BB0C16" w:rsidRPr="009D36C1" w:rsidRDefault="00BB0C16" w:rsidP="009D36C1">
      <w:pPr>
        <w:autoSpaceDE w:val="0"/>
        <w:autoSpaceDN w:val="0"/>
        <w:adjustRightInd w:val="0"/>
        <w:spacing w:before="0" w:after="0"/>
        <w:ind w:firstLine="720"/>
        <w:jc w:val="both"/>
      </w:pPr>
      <w:r w:rsidRPr="009D36C1">
        <w:t>- Nhận ra được ích lợi của phần mềm mô phỏng.</w:t>
      </w:r>
    </w:p>
    <w:p w14:paraId="52452A6B" w14:textId="2DF5B5DA" w:rsidR="000317F4" w:rsidRPr="009D36C1" w:rsidRDefault="000317F4" w:rsidP="009D36C1">
      <w:pPr>
        <w:spacing w:before="0" w:after="0"/>
        <w:ind w:firstLine="720"/>
        <w:jc w:val="both"/>
        <w:rPr>
          <w:b/>
          <w:bCs/>
          <w:i/>
        </w:rPr>
      </w:pPr>
      <w:r w:rsidRPr="009D36C1">
        <w:rPr>
          <w:b/>
          <w:bCs/>
          <w:i/>
        </w:rPr>
        <w:t>b. Năng lực chung</w:t>
      </w:r>
    </w:p>
    <w:p w14:paraId="464E49EE" w14:textId="015C1768" w:rsidR="00CF4F30" w:rsidRPr="009D36C1" w:rsidRDefault="00094370" w:rsidP="009D36C1">
      <w:pPr>
        <w:spacing w:before="0" w:after="0"/>
        <w:ind w:firstLine="720"/>
        <w:jc w:val="both"/>
        <w:rPr>
          <w:bCs/>
        </w:rPr>
      </w:pPr>
      <w:r w:rsidRPr="009D36C1">
        <w:rPr>
          <w:bCs/>
          <w:iCs/>
        </w:rPr>
        <w:t xml:space="preserve">Tự chủ và tự học: </w:t>
      </w:r>
      <w:r w:rsidRPr="009D36C1">
        <w:t>Tự phân công nhiệm vụ cho các thành viên trong nhóm, tự quyết định cách thức thu thập dữ liệu, tự đánh giá về quá trình và kết quả thực hiện nhiệm vụ.</w:t>
      </w:r>
    </w:p>
    <w:p w14:paraId="1CC31D9C" w14:textId="5FA76F4D" w:rsidR="000317F4" w:rsidRPr="009D36C1" w:rsidRDefault="000317F4" w:rsidP="009D36C1">
      <w:pPr>
        <w:spacing w:before="0" w:after="0"/>
        <w:jc w:val="both"/>
        <w:rPr>
          <w:b/>
        </w:rPr>
      </w:pPr>
      <w:r w:rsidRPr="009D36C1">
        <w:rPr>
          <w:b/>
        </w:rPr>
        <w:t>3. Phẩm chất</w:t>
      </w:r>
    </w:p>
    <w:p w14:paraId="3565B4F0" w14:textId="363BCC98" w:rsidR="00094370" w:rsidRPr="009D36C1" w:rsidRDefault="00094370" w:rsidP="009D36C1">
      <w:pPr>
        <w:spacing w:before="0" w:after="0"/>
        <w:jc w:val="both"/>
        <w:rPr>
          <w:b/>
        </w:rPr>
      </w:pPr>
      <w:r w:rsidRPr="009D36C1">
        <w:rPr>
          <w:b/>
        </w:rPr>
        <w:tab/>
      </w:r>
      <w:r w:rsidRPr="009D36C1">
        <w:t>Chăm chỉ:</w:t>
      </w:r>
      <w:r w:rsidRPr="009D36C1">
        <w:rPr>
          <w:b/>
        </w:rPr>
        <w:t xml:space="preserve"> </w:t>
      </w:r>
      <w:r w:rsidRPr="009D36C1">
        <w:t>Chủ động thực hiện nhiệm vụ thu thập các dữ liệu để khám phá vấn đề</w:t>
      </w:r>
    </w:p>
    <w:p w14:paraId="03C61DF8" w14:textId="596A6681" w:rsidR="000317F4" w:rsidRPr="009D36C1" w:rsidRDefault="000317F4" w:rsidP="009D36C1">
      <w:pPr>
        <w:spacing w:before="0" w:after="0"/>
        <w:jc w:val="both"/>
        <w:rPr>
          <w:b/>
          <w:bCs/>
          <w:lang w:val="vi-VN"/>
        </w:rPr>
      </w:pPr>
      <w:r w:rsidRPr="009D36C1">
        <w:rPr>
          <w:b/>
          <w:bCs/>
        </w:rPr>
        <w:t xml:space="preserve">II. </w:t>
      </w:r>
      <w:r w:rsidRPr="009D36C1">
        <w:rPr>
          <w:b/>
          <w:bCs/>
          <w:lang w:val="vi-VN"/>
        </w:rPr>
        <w:t>THIẾT BỊ DẠY HỌC VÀ HỌC LIỆU</w:t>
      </w:r>
    </w:p>
    <w:p w14:paraId="31D7032F" w14:textId="77777777" w:rsidR="000317F4" w:rsidRPr="009D36C1" w:rsidRDefault="000317F4" w:rsidP="009D36C1">
      <w:pPr>
        <w:snapToGrid w:val="0"/>
        <w:spacing w:before="0" w:after="0"/>
        <w:jc w:val="both"/>
      </w:pPr>
      <w:r w:rsidRPr="009D36C1">
        <w:rPr>
          <w:b/>
        </w:rPr>
        <w:t>1. Thiết bị dạy học:</w:t>
      </w:r>
      <w:r w:rsidRPr="009D36C1">
        <w:t xml:space="preserve"> Tivi, máy tính giáo viên, phiếu học tập.</w:t>
      </w:r>
    </w:p>
    <w:p w14:paraId="638D0C97" w14:textId="77777777" w:rsidR="00FE2A90" w:rsidRPr="009D36C1" w:rsidRDefault="000317F4" w:rsidP="009D36C1">
      <w:pPr>
        <w:autoSpaceDE w:val="0"/>
        <w:autoSpaceDN w:val="0"/>
        <w:adjustRightInd w:val="0"/>
        <w:spacing w:before="0" w:after="0"/>
        <w:jc w:val="both"/>
      </w:pPr>
      <w:r w:rsidRPr="009D36C1">
        <w:rPr>
          <w:b/>
        </w:rPr>
        <w:t>2. Học liệu:</w:t>
      </w:r>
      <w:r w:rsidRPr="009D36C1">
        <w:t xml:space="preserve"> </w:t>
      </w:r>
    </w:p>
    <w:p w14:paraId="4B0FEEEB" w14:textId="2A078941" w:rsidR="00FE2A90" w:rsidRPr="009D36C1" w:rsidRDefault="00FE2A90" w:rsidP="009D36C1">
      <w:pPr>
        <w:autoSpaceDE w:val="0"/>
        <w:autoSpaceDN w:val="0"/>
        <w:adjustRightInd w:val="0"/>
        <w:spacing w:before="0" w:after="0"/>
        <w:ind w:firstLine="720"/>
        <w:jc w:val="both"/>
      </w:pPr>
      <w:r w:rsidRPr="009D36C1">
        <w:t xml:space="preserve">- Phần mềm mô phỏng pha màu. </w:t>
      </w:r>
    </w:p>
    <w:p w14:paraId="3D4D850A" w14:textId="77777777" w:rsidR="00FE2A90" w:rsidRPr="009D36C1" w:rsidRDefault="00FE2A90" w:rsidP="009D36C1">
      <w:pPr>
        <w:pStyle w:val="ListParagraph"/>
        <w:autoSpaceDE w:val="0"/>
        <w:autoSpaceDN w:val="0"/>
        <w:adjustRightInd w:val="0"/>
        <w:spacing w:before="0" w:after="0"/>
        <w:jc w:val="both"/>
        <w:rPr>
          <w:i/>
          <w:iCs/>
          <w:u w:val="single"/>
        </w:rPr>
      </w:pPr>
      <w:r w:rsidRPr="009D36C1">
        <w:rPr>
          <w:i/>
          <w:iCs/>
          <w:u w:val="single"/>
        </w:rPr>
        <w:t>https://scratch.mit.edu/projects/886339759/</w:t>
      </w:r>
    </w:p>
    <w:p w14:paraId="0A20F2E9" w14:textId="440A3032" w:rsidR="00BB0C16" w:rsidRPr="009D36C1" w:rsidRDefault="00BB0C16" w:rsidP="009D36C1">
      <w:pPr>
        <w:autoSpaceDE w:val="0"/>
        <w:autoSpaceDN w:val="0"/>
        <w:adjustRightInd w:val="0"/>
        <w:spacing w:before="0" w:after="0"/>
        <w:ind w:firstLine="720"/>
        <w:jc w:val="both"/>
      </w:pPr>
      <w:r w:rsidRPr="009D36C1">
        <w:t>- Một số phần mềm ứng dụng, mô phỏng hoạt động trong lĩnh vực Khoa học tự nhiên và Toán học. Với mỗi phần mềm, cần chuẩn bị ít nhất một ví dụ về một thí nghiệm, thể hiện được ưu điểm so với cách làm truyền thống, không sử dụng phần mềm.</w:t>
      </w:r>
    </w:p>
    <w:p w14:paraId="72512005" w14:textId="77777777" w:rsidR="00FE2A90" w:rsidRPr="009D36C1" w:rsidRDefault="00FE2A90" w:rsidP="009D36C1">
      <w:pPr>
        <w:snapToGrid w:val="0"/>
        <w:spacing w:before="0" w:after="0"/>
        <w:jc w:val="both"/>
        <w:rPr>
          <w:b/>
          <w:bCs/>
        </w:rPr>
      </w:pPr>
      <w:r w:rsidRPr="009D36C1">
        <w:rPr>
          <w:b/>
          <w:bCs/>
          <w:lang w:val="vi-VN"/>
        </w:rPr>
        <w:t>III. TIẾN TRÌNH DẠY HỌC</w:t>
      </w:r>
    </w:p>
    <w:p w14:paraId="2D464F63" w14:textId="77777777" w:rsidR="00FE2A90" w:rsidRPr="009D36C1" w:rsidRDefault="00FE2A90" w:rsidP="009D36C1">
      <w:pPr>
        <w:spacing w:before="0" w:after="0"/>
        <w:jc w:val="both"/>
        <w:rPr>
          <w:lang w:val="vi-VN"/>
        </w:rPr>
      </w:pPr>
      <w:r w:rsidRPr="009D36C1">
        <w:rPr>
          <w:b/>
          <w:bCs/>
        </w:rPr>
        <w:t>A. HOẠT ĐỘNG KHỞI ĐỘNG</w:t>
      </w:r>
      <w:r w:rsidRPr="009D36C1">
        <w:rPr>
          <w:lang w:val="vi-VN"/>
        </w:rPr>
        <w:t xml:space="preserve"> </w:t>
      </w:r>
    </w:p>
    <w:p w14:paraId="497EA352" w14:textId="5EE663CF" w:rsidR="005D00EC" w:rsidRPr="009D36C1" w:rsidRDefault="00D90F55" w:rsidP="009D36C1">
      <w:pPr>
        <w:autoSpaceDE w:val="0"/>
        <w:autoSpaceDN w:val="0"/>
        <w:adjustRightInd w:val="0"/>
        <w:spacing w:before="0" w:after="0"/>
        <w:jc w:val="both"/>
      </w:pPr>
      <w:r w:rsidRPr="009D36C1">
        <w:rPr>
          <w:b/>
        </w:rPr>
        <w:t>a</w:t>
      </w:r>
      <w:r w:rsidR="00BB0923" w:rsidRPr="009D36C1">
        <w:rPr>
          <w:b/>
        </w:rPr>
        <w:t>.</w:t>
      </w:r>
      <w:r w:rsidRPr="009D36C1">
        <w:rPr>
          <w:b/>
        </w:rPr>
        <w:t xml:space="preserve"> Mục tiêu</w:t>
      </w:r>
      <w:r w:rsidR="00BB0923" w:rsidRPr="009D36C1">
        <w:rPr>
          <w:b/>
        </w:rPr>
        <w:t xml:space="preserve"> hoạt động</w:t>
      </w:r>
      <w:r w:rsidRPr="009D36C1">
        <w:rPr>
          <w:b/>
        </w:rPr>
        <w:t>:</w:t>
      </w:r>
      <w:r w:rsidRPr="009D36C1">
        <w:t xml:space="preserve"> </w:t>
      </w:r>
      <w:r w:rsidR="0083206D" w:rsidRPr="009D36C1">
        <w:t xml:space="preserve">HS </w:t>
      </w:r>
      <w:r w:rsidR="005D00EC" w:rsidRPr="009D36C1">
        <w:t>được biết về thuật ngữ “phần mềm mô phỏng” trong một bối cảnh cụ thể để tránh phải đưa ra định nghĩa.</w:t>
      </w:r>
    </w:p>
    <w:p w14:paraId="10511B17" w14:textId="788B1BD4" w:rsidR="00A55086" w:rsidRPr="009D36C1" w:rsidRDefault="00D90F55" w:rsidP="009D36C1">
      <w:pPr>
        <w:autoSpaceDE w:val="0"/>
        <w:autoSpaceDN w:val="0"/>
        <w:adjustRightInd w:val="0"/>
        <w:spacing w:before="0" w:after="0"/>
        <w:jc w:val="both"/>
        <w:rPr>
          <w:rFonts w:eastAsia="CIDFont+F4"/>
        </w:rPr>
      </w:pPr>
      <w:r w:rsidRPr="009D36C1">
        <w:rPr>
          <w:b/>
        </w:rPr>
        <w:t>b</w:t>
      </w:r>
      <w:r w:rsidR="00BB0923" w:rsidRPr="009D36C1">
        <w:rPr>
          <w:b/>
        </w:rPr>
        <w:t>.</w:t>
      </w:r>
      <w:r w:rsidRPr="009D36C1">
        <w:rPr>
          <w:b/>
        </w:rPr>
        <w:t xml:space="preserve"> Nội dung:</w:t>
      </w:r>
      <w:r w:rsidRPr="009D36C1">
        <w:t xml:space="preserve"> </w:t>
      </w:r>
      <w:r w:rsidR="00A55086" w:rsidRPr="009D36C1">
        <w:rPr>
          <w:rFonts w:eastAsia="CIDFont+F4"/>
        </w:rPr>
        <w:t>GV hướng HS đến nội dung bài học</w:t>
      </w:r>
      <w:r w:rsidR="0091687A" w:rsidRPr="009D36C1">
        <w:rPr>
          <w:rFonts w:eastAsia="CIDFont+F4"/>
        </w:rPr>
        <w:t>.</w:t>
      </w:r>
      <w:r w:rsidR="00A55086" w:rsidRPr="009D36C1">
        <w:rPr>
          <w:rFonts w:eastAsia="CIDFont+F4"/>
        </w:rPr>
        <w:t xml:space="preserve"> </w:t>
      </w:r>
    </w:p>
    <w:p w14:paraId="00000016" w14:textId="1E16EA93" w:rsidR="00E50CDA" w:rsidRPr="009D36C1" w:rsidRDefault="00D90F55" w:rsidP="009D36C1">
      <w:pPr>
        <w:autoSpaceDE w:val="0"/>
        <w:autoSpaceDN w:val="0"/>
        <w:adjustRightInd w:val="0"/>
        <w:spacing w:before="0" w:after="0"/>
        <w:jc w:val="both"/>
      </w:pPr>
      <w:r w:rsidRPr="009D36C1">
        <w:rPr>
          <w:b/>
        </w:rPr>
        <w:t>c</w:t>
      </w:r>
      <w:r w:rsidR="00BB0923" w:rsidRPr="009D36C1">
        <w:rPr>
          <w:b/>
        </w:rPr>
        <w:t>.</w:t>
      </w:r>
      <w:r w:rsidRPr="009D36C1">
        <w:rPr>
          <w:b/>
        </w:rPr>
        <w:t xml:space="preserve"> Sản phẩm:</w:t>
      </w:r>
      <w:r w:rsidRPr="009D36C1">
        <w:t xml:space="preserve"> HS nhận xét theo chủ quan của mình</w:t>
      </w:r>
      <w:r w:rsidR="00560590" w:rsidRPr="009D36C1">
        <w:t>.</w:t>
      </w:r>
    </w:p>
    <w:p w14:paraId="00000017" w14:textId="07C3D56B" w:rsidR="00E50CDA" w:rsidRPr="009D36C1" w:rsidRDefault="00D90F55" w:rsidP="009D36C1">
      <w:pPr>
        <w:spacing w:before="0" w:after="0"/>
        <w:jc w:val="both"/>
        <w:rPr>
          <w:b/>
        </w:rPr>
      </w:pPr>
      <w:r w:rsidRPr="009D36C1">
        <w:rPr>
          <w:b/>
        </w:rPr>
        <w:t>d</w:t>
      </w:r>
      <w:r w:rsidR="00BB0923" w:rsidRPr="009D36C1">
        <w:rPr>
          <w:b/>
        </w:rPr>
        <w:t>.</w:t>
      </w:r>
      <w:r w:rsidRPr="009D36C1">
        <w:rPr>
          <w:b/>
        </w:rPr>
        <w:t xml:space="preserve"> Tổ chức thực hiện</w:t>
      </w:r>
      <w:r w:rsidR="00B86F88" w:rsidRPr="009D36C1">
        <w:rPr>
          <w:b/>
        </w:rPr>
        <w:t>:</w:t>
      </w:r>
    </w:p>
    <w:p w14:paraId="6E09A84D" w14:textId="77777777" w:rsidR="00B86F88" w:rsidRPr="009D36C1" w:rsidRDefault="00B86F88" w:rsidP="009D36C1">
      <w:pPr>
        <w:pBdr>
          <w:top w:val="nil"/>
          <w:left w:val="nil"/>
          <w:bottom w:val="nil"/>
          <w:right w:val="nil"/>
          <w:between w:val="nil"/>
        </w:pBdr>
        <w:spacing w:before="0" w:after="0"/>
        <w:jc w:val="both"/>
      </w:pPr>
      <w:r w:rsidRPr="009D36C1">
        <w:rPr>
          <w:i/>
          <w:lang w:val="pt-BR"/>
        </w:rPr>
        <w:t>- Chuyển giao nhiệm vụ:</w:t>
      </w:r>
      <w:r w:rsidRPr="009D36C1">
        <w:t xml:space="preserve"> GV chia nhóm HS và giao nhiệm vụ hoạt động nhóm.</w:t>
      </w:r>
    </w:p>
    <w:p w14:paraId="038A824B" w14:textId="77777777" w:rsidR="00B86F88" w:rsidRPr="009D36C1" w:rsidRDefault="00B86F88" w:rsidP="009D36C1">
      <w:pPr>
        <w:pBdr>
          <w:top w:val="nil"/>
          <w:left w:val="nil"/>
          <w:bottom w:val="nil"/>
          <w:right w:val="nil"/>
          <w:between w:val="nil"/>
        </w:pBdr>
        <w:spacing w:before="0" w:after="0"/>
        <w:jc w:val="both"/>
      </w:pPr>
      <w:r w:rsidRPr="009D36C1">
        <w:rPr>
          <w:i/>
        </w:rPr>
        <w:t>- Thực hiện nhiệm vụ:</w:t>
      </w:r>
      <w:r w:rsidRPr="009D36C1">
        <w:t xml:space="preserve"> HS thảo luận nhóm để trả lời câu hỏi. </w:t>
      </w:r>
    </w:p>
    <w:p w14:paraId="73B53582" w14:textId="77777777" w:rsidR="00B86F88" w:rsidRPr="009D36C1" w:rsidRDefault="00B86F88" w:rsidP="009D36C1">
      <w:pPr>
        <w:pBdr>
          <w:top w:val="nil"/>
          <w:left w:val="nil"/>
          <w:bottom w:val="nil"/>
          <w:right w:val="nil"/>
          <w:between w:val="nil"/>
        </w:pBdr>
        <w:spacing w:before="0" w:after="0"/>
        <w:jc w:val="both"/>
      </w:pPr>
      <w:r w:rsidRPr="009D36C1">
        <w:rPr>
          <w:i/>
        </w:rPr>
        <w:t>- Báo cáo, thảo luận:</w:t>
      </w:r>
      <w:r w:rsidRPr="009D36C1">
        <w:t xml:space="preserve"> Kết thúc thảo luận, GV cho các nhóm báo cáo kết quả và tổ chức nhận xét đánh giá.</w:t>
      </w:r>
    </w:p>
    <w:p w14:paraId="09D2BA42" w14:textId="77777777" w:rsidR="00B86F88" w:rsidRPr="009D36C1" w:rsidRDefault="00B86F88" w:rsidP="009D36C1">
      <w:pPr>
        <w:pBdr>
          <w:top w:val="nil"/>
          <w:left w:val="nil"/>
          <w:bottom w:val="nil"/>
          <w:right w:val="nil"/>
          <w:between w:val="nil"/>
        </w:pBdr>
        <w:spacing w:before="0" w:after="0"/>
        <w:jc w:val="both"/>
      </w:pPr>
      <w:r w:rsidRPr="009D36C1">
        <w:rPr>
          <w:i/>
          <w:lang w:val="pt-BR"/>
        </w:rPr>
        <w:lastRenderedPageBreak/>
        <w:t xml:space="preserve">- Kết luận, nhận định: </w:t>
      </w:r>
      <w:r w:rsidRPr="009D36C1">
        <w:t>Mọi câu trả lời của HS đều được ghi nhận, GV tổng hợp các ý kiến của HS và dẫn dắt vào hoạt động 1 của nội dung hình thành kiến thức.</w:t>
      </w:r>
    </w:p>
    <w:p w14:paraId="7D027030" w14:textId="34A5C551" w:rsidR="00B86F88" w:rsidRPr="009D36C1" w:rsidRDefault="00B86F88" w:rsidP="009D36C1">
      <w:pPr>
        <w:spacing w:before="0" w:after="0"/>
        <w:rPr>
          <w:b/>
          <w:bCs/>
          <w:i/>
        </w:rPr>
      </w:pPr>
      <w:bookmarkStart w:id="0" w:name="_heading=h.gjdgxs" w:colFirst="0" w:colLast="0"/>
      <w:bookmarkEnd w:id="0"/>
      <w:r w:rsidRPr="009D36C1">
        <w:rPr>
          <w:b/>
          <w:bCs/>
        </w:rPr>
        <w:t>B.</w:t>
      </w:r>
      <w:r w:rsidRPr="009D36C1">
        <w:rPr>
          <w:b/>
          <w:bCs/>
          <w:lang w:val="vi-VN"/>
        </w:rPr>
        <w:t xml:space="preserve"> HÌNH THÀNH KIẾN THỨC MỚI</w:t>
      </w:r>
      <w:r w:rsidRPr="009D36C1">
        <w:rPr>
          <w:b/>
          <w:bCs/>
          <w:i/>
        </w:rPr>
        <w:t xml:space="preserve"> </w:t>
      </w:r>
    </w:p>
    <w:p w14:paraId="0000001C" w14:textId="532A7845" w:rsidR="00E50CDA" w:rsidRPr="009D36C1" w:rsidRDefault="00D90F55" w:rsidP="009D36C1">
      <w:pPr>
        <w:pBdr>
          <w:top w:val="nil"/>
          <w:left w:val="nil"/>
          <w:bottom w:val="nil"/>
          <w:right w:val="nil"/>
          <w:between w:val="nil"/>
        </w:pBdr>
        <w:spacing w:before="0" w:after="0"/>
        <w:jc w:val="center"/>
        <w:rPr>
          <w:b/>
        </w:rPr>
      </w:pPr>
      <w:r w:rsidRPr="009D36C1">
        <w:rPr>
          <w:b/>
        </w:rPr>
        <w:t xml:space="preserve">Hoạt động 1: </w:t>
      </w:r>
      <w:r w:rsidR="00440C79" w:rsidRPr="009D36C1">
        <w:rPr>
          <w:b/>
          <w:bCs/>
        </w:rPr>
        <w:t>Phần mềm mô phỏng</w:t>
      </w:r>
    </w:p>
    <w:p w14:paraId="1E862099" w14:textId="346D3725" w:rsidR="0083206D" w:rsidRPr="009D36C1" w:rsidRDefault="00D90F55" w:rsidP="009D36C1">
      <w:pPr>
        <w:spacing w:before="0" w:after="0"/>
        <w:jc w:val="both"/>
      </w:pPr>
      <w:r w:rsidRPr="009D36C1">
        <w:t xml:space="preserve">a) Mục tiêu: </w:t>
      </w:r>
      <w:r w:rsidR="00FF64F7" w:rsidRPr="009D36C1">
        <w:t>Học sinh</w:t>
      </w:r>
      <w:r w:rsidR="00440C79" w:rsidRPr="009D36C1">
        <w:t xml:space="preserve"> được giới thiệu một ví dụ về phần mềm mô phỏng và nhận ra lợi ích của phần mềm mô phỏng theo cách trực giác.</w:t>
      </w:r>
    </w:p>
    <w:p w14:paraId="6F9A723B" w14:textId="620AD6BF" w:rsidR="00CC0352" w:rsidRPr="009D36C1" w:rsidRDefault="00D90F55" w:rsidP="009D36C1">
      <w:pPr>
        <w:autoSpaceDE w:val="0"/>
        <w:autoSpaceDN w:val="0"/>
        <w:adjustRightInd w:val="0"/>
        <w:spacing w:before="0" w:after="0"/>
        <w:jc w:val="both"/>
        <w:rPr>
          <w:rFonts w:eastAsia="CIDFont+F4"/>
        </w:rPr>
      </w:pPr>
      <w:r w:rsidRPr="009D36C1">
        <w:t xml:space="preserve">b) Nội dung: </w:t>
      </w:r>
      <w:r w:rsidR="002E468E" w:rsidRPr="009D36C1">
        <w:t>Học sinh</w:t>
      </w:r>
      <w:r w:rsidR="00CC0352" w:rsidRPr="009D36C1">
        <w:t xml:space="preserve"> đọc đoạn văn bản </w:t>
      </w:r>
      <w:r w:rsidR="002E468E" w:rsidRPr="009D36C1">
        <w:t>SGK</w:t>
      </w:r>
      <w:r w:rsidR="00CC0352" w:rsidRPr="009D36C1">
        <w:t xml:space="preserve"> tr</w:t>
      </w:r>
      <w:r w:rsidR="002E468E" w:rsidRPr="009D36C1">
        <w:t>ang</w:t>
      </w:r>
      <w:r w:rsidR="007F36D0" w:rsidRPr="009D36C1">
        <w:t xml:space="preserve"> </w:t>
      </w:r>
      <w:r w:rsidR="00440C79" w:rsidRPr="009D36C1">
        <w:t>20</w:t>
      </w:r>
      <w:r w:rsidR="0091687A" w:rsidRPr="009D36C1">
        <w:t xml:space="preserve">, </w:t>
      </w:r>
      <w:r w:rsidR="00440C79" w:rsidRPr="009D36C1">
        <w:t xml:space="preserve">21 </w:t>
      </w:r>
      <w:r w:rsidR="00CC0352" w:rsidRPr="009D36C1">
        <w:t xml:space="preserve">trả lời câu hỏi phần hoạt động 1: </w:t>
      </w:r>
      <w:r w:rsidR="00440C79" w:rsidRPr="009D36C1">
        <w:rPr>
          <w:rFonts w:eastAsia="CIDFont+F4"/>
        </w:rPr>
        <w:t>Pha màu.</w:t>
      </w:r>
    </w:p>
    <w:p w14:paraId="66809EFE" w14:textId="3C5664BD" w:rsidR="00C24134" w:rsidRPr="009D36C1" w:rsidRDefault="00C24134" w:rsidP="009D36C1">
      <w:pPr>
        <w:widowControl w:val="0"/>
        <w:spacing w:before="0" w:after="0"/>
        <w:ind w:firstLine="720"/>
        <w:jc w:val="both"/>
      </w:pPr>
      <w:r w:rsidRPr="009D36C1">
        <w:t>- Khái niệm phần mềm mô phỏng</w:t>
      </w:r>
    </w:p>
    <w:p w14:paraId="6F605667" w14:textId="77777777" w:rsidR="00C24134" w:rsidRPr="009D36C1" w:rsidRDefault="00C24134" w:rsidP="009D36C1">
      <w:pPr>
        <w:widowControl w:val="0"/>
        <w:spacing w:before="0" w:after="0"/>
        <w:ind w:firstLine="720"/>
        <w:jc w:val="both"/>
      </w:pPr>
      <w:r w:rsidRPr="009D36C1">
        <w:t>- Chức năng phần mềm mô phỏng.</w:t>
      </w:r>
    </w:p>
    <w:p w14:paraId="54DD3BCC" w14:textId="1BB320FE" w:rsidR="00C24134" w:rsidRPr="009D36C1" w:rsidRDefault="00C24134" w:rsidP="009D36C1">
      <w:pPr>
        <w:widowControl w:val="0"/>
        <w:spacing w:before="0" w:after="0"/>
        <w:ind w:firstLine="720"/>
        <w:jc w:val="both"/>
      </w:pPr>
      <w:r w:rsidRPr="009D36C1">
        <w:t>- Các phần mềm mô phỏng như: Trycolors.com, Phet.colorado.edu, Crocodile, Geogebra.</w:t>
      </w:r>
    </w:p>
    <w:p w14:paraId="2F0A147F" w14:textId="0C0669C5" w:rsidR="006754E3" w:rsidRPr="009D36C1" w:rsidRDefault="00D90F55" w:rsidP="009D36C1">
      <w:pPr>
        <w:spacing w:before="0" w:after="0"/>
        <w:jc w:val="both"/>
      </w:pPr>
      <w:r w:rsidRPr="009D36C1">
        <w:t>c) Sản phẩm:</w:t>
      </w:r>
      <w:r w:rsidR="0083206D" w:rsidRPr="009D36C1">
        <w:rPr>
          <w:rFonts w:eastAsia="Calibri"/>
        </w:rPr>
        <w:t xml:space="preserve"> </w:t>
      </w:r>
      <w:r w:rsidR="00440C79" w:rsidRPr="009D36C1">
        <w:t>Đánh giá theo câu trả lời đúng của học sinh.</w:t>
      </w:r>
    </w:p>
    <w:p w14:paraId="00000024" w14:textId="27BC7F43" w:rsidR="00E50CDA" w:rsidRPr="009D36C1" w:rsidRDefault="00D90F55" w:rsidP="009D36C1">
      <w:pPr>
        <w:autoSpaceDE w:val="0"/>
        <w:autoSpaceDN w:val="0"/>
        <w:adjustRightInd w:val="0"/>
        <w:spacing w:before="0" w:after="0"/>
        <w:jc w:val="both"/>
      </w:pPr>
      <w:r w:rsidRPr="009D36C1">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FF64F7" w:rsidRPr="009D36C1" w14:paraId="1390BC0D" w14:textId="77777777" w:rsidTr="004A76CE">
        <w:trPr>
          <w:trHeight w:val="444"/>
        </w:trPr>
        <w:tc>
          <w:tcPr>
            <w:tcW w:w="5211" w:type="dxa"/>
          </w:tcPr>
          <w:p w14:paraId="434949D7" w14:textId="77777777" w:rsidR="00B86F88" w:rsidRPr="009D36C1" w:rsidRDefault="00B86F88" w:rsidP="009D36C1">
            <w:pPr>
              <w:spacing w:before="0" w:after="0"/>
              <w:jc w:val="center"/>
              <w:rPr>
                <w:b/>
                <w:lang w:val="nl-NL"/>
              </w:rPr>
            </w:pPr>
            <w:r w:rsidRPr="009D36C1">
              <w:rPr>
                <w:b/>
                <w:lang w:val="nl-NL"/>
              </w:rPr>
              <w:t>HOẠT ĐỘNG CỦA GV - HS</w:t>
            </w:r>
          </w:p>
        </w:tc>
        <w:tc>
          <w:tcPr>
            <w:tcW w:w="4253" w:type="dxa"/>
          </w:tcPr>
          <w:p w14:paraId="6DA2A494" w14:textId="77777777" w:rsidR="00B86F88" w:rsidRPr="009D36C1" w:rsidRDefault="00B86F88" w:rsidP="009D36C1">
            <w:pPr>
              <w:spacing w:before="0" w:after="0"/>
              <w:jc w:val="center"/>
              <w:rPr>
                <w:b/>
                <w:lang w:val="nl-NL"/>
              </w:rPr>
            </w:pPr>
            <w:r w:rsidRPr="009D36C1">
              <w:rPr>
                <w:b/>
                <w:lang w:val="nl-NL"/>
              </w:rPr>
              <w:t>DỰ KIẾN SẢN PHẨM</w:t>
            </w:r>
          </w:p>
        </w:tc>
      </w:tr>
      <w:tr w:rsidR="00FF64F7" w:rsidRPr="009D36C1" w14:paraId="0742B5D3" w14:textId="77777777" w:rsidTr="004A76CE">
        <w:tc>
          <w:tcPr>
            <w:tcW w:w="5211" w:type="dxa"/>
          </w:tcPr>
          <w:p w14:paraId="328B02FC" w14:textId="77777777" w:rsidR="00B86F88" w:rsidRPr="009D36C1" w:rsidRDefault="00B86F88" w:rsidP="009D36C1">
            <w:pPr>
              <w:spacing w:before="0" w:after="0"/>
              <w:jc w:val="both"/>
              <w:rPr>
                <w:b/>
                <w:lang w:val="nl-NL"/>
              </w:rPr>
            </w:pPr>
            <w:r w:rsidRPr="009D36C1">
              <w:rPr>
                <w:b/>
                <w:lang w:val="nl-NL"/>
              </w:rPr>
              <w:t>Bước 1: Chuyển giao nhiệm vụ:</w:t>
            </w:r>
          </w:p>
          <w:p w14:paraId="19FE433C" w14:textId="596DF48A" w:rsidR="00B86F88" w:rsidRPr="009D36C1" w:rsidRDefault="00B86F88" w:rsidP="009D36C1">
            <w:pPr>
              <w:pBdr>
                <w:top w:val="nil"/>
                <w:left w:val="nil"/>
                <w:bottom w:val="nil"/>
                <w:right w:val="nil"/>
                <w:between w:val="nil"/>
              </w:pBdr>
              <w:spacing w:before="0" w:after="0"/>
              <w:jc w:val="both"/>
            </w:pPr>
            <w:r w:rsidRPr="009D36C1">
              <w:t>- Giáo viên yêu cầu HS thảo luận nhóm và đưa ra câu trả lời ở hoạt động 1, SGK tr</w:t>
            </w:r>
            <w:r w:rsidR="002E468E" w:rsidRPr="009D36C1">
              <w:t>ang 20</w:t>
            </w:r>
            <w:r w:rsidRPr="009D36C1">
              <w:t xml:space="preserve">, </w:t>
            </w:r>
            <w:r w:rsidR="002E468E" w:rsidRPr="009D36C1">
              <w:t>21</w:t>
            </w:r>
            <w:r w:rsidRPr="009D36C1">
              <w:t>.</w:t>
            </w:r>
          </w:p>
          <w:p w14:paraId="4A66056D" w14:textId="77777777" w:rsidR="00B86F88" w:rsidRPr="009D36C1" w:rsidRDefault="00B86F88" w:rsidP="009D36C1">
            <w:pPr>
              <w:spacing w:before="0" w:after="0"/>
              <w:jc w:val="both"/>
              <w:rPr>
                <w:b/>
                <w:lang w:val="nl-NL"/>
              </w:rPr>
            </w:pPr>
            <w:r w:rsidRPr="009D36C1">
              <w:rPr>
                <w:b/>
                <w:lang w:val="nl-NL"/>
              </w:rPr>
              <w:t>Bước 2: Thực hiện nhiệm vụ:</w:t>
            </w:r>
          </w:p>
          <w:p w14:paraId="46EAFC04" w14:textId="7F44C78E" w:rsidR="00B86F88" w:rsidRPr="009D36C1" w:rsidRDefault="00B86F88" w:rsidP="009D36C1">
            <w:pPr>
              <w:pBdr>
                <w:top w:val="nil"/>
                <w:left w:val="nil"/>
                <w:bottom w:val="nil"/>
                <w:right w:val="nil"/>
                <w:between w:val="nil"/>
              </w:pBdr>
              <w:spacing w:before="0" w:after="0"/>
              <w:jc w:val="both"/>
            </w:pPr>
            <w:r w:rsidRPr="009D36C1">
              <w:t xml:space="preserve">- HS thực hiện hoạt động đọc để tìm hiểu yêu cầu của nhiệm vụ (SGK trang </w:t>
            </w:r>
            <w:r w:rsidR="001B64B3" w:rsidRPr="009D36C1">
              <w:t>20</w:t>
            </w:r>
            <w:r w:rsidRPr="009D36C1">
              <w:t xml:space="preserve">, </w:t>
            </w:r>
            <w:r w:rsidR="001B64B3" w:rsidRPr="009D36C1">
              <w:t>21</w:t>
            </w:r>
            <w:r w:rsidRPr="009D36C1">
              <w:t xml:space="preserve">). </w:t>
            </w:r>
          </w:p>
          <w:p w14:paraId="3FD301FD" w14:textId="369AD313" w:rsidR="00B86F88" w:rsidRPr="009D36C1" w:rsidRDefault="00B86F88" w:rsidP="009D36C1">
            <w:pPr>
              <w:spacing w:before="0" w:after="0"/>
              <w:jc w:val="both"/>
            </w:pPr>
            <w:r w:rsidRPr="009D36C1">
              <w:rPr>
                <w:lang w:val="nl-NL"/>
              </w:rPr>
              <w:t xml:space="preserve">- HS tiếp nhận nhiệm vụ, trao đổi, thảo luận theo nhóm </w:t>
            </w:r>
            <w:r w:rsidR="001B64B3" w:rsidRPr="009D36C1">
              <w:rPr>
                <w:lang w:val="nl-NL"/>
              </w:rPr>
              <w:t>lớn</w:t>
            </w:r>
            <w:r w:rsidRPr="009D36C1">
              <w:rPr>
                <w:lang w:val="nl-NL"/>
              </w:rPr>
              <w:t>. T</w:t>
            </w:r>
            <w:r w:rsidRPr="009D36C1">
              <w:t>hực hiện yêu cầu của nhiệm vụ trong SGK.</w:t>
            </w:r>
          </w:p>
          <w:p w14:paraId="1D002D44" w14:textId="77777777" w:rsidR="00B86F88" w:rsidRPr="009D36C1" w:rsidRDefault="00B86F88" w:rsidP="009D36C1">
            <w:pPr>
              <w:pBdr>
                <w:top w:val="nil"/>
                <w:left w:val="nil"/>
                <w:bottom w:val="nil"/>
                <w:right w:val="nil"/>
                <w:between w:val="nil"/>
              </w:pBdr>
              <w:spacing w:before="0" w:after="0"/>
              <w:jc w:val="both"/>
            </w:pPr>
            <w:r w:rsidRPr="009D36C1">
              <w:t xml:space="preserve">- GV quan sát, hỗ trợ, hướng dẫn HS thực hiện khi cần thiết. </w:t>
            </w:r>
          </w:p>
          <w:p w14:paraId="2AD541D3" w14:textId="77777777" w:rsidR="00B86F88" w:rsidRPr="009D36C1" w:rsidRDefault="00B86F88" w:rsidP="009D36C1">
            <w:pPr>
              <w:pBdr>
                <w:top w:val="nil"/>
                <w:left w:val="nil"/>
                <w:bottom w:val="nil"/>
                <w:right w:val="nil"/>
                <w:between w:val="nil"/>
              </w:pBdr>
              <w:spacing w:before="0" w:after="0"/>
              <w:jc w:val="both"/>
              <w:rPr>
                <w:b/>
                <w:lang w:val="nl-NL"/>
              </w:rPr>
            </w:pPr>
            <w:r w:rsidRPr="009D36C1">
              <w:rPr>
                <w:b/>
                <w:lang w:val="nl-NL"/>
              </w:rPr>
              <w:t>Bước 3: Báo cáo, thảo luận</w:t>
            </w:r>
          </w:p>
          <w:p w14:paraId="524B175D" w14:textId="77777777" w:rsidR="00B86F88" w:rsidRPr="009D36C1" w:rsidRDefault="00B86F88" w:rsidP="009D36C1">
            <w:pPr>
              <w:spacing w:before="0" w:after="0"/>
              <w:jc w:val="both"/>
              <w:rPr>
                <w:lang w:val="nl-NL"/>
              </w:rPr>
            </w:pPr>
            <w:r w:rsidRPr="009D36C1">
              <w:rPr>
                <w:lang w:val="nl-NL"/>
              </w:rPr>
              <w:t>- Giáo viên gọi 2 bạn đại diện 2 nhóm đứng dậy báo cáo kết quả làm việc của nhóm.</w:t>
            </w:r>
          </w:p>
          <w:p w14:paraId="25CC3137" w14:textId="77777777" w:rsidR="00B86F88" w:rsidRPr="009D36C1" w:rsidRDefault="00B86F88" w:rsidP="009D36C1">
            <w:pPr>
              <w:spacing w:before="0" w:after="0"/>
              <w:jc w:val="both"/>
              <w:rPr>
                <w:lang w:val="nl-NL"/>
              </w:rPr>
            </w:pPr>
            <w:r w:rsidRPr="009D36C1">
              <w:rPr>
                <w:lang w:val="nl-NL"/>
              </w:rPr>
              <w:t>- GV gọi HS nhóm khác nhận xét, đánh giá.</w:t>
            </w:r>
          </w:p>
          <w:p w14:paraId="2588CA12" w14:textId="6165010C" w:rsidR="00B86F88" w:rsidRPr="009D36C1" w:rsidRDefault="00B86F88" w:rsidP="009D36C1">
            <w:pPr>
              <w:spacing w:before="0" w:after="0"/>
              <w:jc w:val="both"/>
              <w:rPr>
                <w:lang w:val="nl-NL"/>
              </w:rPr>
            </w:pPr>
            <w:r w:rsidRPr="009D36C1">
              <w:rPr>
                <w:lang w:val="nl-NL"/>
              </w:rPr>
              <w:t xml:space="preserve">- </w:t>
            </w:r>
            <w:r w:rsidRPr="009D36C1">
              <w:t xml:space="preserve">Dựa vào kiến thức đã tìm hiểu, học sinh làm bài tập củng cố SGK trang </w:t>
            </w:r>
            <w:r w:rsidR="002E468E" w:rsidRPr="009D36C1">
              <w:t>21</w:t>
            </w:r>
          </w:p>
          <w:p w14:paraId="0BBCEC22" w14:textId="77777777" w:rsidR="00B86F88" w:rsidRPr="009D36C1" w:rsidRDefault="00B86F88" w:rsidP="009D36C1">
            <w:pPr>
              <w:spacing w:before="0" w:after="0"/>
              <w:jc w:val="both"/>
              <w:rPr>
                <w:b/>
                <w:lang w:val="nl-NL"/>
              </w:rPr>
            </w:pPr>
            <w:r w:rsidRPr="009D36C1">
              <w:rPr>
                <w:b/>
                <w:lang w:val="nl-NL"/>
              </w:rPr>
              <w:t>Bước 4: Kết luận, nhận định</w:t>
            </w:r>
          </w:p>
          <w:p w14:paraId="69BB94CA" w14:textId="77777777" w:rsidR="00B86F88" w:rsidRPr="009D36C1" w:rsidRDefault="00B86F88" w:rsidP="009D36C1">
            <w:pPr>
              <w:spacing w:before="0" w:after="0"/>
              <w:jc w:val="both"/>
              <w:rPr>
                <w:lang w:val="nl-NL"/>
              </w:rPr>
            </w:pPr>
            <w:r w:rsidRPr="009D36C1">
              <w:rPr>
                <w:lang w:val="nl-NL"/>
              </w:rPr>
              <w:t>- GV đánh giá, nhận xét, chuẩn kiến thức, chuyển sang nội dung mới.</w:t>
            </w:r>
          </w:p>
        </w:tc>
        <w:tc>
          <w:tcPr>
            <w:tcW w:w="4253" w:type="dxa"/>
          </w:tcPr>
          <w:p w14:paraId="5C47EB50" w14:textId="5D1D156C" w:rsidR="00B86F88" w:rsidRPr="009D36C1" w:rsidRDefault="00B86F88" w:rsidP="009D36C1">
            <w:pPr>
              <w:pBdr>
                <w:top w:val="nil"/>
                <w:left w:val="nil"/>
                <w:bottom w:val="nil"/>
                <w:right w:val="nil"/>
                <w:between w:val="nil"/>
              </w:pBdr>
              <w:spacing w:before="0" w:after="0"/>
              <w:jc w:val="both"/>
              <w:rPr>
                <w:b/>
                <w:bCs/>
              </w:rPr>
            </w:pPr>
            <w:r w:rsidRPr="009D36C1">
              <w:rPr>
                <w:b/>
                <w:bCs/>
              </w:rPr>
              <w:t xml:space="preserve">1. </w:t>
            </w:r>
            <w:r w:rsidR="001B64B3" w:rsidRPr="009D36C1">
              <w:rPr>
                <w:b/>
                <w:bCs/>
              </w:rPr>
              <w:t>Phần mềm mô phỏng</w:t>
            </w:r>
          </w:p>
          <w:p w14:paraId="17FDBCD0" w14:textId="77777777" w:rsidR="00C24134" w:rsidRPr="009D36C1" w:rsidRDefault="00C24134" w:rsidP="009D36C1">
            <w:pPr>
              <w:widowControl w:val="0"/>
              <w:spacing w:before="0" w:after="0"/>
              <w:jc w:val="both"/>
              <w:rPr>
                <w:bCs/>
                <w:lang w:val="fr-FR"/>
              </w:rPr>
            </w:pPr>
            <w:r w:rsidRPr="009D36C1">
              <w:rPr>
                <w:bCs/>
                <w:lang w:val="fr-FR"/>
              </w:rPr>
              <w:t>a) Pha màu.</w:t>
            </w:r>
          </w:p>
          <w:p w14:paraId="3FCBB6F7" w14:textId="0982D130" w:rsidR="00C24134" w:rsidRPr="009D36C1" w:rsidRDefault="00C24134" w:rsidP="009D36C1">
            <w:pPr>
              <w:pBdr>
                <w:top w:val="nil"/>
                <w:left w:val="nil"/>
                <w:bottom w:val="nil"/>
                <w:right w:val="nil"/>
                <w:between w:val="nil"/>
              </w:pBdr>
              <w:spacing w:before="0" w:after="0"/>
              <w:jc w:val="both"/>
              <w:rPr>
                <w:bCs/>
                <w:lang w:val="fr-FR"/>
              </w:rPr>
            </w:pPr>
            <w:r w:rsidRPr="009D36C1">
              <w:rPr>
                <w:bCs/>
                <w:lang w:val="fr-FR"/>
              </w:rPr>
              <w:t>- Trong thực tế khi pha màu, em chỉ có thể thay đổi tỉ lệ (giữa các màu) trong hỗn hợp màu đã pha bằng cách trộn thêm màu. Việc bổ sung nhiều màu có thể dẫn đến hỗn hợp màu xỉn đục và không dùng được nữa. Điều đó xảy ra nhiều lần khiến mất nhiều thời gian và giảm hứng thú đối với việc pha màu.</w:t>
            </w:r>
          </w:p>
          <w:p w14:paraId="71A01ED3" w14:textId="77777777" w:rsidR="00C24134" w:rsidRPr="009D36C1" w:rsidRDefault="00C24134" w:rsidP="009D36C1">
            <w:pPr>
              <w:widowControl w:val="0"/>
              <w:spacing w:before="0" w:after="0"/>
              <w:jc w:val="both"/>
              <w:rPr>
                <w:bCs/>
                <w:lang w:val="fr-FR"/>
              </w:rPr>
            </w:pPr>
            <w:r w:rsidRPr="009D36C1">
              <w:rPr>
                <w:bCs/>
                <w:lang w:val="fr-FR"/>
              </w:rPr>
              <w:t>- Phần mềm mô phỏng pha màu (Hình 5.1) cho phép em chọn màu, tăng giảm tỉ lệ các màu và giúp em nhìn thấy màu kết quả được tạo ra trên màn hình.</w:t>
            </w:r>
          </w:p>
          <w:p w14:paraId="26CB7592" w14:textId="77777777" w:rsidR="00C24134" w:rsidRPr="009D36C1" w:rsidRDefault="00C24134" w:rsidP="009D36C1">
            <w:pPr>
              <w:widowControl w:val="0"/>
              <w:spacing w:before="0" w:after="0"/>
              <w:jc w:val="both"/>
              <w:rPr>
                <w:bCs/>
              </w:rPr>
            </w:pPr>
            <w:r w:rsidRPr="009D36C1">
              <w:rPr>
                <w:bCs/>
                <w:lang w:val="fr-FR"/>
              </w:rPr>
              <w:t xml:space="preserve">- </w:t>
            </w:r>
            <w:r w:rsidRPr="009D36C1">
              <w:rPr>
                <w:bCs/>
              </w:rPr>
              <w:t xml:space="preserve">Phần mềm mô phỏng pha màu có lợi </w:t>
            </w:r>
            <w:proofErr w:type="gramStart"/>
            <w:r w:rsidRPr="009D36C1">
              <w:rPr>
                <w:bCs/>
              </w:rPr>
              <w:t>ích:</w:t>
            </w:r>
            <w:proofErr w:type="gramEnd"/>
            <w:r w:rsidRPr="009D36C1">
              <w:rPr>
                <w:bCs/>
              </w:rPr>
              <w:t xml:space="preserve"> Tạo ra màu mới một cách dễ dàng, giúp tiết kiệm thời gian, tiết kiệm chi phí, giúp người dùng nhìn được sản phẩm màu cần pha trước khi thực hiện pha màu thực tế, tạo hứng thú cho việc tạo ra những màu mới và tìm hiểu về hệ thống màu khác nhau.</w:t>
            </w:r>
          </w:p>
          <w:p w14:paraId="666A31B0" w14:textId="77777777" w:rsidR="00C24134" w:rsidRPr="009D36C1" w:rsidRDefault="00C24134" w:rsidP="009D36C1">
            <w:pPr>
              <w:widowControl w:val="0"/>
              <w:spacing w:before="0" w:after="0"/>
              <w:jc w:val="both"/>
              <w:rPr>
                <w:bCs/>
                <w:i/>
                <w:iCs/>
              </w:rPr>
            </w:pPr>
            <w:hyperlink r:id="rId9" w:history="1">
              <w:r w:rsidRPr="009D36C1">
                <w:rPr>
                  <w:rStyle w:val="Hyperlink"/>
                  <w:bCs/>
                  <w:i/>
                  <w:iCs/>
                </w:rPr>
                <w:t>https://trycolour.com</w:t>
              </w:r>
            </w:hyperlink>
          </w:p>
          <w:p w14:paraId="7A9FC386" w14:textId="0DCE976E" w:rsidR="00C24134" w:rsidRPr="009D36C1" w:rsidRDefault="00C24134" w:rsidP="009D36C1">
            <w:pPr>
              <w:pBdr>
                <w:top w:val="nil"/>
                <w:left w:val="nil"/>
                <w:bottom w:val="nil"/>
                <w:right w:val="nil"/>
                <w:between w:val="nil"/>
              </w:pBdr>
              <w:spacing w:before="0" w:after="0"/>
              <w:jc w:val="both"/>
              <w:rPr>
                <w:bCs/>
                <w:lang w:val="fr-FR"/>
              </w:rPr>
            </w:pPr>
            <w:r w:rsidRPr="009D36C1">
              <w:rPr>
                <w:bCs/>
                <w:lang w:val="fr-FR"/>
              </w:rPr>
              <w:t xml:space="preserve">-Kết luận : Phần mềm mô phỏng là phần mềm thể hiện trực quan sự vận động của một đối tượng, cho phép </w:t>
            </w:r>
            <w:r w:rsidRPr="009D36C1">
              <w:rPr>
                <w:bCs/>
                <w:lang w:val="fr-FR"/>
              </w:rPr>
              <w:lastRenderedPageBreak/>
              <w:t>người dùng tương tác và tìm hiểu cách thức hoạt động của đối tượng đó.</w:t>
            </w:r>
          </w:p>
          <w:p w14:paraId="46D9CEE6" w14:textId="77777777" w:rsidR="00C24134" w:rsidRPr="009D36C1" w:rsidRDefault="00C24134" w:rsidP="009D36C1">
            <w:pPr>
              <w:widowControl w:val="0"/>
              <w:spacing w:before="0" w:after="0"/>
              <w:jc w:val="both"/>
              <w:rPr>
                <w:bCs/>
                <w:lang w:val="fr-FR"/>
              </w:rPr>
            </w:pPr>
            <w:r w:rsidRPr="009D36C1">
              <w:rPr>
                <w:bCs/>
                <w:lang w:val="fr-FR"/>
              </w:rPr>
              <w:t>b) Một số phần mềm mô phỏng :</w:t>
            </w:r>
          </w:p>
          <w:p w14:paraId="2CE32E97" w14:textId="77777777" w:rsidR="00C24134" w:rsidRPr="009D36C1" w:rsidRDefault="00C24134" w:rsidP="009D36C1">
            <w:pPr>
              <w:widowControl w:val="0"/>
              <w:spacing w:before="0" w:after="0"/>
              <w:jc w:val="both"/>
              <w:rPr>
                <w:bCs/>
                <w:lang w:val="fr-FR"/>
              </w:rPr>
            </w:pPr>
            <w:r w:rsidRPr="009D36C1">
              <w:rPr>
                <w:bCs/>
                <w:lang w:val="fr-FR"/>
              </w:rPr>
              <w:t>1. Mô phỏng thí nghiệm vật lý</w:t>
            </w:r>
          </w:p>
          <w:p w14:paraId="227F12F3" w14:textId="77777777" w:rsidR="00C24134" w:rsidRPr="009D36C1" w:rsidRDefault="00C24134" w:rsidP="009D36C1">
            <w:pPr>
              <w:widowControl w:val="0"/>
              <w:spacing w:before="0" w:after="0"/>
              <w:jc w:val="both"/>
            </w:pPr>
            <w:hyperlink r:id="rId10" w:history="1">
              <w:r w:rsidRPr="009D36C1">
                <w:rPr>
                  <w:rStyle w:val="Hyperlink"/>
                </w:rPr>
                <w:t>https://phet.colorado.edu</w:t>
              </w:r>
            </w:hyperlink>
          </w:p>
          <w:p w14:paraId="0006C1AF" w14:textId="77777777" w:rsidR="00C24134" w:rsidRPr="009D36C1" w:rsidRDefault="00C24134" w:rsidP="009D36C1">
            <w:pPr>
              <w:widowControl w:val="0"/>
              <w:spacing w:before="0" w:after="0"/>
              <w:jc w:val="both"/>
              <w:rPr>
                <w:bCs/>
                <w:lang w:val="fr-FR"/>
              </w:rPr>
            </w:pPr>
            <w:r w:rsidRPr="009D36C1">
              <w:rPr>
                <w:bCs/>
                <w:lang w:val="fr-FR"/>
              </w:rPr>
              <w:t>2. Mô phỏng thí nghiệm hóa học</w:t>
            </w:r>
          </w:p>
          <w:p w14:paraId="1E40FC0A" w14:textId="77777777" w:rsidR="00C24134" w:rsidRPr="009D36C1" w:rsidRDefault="00C24134" w:rsidP="009D36C1">
            <w:pPr>
              <w:widowControl w:val="0"/>
              <w:spacing w:before="0" w:after="0"/>
              <w:jc w:val="both"/>
            </w:pPr>
            <w:hyperlink w:history="1">
              <w:r w:rsidRPr="009D36C1">
                <w:rPr>
                  <w:rStyle w:val="Hyperlink"/>
                </w:rPr>
                <w:t>https://Crocodile Chemistry</w:t>
              </w:r>
            </w:hyperlink>
          </w:p>
          <w:p w14:paraId="3E11DE95" w14:textId="77777777" w:rsidR="00C24134" w:rsidRPr="009D36C1" w:rsidRDefault="00C24134" w:rsidP="009D36C1">
            <w:pPr>
              <w:widowControl w:val="0"/>
              <w:spacing w:before="0" w:after="0"/>
              <w:jc w:val="both"/>
            </w:pPr>
            <w:hyperlink r:id="rId11" w:history="1">
              <w:r w:rsidRPr="009D36C1">
                <w:rPr>
                  <w:rStyle w:val="Hyperlink"/>
                </w:rPr>
                <w:t>https://ChemLad</w:t>
              </w:r>
            </w:hyperlink>
          </w:p>
          <w:p w14:paraId="4E94BE2A" w14:textId="77777777" w:rsidR="00C24134" w:rsidRPr="009D36C1" w:rsidRDefault="00C24134" w:rsidP="009D36C1">
            <w:pPr>
              <w:widowControl w:val="0"/>
              <w:spacing w:before="0" w:after="0"/>
              <w:jc w:val="both"/>
              <w:rPr>
                <w:bCs/>
                <w:lang w:val="fr-FR"/>
              </w:rPr>
            </w:pPr>
            <w:r w:rsidRPr="009D36C1">
              <w:rPr>
                <w:bCs/>
                <w:lang w:val="fr-FR"/>
              </w:rPr>
              <w:t>3. Mô phỏng hình vẽ và giải toán</w:t>
            </w:r>
          </w:p>
          <w:p w14:paraId="3B502866" w14:textId="77777777" w:rsidR="00C24134" w:rsidRPr="009D36C1" w:rsidRDefault="00C24134" w:rsidP="009D36C1">
            <w:pPr>
              <w:widowControl w:val="0"/>
              <w:spacing w:before="0" w:after="0"/>
              <w:jc w:val="both"/>
            </w:pPr>
            <w:hyperlink r:id="rId12" w:history="1">
              <w:r w:rsidRPr="009D36C1">
                <w:rPr>
                  <w:rStyle w:val="Hyperlink"/>
                </w:rPr>
                <w:t>https://Geogebra</w:t>
              </w:r>
            </w:hyperlink>
          </w:p>
          <w:p w14:paraId="0D2AB46A" w14:textId="77777777" w:rsidR="00C24134" w:rsidRPr="009D36C1" w:rsidRDefault="00C24134" w:rsidP="009D36C1">
            <w:pPr>
              <w:widowControl w:val="0"/>
              <w:spacing w:before="0" w:after="0"/>
              <w:jc w:val="both"/>
            </w:pPr>
            <w:hyperlink r:id="rId13" w:history="1">
              <w:r w:rsidRPr="009D36C1">
                <w:rPr>
                  <w:rStyle w:val="Hyperlink"/>
                </w:rPr>
                <w:t>https://Sketchpad</w:t>
              </w:r>
            </w:hyperlink>
          </w:p>
          <w:p w14:paraId="3A57F471" w14:textId="77777777" w:rsidR="00C24134" w:rsidRPr="009D36C1" w:rsidRDefault="00C24134" w:rsidP="009D36C1">
            <w:pPr>
              <w:widowControl w:val="0"/>
              <w:spacing w:before="0" w:after="0"/>
              <w:jc w:val="both"/>
              <w:rPr>
                <w:bCs/>
                <w:lang w:val="fr-FR"/>
              </w:rPr>
            </w:pPr>
            <w:r w:rsidRPr="009D36C1">
              <w:rPr>
                <w:bCs/>
                <w:lang w:val="fr-FR"/>
              </w:rPr>
              <w:t>4. Mô phỏng ngôn ngữ lập trình trong môn Tin</w:t>
            </w:r>
          </w:p>
          <w:p w14:paraId="5B4953CA" w14:textId="77777777" w:rsidR="00C24134" w:rsidRPr="009D36C1" w:rsidRDefault="00C24134" w:rsidP="009D36C1">
            <w:pPr>
              <w:widowControl w:val="0"/>
              <w:spacing w:before="0" w:after="0"/>
              <w:jc w:val="both"/>
            </w:pPr>
            <w:hyperlink r:id="rId14" w:history="1">
              <w:r w:rsidRPr="009D36C1">
                <w:rPr>
                  <w:rStyle w:val="Hyperlink"/>
                </w:rPr>
                <w:t>https://Flowgprithm</w:t>
              </w:r>
            </w:hyperlink>
          </w:p>
          <w:p w14:paraId="272043D3" w14:textId="77777777" w:rsidR="00C24134" w:rsidRPr="009D36C1" w:rsidRDefault="00C24134" w:rsidP="009D36C1">
            <w:pPr>
              <w:widowControl w:val="0"/>
              <w:spacing w:before="0" w:after="0"/>
              <w:jc w:val="both"/>
              <w:rPr>
                <w:bCs/>
                <w:lang w:val="fr-FR"/>
              </w:rPr>
            </w:pPr>
            <w:r w:rsidRPr="009D36C1">
              <w:rPr>
                <w:bCs/>
                <w:lang w:val="fr-FR"/>
              </w:rPr>
              <w:t>5. Mô phỏng nghiên cứu chuyển động của các phân tử.</w:t>
            </w:r>
          </w:p>
          <w:p w14:paraId="1BD6CE85" w14:textId="77777777" w:rsidR="00C24134" w:rsidRPr="009D36C1" w:rsidRDefault="00C24134" w:rsidP="009D36C1">
            <w:pPr>
              <w:widowControl w:val="0"/>
              <w:spacing w:before="0" w:after="0"/>
              <w:jc w:val="both"/>
            </w:pPr>
            <w:r w:rsidRPr="009D36C1">
              <w:t>https://Physics.weber.edu/schroeder/md.</w:t>
            </w:r>
          </w:p>
          <w:p w14:paraId="1ABD8821" w14:textId="77777777" w:rsidR="00C24134" w:rsidRPr="009D36C1" w:rsidRDefault="00C24134" w:rsidP="009D36C1">
            <w:pPr>
              <w:widowControl w:val="0"/>
              <w:spacing w:before="0" w:after="0"/>
              <w:jc w:val="both"/>
              <w:rPr>
                <w:bCs/>
                <w:lang w:val="fr-FR"/>
              </w:rPr>
            </w:pPr>
            <w:r w:rsidRPr="009D36C1">
              <w:rPr>
                <w:bCs/>
                <w:lang w:val="fr-FR"/>
              </w:rPr>
              <w:t>6. Mô phỏng giải pháp giảm tắc nghẽn giao thông</w:t>
            </w:r>
          </w:p>
          <w:p w14:paraId="741C1C39" w14:textId="77777777" w:rsidR="00C24134" w:rsidRPr="009D36C1" w:rsidRDefault="00C24134" w:rsidP="009D36C1">
            <w:pPr>
              <w:widowControl w:val="0"/>
              <w:spacing w:before="0" w:after="0"/>
              <w:jc w:val="both"/>
            </w:pPr>
            <w:hyperlink r:id="rId15" w:history="1">
              <w:r w:rsidRPr="009D36C1">
                <w:rPr>
                  <w:rStyle w:val="Hyperlink"/>
                </w:rPr>
                <w:t>https://www.trafic-simulation.de</w:t>
              </w:r>
            </w:hyperlink>
          </w:p>
          <w:p w14:paraId="7573A66C" w14:textId="77777777" w:rsidR="00C24134" w:rsidRPr="009D36C1" w:rsidRDefault="00C24134" w:rsidP="009D36C1">
            <w:pPr>
              <w:widowControl w:val="0"/>
              <w:spacing w:before="0" w:after="0"/>
              <w:jc w:val="both"/>
            </w:pPr>
            <w:r w:rsidRPr="009D36C1">
              <w:rPr>
                <w:bCs/>
                <w:lang w:val="fr-FR"/>
              </w:rPr>
              <w:t>7. Mô phỏng lái xe</w:t>
            </w:r>
          </w:p>
          <w:p w14:paraId="4994220A" w14:textId="70C476D7" w:rsidR="00C24134" w:rsidRPr="009D36C1" w:rsidRDefault="00C24134" w:rsidP="009D36C1">
            <w:pPr>
              <w:pBdr>
                <w:top w:val="nil"/>
                <w:left w:val="nil"/>
                <w:bottom w:val="nil"/>
                <w:right w:val="nil"/>
                <w:between w:val="nil"/>
              </w:pBdr>
              <w:spacing w:before="0" w:after="0"/>
              <w:jc w:val="both"/>
              <w:rPr>
                <w:b/>
              </w:rPr>
            </w:pPr>
            <w:hyperlink r:id="rId16" w:history="1">
              <w:r w:rsidRPr="009D36C1">
                <w:rPr>
                  <w:rStyle w:val="Hyperlink"/>
                </w:rPr>
                <w:t>https://Bus</w:t>
              </w:r>
            </w:hyperlink>
            <w:r w:rsidRPr="009D36C1">
              <w:t>Simulator</w:t>
            </w:r>
          </w:p>
          <w:p w14:paraId="4E1B4569" w14:textId="4A4436E2" w:rsidR="00B86F88" w:rsidRPr="009D36C1" w:rsidRDefault="00B0168E" w:rsidP="009D36C1">
            <w:pPr>
              <w:spacing w:before="0" w:after="0"/>
              <w:jc w:val="both"/>
              <w:rPr>
                <w:b/>
                <w:lang w:val="nl-NL"/>
              </w:rPr>
            </w:pPr>
            <w:r w:rsidRPr="009D36C1">
              <w:rPr>
                <w:b/>
                <w:lang w:val="nl-NL"/>
              </w:rPr>
              <w:t>Phần mềm mô phỏng thể hiện trực quan sự vận động của một đối tượng, cho phép người dùng tương tác và tìm hiểu cách thức hoạt động của đối tượng đó.</w:t>
            </w:r>
          </w:p>
        </w:tc>
      </w:tr>
    </w:tbl>
    <w:p w14:paraId="76801974" w14:textId="668D818E" w:rsidR="00A77F0E" w:rsidRPr="009D36C1" w:rsidRDefault="00A77F0E" w:rsidP="009D36C1">
      <w:pPr>
        <w:pBdr>
          <w:top w:val="nil"/>
          <w:left w:val="nil"/>
          <w:bottom w:val="nil"/>
          <w:right w:val="nil"/>
          <w:between w:val="nil"/>
        </w:pBdr>
        <w:spacing w:before="0" w:after="0"/>
        <w:jc w:val="center"/>
        <w:rPr>
          <w:b/>
        </w:rPr>
      </w:pPr>
      <w:r w:rsidRPr="009D36C1">
        <w:rPr>
          <w:b/>
        </w:rPr>
        <w:lastRenderedPageBreak/>
        <w:t xml:space="preserve">Hoạt động 2: </w:t>
      </w:r>
      <w:r w:rsidR="00A266C4" w:rsidRPr="009D36C1">
        <w:rPr>
          <w:b/>
          <w:bCs/>
        </w:rPr>
        <w:t>Lợi ích của phần mềm mô phỏng</w:t>
      </w:r>
    </w:p>
    <w:p w14:paraId="40E7EBBB" w14:textId="52B596E7" w:rsidR="006754E3" w:rsidRPr="009D36C1" w:rsidRDefault="00A77F0E" w:rsidP="009D36C1">
      <w:pPr>
        <w:spacing w:before="0" w:after="0"/>
        <w:jc w:val="both"/>
      </w:pPr>
      <w:r w:rsidRPr="009D36C1">
        <w:t xml:space="preserve">a) Mục tiêu: </w:t>
      </w:r>
      <w:r w:rsidR="00A266C4" w:rsidRPr="009D36C1">
        <w:t>HS kể được lợi ích của phần mềm mô phỏng.</w:t>
      </w:r>
    </w:p>
    <w:p w14:paraId="0E4090F1" w14:textId="303B9ED2" w:rsidR="006754E3" w:rsidRPr="009D36C1" w:rsidRDefault="00A77F0E" w:rsidP="009D36C1">
      <w:pPr>
        <w:autoSpaceDE w:val="0"/>
        <w:autoSpaceDN w:val="0"/>
        <w:adjustRightInd w:val="0"/>
        <w:spacing w:before="0" w:after="0"/>
        <w:jc w:val="both"/>
        <w:rPr>
          <w:rFonts w:eastAsia="CIDFont+F4"/>
        </w:rPr>
      </w:pPr>
      <w:r w:rsidRPr="009D36C1">
        <w:t xml:space="preserve">b) Nội dung: HS đọc đoạn văn bản </w:t>
      </w:r>
      <w:r w:rsidR="002F29D1" w:rsidRPr="009D36C1">
        <w:t>SGK</w:t>
      </w:r>
      <w:r w:rsidRPr="009D36C1">
        <w:t xml:space="preserve"> tr</w:t>
      </w:r>
      <w:r w:rsidR="002F29D1" w:rsidRPr="009D36C1">
        <w:t>ang</w:t>
      </w:r>
      <w:r w:rsidRPr="009D36C1">
        <w:t xml:space="preserve"> </w:t>
      </w:r>
      <w:r w:rsidR="00A266C4" w:rsidRPr="009D36C1">
        <w:t>21</w:t>
      </w:r>
      <w:r w:rsidR="002F29D1" w:rsidRPr="009D36C1">
        <w:t xml:space="preserve">, </w:t>
      </w:r>
      <w:r w:rsidR="00A266C4" w:rsidRPr="009D36C1">
        <w:t xml:space="preserve">22 </w:t>
      </w:r>
      <w:r w:rsidRPr="009D36C1">
        <w:t xml:space="preserve">trả lời câu hỏi phần hoạt động </w:t>
      </w:r>
      <w:r w:rsidR="00D24E8C" w:rsidRPr="009D36C1">
        <w:t>2</w:t>
      </w:r>
      <w:r w:rsidRPr="009D36C1">
        <w:t xml:space="preserve">: </w:t>
      </w:r>
      <w:r w:rsidR="00A266C4" w:rsidRPr="009D36C1">
        <w:rPr>
          <w:rFonts w:eastAsia="CIDFont+F4"/>
        </w:rPr>
        <w:t>Lợi ích của phần mềm mô phỏng.</w:t>
      </w:r>
      <w:r w:rsidR="00612ECE" w:rsidRPr="009D36C1">
        <w:rPr>
          <w:rFonts w:eastAsia="CIDFont+F4"/>
        </w:rPr>
        <w:t xml:space="preserve"> (Phần mềm mô phỏng pha màu có những lợi ích gì trong việc tìm hiểu và tập pha trộng màu theo cách thông thường.</w:t>
      </w:r>
    </w:p>
    <w:p w14:paraId="5FC0ED56" w14:textId="5191AEDA" w:rsidR="00A266C4" w:rsidRPr="009D36C1" w:rsidRDefault="00A77F0E" w:rsidP="009D36C1">
      <w:pPr>
        <w:spacing w:before="0" w:after="0"/>
        <w:jc w:val="both"/>
      </w:pPr>
      <w:r w:rsidRPr="009D36C1">
        <w:t>c) Sản phẩm:</w:t>
      </w:r>
      <w:r w:rsidRPr="009D36C1">
        <w:rPr>
          <w:rStyle w:val="hps"/>
        </w:rPr>
        <w:t xml:space="preserve"> </w:t>
      </w:r>
      <w:r w:rsidR="00A266C4" w:rsidRPr="009D36C1">
        <w:t>Đánh giá theo câu trả lời có lí của học sinh.</w:t>
      </w:r>
    </w:p>
    <w:p w14:paraId="5599A6AC" w14:textId="49B975E0" w:rsidR="00A77F0E" w:rsidRPr="009D36C1" w:rsidRDefault="00A77F0E" w:rsidP="009D36C1">
      <w:pPr>
        <w:autoSpaceDE w:val="0"/>
        <w:autoSpaceDN w:val="0"/>
        <w:adjustRightInd w:val="0"/>
        <w:spacing w:before="0" w:after="0"/>
        <w:jc w:val="both"/>
      </w:pPr>
      <w:r w:rsidRPr="009D36C1">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FF64F7" w:rsidRPr="009D36C1" w14:paraId="5A2AABE5" w14:textId="77777777" w:rsidTr="004A76CE">
        <w:trPr>
          <w:trHeight w:val="444"/>
        </w:trPr>
        <w:tc>
          <w:tcPr>
            <w:tcW w:w="5211" w:type="dxa"/>
          </w:tcPr>
          <w:p w14:paraId="1B15B535" w14:textId="77777777" w:rsidR="00B86F88" w:rsidRPr="009D36C1" w:rsidRDefault="00B86F88" w:rsidP="009D36C1">
            <w:pPr>
              <w:spacing w:before="0" w:after="0"/>
              <w:jc w:val="center"/>
              <w:rPr>
                <w:b/>
                <w:lang w:val="nl-NL"/>
              </w:rPr>
            </w:pPr>
            <w:r w:rsidRPr="009D36C1">
              <w:rPr>
                <w:b/>
                <w:lang w:val="nl-NL"/>
              </w:rPr>
              <w:t>HOẠT ĐỘNG CỦA GV - HS</w:t>
            </w:r>
          </w:p>
        </w:tc>
        <w:tc>
          <w:tcPr>
            <w:tcW w:w="4253" w:type="dxa"/>
          </w:tcPr>
          <w:p w14:paraId="2AD5765E" w14:textId="77777777" w:rsidR="00B86F88" w:rsidRPr="009D36C1" w:rsidRDefault="00B86F88" w:rsidP="009D36C1">
            <w:pPr>
              <w:spacing w:before="0" w:after="0"/>
              <w:jc w:val="center"/>
              <w:rPr>
                <w:b/>
                <w:lang w:val="nl-NL"/>
              </w:rPr>
            </w:pPr>
            <w:r w:rsidRPr="009D36C1">
              <w:rPr>
                <w:b/>
                <w:lang w:val="nl-NL"/>
              </w:rPr>
              <w:t>DỰ KIẾN SẢN PHẨM</w:t>
            </w:r>
          </w:p>
        </w:tc>
      </w:tr>
      <w:tr w:rsidR="00FF64F7" w:rsidRPr="009D36C1" w14:paraId="4353B7BF" w14:textId="77777777" w:rsidTr="004A76CE">
        <w:tc>
          <w:tcPr>
            <w:tcW w:w="5211" w:type="dxa"/>
          </w:tcPr>
          <w:p w14:paraId="32114F6D" w14:textId="77777777" w:rsidR="00B86F88" w:rsidRPr="009D36C1" w:rsidRDefault="00B86F88" w:rsidP="009D36C1">
            <w:pPr>
              <w:spacing w:before="0" w:after="0"/>
              <w:jc w:val="both"/>
              <w:rPr>
                <w:b/>
                <w:lang w:val="nl-NL"/>
              </w:rPr>
            </w:pPr>
            <w:r w:rsidRPr="009D36C1">
              <w:rPr>
                <w:b/>
                <w:lang w:val="nl-NL"/>
              </w:rPr>
              <w:t>Bước 1: Chuyển giao nhiệm vụ:</w:t>
            </w:r>
          </w:p>
          <w:p w14:paraId="5D20DD44" w14:textId="77777777" w:rsidR="00B86F88" w:rsidRPr="009D36C1" w:rsidRDefault="00B86F88" w:rsidP="009D36C1">
            <w:pPr>
              <w:pBdr>
                <w:top w:val="nil"/>
                <w:left w:val="nil"/>
                <w:bottom w:val="nil"/>
                <w:right w:val="nil"/>
                <w:between w:val="nil"/>
              </w:pBdr>
              <w:spacing w:before="0" w:after="0"/>
              <w:jc w:val="both"/>
            </w:pPr>
            <w:r w:rsidRPr="009D36C1">
              <w:t>- Giáo viên yêu cầu HS thảo luận nhóm và đưa ra câu trả lời ở hoạt động 1, SGK trang 15, 16.</w:t>
            </w:r>
          </w:p>
          <w:p w14:paraId="50D55D48" w14:textId="77777777" w:rsidR="00B86F88" w:rsidRPr="009D36C1" w:rsidRDefault="00B86F88" w:rsidP="009D36C1">
            <w:pPr>
              <w:spacing w:before="0" w:after="0"/>
              <w:jc w:val="both"/>
              <w:rPr>
                <w:b/>
                <w:lang w:val="nl-NL"/>
              </w:rPr>
            </w:pPr>
            <w:r w:rsidRPr="009D36C1">
              <w:rPr>
                <w:b/>
                <w:lang w:val="nl-NL"/>
              </w:rPr>
              <w:t>Bước 2: Thực hiện nhiệm vụ:</w:t>
            </w:r>
          </w:p>
          <w:p w14:paraId="24687C5C" w14:textId="77777777" w:rsidR="00B86F88" w:rsidRPr="009D36C1" w:rsidRDefault="00B86F88" w:rsidP="009D36C1">
            <w:pPr>
              <w:pBdr>
                <w:top w:val="nil"/>
                <w:left w:val="nil"/>
                <w:bottom w:val="nil"/>
                <w:right w:val="nil"/>
                <w:between w:val="nil"/>
              </w:pBdr>
              <w:spacing w:before="0" w:after="0"/>
              <w:jc w:val="both"/>
            </w:pPr>
            <w:r w:rsidRPr="009D36C1">
              <w:t xml:space="preserve">- HS thực hiện hoạt động đọc để tìm hiểu yêu cầu của nhiệm vụ (SGK trang 15, 16). </w:t>
            </w:r>
          </w:p>
          <w:p w14:paraId="577789CC" w14:textId="77777777" w:rsidR="00B86F88" w:rsidRPr="009D36C1" w:rsidRDefault="00B86F88" w:rsidP="009D36C1">
            <w:pPr>
              <w:spacing w:before="0" w:after="0"/>
              <w:jc w:val="both"/>
            </w:pPr>
            <w:r w:rsidRPr="009D36C1">
              <w:rPr>
                <w:lang w:val="nl-NL"/>
              </w:rPr>
              <w:lastRenderedPageBreak/>
              <w:t>- HS tiếp nhận nhiệm vụ, trao đổi, thảo luận theo nhóm đôi. T</w:t>
            </w:r>
            <w:r w:rsidRPr="009D36C1">
              <w:t>hực hiện yêu cầu của nhiệm vụ trong SGK.</w:t>
            </w:r>
          </w:p>
          <w:p w14:paraId="1FEE2FAD" w14:textId="77777777" w:rsidR="00B86F88" w:rsidRPr="009D36C1" w:rsidRDefault="00B86F88" w:rsidP="009D36C1">
            <w:pPr>
              <w:pBdr>
                <w:top w:val="nil"/>
                <w:left w:val="nil"/>
                <w:bottom w:val="nil"/>
                <w:right w:val="nil"/>
                <w:between w:val="nil"/>
              </w:pBdr>
              <w:spacing w:before="0" w:after="0"/>
              <w:jc w:val="both"/>
            </w:pPr>
            <w:r w:rsidRPr="009D36C1">
              <w:t xml:space="preserve">- GV quan sát, hỗ trợ, hướng dẫn HS thực hiện khi cần thiết. </w:t>
            </w:r>
          </w:p>
          <w:p w14:paraId="0FA7CE27" w14:textId="77777777" w:rsidR="00B86F88" w:rsidRPr="009D36C1" w:rsidRDefault="00B86F88" w:rsidP="009D36C1">
            <w:pPr>
              <w:pBdr>
                <w:top w:val="nil"/>
                <w:left w:val="nil"/>
                <w:bottom w:val="nil"/>
                <w:right w:val="nil"/>
                <w:between w:val="nil"/>
              </w:pBdr>
              <w:spacing w:before="0" w:after="0"/>
              <w:jc w:val="both"/>
              <w:rPr>
                <w:b/>
                <w:lang w:val="nl-NL"/>
              </w:rPr>
            </w:pPr>
            <w:r w:rsidRPr="009D36C1">
              <w:rPr>
                <w:b/>
                <w:lang w:val="nl-NL"/>
              </w:rPr>
              <w:t>Bước 3: Báo cáo, thảo luận</w:t>
            </w:r>
          </w:p>
          <w:p w14:paraId="339C5A87" w14:textId="77777777" w:rsidR="00B86F88" w:rsidRPr="009D36C1" w:rsidRDefault="00B86F88" w:rsidP="009D36C1">
            <w:pPr>
              <w:spacing w:before="0" w:after="0"/>
              <w:jc w:val="both"/>
              <w:rPr>
                <w:lang w:val="nl-NL"/>
              </w:rPr>
            </w:pPr>
            <w:r w:rsidRPr="009D36C1">
              <w:rPr>
                <w:lang w:val="nl-NL"/>
              </w:rPr>
              <w:t>- Giáo viên gọi 2 bạn đại diện 2 nhóm đứng dậy báo cáo kết quả làm việc của nhóm.</w:t>
            </w:r>
          </w:p>
          <w:p w14:paraId="1049B4E7" w14:textId="77777777" w:rsidR="00B86F88" w:rsidRPr="009D36C1" w:rsidRDefault="00B86F88" w:rsidP="009D36C1">
            <w:pPr>
              <w:spacing w:before="0" w:after="0"/>
              <w:jc w:val="both"/>
              <w:rPr>
                <w:lang w:val="nl-NL"/>
              </w:rPr>
            </w:pPr>
            <w:r w:rsidRPr="009D36C1">
              <w:rPr>
                <w:lang w:val="nl-NL"/>
              </w:rPr>
              <w:t>- GV gọi HS nhóm khác nhận xét, đánh giá.</w:t>
            </w:r>
          </w:p>
          <w:p w14:paraId="76ADBCCF" w14:textId="77777777" w:rsidR="00B86F88" w:rsidRPr="009D36C1" w:rsidRDefault="00B86F88" w:rsidP="009D36C1">
            <w:pPr>
              <w:spacing w:before="0" w:after="0"/>
              <w:jc w:val="both"/>
              <w:rPr>
                <w:lang w:val="nl-NL"/>
              </w:rPr>
            </w:pPr>
            <w:r w:rsidRPr="009D36C1">
              <w:rPr>
                <w:lang w:val="nl-NL"/>
              </w:rPr>
              <w:t xml:space="preserve">- </w:t>
            </w:r>
            <w:r w:rsidRPr="009D36C1">
              <w:t>Dựa vào kiến thức đã tìm hiểu, học sinh làm bài tập củng cố SGK trang 16.</w:t>
            </w:r>
          </w:p>
          <w:p w14:paraId="02314890" w14:textId="77777777" w:rsidR="00B86F88" w:rsidRPr="009D36C1" w:rsidRDefault="00B86F88" w:rsidP="009D36C1">
            <w:pPr>
              <w:spacing w:before="0" w:after="0"/>
              <w:jc w:val="both"/>
              <w:rPr>
                <w:b/>
                <w:lang w:val="nl-NL"/>
              </w:rPr>
            </w:pPr>
            <w:r w:rsidRPr="009D36C1">
              <w:rPr>
                <w:b/>
                <w:lang w:val="nl-NL"/>
              </w:rPr>
              <w:t>Bước 4: Kết luận, nhận định</w:t>
            </w:r>
          </w:p>
          <w:p w14:paraId="37B97D6D" w14:textId="77777777" w:rsidR="00B86F88" w:rsidRPr="009D36C1" w:rsidRDefault="00B86F88" w:rsidP="009D36C1">
            <w:pPr>
              <w:spacing w:before="0" w:after="0"/>
              <w:jc w:val="both"/>
              <w:rPr>
                <w:lang w:val="nl-NL"/>
              </w:rPr>
            </w:pPr>
            <w:r w:rsidRPr="009D36C1">
              <w:rPr>
                <w:lang w:val="nl-NL"/>
              </w:rPr>
              <w:t>- GV đánh giá, nhận xét, chuẩn kiến thức, chuyển sang nội dung mới.</w:t>
            </w:r>
          </w:p>
        </w:tc>
        <w:tc>
          <w:tcPr>
            <w:tcW w:w="4253" w:type="dxa"/>
          </w:tcPr>
          <w:p w14:paraId="620D9285" w14:textId="20C977F8" w:rsidR="00B86F88" w:rsidRPr="009D36C1" w:rsidRDefault="00F16FE3" w:rsidP="009D36C1">
            <w:pPr>
              <w:pBdr>
                <w:top w:val="nil"/>
                <w:left w:val="nil"/>
                <w:bottom w:val="nil"/>
                <w:right w:val="nil"/>
                <w:between w:val="nil"/>
              </w:pBdr>
              <w:spacing w:before="0" w:after="0"/>
              <w:jc w:val="both"/>
              <w:rPr>
                <w:b/>
                <w:bCs/>
              </w:rPr>
            </w:pPr>
            <w:r w:rsidRPr="009D36C1">
              <w:rPr>
                <w:b/>
                <w:bCs/>
              </w:rPr>
              <w:lastRenderedPageBreak/>
              <w:t>2</w:t>
            </w:r>
            <w:r w:rsidR="00B86F88" w:rsidRPr="009D36C1">
              <w:rPr>
                <w:b/>
                <w:bCs/>
              </w:rPr>
              <w:t xml:space="preserve">. </w:t>
            </w:r>
            <w:r w:rsidR="00B0168E" w:rsidRPr="009D36C1">
              <w:rPr>
                <w:b/>
                <w:bCs/>
              </w:rPr>
              <w:t>Lợi ích của phần mềm mô phỏng</w:t>
            </w:r>
          </w:p>
          <w:p w14:paraId="2A591EB4" w14:textId="77777777" w:rsidR="009D36C1" w:rsidRPr="009D36C1" w:rsidRDefault="009D36C1" w:rsidP="009D36C1">
            <w:pPr>
              <w:widowControl w:val="0"/>
              <w:spacing w:before="0" w:after="0"/>
              <w:jc w:val="both"/>
              <w:rPr>
                <w:bCs/>
                <w:lang w:val="fr-FR"/>
              </w:rPr>
            </w:pPr>
            <w:r w:rsidRPr="009D36C1">
              <w:rPr>
                <w:bCs/>
                <w:lang w:val="fr-FR"/>
              </w:rPr>
              <w:t>Lợi ích của phần mềm pha màu.</w:t>
            </w:r>
          </w:p>
          <w:p w14:paraId="37FBAFF0" w14:textId="77777777" w:rsidR="009D36C1" w:rsidRPr="009D36C1" w:rsidRDefault="009D36C1" w:rsidP="009D36C1">
            <w:pPr>
              <w:widowControl w:val="0"/>
              <w:spacing w:before="0" w:after="0"/>
              <w:jc w:val="both"/>
              <w:rPr>
                <w:bCs/>
                <w:lang w:val="fr-FR"/>
              </w:rPr>
            </w:pPr>
            <w:r w:rsidRPr="009D36C1">
              <w:rPr>
                <w:bCs/>
                <w:lang w:val="fr-FR"/>
              </w:rPr>
              <w:t>- Giúp người sử dụng làm quen, tìm hiểu, nghiên cứu hoạt động của một đối tượng, sự vật với chi phí thấp.</w:t>
            </w:r>
          </w:p>
          <w:p w14:paraId="4D996E24" w14:textId="77777777" w:rsidR="009D36C1" w:rsidRPr="009D36C1" w:rsidRDefault="009D36C1" w:rsidP="009D36C1">
            <w:pPr>
              <w:widowControl w:val="0"/>
              <w:spacing w:before="0" w:after="0"/>
              <w:jc w:val="both"/>
              <w:rPr>
                <w:bCs/>
                <w:lang w:val="fr-FR"/>
              </w:rPr>
            </w:pPr>
            <w:r w:rsidRPr="009D36C1">
              <w:rPr>
                <w:bCs/>
                <w:lang w:val="fr-FR"/>
              </w:rPr>
              <w:t xml:space="preserve">- Giúp người sử dụng nghiên cứu </w:t>
            </w:r>
            <w:r w:rsidRPr="009D36C1">
              <w:rPr>
                <w:bCs/>
                <w:lang w:val="fr-FR"/>
              </w:rPr>
              <w:lastRenderedPageBreak/>
              <w:t>những nội dung lý thuyết một cách trực quan, sinh động bằng cách tương tác với phần mềm.</w:t>
            </w:r>
          </w:p>
          <w:p w14:paraId="122340C2" w14:textId="77777777" w:rsidR="009D36C1" w:rsidRPr="009D36C1" w:rsidRDefault="009D36C1" w:rsidP="009D36C1">
            <w:pPr>
              <w:widowControl w:val="0"/>
              <w:spacing w:before="0" w:after="0"/>
              <w:jc w:val="both"/>
              <w:rPr>
                <w:bCs/>
                <w:lang w:val="fr-FR"/>
              </w:rPr>
            </w:pPr>
            <w:r w:rsidRPr="009D36C1">
              <w:rPr>
                <w:bCs/>
                <w:lang w:val="fr-FR"/>
              </w:rPr>
              <w:t>- Tạo ra nhiều tình huống để luyện tập hoặc nghiên cứu đối tượng một cách đầy đủ hơn.</w:t>
            </w:r>
          </w:p>
          <w:p w14:paraId="6C0C2A40" w14:textId="07E14D58" w:rsidR="009D36C1" w:rsidRPr="009D36C1" w:rsidRDefault="009D36C1" w:rsidP="009D36C1">
            <w:pPr>
              <w:pBdr>
                <w:top w:val="nil"/>
                <w:left w:val="nil"/>
                <w:bottom w:val="nil"/>
                <w:right w:val="nil"/>
                <w:between w:val="nil"/>
              </w:pBdr>
              <w:spacing w:before="0" w:after="0"/>
              <w:jc w:val="both"/>
              <w:rPr>
                <w:bCs/>
                <w:lang w:val="fr-FR"/>
              </w:rPr>
            </w:pPr>
            <w:r w:rsidRPr="009D36C1">
              <w:rPr>
                <w:bCs/>
                <w:lang w:val="fr-FR"/>
              </w:rPr>
              <w:t>- Hạn chế những tình huống có thể làm hỏng thiết bị hoặc gây nguy hiểm cho con người.</w:t>
            </w:r>
          </w:p>
          <w:p w14:paraId="6960CECE" w14:textId="77777777" w:rsidR="009D36C1" w:rsidRPr="009D36C1" w:rsidRDefault="009D36C1" w:rsidP="009D36C1">
            <w:pPr>
              <w:pBdr>
                <w:top w:val="nil"/>
                <w:left w:val="nil"/>
                <w:bottom w:val="nil"/>
                <w:right w:val="nil"/>
                <w:between w:val="nil"/>
              </w:pBdr>
              <w:spacing w:before="0" w:after="0"/>
              <w:jc w:val="both"/>
              <w:rPr>
                <w:b/>
              </w:rPr>
            </w:pPr>
          </w:p>
          <w:p w14:paraId="3DBAD394" w14:textId="522EF012" w:rsidR="00B86F88" w:rsidRPr="009D36C1" w:rsidRDefault="00F16FE3" w:rsidP="009D36C1">
            <w:pPr>
              <w:spacing w:before="0" w:after="0"/>
              <w:jc w:val="both"/>
              <w:rPr>
                <w:b/>
                <w:lang w:val="nl-NL"/>
              </w:rPr>
            </w:pPr>
            <w:r w:rsidRPr="009D36C1">
              <w:rPr>
                <w:b/>
                <w:lang w:val="nl-NL"/>
              </w:rPr>
              <w:t>Lợi ích của phần mềm mô phỏng là hỗ trợ nghiên cứu đối tượng một cách toàn diện, sinh động và an toàn với chi phí thấp hơn nghiên cứu trực tiếp trong thực tế.</w:t>
            </w:r>
          </w:p>
        </w:tc>
      </w:tr>
    </w:tbl>
    <w:p w14:paraId="212C0C69" w14:textId="77777777" w:rsidR="00B86F88" w:rsidRPr="009D36C1" w:rsidRDefault="00B86F88" w:rsidP="009D36C1">
      <w:pPr>
        <w:spacing w:before="0" w:after="0"/>
        <w:jc w:val="both"/>
        <w:rPr>
          <w:b/>
          <w:bCs/>
          <w:lang w:val="vi-VN"/>
        </w:rPr>
      </w:pPr>
      <w:bookmarkStart w:id="1" w:name="_heading=h.30j0zll" w:colFirst="0" w:colLast="0"/>
      <w:bookmarkEnd w:id="1"/>
      <w:r w:rsidRPr="009D36C1">
        <w:rPr>
          <w:b/>
          <w:bCs/>
        </w:rPr>
        <w:lastRenderedPageBreak/>
        <w:t>C.</w:t>
      </w:r>
      <w:r w:rsidRPr="009D36C1">
        <w:rPr>
          <w:b/>
          <w:bCs/>
          <w:lang w:val="vi-VN"/>
        </w:rPr>
        <w:t xml:space="preserve"> HOẠT ĐỘNG LUYỆN TẬP</w:t>
      </w:r>
    </w:p>
    <w:p w14:paraId="00000035" w14:textId="1ACC74C2" w:rsidR="00E50CDA" w:rsidRPr="009D36C1" w:rsidRDefault="00D90F55" w:rsidP="009D36C1">
      <w:pPr>
        <w:spacing w:before="0" w:after="0"/>
        <w:jc w:val="both"/>
      </w:pPr>
      <w:r w:rsidRPr="009D36C1">
        <w:rPr>
          <w:b/>
        </w:rPr>
        <w:t>a</w:t>
      </w:r>
      <w:r w:rsidR="00B86F88" w:rsidRPr="009D36C1">
        <w:rPr>
          <w:b/>
        </w:rPr>
        <w:t>.</w:t>
      </w:r>
      <w:r w:rsidRPr="009D36C1">
        <w:rPr>
          <w:b/>
        </w:rPr>
        <w:t xml:space="preserve"> Mục tiêu:</w:t>
      </w:r>
      <w:r w:rsidRPr="009D36C1">
        <w:t xml:space="preserve"> Củng cố kiến thức </w:t>
      </w:r>
      <w:r w:rsidR="00211AE7" w:rsidRPr="009D36C1">
        <w:t xml:space="preserve">về </w:t>
      </w:r>
      <w:r w:rsidR="00A266C4" w:rsidRPr="009D36C1">
        <w:t>phần mềm mô phỏng</w:t>
      </w:r>
      <w:r w:rsidR="00E71148" w:rsidRPr="009D36C1">
        <w:t>.</w:t>
      </w:r>
    </w:p>
    <w:p w14:paraId="00000036" w14:textId="77598772" w:rsidR="00E50CDA" w:rsidRPr="009D36C1" w:rsidRDefault="00D90F55" w:rsidP="009D36C1">
      <w:pPr>
        <w:autoSpaceDE w:val="0"/>
        <w:autoSpaceDN w:val="0"/>
        <w:adjustRightInd w:val="0"/>
        <w:spacing w:before="0" w:after="0"/>
        <w:jc w:val="both"/>
      </w:pPr>
      <w:r w:rsidRPr="009D36C1">
        <w:rPr>
          <w:b/>
        </w:rPr>
        <w:t>b</w:t>
      </w:r>
      <w:r w:rsidR="00B86F88" w:rsidRPr="009D36C1">
        <w:rPr>
          <w:b/>
        </w:rPr>
        <w:t>.</w:t>
      </w:r>
      <w:r w:rsidRPr="009D36C1">
        <w:rPr>
          <w:b/>
        </w:rPr>
        <w:t xml:space="preserve"> Nội dung:</w:t>
      </w:r>
      <w:r w:rsidR="00334A61" w:rsidRPr="009D36C1">
        <w:t xml:space="preserve"> </w:t>
      </w:r>
      <w:r w:rsidR="008D6E87" w:rsidRPr="009D36C1">
        <w:t xml:space="preserve">HS </w:t>
      </w:r>
      <w:r w:rsidR="00211AE7" w:rsidRPr="009D36C1">
        <w:t xml:space="preserve">làm bài tập củng cố </w:t>
      </w:r>
      <w:r w:rsidR="001F3313" w:rsidRPr="009D36C1">
        <w:t>SGK</w:t>
      </w:r>
      <w:r w:rsidR="00211AE7" w:rsidRPr="009D36C1">
        <w:t xml:space="preserve"> tr</w:t>
      </w:r>
      <w:r w:rsidR="001F3313" w:rsidRPr="009D36C1">
        <w:t>ang</w:t>
      </w:r>
      <w:r w:rsidR="00211AE7" w:rsidRPr="009D36C1">
        <w:t xml:space="preserve"> </w:t>
      </w:r>
      <w:r w:rsidR="00A266C4" w:rsidRPr="009D36C1">
        <w:t>22</w:t>
      </w:r>
      <w:r w:rsidR="00211AE7" w:rsidRPr="009D36C1">
        <w:t>.</w:t>
      </w:r>
    </w:p>
    <w:p w14:paraId="40AE0A23" w14:textId="1A02C761" w:rsidR="001F3313" w:rsidRPr="009D36C1" w:rsidRDefault="001F3313" w:rsidP="009D36C1">
      <w:pPr>
        <w:autoSpaceDE w:val="0"/>
        <w:autoSpaceDN w:val="0"/>
        <w:adjustRightInd w:val="0"/>
        <w:spacing w:before="0" w:after="0"/>
        <w:ind w:firstLine="720"/>
        <w:jc w:val="both"/>
      </w:pPr>
      <w:r w:rsidRPr="009D36C1">
        <w:t>Em hãy tìm một phần mềm mô phỏng hỗ trợ học tập và trả lời các câu hỏi sau:</w:t>
      </w:r>
    </w:p>
    <w:p w14:paraId="77A7963F" w14:textId="56C8C72B" w:rsidR="001F3313" w:rsidRPr="009D36C1" w:rsidRDefault="001F3313" w:rsidP="009D36C1">
      <w:pPr>
        <w:autoSpaceDE w:val="0"/>
        <w:autoSpaceDN w:val="0"/>
        <w:adjustRightInd w:val="0"/>
        <w:spacing w:before="0" w:after="0"/>
        <w:jc w:val="both"/>
      </w:pPr>
      <w:r w:rsidRPr="009D36C1">
        <w:tab/>
        <w:t>a) Phần mềm đó mô phỏng hoạt động nào?</w:t>
      </w:r>
    </w:p>
    <w:p w14:paraId="6F8DA07F" w14:textId="105B2F59" w:rsidR="001F3313" w:rsidRPr="009D36C1" w:rsidRDefault="001F3313" w:rsidP="009D36C1">
      <w:pPr>
        <w:autoSpaceDE w:val="0"/>
        <w:autoSpaceDN w:val="0"/>
        <w:adjustRightInd w:val="0"/>
        <w:spacing w:before="0" w:after="0"/>
        <w:jc w:val="both"/>
      </w:pPr>
      <w:r w:rsidRPr="009D36C1">
        <w:tab/>
        <w:t>b) Phần mềm đó giúp em làm gì?</w:t>
      </w:r>
    </w:p>
    <w:p w14:paraId="15343516" w14:textId="58B01CEE" w:rsidR="001F3313" w:rsidRPr="009D36C1" w:rsidRDefault="001F3313" w:rsidP="009D36C1">
      <w:pPr>
        <w:autoSpaceDE w:val="0"/>
        <w:autoSpaceDN w:val="0"/>
        <w:adjustRightInd w:val="0"/>
        <w:spacing w:before="0" w:after="0"/>
        <w:jc w:val="both"/>
      </w:pPr>
      <w:r w:rsidRPr="009D36C1">
        <w:tab/>
        <w:t>c) Phần mềm đó có những lợi ích gì?</w:t>
      </w:r>
    </w:p>
    <w:p w14:paraId="0DE465C9" w14:textId="24DADDF6" w:rsidR="00A266C4" w:rsidRPr="009D36C1" w:rsidRDefault="00D90F55" w:rsidP="009D36C1">
      <w:pPr>
        <w:spacing w:before="0" w:after="0"/>
        <w:jc w:val="both"/>
      </w:pPr>
      <w:r w:rsidRPr="009D36C1">
        <w:rPr>
          <w:b/>
        </w:rPr>
        <w:t>c</w:t>
      </w:r>
      <w:r w:rsidR="00B86F88" w:rsidRPr="009D36C1">
        <w:rPr>
          <w:b/>
        </w:rPr>
        <w:t>.</w:t>
      </w:r>
      <w:r w:rsidRPr="009D36C1">
        <w:rPr>
          <w:b/>
        </w:rPr>
        <w:t xml:space="preserve"> Sản phẩm: </w:t>
      </w:r>
      <w:r w:rsidR="00A266C4" w:rsidRPr="009D36C1">
        <w:t>Đánh giá theo câu trả lời đúng của học sinh.</w:t>
      </w:r>
    </w:p>
    <w:p w14:paraId="00000038" w14:textId="24535C09" w:rsidR="00E50CDA" w:rsidRPr="009D36C1" w:rsidRDefault="00D90F55" w:rsidP="009D36C1">
      <w:pPr>
        <w:autoSpaceDE w:val="0"/>
        <w:autoSpaceDN w:val="0"/>
        <w:adjustRightInd w:val="0"/>
        <w:spacing w:before="0" w:after="0"/>
        <w:jc w:val="both"/>
        <w:rPr>
          <w:b/>
        </w:rPr>
      </w:pPr>
      <w:r w:rsidRPr="009D36C1">
        <w:rPr>
          <w:b/>
        </w:rPr>
        <w:t>d</w:t>
      </w:r>
      <w:r w:rsidR="00B86F88" w:rsidRPr="009D36C1">
        <w:rPr>
          <w:b/>
        </w:rPr>
        <w:t>.</w:t>
      </w:r>
      <w:r w:rsidRPr="009D36C1">
        <w:rPr>
          <w:b/>
        </w:rPr>
        <w:t xml:space="preserve"> Tổ chức thực hiện:</w:t>
      </w:r>
    </w:p>
    <w:p w14:paraId="222A3DAD" w14:textId="77777777" w:rsidR="00984D3D" w:rsidRPr="009D36C1" w:rsidRDefault="00984D3D" w:rsidP="009D36C1">
      <w:pPr>
        <w:pBdr>
          <w:top w:val="nil"/>
          <w:left w:val="nil"/>
          <w:bottom w:val="nil"/>
          <w:right w:val="nil"/>
          <w:between w:val="nil"/>
        </w:pBdr>
        <w:spacing w:before="0" w:after="0"/>
        <w:jc w:val="both"/>
      </w:pPr>
      <w:r w:rsidRPr="009D36C1">
        <w:rPr>
          <w:i/>
        </w:rPr>
        <w:t xml:space="preserve">- Chuyển giao nhiệm vụ: </w:t>
      </w:r>
      <w:r w:rsidRPr="009D36C1">
        <w:t xml:space="preserve"> GV yêu cầu học sinh thực hiện nhiệm vụ phần luyện tập.</w:t>
      </w:r>
    </w:p>
    <w:p w14:paraId="498CD456" w14:textId="77777777" w:rsidR="00984D3D" w:rsidRPr="009D36C1" w:rsidRDefault="00984D3D" w:rsidP="009D36C1">
      <w:pPr>
        <w:pBdr>
          <w:top w:val="nil"/>
          <w:left w:val="nil"/>
          <w:bottom w:val="nil"/>
          <w:right w:val="nil"/>
          <w:between w:val="nil"/>
        </w:pBdr>
        <w:spacing w:before="0" w:after="0"/>
        <w:jc w:val="both"/>
      </w:pPr>
      <w:r w:rsidRPr="009D36C1">
        <w:rPr>
          <w:i/>
        </w:rPr>
        <w:t>- Thực hiện nhiệm vụ:</w:t>
      </w:r>
      <w:r w:rsidRPr="009D36C1">
        <w:t xml:space="preserve"> HS ngồi theo nhóm đôi để thảo luận, trao đổi.</w:t>
      </w:r>
    </w:p>
    <w:p w14:paraId="3ABAD3D0" w14:textId="44FAFB3A" w:rsidR="00984D3D" w:rsidRPr="009D36C1" w:rsidRDefault="00984D3D" w:rsidP="009D36C1">
      <w:pPr>
        <w:spacing w:before="0" w:after="0"/>
        <w:jc w:val="both"/>
      </w:pPr>
      <w:r w:rsidRPr="009D36C1">
        <w:rPr>
          <w:i/>
        </w:rPr>
        <w:t>- Báo cáo, thảo luận:</w:t>
      </w:r>
      <w:r w:rsidRPr="009D36C1">
        <w:t xml:space="preserve"> GV quan sát, hỗ trợ, hướng dẫn HS khi cần thiết</w:t>
      </w:r>
      <w:r w:rsidR="004422D0" w:rsidRPr="009D36C1">
        <w:t xml:space="preserve">, </w:t>
      </w:r>
      <w:r w:rsidRPr="009D36C1">
        <w:t>HS báo cáo kết quả luyện tập.</w:t>
      </w:r>
    </w:p>
    <w:p w14:paraId="2C5CB3F9" w14:textId="77777777" w:rsidR="00984D3D" w:rsidRPr="009D36C1" w:rsidRDefault="00984D3D" w:rsidP="009D36C1">
      <w:pPr>
        <w:pBdr>
          <w:top w:val="nil"/>
          <w:left w:val="nil"/>
          <w:bottom w:val="nil"/>
          <w:right w:val="nil"/>
          <w:between w:val="nil"/>
        </w:pBdr>
        <w:spacing w:before="0" w:after="0"/>
        <w:jc w:val="both"/>
      </w:pPr>
      <w:r w:rsidRPr="009D36C1">
        <w:rPr>
          <w:i/>
          <w:lang w:val="it-IT"/>
        </w:rPr>
        <w:t>- Kết luận, nhận định</w:t>
      </w:r>
      <w:r w:rsidRPr="009D36C1">
        <w:rPr>
          <w:i/>
          <w:lang w:val="vi-VN"/>
        </w:rPr>
        <w:t>:</w:t>
      </w:r>
      <w:r w:rsidRPr="009D36C1">
        <w:t xml:space="preserve"> GV tổ chức cho các học sinh đánh giá. </w:t>
      </w:r>
    </w:p>
    <w:p w14:paraId="371515B6" w14:textId="77777777" w:rsidR="002F2E0A" w:rsidRPr="009D36C1" w:rsidRDefault="002F2E0A" w:rsidP="009D36C1">
      <w:pPr>
        <w:spacing w:before="0" w:after="0"/>
        <w:jc w:val="both"/>
        <w:rPr>
          <w:b/>
          <w:i/>
          <w:iCs/>
          <w:lang w:val="vi-VN"/>
        </w:rPr>
      </w:pPr>
      <w:r w:rsidRPr="009D36C1">
        <w:rPr>
          <w:b/>
          <w:bCs/>
        </w:rPr>
        <w:t>D.</w:t>
      </w:r>
      <w:r w:rsidRPr="009D36C1">
        <w:rPr>
          <w:b/>
          <w:bCs/>
          <w:lang w:val="vi-VN"/>
        </w:rPr>
        <w:t xml:space="preserve"> HOẠT ĐỘNG VẬN DỤNG</w:t>
      </w:r>
    </w:p>
    <w:p w14:paraId="0000003E" w14:textId="49DC5457" w:rsidR="00E50CDA" w:rsidRPr="009D36C1" w:rsidRDefault="00D90F55" w:rsidP="009D36C1">
      <w:pPr>
        <w:spacing w:before="0" w:after="0"/>
        <w:jc w:val="both"/>
      </w:pPr>
      <w:r w:rsidRPr="009D36C1">
        <w:rPr>
          <w:b/>
        </w:rPr>
        <w:t>a</w:t>
      </w:r>
      <w:r w:rsidR="002F2E0A" w:rsidRPr="009D36C1">
        <w:rPr>
          <w:b/>
        </w:rPr>
        <w:t>.</w:t>
      </w:r>
      <w:r w:rsidRPr="009D36C1">
        <w:rPr>
          <w:b/>
        </w:rPr>
        <w:t xml:space="preserve"> Mục tiêu:</w:t>
      </w:r>
      <w:r w:rsidRPr="009D36C1">
        <w:t xml:space="preserve"> Vận dụng kiến thức </w:t>
      </w:r>
      <w:r w:rsidR="00334A61" w:rsidRPr="009D36C1">
        <w:t xml:space="preserve">để </w:t>
      </w:r>
      <w:r w:rsidR="00211AE7" w:rsidRPr="009D36C1">
        <w:t xml:space="preserve">tìm hiểu về </w:t>
      </w:r>
      <w:r w:rsidR="00A50CE9" w:rsidRPr="009D36C1">
        <w:t>phần mềm mô phỏng.</w:t>
      </w:r>
    </w:p>
    <w:p w14:paraId="0000003F" w14:textId="269076F1" w:rsidR="00E50CDA" w:rsidRPr="009D36C1" w:rsidRDefault="00D90F55" w:rsidP="009D36C1">
      <w:pPr>
        <w:spacing w:before="0" w:after="0"/>
        <w:jc w:val="both"/>
      </w:pPr>
      <w:r w:rsidRPr="009D36C1">
        <w:rPr>
          <w:b/>
        </w:rPr>
        <w:t>b</w:t>
      </w:r>
      <w:r w:rsidR="002F2E0A" w:rsidRPr="009D36C1">
        <w:rPr>
          <w:b/>
        </w:rPr>
        <w:t>.</w:t>
      </w:r>
      <w:r w:rsidRPr="009D36C1">
        <w:rPr>
          <w:b/>
        </w:rPr>
        <w:t xml:space="preserve"> Nội dung:</w:t>
      </w:r>
      <w:r w:rsidRPr="009D36C1">
        <w:t xml:space="preserve"> Bài</w:t>
      </w:r>
      <w:r w:rsidR="00334A61" w:rsidRPr="009D36C1">
        <w:t xml:space="preserve"> tập vận dụng trong </w:t>
      </w:r>
      <w:r w:rsidR="00EB431D" w:rsidRPr="009D36C1">
        <w:t>SGK</w:t>
      </w:r>
      <w:r w:rsidR="00334A61" w:rsidRPr="009D36C1">
        <w:t xml:space="preserve"> tr</w:t>
      </w:r>
      <w:r w:rsidR="00EB431D" w:rsidRPr="009D36C1">
        <w:t>ang</w:t>
      </w:r>
      <w:r w:rsidR="00334A61" w:rsidRPr="009D36C1">
        <w:t xml:space="preserve"> </w:t>
      </w:r>
      <w:r w:rsidR="00A266C4" w:rsidRPr="009D36C1">
        <w:t>22</w:t>
      </w:r>
      <w:r w:rsidR="00266A18" w:rsidRPr="009D36C1">
        <w:t>.</w:t>
      </w:r>
    </w:p>
    <w:p w14:paraId="0F2FB001" w14:textId="5F0ABD60" w:rsidR="005A4736" w:rsidRPr="009D36C1" w:rsidRDefault="005A4736" w:rsidP="009D36C1">
      <w:pPr>
        <w:spacing w:before="0" w:after="0"/>
        <w:jc w:val="both"/>
      </w:pPr>
      <w:r w:rsidRPr="009D36C1">
        <w:tab/>
        <w:t>Em hãy tìm kiếm trên Internet một phần mềm mô phỏng pha màu để tìm hiểu hệ màu CMYK và cho biết các màu đỏ (</w:t>
      </w:r>
      <w:r w:rsidRPr="009D36C1">
        <w:rPr>
          <w:b/>
        </w:rPr>
        <w:t>R</w:t>
      </w:r>
      <w:r w:rsidRPr="009D36C1">
        <w:t>ed), lục (</w:t>
      </w:r>
      <w:r w:rsidRPr="009D36C1">
        <w:rPr>
          <w:b/>
        </w:rPr>
        <w:t>G</w:t>
      </w:r>
      <w:r w:rsidRPr="009D36C1">
        <w:t>reen) và lam (</w:t>
      </w:r>
      <w:r w:rsidRPr="009D36C1">
        <w:rPr>
          <w:b/>
        </w:rPr>
        <w:t>B</w:t>
      </w:r>
      <w:r w:rsidRPr="009D36C1">
        <w:t>lue) lần lượt được tạo ra từ những màu nào trong ba màu cơ bản xanh lơ (</w:t>
      </w:r>
      <w:r w:rsidRPr="009D36C1">
        <w:rPr>
          <w:b/>
        </w:rPr>
        <w:t>C</w:t>
      </w:r>
      <w:r w:rsidRPr="009D36C1">
        <w:t>yan), hồng sẫm (</w:t>
      </w:r>
      <w:r w:rsidRPr="009D36C1">
        <w:rPr>
          <w:b/>
        </w:rPr>
        <w:t>M</w:t>
      </w:r>
      <w:r w:rsidRPr="009D36C1">
        <w:t>agenta) và vàng (</w:t>
      </w:r>
      <w:r w:rsidRPr="009D36C1">
        <w:rPr>
          <w:b/>
        </w:rPr>
        <w:t>Y</w:t>
      </w:r>
      <w:r w:rsidRPr="009D36C1">
        <w:t>ellow) của hệ màu CMYK</w:t>
      </w:r>
      <w:r w:rsidR="00F80C47" w:rsidRPr="009D36C1">
        <w:t xml:space="preserve"> bằng cách trả lời các câu hỏi sau:</w:t>
      </w:r>
    </w:p>
    <w:p w14:paraId="3A100077" w14:textId="0C7082BB" w:rsidR="00F80C47" w:rsidRPr="009D36C1" w:rsidRDefault="00F80C47" w:rsidP="009D36C1">
      <w:pPr>
        <w:spacing w:before="0" w:after="0"/>
        <w:jc w:val="both"/>
      </w:pPr>
      <w:r w:rsidRPr="009D36C1">
        <w:tab/>
        <w:t xml:space="preserve">a) Cyan + Yellow </w:t>
      </w:r>
      <w:proofErr w:type="gramStart"/>
      <w:r w:rsidRPr="009D36C1">
        <w:t>= ?</w:t>
      </w:r>
      <w:proofErr w:type="gramEnd"/>
    </w:p>
    <w:p w14:paraId="5353E6BF" w14:textId="1AFE9451" w:rsidR="00F80C47" w:rsidRPr="009D36C1" w:rsidRDefault="00F80C47" w:rsidP="009D36C1">
      <w:pPr>
        <w:spacing w:before="0" w:after="0"/>
        <w:jc w:val="both"/>
      </w:pPr>
      <w:r w:rsidRPr="009D36C1">
        <w:tab/>
        <w:t xml:space="preserve">b) Cyan + Magenta </w:t>
      </w:r>
      <w:proofErr w:type="gramStart"/>
      <w:r w:rsidRPr="009D36C1">
        <w:t>= ?</w:t>
      </w:r>
      <w:proofErr w:type="gramEnd"/>
    </w:p>
    <w:p w14:paraId="338CB44E" w14:textId="13AACCC7" w:rsidR="00F80C47" w:rsidRPr="009D36C1" w:rsidRDefault="00F80C47" w:rsidP="009D36C1">
      <w:pPr>
        <w:spacing w:before="0" w:after="0"/>
        <w:jc w:val="both"/>
      </w:pPr>
      <w:r w:rsidRPr="009D36C1">
        <w:tab/>
        <w:t xml:space="preserve">c) Magenta + Yellow </w:t>
      </w:r>
      <w:proofErr w:type="gramStart"/>
      <w:r w:rsidRPr="009D36C1">
        <w:t>= ?</w:t>
      </w:r>
      <w:proofErr w:type="gramEnd"/>
    </w:p>
    <w:p w14:paraId="70CFAC84" w14:textId="1895D8D2" w:rsidR="00266A18" w:rsidRPr="009D36C1" w:rsidRDefault="00D90F55" w:rsidP="009D36C1">
      <w:pPr>
        <w:spacing w:before="0" w:after="0"/>
        <w:jc w:val="both"/>
        <w:rPr>
          <w:b/>
        </w:rPr>
      </w:pPr>
      <w:r w:rsidRPr="009D36C1">
        <w:rPr>
          <w:b/>
        </w:rPr>
        <w:t>c</w:t>
      </w:r>
      <w:r w:rsidR="002F2E0A" w:rsidRPr="009D36C1">
        <w:rPr>
          <w:b/>
        </w:rPr>
        <w:t>.</w:t>
      </w:r>
      <w:r w:rsidRPr="009D36C1">
        <w:rPr>
          <w:b/>
        </w:rPr>
        <w:t xml:space="preserve"> Sản phẩm:</w:t>
      </w:r>
      <w:r w:rsidR="00E20334" w:rsidRPr="009D36C1">
        <w:rPr>
          <w:b/>
        </w:rPr>
        <w:t xml:space="preserve"> </w:t>
      </w:r>
    </w:p>
    <w:p w14:paraId="7BB52308" w14:textId="77777777" w:rsidR="00A266C4" w:rsidRPr="009D36C1" w:rsidRDefault="00A266C4" w:rsidP="009D36C1">
      <w:pPr>
        <w:autoSpaceDE w:val="0"/>
        <w:autoSpaceDN w:val="0"/>
        <w:adjustRightInd w:val="0"/>
        <w:spacing w:before="0" w:after="0"/>
        <w:jc w:val="both"/>
      </w:pPr>
      <w:r w:rsidRPr="009D36C1">
        <w:rPr>
          <w:rFonts w:eastAsia="Calibri"/>
        </w:rPr>
        <w:t xml:space="preserve">- </w:t>
      </w:r>
      <w:r w:rsidRPr="009D36C1">
        <w:t>Đánh giá theo câu trả lời đúng của học sinh.</w:t>
      </w:r>
    </w:p>
    <w:p w14:paraId="00000041" w14:textId="32FD317D" w:rsidR="00E50CDA" w:rsidRPr="009D36C1" w:rsidRDefault="00D90F55" w:rsidP="009D36C1">
      <w:pPr>
        <w:spacing w:before="0" w:after="0"/>
        <w:jc w:val="both"/>
        <w:rPr>
          <w:b/>
        </w:rPr>
      </w:pPr>
      <w:r w:rsidRPr="009D36C1">
        <w:rPr>
          <w:b/>
        </w:rPr>
        <w:t>d</w:t>
      </w:r>
      <w:r w:rsidR="002F2E0A" w:rsidRPr="009D36C1">
        <w:rPr>
          <w:b/>
        </w:rPr>
        <w:t>.</w:t>
      </w:r>
      <w:r w:rsidRPr="009D36C1">
        <w:rPr>
          <w:b/>
        </w:rPr>
        <w:t xml:space="preserve"> Tổ chức thực hiện:</w:t>
      </w:r>
    </w:p>
    <w:p w14:paraId="45396845" w14:textId="77777777" w:rsidR="002F2E0A" w:rsidRPr="009D36C1" w:rsidRDefault="002F2E0A" w:rsidP="009D36C1">
      <w:pPr>
        <w:pBdr>
          <w:top w:val="nil"/>
          <w:left w:val="nil"/>
          <w:bottom w:val="nil"/>
          <w:right w:val="nil"/>
          <w:between w:val="nil"/>
        </w:pBdr>
        <w:spacing w:before="0" w:after="0"/>
        <w:jc w:val="both"/>
      </w:pPr>
      <w:r w:rsidRPr="009D36C1">
        <w:rPr>
          <w:i/>
        </w:rPr>
        <w:t>- Chuyển giao nhiệm vụ:</w:t>
      </w:r>
      <w:r w:rsidRPr="009D36C1">
        <w:t xml:space="preserve"> GV giao bài tập cho HS thực hiện ngoài giờ học trên lớp. </w:t>
      </w:r>
    </w:p>
    <w:p w14:paraId="4661FBC1" w14:textId="77777777" w:rsidR="002F2E0A" w:rsidRPr="009D36C1" w:rsidRDefault="002F2E0A" w:rsidP="009D36C1">
      <w:pPr>
        <w:pBdr>
          <w:top w:val="nil"/>
          <w:left w:val="nil"/>
          <w:bottom w:val="nil"/>
          <w:right w:val="nil"/>
          <w:between w:val="nil"/>
        </w:pBdr>
        <w:spacing w:before="0" w:after="0"/>
        <w:jc w:val="both"/>
      </w:pPr>
      <w:r w:rsidRPr="009D36C1">
        <w:rPr>
          <w:i/>
        </w:rPr>
        <w:lastRenderedPageBreak/>
        <w:t xml:space="preserve">- Thực hiện nhiệm vụ: </w:t>
      </w:r>
      <w:r w:rsidRPr="009D36C1">
        <w:t>HS gửi sản phẩm qua hòm thư hoặc không gian lưu trữ trên mạng được GV qui định.</w:t>
      </w:r>
    </w:p>
    <w:p w14:paraId="3803E90A" w14:textId="77777777" w:rsidR="002F2E0A" w:rsidRPr="009D36C1" w:rsidRDefault="002F2E0A" w:rsidP="009D36C1">
      <w:pPr>
        <w:spacing w:before="0" w:after="0"/>
        <w:jc w:val="both"/>
      </w:pPr>
      <w:r w:rsidRPr="009D36C1">
        <w:rPr>
          <w:i/>
        </w:rPr>
        <w:t xml:space="preserve">- Báo cáo, thảo luận: </w:t>
      </w:r>
      <w:r w:rsidRPr="009D36C1">
        <w:t>GV tổ chức chia sẻ và đánh giá kết quả làm bài của HS ở thời điểm phù hợp của những tiết học tiếp theo.</w:t>
      </w:r>
    </w:p>
    <w:p w14:paraId="090FFAE1" w14:textId="77777777" w:rsidR="002F2E0A" w:rsidRDefault="002F2E0A" w:rsidP="009D36C1">
      <w:pPr>
        <w:spacing w:before="0" w:after="0"/>
        <w:jc w:val="both"/>
      </w:pPr>
      <w:r w:rsidRPr="009D36C1">
        <w:rPr>
          <w:i/>
          <w:lang w:val="it-IT"/>
        </w:rPr>
        <w:t>- Kết luận, nhận định</w:t>
      </w:r>
      <w:r w:rsidRPr="009D36C1">
        <w:rPr>
          <w:i/>
          <w:lang w:val="vi-VN"/>
        </w:rPr>
        <w:t>:</w:t>
      </w:r>
      <w:r w:rsidRPr="009D36C1">
        <w:rPr>
          <w:i/>
        </w:rPr>
        <w:t xml:space="preserve"> </w:t>
      </w:r>
      <w:r w:rsidRPr="009D36C1">
        <w:t>Giáo viên hận xét, đánh giá chung cho kết quả hoạt động của các em.</w:t>
      </w:r>
    </w:p>
    <w:p w14:paraId="10BBE31F" w14:textId="461EA466" w:rsidR="00C6579F" w:rsidRPr="00C6579F" w:rsidRDefault="00C6579F" w:rsidP="009D36C1">
      <w:pPr>
        <w:spacing w:before="0" w:after="0"/>
        <w:jc w:val="both"/>
        <w:rPr>
          <w:b/>
          <w:bCs/>
        </w:rPr>
      </w:pPr>
      <w:r w:rsidRPr="00C6579F">
        <w:rPr>
          <w:b/>
          <w:bCs/>
        </w:rPr>
        <w:t>IV. HƯỚNG DẪN TỰ HỌC</w:t>
      </w:r>
    </w:p>
    <w:p w14:paraId="29F2683D" w14:textId="23E515C2" w:rsidR="00C6579F" w:rsidRPr="00C6579F" w:rsidRDefault="00C6579F" w:rsidP="00C6579F">
      <w:pPr>
        <w:pStyle w:val="ListParagraph"/>
        <w:numPr>
          <w:ilvl w:val="0"/>
          <w:numId w:val="13"/>
        </w:numPr>
        <w:spacing w:before="0" w:after="0"/>
        <w:jc w:val="both"/>
        <w:rPr>
          <w:b/>
          <w:bCs/>
        </w:rPr>
      </w:pPr>
      <w:r w:rsidRPr="00C6579F">
        <w:rPr>
          <w:b/>
          <w:bCs/>
        </w:rPr>
        <w:t>Bài vừa học</w:t>
      </w:r>
    </w:p>
    <w:p w14:paraId="29533549" w14:textId="3416C544" w:rsidR="00C6579F" w:rsidRDefault="00C6579F" w:rsidP="00C6579F">
      <w:pPr>
        <w:pStyle w:val="ListParagraph"/>
        <w:numPr>
          <w:ilvl w:val="0"/>
          <w:numId w:val="14"/>
        </w:numPr>
        <w:spacing w:before="0" w:after="0"/>
        <w:jc w:val="both"/>
      </w:pPr>
      <w:r>
        <w:t>Em hãy kể tên 1 số phần mềm mô phỏng mà em biết.</w:t>
      </w:r>
    </w:p>
    <w:p w14:paraId="0A1D62DB" w14:textId="1E22B216" w:rsidR="00C6579F" w:rsidRDefault="00C6579F" w:rsidP="00C6579F">
      <w:pPr>
        <w:pStyle w:val="ListParagraph"/>
        <w:numPr>
          <w:ilvl w:val="0"/>
          <w:numId w:val="14"/>
        </w:numPr>
        <w:spacing w:before="0" w:after="0"/>
        <w:jc w:val="both"/>
      </w:pPr>
      <w:r>
        <w:t>Theo em phần mềm đó giúp ích gì cho công việc học của em.</w:t>
      </w:r>
    </w:p>
    <w:p w14:paraId="0F50A988" w14:textId="7A6531B5" w:rsidR="00C6579F" w:rsidRPr="00C6579F" w:rsidRDefault="00C6579F" w:rsidP="00C6579F">
      <w:pPr>
        <w:pStyle w:val="ListParagraph"/>
        <w:numPr>
          <w:ilvl w:val="0"/>
          <w:numId w:val="13"/>
        </w:numPr>
        <w:spacing w:before="0" w:after="0"/>
        <w:jc w:val="both"/>
        <w:rPr>
          <w:b/>
          <w:bCs/>
        </w:rPr>
      </w:pPr>
      <w:r w:rsidRPr="00C6579F">
        <w:rPr>
          <w:b/>
          <w:bCs/>
        </w:rPr>
        <w:t>Bài sắp học</w:t>
      </w:r>
    </w:p>
    <w:p w14:paraId="4964372B" w14:textId="3898B1A0" w:rsidR="00C6579F" w:rsidRDefault="00C6579F" w:rsidP="00C6579F">
      <w:pPr>
        <w:pStyle w:val="ListParagraph"/>
        <w:numPr>
          <w:ilvl w:val="0"/>
          <w:numId w:val="14"/>
        </w:numPr>
        <w:spacing w:before="0" w:after="0"/>
        <w:jc w:val="both"/>
      </w:pPr>
      <w:r>
        <w:t>Nhóm 1: chuẩn bị phần mềm mô phỏng 1 số dạng năng lượng và sự chuyển hóa năng lượng.</w:t>
      </w:r>
    </w:p>
    <w:p w14:paraId="15A10ACC" w14:textId="427F978E" w:rsidR="00C6579F" w:rsidRDefault="00C6579F" w:rsidP="00C6579F">
      <w:pPr>
        <w:pStyle w:val="ListParagraph"/>
        <w:numPr>
          <w:ilvl w:val="0"/>
          <w:numId w:val="14"/>
        </w:numPr>
        <w:spacing w:before="0" w:after="0"/>
        <w:jc w:val="both"/>
      </w:pPr>
      <w:r>
        <w:t>Nhóm 2: Chuẩn bị phần mềm đo cường độ dòng điện</w:t>
      </w:r>
    </w:p>
    <w:p w14:paraId="399AA5B1" w14:textId="264C8CE2" w:rsidR="00C6579F" w:rsidRDefault="00C6579F" w:rsidP="00C6579F">
      <w:pPr>
        <w:pStyle w:val="ListParagraph"/>
        <w:numPr>
          <w:ilvl w:val="0"/>
          <w:numId w:val="14"/>
        </w:numPr>
        <w:pBdr>
          <w:top w:val="nil"/>
          <w:left w:val="nil"/>
          <w:bottom w:val="nil"/>
          <w:right w:val="nil"/>
          <w:between w:val="nil"/>
        </w:pBdr>
        <w:spacing w:before="0" w:after="0"/>
        <w:jc w:val="both"/>
      </w:pPr>
      <w:r>
        <w:t>Nhóm 3: Chuẩn bị phần mềm Geometer’S Sketchpad.</w:t>
      </w:r>
    </w:p>
    <w:p w14:paraId="724267CF" w14:textId="77777777" w:rsidR="00C6579F" w:rsidRPr="009D36C1" w:rsidRDefault="00C6579F" w:rsidP="00C6579F">
      <w:pPr>
        <w:pStyle w:val="ListParagraph"/>
        <w:numPr>
          <w:ilvl w:val="0"/>
          <w:numId w:val="14"/>
        </w:numPr>
        <w:pBdr>
          <w:top w:val="nil"/>
          <w:left w:val="nil"/>
          <w:bottom w:val="nil"/>
          <w:right w:val="nil"/>
          <w:between w:val="nil"/>
        </w:pBdr>
        <w:spacing w:before="0"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13"/>
        <w:gridCol w:w="3113"/>
      </w:tblGrid>
      <w:tr w:rsidR="002F2E0A" w:rsidRPr="009D36C1" w14:paraId="7090B198" w14:textId="77777777" w:rsidTr="004A76CE">
        <w:tc>
          <w:tcPr>
            <w:tcW w:w="3113" w:type="dxa"/>
            <w:hideMark/>
          </w:tcPr>
          <w:p w14:paraId="3ABC332C" w14:textId="77777777" w:rsidR="002F2E0A" w:rsidRPr="009D36C1" w:rsidRDefault="002F2E0A" w:rsidP="009D36C1">
            <w:pPr>
              <w:jc w:val="center"/>
              <w:rPr>
                <w:b/>
                <w:lang w:val="sv-SE"/>
              </w:rPr>
            </w:pPr>
            <w:r w:rsidRPr="009D36C1">
              <w:rPr>
                <w:b/>
                <w:lang w:val="sv-SE"/>
              </w:rPr>
              <w:t>DUYỆT CỦA BGH</w:t>
            </w:r>
          </w:p>
        </w:tc>
        <w:tc>
          <w:tcPr>
            <w:tcW w:w="3113" w:type="dxa"/>
            <w:hideMark/>
          </w:tcPr>
          <w:p w14:paraId="6103E856" w14:textId="77777777" w:rsidR="002F2E0A" w:rsidRPr="009D36C1" w:rsidRDefault="002F2E0A" w:rsidP="009D36C1">
            <w:pPr>
              <w:jc w:val="center"/>
              <w:rPr>
                <w:b/>
                <w:lang w:val="sv-SE"/>
              </w:rPr>
            </w:pPr>
            <w:r w:rsidRPr="009D36C1">
              <w:rPr>
                <w:b/>
                <w:lang w:val="sv-SE"/>
              </w:rPr>
              <w:t>DUYỆT CỦA TCM</w:t>
            </w:r>
          </w:p>
        </w:tc>
        <w:tc>
          <w:tcPr>
            <w:tcW w:w="3113" w:type="dxa"/>
            <w:hideMark/>
          </w:tcPr>
          <w:p w14:paraId="6DF524C6" w14:textId="77777777" w:rsidR="002F2E0A" w:rsidRPr="009D36C1" w:rsidRDefault="002F2E0A" w:rsidP="009D36C1">
            <w:pPr>
              <w:jc w:val="center"/>
              <w:rPr>
                <w:b/>
                <w:lang w:val="sv-SE"/>
              </w:rPr>
            </w:pPr>
            <w:r w:rsidRPr="009D36C1">
              <w:rPr>
                <w:b/>
                <w:lang w:val="sv-SE"/>
              </w:rPr>
              <w:t>NGƯỜI THỰC HIỆN</w:t>
            </w:r>
          </w:p>
        </w:tc>
      </w:tr>
    </w:tbl>
    <w:p w14:paraId="00000043" w14:textId="5061FF19" w:rsidR="00E50CDA" w:rsidRPr="009D36C1" w:rsidRDefault="00E50CDA" w:rsidP="009D36C1">
      <w:pPr>
        <w:pBdr>
          <w:top w:val="nil"/>
          <w:left w:val="nil"/>
          <w:bottom w:val="nil"/>
          <w:right w:val="nil"/>
          <w:between w:val="nil"/>
        </w:pBdr>
        <w:spacing w:before="0" w:after="0"/>
        <w:jc w:val="both"/>
      </w:pPr>
    </w:p>
    <w:sectPr w:rsidR="00E50CDA" w:rsidRPr="009D36C1" w:rsidSect="008A44FD">
      <w:headerReference w:type="even" r:id="rId17"/>
      <w:headerReference w:type="default" r:id="rId18"/>
      <w:footerReference w:type="default" r:id="rId19"/>
      <w:headerReference w:type="first" r:id="rId20"/>
      <w:pgSz w:w="11901" w:h="16840" w:code="9"/>
      <w:pgMar w:top="1134" w:right="1134" w:bottom="1134"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CC4D" w14:textId="77777777" w:rsidR="00DD2A69" w:rsidRDefault="00DD2A69">
      <w:pPr>
        <w:spacing w:before="0" w:after="0"/>
      </w:pPr>
      <w:r>
        <w:separator/>
      </w:r>
    </w:p>
  </w:endnote>
  <w:endnote w:type="continuationSeparator" w:id="0">
    <w:p w14:paraId="066A69CF" w14:textId="77777777" w:rsidR="00DD2A69" w:rsidRDefault="00DD2A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2106E" w14:textId="205C6BA7" w:rsidR="008A44FD" w:rsidRDefault="008A44FD">
    <w:pPr>
      <w:pStyle w:val="Footer"/>
    </w:pPr>
    <w:r>
      <w:rPr>
        <w:noProof/>
      </w:rPr>
      <mc:AlternateContent>
        <mc:Choice Requires="wps">
          <w:drawing>
            <wp:anchor distT="0" distB="0" distL="114300" distR="114300" simplePos="0" relativeHeight="251660288" behindDoc="0" locked="0" layoutInCell="1" allowOverlap="1" wp14:anchorId="0C8E4DB5" wp14:editId="781B81FE">
              <wp:simplePos x="0" y="0"/>
              <wp:positionH relativeFrom="column">
                <wp:posOffset>-5080</wp:posOffset>
              </wp:positionH>
              <wp:positionV relativeFrom="paragraph">
                <wp:posOffset>-74930</wp:posOffset>
              </wp:positionV>
              <wp:extent cx="5988050" cy="0"/>
              <wp:effectExtent l="0" t="0" r="0" b="0"/>
              <wp:wrapNone/>
              <wp:docPr id="725974632" name="Straight Connector 2"/>
              <wp:cNvGraphicFramePr/>
              <a:graphic xmlns:a="http://schemas.openxmlformats.org/drawingml/2006/main">
                <a:graphicData uri="http://schemas.microsoft.com/office/word/2010/wordprocessingShape">
                  <wps:wsp>
                    <wps:cNvCnPr/>
                    <wps:spPr>
                      <a:xfrm>
                        <a:off x="0" y="0"/>
                        <a:ext cx="5988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E5FB7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5.9pt" to="471.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" strokecolor="black [3200]" strokeweight="1pt">
              <v:stroke joinstyle="miter"/>
            </v:line>
          </w:pict>
        </mc:Fallback>
      </mc:AlternateContent>
    </w:r>
    <w:r>
      <w:t>Trường THCS Nguyễn Thế Bảo                                      GV: Ung Thị Ngọc Trang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FC94" w14:textId="77777777" w:rsidR="00DD2A69" w:rsidRDefault="00DD2A69">
      <w:pPr>
        <w:spacing w:before="0" w:after="0"/>
      </w:pPr>
      <w:r>
        <w:separator/>
      </w:r>
    </w:p>
  </w:footnote>
  <w:footnote w:type="continuationSeparator" w:id="0">
    <w:p w14:paraId="4DED38EE" w14:textId="77777777" w:rsidR="00DD2A69" w:rsidRDefault="00DD2A6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7D31235F" w:rsidR="00D90F55" w:rsidRDefault="008A44FD" w:rsidP="008A44FD">
    <w:pPr>
      <w:pBdr>
        <w:top w:val="nil"/>
        <w:left w:val="nil"/>
        <w:bottom w:val="nil"/>
        <w:right w:val="nil"/>
        <w:between w:val="nil"/>
      </w:pBdr>
      <w:tabs>
        <w:tab w:val="right" w:pos="9360"/>
      </w:tabs>
      <w:spacing w:before="0" w:after="0"/>
      <w:rPr>
        <w:color w:val="000000"/>
      </w:rPr>
    </w:pPr>
    <w:r>
      <w:rPr>
        <w:color w:val="000000"/>
      </w:rPr>
      <w:t>Kế hoạch dạy học                                                                               Môn: Tin học 9</w:t>
    </w:r>
  </w:p>
  <w:p w14:paraId="00000045" w14:textId="2E60853B" w:rsidR="00D90F55" w:rsidRDefault="008A44FD">
    <w:pPr>
      <w:pBdr>
        <w:top w:val="nil"/>
        <w:left w:val="nil"/>
        <w:bottom w:val="nil"/>
        <w:right w:val="nil"/>
        <w:between w:val="nil"/>
      </w:pBdr>
      <w:tabs>
        <w:tab w:val="center" w:pos="4680"/>
        <w:tab w:val="right" w:pos="9360"/>
      </w:tabs>
      <w:spacing w:before="0" w:after="0"/>
      <w:rPr>
        <w:color w:val="000000"/>
      </w:rPr>
    </w:pPr>
    <w:r>
      <w:rPr>
        <w:noProof/>
        <w:color w:val="000000"/>
      </w:rPr>
      <mc:AlternateContent>
        <mc:Choice Requires="wps">
          <w:drawing>
            <wp:anchor distT="0" distB="0" distL="114300" distR="114300" simplePos="0" relativeHeight="251659264" behindDoc="0" locked="0" layoutInCell="1" allowOverlap="1" wp14:anchorId="47E3E26E" wp14:editId="3F8F83D0">
              <wp:simplePos x="0" y="0"/>
              <wp:positionH relativeFrom="column">
                <wp:posOffset>26670</wp:posOffset>
              </wp:positionH>
              <wp:positionV relativeFrom="paragraph">
                <wp:posOffset>68580</wp:posOffset>
              </wp:positionV>
              <wp:extent cx="5911850" cy="0"/>
              <wp:effectExtent l="0" t="0" r="0" b="0"/>
              <wp:wrapNone/>
              <wp:docPr id="1803256326" name="Straight Connector 1"/>
              <wp:cNvGraphicFramePr/>
              <a:graphic xmlns:a="http://schemas.openxmlformats.org/drawingml/2006/main">
                <a:graphicData uri="http://schemas.microsoft.com/office/word/2010/wordprocessingShape">
                  <wps:wsp>
                    <wps:cNvCnPr/>
                    <wps:spPr>
                      <a:xfrm>
                        <a:off x="0" y="0"/>
                        <a:ext cx="59118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065FC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5.4pt" to="467.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" strokecolor="black [320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0534862224194A28B6C43D31C90E03C9"/>
      </w:placeholder>
      <w:temporary/>
      <w:showingPlcHdr/>
      <w15:appearance w15:val="hidden"/>
    </w:sdtPr>
    <w:sdtContent>
      <w:p w14:paraId="72840747" w14:textId="77777777" w:rsidR="008A44FD" w:rsidRDefault="008A44FD">
        <w:pPr>
          <w:pStyle w:val="Header"/>
        </w:pPr>
        <w:r>
          <w:t>[Type here]</w:t>
        </w:r>
      </w:p>
    </w:sdtContent>
  </w:sdt>
  <w:p w14:paraId="4E2FC53B" w14:textId="77777777" w:rsidR="008A44FD" w:rsidRDefault="008A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826109"/>
    <w:multiLevelType w:val="hybridMultilevel"/>
    <w:tmpl w:val="2ACA0FB8"/>
    <w:lvl w:ilvl="0" w:tplc="4280BE8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44B9C"/>
    <w:multiLevelType w:val="hybridMultilevel"/>
    <w:tmpl w:val="5CD4B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764636">
    <w:abstractNumId w:val="2"/>
  </w:num>
  <w:num w:numId="2" w16cid:durableId="139151268">
    <w:abstractNumId w:val="0"/>
  </w:num>
  <w:num w:numId="3" w16cid:durableId="101462071">
    <w:abstractNumId w:val="11"/>
  </w:num>
  <w:num w:numId="4" w16cid:durableId="1510560925">
    <w:abstractNumId w:val="6"/>
  </w:num>
  <w:num w:numId="5" w16cid:durableId="1987737695">
    <w:abstractNumId w:val="7"/>
  </w:num>
  <w:num w:numId="6" w16cid:durableId="291640141">
    <w:abstractNumId w:val="4"/>
  </w:num>
  <w:num w:numId="7" w16cid:durableId="1193349994">
    <w:abstractNumId w:val="12"/>
  </w:num>
  <w:num w:numId="8" w16cid:durableId="304942220">
    <w:abstractNumId w:val="3"/>
  </w:num>
  <w:num w:numId="9" w16cid:durableId="558178041">
    <w:abstractNumId w:val="5"/>
  </w:num>
  <w:num w:numId="10" w16cid:durableId="836455770">
    <w:abstractNumId w:val="9"/>
  </w:num>
  <w:num w:numId="11" w16cid:durableId="756705381">
    <w:abstractNumId w:val="8"/>
  </w:num>
  <w:num w:numId="12" w16cid:durableId="1791389632">
    <w:abstractNumId w:val="10"/>
  </w:num>
  <w:num w:numId="13" w16cid:durableId="345711842">
    <w:abstractNumId w:val="13"/>
  </w:num>
  <w:num w:numId="14" w16cid:durableId="846865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17DA0"/>
    <w:rsid w:val="000317F4"/>
    <w:rsid w:val="000321DB"/>
    <w:rsid w:val="00044FCD"/>
    <w:rsid w:val="00094370"/>
    <w:rsid w:val="000A53A5"/>
    <w:rsid w:val="000C2796"/>
    <w:rsid w:val="000D4960"/>
    <w:rsid w:val="00102734"/>
    <w:rsid w:val="00107ACB"/>
    <w:rsid w:val="00116404"/>
    <w:rsid w:val="001B101E"/>
    <w:rsid w:val="001B64B3"/>
    <w:rsid w:val="001D0D79"/>
    <w:rsid w:val="001D518B"/>
    <w:rsid w:val="001F3313"/>
    <w:rsid w:val="00211AE7"/>
    <w:rsid w:val="00224380"/>
    <w:rsid w:val="00236179"/>
    <w:rsid w:val="00266A18"/>
    <w:rsid w:val="002B34F7"/>
    <w:rsid w:val="002C11EB"/>
    <w:rsid w:val="002E468E"/>
    <w:rsid w:val="002F29D1"/>
    <w:rsid w:val="002F2E0A"/>
    <w:rsid w:val="00333E40"/>
    <w:rsid w:val="00334A61"/>
    <w:rsid w:val="0034507F"/>
    <w:rsid w:val="00347EF9"/>
    <w:rsid w:val="00397D4A"/>
    <w:rsid w:val="003E6B87"/>
    <w:rsid w:val="003F392E"/>
    <w:rsid w:val="003F5EBC"/>
    <w:rsid w:val="00427891"/>
    <w:rsid w:val="00432972"/>
    <w:rsid w:val="00440C79"/>
    <w:rsid w:val="004422D0"/>
    <w:rsid w:val="004771C8"/>
    <w:rsid w:val="004810EC"/>
    <w:rsid w:val="004C439C"/>
    <w:rsid w:val="00510F1E"/>
    <w:rsid w:val="00521F40"/>
    <w:rsid w:val="00560590"/>
    <w:rsid w:val="00564FD9"/>
    <w:rsid w:val="00567648"/>
    <w:rsid w:val="005677B5"/>
    <w:rsid w:val="005A4736"/>
    <w:rsid w:val="005D00EC"/>
    <w:rsid w:val="005F20C3"/>
    <w:rsid w:val="0060465D"/>
    <w:rsid w:val="00611EFD"/>
    <w:rsid w:val="00612ECE"/>
    <w:rsid w:val="00667C87"/>
    <w:rsid w:val="006754E3"/>
    <w:rsid w:val="006C02B4"/>
    <w:rsid w:val="006D5A0C"/>
    <w:rsid w:val="006F2A13"/>
    <w:rsid w:val="00730CC1"/>
    <w:rsid w:val="007346C9"/>
    <w:rsid w:val="00795DC3"/>
    <w:rsid w:val="007A6582"/>
    <w:rsid w:val="007B1292"/>
    <w:rsid w:val="007C093C"/>
    <w:rsid w:val="007F36D0"/>
    <w:rsid w:val="007F3878"/>
    <w:rsid w:val="0081325B"/>
    <w:rsid w:val="0083206D"/>
    <w:rsid w:val="008802D3"/>
    <w:rsid w:val="008973D8"/>
    <w:rsid w:val="008A44FD"/>
    <w:rsid w:val="008A473B"/>
    <w:rsid w:val="008D6E87"/>
    <w:rsid w:val="009002A1"/>
    <w:rsid w:val="009046D0"/>
    <w:rsid w:val="0091687A"/>
    <w:rsid w:val="00924DE8"/>
    <w:rsid w:val="00933650"/>
    <w:rsid w:val="0094677C"/>
    <w:rsid w:val="00971C18"/>
    <w:rsid w:val="00984D3D"/>
    <w:rsid w:val="009D36C1"/>
    <w:rsid w:val="009E1A5E"/>
    <w:rsid w:val="009E7073"/>
    <w:rsid w:val="00A266C4"/>
    <w:rsid w:val="00A449B4"/>
    <w:rsid w:val="00A50CE9"/>
    <w:rsid w:val="00A55086"/>
    <w:rsid w:val="00A63722"/>
    <w:rsid w:val="00A739BA"/>
    <w:rsid w:val="00A77F0E"/>
    <w:rsid w:val="00AA3FAC"/>
    <w:rsid w:val="00AF36B7"/>
    <w:rsid w:val="00B0168E"/>
    <w:rsid w:val="00B1154D"/>
    <w:rsid w:val="00B86F88"/>
    <w:rsid w:val="00BA2517"/>
    <w:rsid w:val="00BA3138"/>
    <w:rsid w:val="00BB0923"/>
    <w:rsid w:val="00BB0C16"/>
    <w:rsid w:val="00BE16D2"/>
    <w:rsid w:val="00C133EC"/>
    <w:rsid w:val="00C24134"/>
    <w:rsid w:val="00C6579F"/>
    <w:rsid w:val="00CC0352"/>
    <w:rsid w:val="00CC292E"/>
    <w:rsid w:val="00CC3E33"/>
    <w:rsid w:val="00CF4F30"/>
    <w:rsid w:val="00D00444"/>
    <w:rsid w:val="00D212E0"/>
    <w:rsid w:val="00D24E8C"/>
    <w:rsid w:val="00D90F55"/>
    <w:rsid w:val="00DC0A0D"/>
    <w:rsid w:val="00DD114C"/>
    <w:rsid w:val="00DD2A69"/>
    <w:rsid w:val="00DD489C"/>
    <w:rsid w:val="00DE14EE"/>
    <w:rsid w:val="00DE35D4"/>
    <w:rsid w:val="00DE6437"/>
    <w:rsid w:val="00E20334"/>
    <w:rsid w:val="00E50CDA"/>
    <w:rsid w:val="00E71148"/>
    <w:rsid w:val="00EB431D"/>
    <w:rsid w:val="00F12F33"/>
    <w:rsid w:val="00F16FE3"/>
    <w:rsid w:val="00F80C47"/>
    <w:rsid w:val="00FB7B1F"/>
    <w:rsid w:val="00FC4549"/>
    <w:rsid w:val="00FE2A90"/>
    <w:rsid w:val="00FF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styleId="Hyperlink">
    <w:name w:val="Hyperlink"/>
    <w:basedOn w:val="DefaultParagraphFont"/>
    <w:unhideWhenUsed/>
    <w:rsid w:val="00BB0C16"/>
    <w:rPr>
      <w:color w:val="0563C1" w:themeColor="hyperlink"/>
      <w:u w:val="single"/>
    </w:rPr>
  </w:style>
  <w:style w:type="character" w:customStyle="1" w:styleId="UnresolvedMention1">
    <w:name w:val="Unresolved Mention1"/>
    <w:basedOn w:val="DefaultParagraphFont"/>
    <w:uiPriority w:val="99"/>
    <w:semiHidden/>
    <w:unhideWhenUsed/>
    <w:rsid w:val="00BB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051">
      <w:bodyDiv w:val="1"/>
      <w:marLeft w:val="0"/>
      <w:marRight w:val="0"/>
      <w:marTop w:val="0"/>
      <w:marBottom w:val="0"/>
      <w:divBdr>
        <w:top w:val="none" w:sz="0" w:space="0" w:color="auto"/>
        <w:left w:val="none" w:sz="0" w:space="0" w:color="auto"/>
        <w:bottom w:val="none" w:sz="0" w:space="0" w:color="auto"/>
        <w:right w:val="none" w:sz="0" w:space="0" w:color="auto"/>
      </w:divBdr>
    </w:div>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ketchpad"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eogebr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u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emLad" TargetMode="External"/><Relationship Id="rId5" Type="http://schemas.openxmlformats.org/officeDocument/2006/relationships/settings" Target="settings.xml"/><Relationship Id="rId15" Type="http://schemas.openxmlformats.org/officeDocument/2006/relationships/hyperlink" Target="https://www.trafic-simulation.de7" TargetMode="External"/><Relationship Id="rId23" Type="http://schemas.openxmlformats.org/officeDocument/2006/relationships/theme" Target="theme/theme1.xml"/><Relationship Id="rId10" Type="http://schemas.openxmlformats.org/officeDocument/2006/relationships/hyperlink" Target="https://phet.colorado.ed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trycolour.com" TargetMode="External"/><Relationship Id="rId14" Type="http://schemas.openxmlformats.org/officeDocument/2006/relationships/hyperlink" Target="https://Flowgprith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34862224194A28B6C43D31C90E03C9"/>
        <w:category>
          <w:name w:val="General"/>
          <w:gallery w:val="placeholder"/>
        </w:category>
        <w:types>
          <w:type w:val="bbPlcHdr"/>
        </w:types>
        <w:behaviors>
          <w:behavior w:val="content"/>
        </w:behaviors>
        <w:guid w:val="{19FF02F0-9E81-4C9A-AE92-7ED961152EC7}"/>
      </w:docPartPr>
      <w:docPartBody>
        <w:p w:rsidR="00920ED4" w:rsidRDefault="007A7B49" w:rsidP="007A7B49">
          <w:pPr>
            <w:pStyle w:val="0534862224194A28B6C43D31C90E03C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49"/>
    <w:rsid w:val="000D20E1"/>
    <w:rsid w:val="00116404"/>
    <w:rsid w:val="007A7B49"/>
    <w:rsid w:val="00920ED4"/>
    <w:rsid w:val="00AA3FAC"/>
    <w:rsid w:val="00C2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34862224194A28B6C43D31C90E03C9">
    <w:name w:val="0534862224194A28B6C43D31C90E03C9"/>
    <w:rsid w:val="007A7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0D5A9A-D4F4-47F5-A05F-00F360E8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trangtinntb@gmail.com</cp:lastModifiedBy>
  <cp:revision>21</cp:revision>
  <dcterms:created xsi:type="dcterms:W3CDTF">2024-01-09T04:45:00Z</dcterms:created>
  <dcterms:modified xsi:type="dcterms:W3CDTF">2025-01-14T02:26:00Z</dcterms:modified>
</cp:coreProperties>
</file>