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B1" w:rsidRPr="00F826F2" w:rsidRDefault="004C25B1" w:rsidP="004C25B1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sz w:val="28"/>
          <w:szCs w:val="28"/>
        </w:rPr>
        <w:t>T: 19</w:t>
      </w:r>
    </w:p>
    <w:p w:rsidR="004C25B1" w:rsidRDefault="004C25B1" w:rsidP="004C25B1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AA4">
        <w:rPr>
          <w:rFonts w:ascii="Times New Roman" w:eastAsia="Calibri" w:hAnsi="Times New Roman"/>
          <w:b/>
          <w:i/>
          <w:sz w:val="28"/>
          <w:szCs w:val="28"/>
        </w:rPr>
        <w:t>KIỂM TRA</w:t>
      </w:r>
      <w:r>
        <w:rPr>
          <w:rFonts w:ascii="Times New Roman" w:eastAsia="Calibri" w:hAnsi="Times New Roman"/>
          <w:b/>
          <w:sz w:val="28"/>
          <w:szCs w:val="28"/>
        </w:rPr>
        <w:t xml:space="preserve"> ĐGGKI :CHẠY CỰ LY NGẮN 60m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I. Mục tiêu bài học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phẩm chất: </w:t>
      </w:r>
      <w:r>
        <w:rPr>
          <w:rFonts w:ascii="Times New Roman" w:eastAsia="Calibri" w:hAnsi="Times New Roman"/>
          <w:sz w:val="28"/>
          <w:szCs w:val="28"/>
        </w:rPr>
        <w:t>Bài học góp phần bồi dưỡng cho học sinh các phẩm chất cụ thể: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Tích cực trong tập luyệnvà kiểm tra .</w:t>
      </w:r>
      <w:r>
        <w:rPr>
          <w:rFonts w:ascii="Times New Roman" w:eastAsia="Calibri" w:hAnsi="Times New Roman"/>
          <w:sz w:val="28"/>
          <w:szCs w:val="28"/>
        </w:rPr>
        <w:tab/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Tích cực tham gia ôn tậpvà có trách nhiệm trong khi kiểm tra.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Đoàn kết,trung thực trong kiểm tra.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 Về năng lực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2.1. Năng lực chung:</w:t>
      </w:r>
    </w:p>
    <w:p w:rsidR="004C25B1" w:rsidRDefault="004C25B1" w:rsidP="004C25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Tự chủ và tự học: </w:t>
      </w:r>
      <w:r w:rsidRPr="00BD2460">
        <w:rPr>
          <w:rFonts w:ascii="Times New Roman" w:hAnsi="Times New Roman"/>
          <w:sz w:val="28"/>
          <w:szCs w:val="28"/>
        </w:rPr>
        <w:t>Nội dung kiểm tra: Chạy cự ly ngắn 60m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Giao tiếp và hợp tác: Biết phân công, hợp tác trong nhóm để thực hiện các động tác .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2.2. Năng lực đặc thù: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chăm sóc SK:  Biết thực hiện vệ sinh sân tập, thực hiện vệ sinh cá nhân để đảm bảo an toàn trong tập luyện,kiểm tra. </w:t>
      </w:r>
    </w:p>
    <w:p w:rsidR="004C25B1" w:rsidRDefault="004C25B1" w:rsidP="004C25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vận động cơ bản: Biết thực hoàn thành </w:t>
      </w:r>
      <w:r>
        <w:rPr>
          <w:rFonts w:ascii="Times New Roman" w:hAnsi="Times New Roman"/>
          <w:sz w:val="28"/>
          <w:szCs w:val="28"/>
        </w:rPr>
        <w:t>chạy cự ly nắn 60m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2.3. Sán phẩm cần đạt được ở các hoạt động: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MĐ: Học sinh mong chờ, háo hức, cơ thể được chuẩn bị tốt nhất để bước vào hđ của giờ học.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HTKT: Biết quan sát được hình ảnh trực quan, và mô tả được khái quát được kĩ thuật đt.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LT: Nắm bắt được khả năng tập luyện, phương pháp tập luyện, có sự tăng trưởng về thể lực.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VD: Kiến thức được khắc sâu, biết tự tập và có thể tự đánh giá bản thân và người khác.</w:t>
      </w:r>
    </w:p>
    <w:p w:rsidR="004C25B1" w:rsidRDefault="004C25B1" w:rsidP="004C25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KT: Ứng dụng, xử lý các tình huống hợp lí hiệu quả. 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tiện: 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+ Giáo viên chuẩn bị:  Bàn ghế, trang phục thể thao, đồng hồ, đường chạy 60m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+ Học sinh chuẩn bị: Trang phục thể thao.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III. Phương pháp và hình thức tổ chức dạy học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Phương pháp dạy học chính: Sử dụng lời nói, tập luyện,kiểm tra.</w:t>
      </w:r>
    </w:p>
    <w:p w:rsidR="004C25B1" w:rsidRDefault="004C25B1" w:rsidP="004C25B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960"/>
        <w:gridCol w:w="3270"/>
        <w:gridCol w:w="3343"/>
      </w:tblGrid>
      <w:tr w:rsidR="004C25B1" w:rsidTr="00E97335"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AF39C7" w:rsidRDefault="004C25B1" w:rsidP="00E97335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AF39C7" w:rsidRDefault="004C25B1" w:rsidP="00E97335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AF39C7" w:rsidRDefault="004C25B1" w:rsidP="00E97335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4C25B1" w:rsidTr="00E97335"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B1" w:rsidRPr="00AF39C7" w:rsidRDefault="004C25B1" w:rsidP="00E973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B1" w:rsidRPr="00AF39C7" w:rsidRDefault="004C25B1" w:rsidP="00E973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AF39C7" w:rsidRDefault="004C25B1" w:rsidP="00E97335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AF39C7" w:rsidRDefault="004C25B1" w:rsidP="00E97335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4C25B1" w:rsidTr="00E97335">
        <w:trPr>
          <w:trHeight w:val="3482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BD2460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BD2460">
              <w:rPr>
                <w:b/>
                <w:bCs/>
                <w:sz w:val="28"/>
                <w:szCs w:val="28"/>
              </w:rPr>
              <w:t>1.Hoạt động mở đầu</w:t>
            </w:r>
          </w:p>
          <w:p w:rsidR="004C25B1" w:rsidRPr="00BD2460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BD2460">
              <w:rPr>
                <w:b/>
                <w:bCs/>
                <w:sz w:val="28"/>
                <w:szCs w:val="28"/>
              </w:rPr>
              <w:t>+ Nhận lớp</w:t>
            </w:r>
          </w:p>
          <w:p w:rsidR="004C25B1" w:rsidRPr="00BD2460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8"/>
                <w:szCs w:val="28"/>
              </w:rPr>
            </w:pPr>
            <w:r w:rsidRPr="00BD2460">
              <w:rPr>
                <w:bCs/>
                <w:sz w:val="28"/>
                <w:szCs w:val="28"/>
              </w:rPr>
              <w:t>- HS tập hợp báo cáo.</w:t>
            </w:r>
          </w:p>
          <w:p w:rsidR="004C25B1" w:rsidRPr="00BD2460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8"/>
                <w:szCs w:val="28"/>
              </w:rPr>
            </w:pPr>
            <w:r w:rsidRPr="00BD2460">
              <w:rPr>
                <w:bCs/>
                <w:sz w:val="28"/>
                <w:szCs w:val="28"/>
              </w:rPr>
              <w:t>- GV nhận lớp</w:t>
            </w:r>
          </w:p>
          <w:p w:rsidR="004C25B1" w:rsidRPr="00BD2460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BD2460">
              <w:rPr>
                <w:b/>
                <w:bCs/>
                <w:sz w:val="28"/>
                <w:szCs w:val="28"/>
              </w:rPr>
              <w:t>+ Khởi động</w:t>
            </w:r>
          </w:p>
          <w:p w:rsidR="004C25B1" w:rsidRPr="00BD2460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BD2460">
              <w:rPr>
                <w:b/>
                <w:bCs/>
                <w:sz w:val="28"/>
                <w:szCs w:val="28"/>
              </w:rPr>
              <w:t xml:space="preserve">- </w:t>
            </w:r>
            <w:r w:rsidRPr="00BD2460">
              <w:rPr>
                <w:bCs/>
                <w:sz w:val="28"/>
                <w:szCs w:val="28"/>
              </w:rPr>
              <w:t>Chạy khởi động 2 vòng sân</w:t>
            </w:r>
          </w:p>
          <w:p w:rsidR="004C25B1" w:rsidRPr="00BD2460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BD2460">
              <w:rPr>
                <w:sz w:val="28"/>
                <w:szCs w:val="28"/>
              </w:rPr>
              <w:t>- Xoay các khớp, ép ngang, ép dọc…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AF39C7" w:rsidRDefault="004C25B1" w:rsidP="00E97335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7’</w:t>
            </w:r>
          </w:p>
          <w:p w:rsidR="004C25B1" w:rsidRPr="00AF39C7" w:rsidRDefault="004C25B1" w:rsidP="00E97335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25B1" w:rsidRPr="00AF39C7" w:rsidRDefault="004C25B1" w:rsidP="00E97335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25B1" w:rsidRPr="00AF39C7" w:rsidRDefault="004C25B1" w:rsidP="00E97335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25B1" w:rsidRPr="00AF39C7" w:rsidRDefault="004C25B1" w:rsidP="00E97335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25B1" w:rsidRPr="00AF39C7" w:rsidRDefault="004C25B1" w:rsidP="00E97335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25B1" w:rsidRPr="00AF39C7" w:rsidRDefault="004C25B1" w:rsidP="00E97335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l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x 8N</w:t>
            </w:r>
          </w:p>
          <w:p w:rsidR="004C25B1" w:rsidRPr="00AF39C7" w:rsidRDefault="004C25B1" w:rsidP="00E97335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AF39C7" w:rsidRDefault="004C25B1" w:rsidP="00E97335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25B1" w:rsidRPr="00AF39C7" w:rsidRDefault="004C25B1" w:rsidP="00E97335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 nhận lớp, thăm hỏi sức khỏe học sinh phổ biến nội dung, yêu cầu giờ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kiểm tra</w:t>
            </w:r>
          </w:p>
          <w:p w:rsidR="004C25B1" w:rsidRPr="00AF39C7" w:rsidRDefault="004C25B1" w:rsidP="00E97335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25B1" w:rsidRPr="00AF39C7" w:rsidRDefault="004C25B1" w:rsidP="00E97335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GV HD học sinh khởi động.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AF39C7" w:rsidRDefault="004C25B1" w:rsidP="00E97335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25B1" w:rsidRDefault="004C25B1" w:rsidP="00E97335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   Độ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i hình 4 hàng ngang cự ly 1 khuỷu tay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4C25B1" w:rsidRDefault="004C25B1" w:rsidP="00E97335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25B1" w:rsidRPr="00AF39C7" w:rsidRDefault="004C25B1" w:rsidP="00E97335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:rsidR="004C25B1" w:rsidRPr="00952E7B" w:rsidRDefault="004C25B1" w:rsidP="00E97335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:rsidR="004C25B1" w:rsidRPr="00AF39C7" w:rsidRDefault="004C25B1" w:rsidP="00E97335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:rsidR="004C25B1" w:rsidRPr="00AF39C7" w:rsidRDefault="004C25B1" w:rsidP="00E97335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:rsidR="004C25B1" w:rsidRPr="00AF39C7" w:rsidRDefault="004C25B1" w:rsidP="00E97335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42"/>
                <w:szCs w:val="42"/>
              </w:rPr>
              <w:t xml:space="preserve">           </w:t>
            </w:r>
            <w:r>
              <w:rPr>
                <w:rFonts w:ascii="Times New Roman" w:hAnsi="Times New Roman"/>
                <w:sz w:val="42"/>
                <w:szCs w:val="42"/>
              </w:rPr>
              <w:t xml:space="preserve">  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:rsidR="004C25B1" w:rsidRPr="00AF39C7" w:rsidRDefault="004C25B1" w:rsidP="00E9733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 Đội hình</w:t>
            </w:r>
            <w:r w:rsidRPr="00AF39C7">
              <w:rPr>
                <w:rFonts w:ascii="Times New Roman" w:hAnsi="Times New Roman"/>
                <w:sz w:val="26"/>
                <w:szCs w:val="26"/>
              </w:rPr>
              <w:t xml:space="preserve"> dàn hàng để thực hiện khởi động.</w:t>
            </w:r>
          </w:p>
          <w:p w:rsidR="004C25B1" w:rsidRDefault="004C25B1" w:rsidP="00E9733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2C9B34A4" wp14:editId="593F5071">
                  <wp:extent cx="1793240" cy="474980"/>
                  <wp:effectExtent l="19050" t="0" r="0" b="0"/>
                  <wp:docPr id="96" name="Picture 34349" descr="C:\Users\ADMINI~1.0A5\AppData\Local\Temp\ksohtml\wpsBC31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49" descr="C:\Users\ADMINI~1.0A5\AppData\Local\Temp\ksohtml\wpsBC31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24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5B1" w:rsidRPr="00440E88" w:rsidRDefault="004C25B1" w:rsidP="00E9733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25B1" w:rsidTr="00E97335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>2. Hoạt động hình thành kiến thức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Giới thiệu nội dung nôi bài học .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:rsidR="004C25B1" w:rsidRPr="00BD2460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BD2460">
              <w:rPr>
                <w:sz w:val="28"/>
                <w:szCs w:val="28"/>
              </w:rPr>
              <w:t xml:space="preserve">- Kiểm tra: </w:t>
            </w:r>
          </w:p>
          <w:p w:rsidR="004C25B1" w:rsidRPr="00BD2460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BD2460">
              <w:rPr>
                <w:sz w:val="28"/>
                <w:szCs w:val="28"/>
              </w:rPr>
              <w:t>hạy cự ly ngắn 60m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AF39C7" w:rsidRDefault="004C25B1" w:rsidP="00E97335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F39C7">
              <w:rPr>
                <w:sz w:val="26"/>
                <w:szCs w:val="26"/>
              </w:rPr>
              <w:t>’</w:t>
            </w:r>
          </w:p>
          <w:p w:rsidR="004C25B1" w:rsidRPr="00AF39C7" w:rsidRDefault="004C25B1" w:rsidP="00E97335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Default="004C25B1" w:rsidP="00E97335">
            <w:pPr>
              <w:spacing w:before="120" w:after="1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 giới thiệu về nội dung kiểm tra</w:t>
            </w:r>
          </w:p>
          <w:p w:rsidR="004C25B1" w:rsidRPr="00D62EB8" w:rsidRDefault="004C25B1" w:rsidP="00E97335">
            <w:pPr>
              <w:spacing w:before="120" w:after="1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>- Kiểm tra làm nhiều đợt, mỗi đợ</w:t>
            </w:r>
            <w:r>
              <w:rPr>
                <w:rFonts w:ascii="Times New Roman" w:hAnsi="Times New Roman"/>
                <w:sz w:val="28"/>
                <w:szCs w:val="28"/>
              </w:rPr>
              <w:t>t 4-5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học sinh (xác định thời gian của mỗi hs bằng 1 đồng hồ)</w:t>
            </w:r>
          </w:p>
          <w:p w:rsidR="004C25B1" w:rsidRDefault="004C25B1" w:rsidP="00E97335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>- GV theo dõi để đánh giá</w:t>
            </w:r>
          </w:p>
          <w:p w:rsidR="004C25B1" w:rsidRPr="00D62EB8" w:rsidRDefault="004C25B1" w:rsidP="00E97335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những sai sót thường gặ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p trong khi kiểm tra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BD2460" w:rsidRDefault="004C25B1" w:rsidP="00E97335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- Mỗi hs được quyền tham gia kiểm tra 1 lần trường hợp đặc biệt cho kiểm tra lần 2 </w:t>
            </w:r>
          </w:p>
          <w:p w:rsidR="004C25B1" w:rsidRDefault="004C25B1" w:rsidP="00E97335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2460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6CFDE939" wp14:editId="63E9184E">
                  <wp:extent cx="1839432" cy="691117"/>
                  <wp:effectExtent l="0" t="0" r="0" b="0"/>
                  <wp:docPr id="97" name="Picture 34249" descr="C:\Users\ADMINI~1.0A5\AppData\Local\Temp\ksohtml\wpsBAF1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49" descr="C:\Users\ADMINI~1.0A5\AppData\Local\Temp\ksohtml\wpsBAF1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691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5B1" w:rsidRDefault="004C25B1" w:rsidP="00E97335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25B1" w:rsidRPr="00AF39C7" w:rsidRDefault="004C25B1" w:rsidP="00E97335">
            <w:pPr>
              <w:keepNext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:rsidR="004C25B1" w:rsidRPr="00AF39C7" w:rsidRDefault="004C25B1" w:rsidP="00E97335">
            <w:pPr>
              <w:keepNext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:rsidR="004C25B1" w:rsidRPr="00AF39C7" w:rsidRDefault="004C25B1" w:rsidP="00E97335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C25B1" w:rsidTr="00E97335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AF39C7">
              <w:rPr>
                <w:b/>
                <w:bCs/>
                <w:iCs/>
                <w:sz w:val="26"/>
                <w:szCs w:val="26"/>
              </w:rPr>
              <w:t>3 Hoạt động tập luyện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K</w:t>
            </w:r>
            <w:r w:rsidRPr="00AF39C7">
              <w:rPr>
                <w:b/>
                <w:sz w:val="28"/>
                <w:szCs w:val="28"/>
              </w:rPr>
              <w:t xml:space="preserve">iểm tra: 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:rsidR="004C25B1" w:rsidRPr="00BD2460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</w:t>
            </w:r>
            <w:r w:rsidRPr="00BD2460">
              <w:rPr>
                <w:sz w:val="28"/>
                <w:szCs w:val="28"/>
              </w:rPr>
              <w:t>hạy cự ly ngắn 60m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4C25B1" w:rsidRPr="00C3355D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C3355D">
              <w:rPr>
                <w:sz w:val="26"/>
                <w:szCs w:val="26"/>
              </w:rPr>
              <w:t>Loại đạt(Đ): Thực hiện đúng đủ 4 giai đoạn chạy cự ly ngắn. Tích cực trong kiềm tra</w:t>
            </w:r>
            <w:r>
              <w:rPr>
                <w:sz w:val="26"/>
                <w:szCs w:val="26"/>
              </w:rPr>
              <w:t>(Thànhtích SGV/32)</w:t>
            </w:r>
          </w:p>
          <w:p w:rsidR="004C25B1" w:rsidRPr="00C3355D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C3355D">
              <w:rPr>
                <w:sz w:val="26"/>
                <w:szCs w:val="26"/>
              </w:rPr>
              <w:t>Loại chưa đạt; Thực hiện còn chưa đúng 4 giai đoạn chạy cự ly ngắn Ít tích cực trong kiểm tra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AF39C7" w:rsidRDefault="004C25B1" w:rsidP="00E97335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  <w:r w:rsidRPr="00AF39C7">
              <w:rPr>
                <w:sz w:val="26"/>
                <w:szCs w:val="26"/>
              </w:rPr>
              <w:t>’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GV phổ bi</w:t>
            </w:r>
            <w:r>
              <w:rPr>
                <w:iCs/>
                <w:sz w:val="28"/>
                <w:szCs w:val="28"/>
              </w:rPr>
              <w:t>ến nội dung và yêu cầu kiểm tra</w:t>
            </w:r>
            <w:r w:rsidRPr="00AF39C7">
              <w:rPr>
                <w:iCs/>
                <w:sz w:val="28"/>
                <w:szCs w:val="28"/>
              </w:rPr>
              <w:t>.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r>
              <w:rPr>
                <w:iCs/>
                <w:sz w:val="28"/>
                <w:szCs w:val="28"/>
              </w:rPr>
              <w:t xml:space="preserve">GV kiểm tra </w:t>
            </w:r>
            <w:r w:rsidRPr="00AF39C7">
              <w:rPr>
                <w:iCs/>
                <w:sz w:val="28"/>
                <w:szCs w:val="28"/>
              </w:rPr>
              <w:t xml:space="preserve"> theo nhóm</w:t>
            </w:r>
            <w:r>
              <w:rPr>
                <w:iCs/>
                <w:sz w:val="28"/>
                <w:szCs w:val="28"/>
              </w:rPr>
              <w:t xml:space="preserve"> từ 4-5hs theo giới tính</w:t>
            </w:r>
            <w:r w:rsidRPr="00AF39C7">
              <w:rPr>
                <w:iCs/>
                <w:sz w:val="28"/>
                <w:szCs w:val="28"/>
              </w:rPr>
              <w:t>.</w:t>
            </w:r>
          </w:p>
          <w:p w:rsidR="004C25B1" w:rsidRPr="00251C16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Quan sát</w:t>
            </w:r>
            <w:r>
              <w:rPr>
                <w:iCs/>
                <w:sz w:val="28"/>
                <w:szCs w:val="28"/>
              </w:rPr>
              <w:t xml:space="preserve">, đánh giá, chỉ </w:t>
            </w:r>
            <w:r>
              <w:rPr>
                <w:iCs/>
                <w:sz w:val="28"/>
                <w:szCs w:val="28"/>
              </w:rPr>
              <w:lastRenderedPageBreak/>
              <w:t xml:space="preserve">dẫn học sinh </w:t>
            </w:r>
            <w:r w:rsidRPr="00AF39C7">
              <w:rPr>
                <w:iCs/>
                <w:sz w:val="28"/>
                <w:szCs w:val="28"/>
              </w:rPr>
              <w:t xml:space="preserve"> kiểm tra</w:t>
            </w:r>
          </w:p>
          <w:p w:rsidR="004C25B1" w:rsidRDefault="004C25B1" w:rsidP="00E97335">
            <w:pPr>
              <w:spacing w:before="120" w:after="120" w:line="256" w:lineRule="auto"/>
              <w:jc w:val="both"/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</w:pPr>
          </w:p>
          <w:p w:rsidR="004C25B1" w:rsidRDefault="004C25B1" w:rsidP="00E97335">
            <w:pPr>
              <w:spacing w:before="120" w:after="120" w:line="256" w:lineRule="auto"/>
              <w:jc w:val="both"/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</w:pPr>
          </w:p>
          <w:p w:rsidR="004C25B1" w:rsidRDefault="004C25B1" w:rsidP="00E97335">
            <w:pPr>
              <w:spacing w:before="120" w:after="12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25B1" w:rsidRPr="00092C8D" w:rsidRDefault="004C25B1" w:rsidP="00E97335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>Nhậ</w:t>
            </w:r>
            <w:r>
              <w:rPr>
                <w:rFonts w:ascii="Times New Roman" w:hAnsi="Times New Roman"/>
                <w:sz w:val="28"/>
                <w:szCs w:val="28"/>
              </w:rPr>
              <w:t>n xét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kiểm tra công bố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kết quả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>- HS lắng nghe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Tập luyện theo cá nhân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</w:t>
            </w:r>
            <w:r w:rsidRPr="00AF39C7">
              <w:rPr>
                <w:sz w:val="28"/>
                <w:szCs w:val="28"/>
              </w:rPr>
              <w:t xml:space="preserve"> theo nhóm </w:t>
            </w:r>
          </w:p>
          <w:p w:rsidR="004C25B1" w:rsidRDefault="004C25B1" w:rsidP="00E97335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Độ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i hình Kiểm tra:</w:t>
            </w:r>
          </w:p>
          <w:p w:rsidR="004C25B1" w:rsidRDefault="004C25B1" w:rsidP="00E97335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(Vòng tròn xung quanh sân trường)</w:t>
            </w:r>
          </w:p>
          <w:p w:rsidR="004C25B1" w:rsidRDefault="004C25B1" w:rsidP="00E97335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HS thực hiện kiểm tra theo đội hình trên.</w:t>
            </w:r>
          </w:p>
          <w:p w:rsidR="004C25B1" w:rsidRPr="00B13AA4" w:rsidRDefault="004C25B1" w:rsidP="00E97335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B13AA4">
              <w:rPr>
                <w:sz w:val="28"/>
                <w:szCs w:val="28"/>
              </w:rPr>
              <w:t>-HS chú ý an toàn trong kiểm tra.</w:t>
            </w:r>
          </w:p>
          <w:p w:rsidR="004C25B1" w:rsidRPr="00B13AA4" w:rsidRDefault="004C25B1" w:rsidP="00E97335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B13AA4">
              <w:rPr>
                <w:sz w:val="28"/>
                <w:szCs w:val="28"/>
              </w:rPr>
              <w:t>- Tích cực tự thả lỏng sau kiểm tra</w:t>
            </w:r>
            <w:r>
              <w:rPr>
                <w:sz w:val="28"/>
                <w:szCs w:val="28"/>
              </w:rPr>
              <w:t>.</w:t>
            </w:r>
          </w:p>
          <w:p w:rsidR="004C25B1" w:rsidRDefault="004C25B1" w:rsidP="00E97335">
            <w:pPr>
              <w:spacing w:before="120" w:after="12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25B1" w:rsidRPr="00AF39C7" w:rsidRDefault="004C25B1" w:rsidP="00E97335">
            <w:pPr>
              <w:spacing w:before="120" w:after="12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5B1" w:rsidTr="00E97335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AF39C7">
              <w:rPr>
                <w:b/>
                <w:bCs/>
                <w:iCs/>
                <w:sz w:val="26"/>
                <w:szCs w:val="26"/>
              </w:rPr>
              <w:lastRenderedPageBreak/>
              <w:t>4. Hoạt động vận dụng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ind w:right="57"/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sz w:val="28"/>
                <w:szCs w:val="28"/>
              </w:rPr>
              <w:t>-</w:t>
            </w:r>
            <w:r w:rsidRPr="00AF39C7">
              <w:rPr>
                <w:sz w:val="28"/>
                <w:szCs w:val="28"/>
              </w:rPr>
              <w:t>Luyện tập hàng ngày ở nhà</w:t>
            </w:r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AF39C7" w:rsidRDefault="004C25B1" w:rsidP="00E97335">
            <w:pPr>
              <w:spacing w:after="0" w:line="252" w:lineRule="auto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>3’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Hướng dẫn HS vận dung các động tác </w:t>
            </w:r>
            <w:r>
              <w:rPr>
                <w:iCs/>
                <w:sz w:val="28"/>
                <w:szCs w:val="28"/>
              </w:rPr>
              <w:t>đã học để tập luyện buổi sáng.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Default="004C25B1" w:rsidP="00E97335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:rsidR="004C25B1" w:rsidRPr="00AA6605" w:rsidRDefault="004C25B1" w:rsidP="00E97335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A6605">
              <w:rPr>
                <w:sz w:val="28"/>
                <w:szCs w:val="28"/>
              </w:rPr>
              <w:t>- Thực hiện theo yêu cầu vận dụng.</w:t>
            </w:r>
          </w:p>
          <w:p w:rsidR="004C25B1" w:rsidRPr="00AA6605" w:rsidRDefault="004C25B1" w:rsidP="00E97335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6605">
              <w:rPr>
                <w:sz w:val="28"/>
                <w:szCs w:val="28"/>
              </w:rPr>
              <w:t>Đội hình tập luyện theo nhóm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</w:tc>
      </w:tr>
      <w:tr w:rsidR="004C25B1" w:rsidTr="00E97335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t>5. Hoạt động kết thúc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Phục hồi sau kiểm tra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Nhận xét về các hoạt động học tập và</w:t>
            </w:r>
            <w:r w:rsidRPr="00AF39C7">
              <w:rPr>
                <w:i/>
                <w:sz w:val="28"/>
                <w:szCs w:val="28"/>
              </w:rPr>
              <w:t xml:space="preserve"> </w:t>
            </w:r>
            <w:r w:rsidRPr="00AF39C7">
              <w:rPr>
                <w:sz w:val="28"/>
                <w:szCs w:val="28"/>
              </w:rPr>
              <w:t>Giao nhiệm vụ học tập về nhà</w:t>
            </w:r>
          </w:p>
          <w:p w:rsidR="004C25B1" w:rsidRDefault="004C25B1" w:rsidP="00E97335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:rsidR="004C25B1" w:rsidRDefault="004C25B1" w:rsidP="00E97335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:rsidR="004C25B1" w:rsidRDefault="004C25B1" w:rsidP="00E97335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Xuống lớp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Pr="00AF39C7" w:rsidRDefault="004C25B1" w:rsidP="00E97335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  <w:r w:rsidRPr="00AF39C7">
              <w:rPr>
                <w:sz w:val="28"/>
                <w:szCs w:val="28"/>
              </w:rPr>
              <w:t>'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Default="004C25B1" w:rsidP="00E97335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GV điề</w:t>
            </w:r>
            <w:r>
              <w:rPr>
                <w:sz w:val="28"/>
                <w:szCs w:val="28"/>
              </w:rPr>
              <w:t xml:space="preserve">u hành lớp thả lỏng cơ 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GV nhắc nhở nhẹ nhàng, tuyên dương và động viê</w:t>
            </w:r>
            <w:r>
              <w:rPr>
                <w:sz w:val="28"/>
                <w:szCs w:val="28"/>
              </w:rPr>
              <w:t>n HS kịp thời sau kiểm tra</w:t>
            </w:r>
            <w:r w:rsidRPr="00AF39C7">
              <w:rPr>
                <w:sz w:val="28"/>
                <w:szCs w:val="28"/>
              </w:rPr>
              <w:t>.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Hướng dẫn học sinh sử dụng SGK</w:t>
            </w:r>
            <w:r>
              <w:rPr>
                <w:sz w:val="28"/>
                <w:szCs w:val="28"/>
              </w:rPr>
              <w:t>,chuẩn bị tiết sau.</w:t>
            </w:r>
          </w:p>
          <w:p w:rsidR="004C25B1" w:rsidRDefault="004C25B1" w:rsidP="00E97335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Xuống lớp:GV</w:t>
            </w:r>
            <w:r w:rsidRPr="00AF39C7">
              <w:rPr>
                <w:iCs/>
                <w:sz w:val="28"/>
                <w:szCs w:val="28"/>
              </w:rPr>
              <w:t xml:space="preserve"> hô giải tán.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B1" w:rsidRDefault="004C25B1" w:rsidP="00E97335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-4 hàng ngang cự ly 1sải tay so le 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:rsidR="004C25B1" w:rsidRPr="00AF39C7" w:rsidRDefault="004C25B1" w:rsidP="00E973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4C25B1" w:rsidRPr="00AF39C7" w:rsidRDefault="004C25B1" w:rsidP="00E973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4C25B1" w:rsidRPr="00AF39C7" w:rsidRDefault="004C25B1" w:rsidP="00E97335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C25B1" w:rsidRPr="00C16CBD" w:rsidRDefault="004C25B1" w:rsidP="00E97335">
            <w:pPr>
              <w:spacing w:after="0"/>
              <w:ind w:left="75"/>
              <w:rPr>
                <w:rFonts w:ascii="Times New Roman" w:hAnsi="Times New Roman"/>
                <w:b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C16CBD">
              <w:rPr>
                <w:rFonts w:ascii="Webdings" w:hAnsi="Webdings"/>
                <w:b/>
                <w:sz w:val="28"/>
                <w:szCs w:val="28"/>
              </w:rPr>
              <w:t></w:t>
            </w:r>
            <w:r w:rsidRPr="00C16CB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ind w:right="96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tập trung thực hiện theo chỉ dẫn của GV.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ind w:right="96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nhận nhiệm vụ mới về nhà hoàn thiện</w:t>
            </w:r>
          </w:p>
          <w:p w:rsidR="004C25B1" w:rsidRPr="00AF39C7" w:rsidRDefault="004C25B1" w:rsidP="00E97335">
            <w:pPr>
              <w:pStyle w:val="TableParagraph"/>
              <w:spacing w:before="0" w:beforeAutospacing="0" w:after="0" w:line="320" w:lineRule="exact"/>
              <w:ind w:right="96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đáp khỏe</w:t>
            </w:r>
          </w:p>
        </w:tc>
      </w:tr>
    </w:tbl>
    <w:p w:rsidR="00681245" w:rsidRDefault="00681245">
      <w:bookmarkStart w:id="0" w:name="_GoBack"/>
      <w:bookmarkEnd w:id="0"/>
    </w:p>
    <w:sectPr w:rsidR="00681245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7C"/>
    <w:rsid w:val="00311660"/>
    <w:rsid w:val="004C25B1"/>
    <w:rsid w:val="00560B7C"/>
    <w:rsid w:val="0068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9D999-890D-4FC2-85C0-E983FCFD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B1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qFormat/>
    <w:rsid w:val="004C25B1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3217</Characters>
  <Application>Microsoft Office Word</Application>
  <DocSecurity>0</DocSecurity>
  <Lines>26</Lines>
  <Paragraphs>7</Paragraphs>
  <ScaleCrop>false</ScaleCrop>
  <Company>Microsoft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2025-02-26T05:08:00Z</dcterms:created>
  <dcterms:modified xsi:type="dcterms:W3CDTF">2025-02-26T05:08:00Z</dcterms:modified>
</cp:coreProperties>
</file>