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84" w:rsidRPr="007F6FA4" w:rsidRDefault="00B15D84" w:rsidP="006B3257">
      <w:pPr>
        <w:tabs>
          <w:tab w:val="left" w:pos="567"/>
          <w:tab w:val="left" w:pos="1134"/>
        </w:tabs>
        <w:spacing w:after="0" w:line="360" w:lineRule="auto"/>
        <w:rPr>
          <w:rFonts w:ascii="Times New Roman" w:hAnsi="Times New Roman" w:cs="Times New Roman"/>
          <w:color w:val="000000" w:themeColor="text1"/>
          <w:sz w:val="28"/>
          <w:szCs w:val="28"/>
          <w:lang w:val="nl-NL"/>
        </w:rPr>
        <w:sectPr w:rsidR="00B15D84" w:rsidRPr="007F6FA4" w:rsidSect="000F39F7">
          <w:headerReference w:type="default" r:id="rId7"/>
          <w:footerReference w:type="default" r:id="rId8"/>
          <w:pgSz w:w="12240" w:h="15840"/>
          <w:pgMar w:top="1152" w:right="1152" w:bottom="1152" w:left="1584" w:header="576" w:footer="144" w:gutter="0"/>
          <w:cols w:space="720"/>
          <w:docGrid w:linePitch="360"/>
        </w:sectPr>
      </w:pPr>
      <w:r w:rsidRPr="007F6FA4">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p>
    <w:p w:rsidR="00B15D84" w:rsidRPr="007F6FA4" w:rsidRDefault="00B15D84" w:rsidP="00B15D84">
      <w:pPr>
        <w:tabs>
          <w:tab w:val="left" w:pos="567"/>
          <w:tab w:val="left" w:pos="1134"/>
        </w:tabs>
        <w:spacing w:after="0" w:line="360" w:lineRule="auto"/>
        <w:rPr>
          <w:rFonts w:ascii="Times New Roman" w:hAnsi="Times New Roman" w:cs="Times New Roman"/>
          <w:b/>
          <w:i/>
          <w:color w:val="000000" w:themeColor="text1"/>
          <w:sz w:val="28"/>
          <w:szCs w:val="28"/>
          <w:lang w:val="vi-VN"/>
        </w:rPr>
      </w:pPr>
      <w:r w:rsidRPr="007F6FA4">
        <w:rPr>
          <w:rFonts w:ascii="Times New Roman" w:hAnsi="Times New Roman" w:cs="Times New Roman"/>
          <w:color w:val="000000" w:themeColor="text1"/>
          <w:sz w:val="28"/>
          <w:szCs w:val="28"/>
          <w:lang w:val="nl-NL"/>
        </w:rPr>
        <w:lastRenderedPageBreak/>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color w:val="000000" w:themeColor="text1"/>
          <w:sz w:val="28"/>
          <w:szCs w:val="28"/>
          <w:lang w:val="nl-NL"/>
        </w:rPr>
        <w:tab/>
      </w:r>
      <w:r w:rsidRPr="007F6FA4">
        <w:rPr>
          <w:rFonts w:ascii="Times New Roman" w:hAnsi="Times New Roman" w:cs="Times New Roman"/>
          <w:b/>
          <w:i/>
          <w:color w:val="000000" w:themeColor="text1"/>
          <w:sz w:val="28"/>
          <w:szCs w:val="28"/>
          <w:lang w:val="nl-NL"/>
        </w:rPr>
        <w:t xml:space="preserve">Ngày soạn: </w:t>
      </w:r>
      <w:r>
        <w:rPr>
          <w:rFonts w:ascii="Times New Roman" w:hAnsi="Times New Roman" w:cs="Times New Roman"/>
          <w:b/>
          <w:i/>
          <w:color w:val="000000" w:themeColor="text1"/>
          <w:sz w:val="28"/>
          <w:szCs w:val="28"/>
        </w:rPr>
        <w:t>14</w:t>
      </w:r>
      <w:r w:rsidRPr="007F6FA4">
        <w:rPr>
          <w:rFonts w:ascii="Times New Roman" w:hAnsi="Times New Roman" w:cs="Times New Roman"/>
          <w:b/>
          <w:i/>
          <w:color w:val="000000" w:themeColor="text1"/>
          <w:sz w:val="28"/>
          <w:szCs w:val="28"/>
          <w:lang w:val="vi-VN"/>
        </w:rPr>
        <w:t xml:space="preserve"> </w:t>
      </w:r>
      <w:r w:rsidRPr="007F6FA4">
        <w:rPr>
          <w:rFonts w:ascii="Times New Roman" w:hAnsi="Times New Roman" w:cs="Times New Roman"/>
          <w:b/>
          <w:i/>
          <w:color w:val="000000" w:themeColor="text1"/>
          <w:sz w:val="28"/>
          <w:szCs w:val="28"/>
          <w:lang w:val="nl-NL"/>
        </w:rPr>
        <w:t>/</w:t>
      </w:r>
      <w:r w:rsidRPr="007F6FA4">
        <w:rPr>
          <w:rFonts w:ascii="Times New Roman" w:hAnsi="Times New Roman" w:cs="Times New Roman"/>
          <w:b/>
          <w:i/>
          <w:color w:val="000000" w:themeColor="text1"/>
          <w:sz w:val="28"/>
          <w:szCs w:val="28"/>
          <w:lang w:val="vi-VN"/>
        </w:rPr>
        <w:t>9</w:t>
      </w:r>
      <w:r w:rsidRPr="007F6FA4">
        <w:rPr>
          <w:rFonts w:ascii="Times New Roman" w:hAnsi="Times New Roman" w:cs="Times New Roman"/>
          <w:b/>
          <w:i/>
          <w:color w:val="000000" w:themeColor="text1"/>
          <w:sz w:val="28"/>
          <w:szCs w:val="28"/>
          <w:lang w:val="nl-NL"/>
        </w:rPr>
        <w:t>/</w:t>
      </w:r>
      <w:r w:rsidRPr="007F6FA4">
        <w:rPr>
          <w:rFonts w:ascii="Times New Roman" w:hAnsi="Times New Roman" w:cs="Times New Roman"/>
          <w:b/>
          <w:i/>
          <w:color w:val="000000" w:themeColor="text1"/>
          <w:sz w:val="28"/>
          <w:szCs w:val="28"/>
          <w:lang w:val="vi-VN"/>
        </w:rPr>
        <w:t>2022</w:t>
      </w:r>
    </w:p>
    <w:p w:rsidR="00B15D84" w:rsidRPr="007F6FA4" w:rsidRDefault="00B15D84" w:rsidP="00B15D84">
      <w:pPr>
        <w:tabs>
          <w:tab w:val="left" w:pos="567"/>
          <w:tab w:val="left" w:pos="1134"/>
        </w:tabs>
        <w:spacing w:after="0" w:line="360" w:lineRule="auto"/>
        <w:rPr>
          <w:rFonts w:ascii="Times New Roman" w:hAnsi="Times New Roman" w:cs="Times New Roman"/>
          <w:b/>
          <w:i/>
          <w:color w:val="000000" w:themeColor="text1"/>
          <w:sz w:val="28"/>
          <w:szCs w:val="28"/>
          <w:lang w:val="vi-VN"/>
        </w:rPr>
      </w:pP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t xml:space="preserve">Ngày dạy: </w:t>
      </w:r>
      <w:r w:rsidRPr="007F6FA4">
        <w:rPr>
          <w:rFonts w:ascii="Times New Roman" w:hAnsi="Times New Roman" w:cs="Times New Roman"/>
          <w:b/>
          <w:i/>
          <w:color w:val="000000" w:themeColor="text1"/>
          <w:sz w:val="28"/>
          <w:szCs w:val="28"/>
          <w:lang w:val="vi-VN"/>
        </w:rPr>
        <w:t xml:space="preserve"> </w:t>
      </w:r>
      <w:r>
        <w:rPr>
          <w:rFonts w:ascii="Times New Roman" w:hAnsi="Times New Roman" w:cs="Times New Roman"/>
          <w:b/>
          <w:i/>
          <w:color w:val="000000" w:themeColor="text1"/>
          <w:sz w:val="28"/>
          <w:szCs w:val="28"/>
          <w:lang w:val="nl-NL"/>
        </w:rPr>
        <w:t>16/9/2024</w:t>
      </w:r>
    </w:p>
    <w:p w:rsidR="00B15D84" w:rsidRPr="007F6FA4" w:rsidRDefault="00B15D84" w:rsidP="00B15D84">
      <w:pPr>
        <w:tabs>
          <w:tab w:val="left" w:pos="567"/>
          <w:tab w:val="left" w:pos="1134"/>
        </w:tabs>
        <w:spacing w:after="0" w:line="360" w:lineRule="auto"/>
        <w:rPr>
          <w:rFonts w:ascii="Times New Roman" w:hAnsi="Times New Roman" w:cs="Times New Roman"/>
          <w:b/>
          <w:i/>
          <w:color w:val="000000" w:themeColor="text1"/>
          <w:sz w:val="28"/>
          <w:szCs w:val="28"/>
          <w:lang w:val="vi-VN"/>
        </w:rPr>
      </w:pPr>
      <w:r w:rsidRPr="007F6FA4">
        <w:rPr>
          <w:rFonts w:ascii="Times New Roman" w:hAnsi="Times New Roman" w:cs="Times New Roman"/>
          <w:b/>
          <w:i/>
          <w:color w:val="000000" w:themeColor="text1"/>
          <w:sz w:val="28"/>
          <w:szCs w:val="28"/>
          <w:lang w:val="vi-VN"/>
        </w:rPr>
        <w:t>Tiết 2-3.</w:t>
      </w:r>
    </w:p>
    <w:p w:rsidR="00B15D84" w:rsidRPr="007F6FA4" w:rsidRDefault="00B15D84" w:rsidP="00B15D84">
      <w:pPr>
        <w:pStyle w:val="Heading2"/>
        <w:spacing w:before="0" w:after="0" w:line="360" w:lineRule="auto"/>
        <w:rPr>
          <w:rFonts w:cs="Times New Roman"/>
          <w:i w:val="0"/>
          <w:color w:val="auto"/>
          <w:szCs w:val="28"/>
          <w:lang w:val="nl-NL"/>
        </w:rPr>
      </w:pPr>
      <w:r w:rsidRPr="007F6FA4">
        <w:rPr>
          <w:rFonts w:cs="Times New Roman"/>
          <w:i w:val="0"/>
          <w:color w:val="auto"/>
          <w:szCs w:val="28"/>
          <w:lang w:val="nl-NL"/>
        </w:rPr>
        <w:t xml:space="preserve">BÀI </w:t>
      </w:r>
      <w:r w:rsidRPr="007F6FA4">
        <w:rPr>
          <w:rFonts w:cs="Times New Roman"/>
          <w:i w:val="0"/>
          <w:color w:val="auto"/>
          <w:szCs w:val="28"/>
          <w:lang w:val="vi-VN"/>
        </w:rPr>
        <w:t>2</w:t>
      </w:r>
      <w:r w:rsidRPr="007F6FA4">
        <w:rPr>
          <w:rFonts w:cs="Times New Roman"/>
          <w:i w:val="0"/>
          <w:color w:val="auto"/>
          <w:szCs w:val="28"/>
          <w:lang w:val="nl-NL"/>
        </w:rPr>
        <w:t xml:space="preserve">. </w:t>
      </w:r>
      <w:r w:rsidRPr="007F6FA4">
        <w:rPr>
          <w:rFonts w:cs="Times New Roman"/>
          <w:i w:val="0"/>
          <w:color w:val="auto"/>
          <w:szCs w:val="28"/>
          <w:lang w:val="vi-VN"/>
        </w:rPr>
        <w:t xml:space="preserve">CÁC LĨNH VỰC CHỦ YẾU CỦA </w:t>
      </w:r>
      <w:r w:rsidRPr="007F6FA4">
        <w:rPr>
          <w:rFonts w:cs="Times New Roman"/>
          <w:i w:val="0"/>
          <w:color w:val="auto"/>
          <w:szCs w:val="28"/>
          <w:lang w:val="nl-NL"/>
        </w:rPr>
        <w:t xml:space="preserve"> KHOA HỌC TỰ NHIÊN</w:t>
      </w:r>
    </w:p>
    <w:p w:rsidR="00B15D84" w:rsidRPr="007F6FA4" w:rsidRDefault="00B15D84" w:rsidP="00B15D84">
      <w:pPr>
        <w:tabs>
          <w:tab w:val="center" w:pos="5400"/>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I.</w:t>
      </w:r>
      <w:r w:rsidRPr="007F6FA4">
        <w:rPr>
          <w:rFonts w:ascii="Times New Roman" w:hAnsi="Times New Roman" w:cs="Times New Roman"/>
          <w:sz w:val="28"/>
          <w:szCs w:val="28"/>
          <w:lang w:val="nl-NL"/>
        </w:rPr>
        <w:t xml:space="preserve"> </w:t>
      </w:r>
      <w:r w:rsidRPr="007F6FA4">
        <w:rPr>
          <w:rFonts w:ascii="Times New Roman" w:hAnsi="Times New Roman" w:cs="Times New Roman"/>
          <w:b/>
          <w:sz w:val="28"/>
          <w:szCs w:val="28"/>
          <w:u w:val="single"/>
          <w:lang w:val="nl-NL"/>
        </w:rPr>
        <w:t>MỤC TIÊU</w:t>
      </w:r>
      <w:r w:rsidRPr="007F6FA4">
        <w:rPr>
          <w:rFonts w:ascii="Times New Roman" w:hAnsi="Times New Roman" w:cs="Times New Roman"/>
          <w:sz w:val="28"/>
          <w:szCs w:val="28"/>
          <w:lang w:val="nl-NL"/>
        </w:rPr>
        <w:t>:</w:t>
      </w:r>
    </w:p>
    <w:p w:rsidR="00B15D84" w:rsidRPr="007F6FA4" w:rsidRDefault="00B15D84" w:rsidP="00B15D84">
      <w:pPr>
        <w:tabs>
          <w:tab w:val="center" w:pos="5400"/>
          <w:tab w:val="left" w:pos="7169"/>
        </w:tabs>
        <w:spacing w:after="0" w:line="240" w:lineRule="auto"/>
        <w:jc w:val="both"/>
        <w:rPr>
          <w:rFonts w:ascii="Times New Roman" w:hAnsi="Times New Roman" w:cs="Times New Roman"/>
          <w:b/>
          <w:i/>
          <w:sz w:val="28"/>
          <w:szCs w:val="28"/>
          <w:lang w:val="vi-VN"/>
        </w:rPr>
      </w:pPr>
      <w:r w:rsidRPr="007F6FA4">
        <w:rPr>
          <w:rFonts w:ascii="Times New Roman" w:hAnsi="Times New Roman" w:cs="Times New Roman"/>
          <w:b/>
          <w:i/>
          <w:sz w:val="28"/>
          <w:szCs w:val="28"/>
          <w:lang w:val="nl-NL"/>
        </w:rPr>
        <w:t>1.1</w:t>
      </w:r>
      <w:r w:rsidRPr="007F6FA4">
        <w:rPr>
          <w:rFonts w:ascii="Times New Roman" w:hAnsi="Times New Roman" w:cs="Times New Roman"/>
          <w:b/>
          <w:i/>
          <w:sz w:val="28"/>
          <w:szCs w:val="28"/>
          <w:lang w:val="vi-VN"/>
        </w:rPr>
        <w:t>.</w:t>
      </w:r>
      <w:r w:rsidRPr="007F6FA4">
        <w:rPr>
          <w:rFonts w:ascii="Times New Roman" w:hAnsi="Times New Roman" w:cs="Times New Roman"/>
          <w:b/>
          <w:i/>
          <w:sz w:val="28"/>
          <w:szCs w:val="28"/>
          <w:lang w:val="nl-NL"/>
        </w:rPr>
        <w:t xml:space="preserve"> </w:t>
      </w:r>
      <w:r w:rsidRPr="007F6FA4">
        <w:rPr>
          <w:rFonts w:ascii="Times New Roman" w:hAnsi="Times New Roman" w:cs="Times New Roman"/>
          <w:b/>
          <w:i/>
          <w:sz w:val="28"/>
          <w:szCs w:val="28"/>
          <w:u w:val="single"/>
          <w:lang w:val="nl-NL"/>
        </w:rPr>
        <w:t>Năng lực khoa học tự nhiên</w:t>
      </w:r>
    </w:p>
    <w:p w:rsidR="00B15D84" w:rsidRPr="007F6FA4" w:rsidRDefault="00B15D84" w:rsidP="00B15D84">
      <w:pPr>
        <w:spacing w:after="0" w:line="240" w:lineRule="auto"/>
        <w:ind w:firstLine="360"/>
        <w:jc w:val="both"/>
        <w:rPr>
          <w:rFonts w:ascii="Times New Roman" w:hAnsi="Times New Roman" w:cs="Times New Roman"/>
          <w:bCs/>
          <w:sz w:val="28"/>
          <w:szCs w:val="28"/>
          <w:lang w:val="pt-BR"/>
        </w:rPr>
      </w:pPr>
      <w:r w:rsidRPr="007F6FA4">
        <w:rPr>
          <w:rFonts w:ascii="Times New Roman" w:hAnsi="Times New Roman" w:cs="Times New Roman"/>
          <w:bCs/>
          <w:sz w:val="28"/>
          <w:szCs w:val="28"/>
          <w:lang w:val="pt-BR"/>
        </w:rPr>
        <w:t>- Nhận thức khoa học tự nhiên: Trình bày được một số lĩnh vực chủ yếu của khoa học tự nhiên.</w:t>
      </w:r>
    </w:p>
    <w:p w:rsidR="00B15D84" w:rsidRPr="007F6FA4" w:rsidRDefault="00B15D84" w:rsidP="00B15D84">
      <w:pPr>
        <w:spacing w:after="0" w:line="240" w:lineRule="auto"/>
        <w:ind w:firstLine="360"/>
        <w:contextualSpacing/>
        <w:jc w:val="both"/>
        <w:rPr>
          <w:rFonts w:ascii="Times New Roman" w:eastAsia="Calibri" w:hAnsi="Times New Roman" w:cs="Times New Roman"/>
          <w:bCs/>
          <w:sz w:val="28"/>
          <w:szCs w:val="28"/>
          <w:lang w:val="pt-BR"/>
        </w:rPr>
      </w:pPr>
      <w:r w:rsidRPr="007F6FA4">
        <w:rPr>
          <w:rFonts w:ascii="Times New Roman" w:eastAsia="Calibri" w:hAnsi="Times New Roman" w:cs="Times New Roman"/>
          <w:bCs/>
          <w:sz w:val="28"/>
          <w:szCs w:val="28"/>
          <w:lang w:val="pt-BR"/>
        </w:rPr>
        <w:t>- Tìm hiểu tự nhiên: Tìm hiểu các lĩnh vực của khoa học tự nhiên thông qua thực hiện và quan sát các thí nghiệm trong SGK.</w:t>
      </w:r>
    </w:p>
    <w:p w:rsidR="00B15D84" w:rsidRPr="007F6FA4" w:rsidRDefault="00B15D84" w:rsidP="00B15D84">
      <w:pPr>
        <w:spacing w:after="0" w:line="240" w:lineRule="auto"/>
        <w:ind w:firstLine="360"/>
        <w:contextualSpacing/>
        <w:jc w:val="both"/>
        <w:rPr>
          <w:rFonts w:ascii="Times New Roman" w:eastAsia="Calibri" w:hAnsi="Times New Roman" w:cs="Times New Roman"/>
          <w:bCs/>
          <w:sz w:val="28"/>
          <w:szCs w:val="28"/>
          <w:lang w:val="pt-BR"/>
        </w:rPr>
      </w:pPr>
      <w:r w:rsidRPr="007F6FA4">
        <w:rPr>
          <w:rFonts w:ascii="Times New Roman" w:eastAsia="Calibri" w:hAnsi="Times New Roman" w:cs="Times New Roman"/>
          <w:bCs/>
          <w:sz w:val="28"/>
          <w:szCs w:val="28"/>
          <w:lang w:val="pt-BR"/>
        </w:rPr>
        <w:t>- Vận dụng kiến thức, kĩ năng đã học: Phân biệt được các lĩnh vực của khoa học tự nhiên dựa vào đối tượng nghiên cứu.</w:t>
      </w:r>
    </w:p>
    <w:p w:rsidR="00B15D84" w:rsidRPr="007F6FA4" w:rsidRDefault="00B15D84" w:rsidP="00B15D84">
      <w:pPr>
        <w:tabs>
          <w:tab w:val="left" w:pos="7169"/>
          <w:tab w:val="right" w:pos="8640"/>
        </w:tabs>
        <w:spacing w:after="0" w:line="240" w:lineRule="auto"/>
        <w:jc w:val="both"/>
        <w:rPr>
          <w:rFonts w:ascii="Times New Roman" w:eastAsia="Times New Roman" w:hAnsi="Times New Roman" w:cs="Times New Roman"/>
          <w:b/>
          <w:i/>
          <w:sz w:val="28"/>
          <w:szCs w:val="28"/>
          <w:lang w:val="nl-NL"/>
        </w:rPr>
      </w:pPr>
      <w:r w:rsidRPr="007F6FA4">
        <w:rPr>
          <w:rFonts w:ascii="Times New Roman" w:eastAsia="Times New Roman" w:hAnsi="Times New Roman" w:cs="Times New Roman"/>
          <w:b/>
          <w:i/>
          <w:sz w:val="28"/>
          <w:szCs w:val="28"/>
          <w:lang w:val="nl-NL"/>
        </w:rPr>
        <w:t xml:space="preserve">1.2 </w:t>
      </w:r>
      <w:r w:rsidRPr="007F6FA4">
        <w:rPr>
          <w:rFonts w:ascii="Times New Roman" w:eastAsia="Times New Roman" w:hAnsi="Times New Roman" w:cs="Times New Roman"/>
          <w:b/>
          <w:i/>
          <w:sz w:val="28"/>
          <w:szCs w:val="28"/>
          <w:u w:val="single"/>
          <w:lang w:val="nl-NL"/>
        </w:rPr>
        <w:t>Năng lực chung</w:t>
      </w:r>
      <w:r w:rsidRPr="007F6FA4">
        <w:rPr>
          <w:rFonts w:ascii="Times New Roman" w:eastAsia="Times New Roman" w:hAnsi="Times New Roman" w:cs="Times New Roman"/>
          <w:b/>
          <w:i/>
          <w:sz w:val="28"/>
          <w:szCs w:val="28"/>
          <w:lang w:val="nl-NL"/>
        </w:rPr>
        <w:t>:</w:t>
      </w:r>
    </w:p>
    <w:p w:rsidR="00B15D84" w:rsidRPr="007F6FA4" w:rsidRDefault="00B15D84" w:rsidP="00B15D84">
      <w:pPr>
        <w:spacing w:after="0" w:line="240" w:lineRule="auto"/>
        <w:jc w:val="both"/>
        <w:rPr>
          <w:rFonts w:ascii="Times New Roman" w:eastAsia="Times New Roman" w:hAnsi="Times New Roman" w:cs="Times New Roman"/>
          <w:sz w:val="28"/>
          <w:szCs w:val="28"/>
          <w:lang w:val="nl-NL"/>
        </w:rPr>
      </w:pPr>
      <w:r w:rsidRPr="007F6FA4">
        <w:rPr>
          <w:rFonts w:ascii="Times New Roman" w:eastAsia="Times New Roman" w:hAnsi="Times New Roman" w:cs="Times New Roman"/>
          <w:sz w:val="28"/>
          <w:szCs w:val="28"/>
          <w:lang w:val="nl-NL"/>
        </w:rPr>
        <w:t>-</w:t>
      </w:r>
      <w:r w:rsidRPr="007F6FA4">
        <w:rPr>
          <w:rFonts w:ascii="Times New Roman" w:eastAsia="Times New Roman" w:hAnsi="Times New Roman" w:cs="Times New Roman"/>
          <w:b/>
          <w:sz w:val="28"/>
          <w:szCs w:val="28"/>
          <w:lang w:val="nl-NL"/>
        </w:rPr>
        <w:t xml:space="preserve"> </w:t>
      </w:r>
      <w:r w:rsidRPr="007F6FA4">
        <w:rPr>
          <w:rFonts w:ascii="Times New Roman" w:eastAsia="Times New Roman" w:hAnsi="Times New Roman" w:cs="Times New Roman"/>
          <w:sz w:val="28"/>
          <w:szCs w:val="28"/>
          <w:lang w:val="nl-NL"/>
        </w:rPr>
        <w:t xml:space="preserve">Năng lực tự chủ và tự học: </w:t>
      </w:r>
      <w:r w:rsidRPr="007F6FA4">
        <w:rPr>
          <w:rFonts w:ascii="Times New Roman" w:eastAsia="Times New Roman" w:hAnsi="Times New Roman" w:cs="Times New Roman"/>
          <w:sz w:val="28"/>
          <w:szCs w:val="28"/>
          <w:lang w:val="vi-VN"/>
        </w:rPr>
        <w:t>T</w:t>
      </w:r>
      <w:r w:rsidRPr="007F6FA4">
        <w:rPr>
          <w:rFonts w:ascii="Times New Roman" w:eastAsia="Times New Roman" w:hAnsi="Times New Roman" w:cs="Times New Roman"/>
          <w:sz w:val="28"/>
          <w:szCs w:val="28"/>
          <w:lang w:val="nl-NL"/>
        </w:rPr>
        <w:t>hông qua việc HS chủ động thực hiện các nhiệm vụ tự tìm hiểu kiến thức từ SGK và các nguồn học liệu khác được GV giao và hướng dẫn. </w:t>
      </w:r>
    </w:p>
    <w:p w:rsidR="00B15D84" w:rsidRPr="007F6FA4" w:rsidRDefault="00B15D84" w:rsidP="00B15D84">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7F6FA4">
        <w:rPr>
          <w:rFonts w:ascii="Times New Roman" w:eastAsia="Times New Roman" w:hAnsi="Times New Roman" w:cs="Times New Roman"/>
          <w:sz w:val="28"/>
          <w:szCs w:val="28"/>
          <w:lang w:val="nl-NL"/>
        </w:rPr>
        <w:t xml:space="preserve">- Năng lực giao tiếp và hợp tác: </w:t>
      </w:r>
      <w:r w:rsidRPr="007F6FA4">
        <w:rPr>
          <w:rFonts w:ascii="Times New Roman" w:eastAsia="Times New Roman" w:hAnsi="Times New Roman" w:cs="Times New Roman"/>
          <w:sz w:val="28"/>
          <w:szCs w:val="28"/>
          <w:lang w:val="vi-VN"/>
        </w:rPr>
        <w:t>T</w:t>
      </w:r>
      <w:r w:rsidRPr="007F6FA4">
        <w:rPr>
          <w:rFonts w:ascii="Times New Roman" w:eastAsia="Times New Roman" w:hAnsi="Times New Roman" w:cs="Times New Roman"/>
          <w:sz w:val="28"/>
          <w:szCs w:val="28"/>
          <w:lang w:val="nl-NL"/>
        </w:rPr>
        <w:t>ương tác với các bạn và GV trong quá trình thực hiện nhiệm vụ.</w:t>
      </w:r>
    </w:p>
    <w:p w:rsidR="00B15D84" w:rsidRPr="007F6FA4" w:rsidRDefault="00B15D84" w:rsidP="00B15D84">
      <w:pPr>
        <w:tabs>
          <w:tab w:val="left" w:pos="7169"/>
          <w:tab w:val="right" w:pos="8640"/>
        </w:tabs>
        <w:spacing w:after="0" w:line="240" w:lineRule="auto"/>
        <w:jc w:val="both"/>
        <w:rPr>
          <w:rFonts w:ascii="Times New Roman" w:eastAsia="Times New Roman" w:hAnsi="Times New Roman" w:cs="Times New Roman"/>
          <w:b/>
          <w:i/>
          <w:sz w:val="28"/>
          <w:szCs w:val="28"/>
          <w:lang w:val="nl-NL"/>
        </w:rPr>
      </w:pPr>
      <w:r w:rsidRPr="007F6FA4">
        <w:rPr>
          <w:rFonts w:ascii="Times New Roman" w:eastAsia="Times New Roman" w:hAnsi="Times New Roman" w:cs="Times New Roman"/>
          <w:b/>
          <w:i/>
          <w:sz w:val="28"/>
          <w:szCs w:val="28"/>
          <w:lang w:val="nl-NL"/>
        </w:rPr>
        <w:t xml:space="preserve">2. </w:t>
      </w:r>
      <w:r w:rsidRPr="007F6FA4">
        <w:rPr>
          <w:rFonts w:ascii="Times New Roman" w:eastAsia="Times New Roman" w:hAnsi="Times New Roman" w:cs="Times New Roman"/>
          <w:b/>
          <w:i/>
          <w:sz w:val="28"/>
          <w:szCs w:val="28"/>
          <w:u w:val="single"/>
          <w:lang w:val="nl-NL"/>
        </w:rPr>
        <w:t>Phẩm chất</w:t>
      </w:r>
      <w:r w:rsidRPr="007F6FA4">
        <w:rPr>
          <w:rFonts w:ascii="Times New Roman" w:eastAsia="Times New Roman" w:hAnsi="Times New Roman" w:cs="Times New Roman"/>
          <w:b/>
          <w:i/>
          <w:sz w:val="28"/>
          <w:szCs w:val="28"/>
          <w:lang w:val="nl-NL"/>
        </w:rPr>
        <w:t>:</w:t>
      </w:r>
    </w:p>
    <w:p w:rsidR="00B15D84" w:rsidRPr="007F6FA4" w:rsidRDefault="00B15D84" w:rsidP="00B15D84">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7F6FA4">
        <w:rPr>
          <w:rFonts w:ascii="Times New Roman" w:hAnsi="Times New Roman" w:cs="Times New Roman"/>
          <w:sz w:val="28"/>
          <w:szCs w:val="28"/>
          <w:lang w:val="vi-VN"/>
        </w:rPr>
        <w:t>- Chăm chỉ nghiên cứu SGK</w:t>
      </w:r>
      <w:r w:rsidRPr="007F6FA4">
        <w:rPr>
          <w:rFonts w:ascii="Times New Roman" w:hAnsi="Times New Roman" w:cs="Times New Roman"/>
          <w:sz w:val="28"/>
          <w:szCs w:val="28"/>
          <w:lang w:val="nl-NL"/>
        </w:rPr>
        <w:t xml:space="preserve"> và các nguồn học liệu  khác, </w:t>
      </w:r>
      <w:r w:rsidRPr="007F6FA4">
        <w:rPr>
          <w:rFonts w:ascii="Times New Roman" w:hAnsi="Times New Roman" w:cs="Times New Roman"/>
          <w:sz w:val="28"/>
          <w:szCs w:val="28"/>
          <w:lang w:val="vi-VN"/>
        </w:rPr>
        <w:t xml:space="preserve">biết lắng nghe chia sẻ, </w:t>
      </w:r>
      <w:r w:rsidRPr="007F6FA4">
        <w:rPr>
          <w:rFonts w:ascii="Times New Roman" w:eastAsia="Times New Roman" w:hAnsi="Times New Roman" w:cs="Times New Roman"/>
          <w:sz w:val="28"/>
          <w:szCs w:val="28"/>
          <w:lang w:val="nl-NL"/>
        </w:rPr>
        <w:t>c</w:t>
      </w:r>
      <w:r w:rsidRPr="007F6FA4">
        <w:rPr>
          <w:rFonts w:ascii="Times New Roman" w:eastAsia="Times New Roman" w:hAnsi="Times New Roman" w:cs="Times New Roman"/>
          <w:sz w:val="28"/>
          <w:szCs w:val="28"/>
          <w:lang w:val="vi-VN"/>
        </w:rPr>
        <w:t xml:space="preserve">ó trách nhiệm </w:t>
      </w:r>
      <w:r w:rsidRPr="007F6FA4">
        <w:rPr>
          <w:rFonts w:ascii="Times New Roman" w:eastAsia="Times New Roman" w:hAnsi="Times New Roman" w:cs="Times New Roman"/>
          <w:sz w:val="28"/>
          <w:szCs w:val="28"/>
          <w:lang w:val="nl-NL"/>
        </w:rPr>
        <w:t>và</w:t>
      </w:r>
      <w:r w:rsidRPr="007F6FA4">
        <w:rPr>
          <w:rFonts w:ascii="Times New Roman" w:eastAsia="Times New Roman" w:hAnsi="Times New Roman" w:cs="Times New Roman"/>
          <w:sz w:val="28"/>
          <w:szCs w:val="28"/>
          <w:lang w:val="vi-VN"/>
        </w:rPr>
        <w:t xml:space="preserve"> chủ động thực hiện nhiệm vụ học tập.</w:t>
      </w:r>
    </w:p>
    <w:p w:rsidR="00B15D84" w:rsidRPr="007F6FA4" w:rsidRDefault="00B15D84" w:rsidP="00B15D84">
      <w:pPr>
        <w:tabs>
          <w:tab w:val="left" w:pos="7169"/>
        </w:tabs>
        <w:spacing w:after="0" w:line="360" w:lineRule="auto"/>
        <w:rPr>
          <w:rFonts w:ascii="Times New Roman" w:hAnsi="Times New Roman" w:cs="Times New Roman"/>
          <w:color w:val="00B050"/>
          <w:sz w:val="28"/>
          <w:szCs w:val="28"/>
          <w:lang w:val="nl-NL"/>
        </w:rPr>
      </w:pPr>
      <w:r w:rsidRPr="007F6FA4">
        <w:rPr>
          <w:rFonts w:ascii="Times New Roman" w:hAnsi="Times New Roman" w:cs="Times New Roman"/>
          <w:b/>
          <w:color w:val="00B050"/>
          <w:sz w:val="28"/>
          <w:szCs w:val="28"/>
          <w:lang w:val="nl-NL"/>
        </w:rPr>
        <w:t>I</w:t>
      </w:r>
      <w:r w:rsidRPr="007F6FA4">
        <w:rPr>
          <w:rFonts w:ascii="Times New Roman" w:hAnsi="Times New Roman" w:cs="Times New Roman"/>
          <w:b/>
          <w:sz w:val="28"/>
          <w:szCs w:val="28"/>
          <w:lang w:val="nl-NL"/>
        </w:rPr>
        <w:t xml:space="preserve">I. </w:t>
      </w:r>
      <w:r w:rsidRPr="007F6FA4">
        <w:rPr>
          <w:rFonts w:ascii="Times New Roman" w:hAnsi="Times New Roman" w:cs="Times New Roman"/>
          <w:b/>
          <w:sz w:val="28"/>
          <w:szCs w:val="28"/>
          <w:u w:val="single"/>
          <w:lang w:val="nl-NL"/>
        </w:rPr>
        <w:t>THIẾT BỊ DẠY HỌC VÀ HỌC LIỆU</w:t>
      </w:r>
      <w:r w:rsidRPr="007F6FA4">
        <w:rPr>
          <w:rFonts w:ascii="Times New Roman" w:hAnsi="Times New Roman" w:cs="Times New Roman"/>
          <w:sz w:val="28"/>
          <w:szCs w:val="28"/>
          <w:lang w:val="nl-NL"/>
        </w:rPr>
        <w:t xml:space="preserve"> </w:t>
      </w:r>
    </w:p>
    <w:p w:rsidR="00B15D84" w:rsidRPr="007F6FA4" w:rsidRDefault="00B15D84" w:rsidP="00B15D84">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 xml:space="preserve">1 – Giáo Viên:  </w:t>
      </w:r>
      <w:r w:rsidRPr="007F6FA4">
        <w:rPr>
          <w:rFonts w:ascii="Times New Roman" w:hAnsi="Times New Roman" w:cs="Times New Roman"/>
          <w:sz w:val="28"/>
          <w:szCs w:val="28"/>
          <w:lang w:val="nl-NL"/>
        </w:rPr>
        <w:t>Tranh ảnh cho bài dạy, giáo án, máy chiếu (nếu có), bảng phụ.</w:t>
      </w:r>
    </w:p>
    <w:p w:rsidR="00B15D84" w:rsidRPr="007F6FA4" w:rsidRDefault="00B15D84" w:rsidP="00B15D84">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2 – Học Sinh</w:t>
      </w:r>
      <w:r w:rsidRPr="007F6FA4">
        <w:rPr>
          <w:rFonts w:ascii="Times New Roman" w:hAnsi="Times New Roman" w:cs="Times New Roman"/>
          <w:sz w:val="28"/>
          <w:szCs w:val="28"/>
          <w:lang w:val="nl-NL"/>
        </w:rPr>
        <w:t xml:space="preserve"> :  Đồ dùng học tập; đồ vật, tranh ảnh GV yêu cầu </w:t>
      </w:r>
    </w:p>
    <w:p w:rsidR="00B15D84" w:rsidRPr="007F6FA4" w:rsidRDefault="00B15D84" w:rsidP="00B15D84">
      <w:pPr>
        <w:tabs>
          <w:tab w:val="left" w:pos="567"/>
          <w:tab w:val="left" w:pos="1134"/>
        </w:tabs>
        <w:spacing w:after="0" w:line="360" w:lineRule="auto"/>
        <w:rPr>
          <w:rFonts w:ascii="Times New Roman" w:hAnsi="Times New Roman" w:cs="Times New Roman"/>
          <w:b/>
          <w:sz w:val="28"/>
          <w:szCs w:val="28"/>
          <w:lang w:val="nl-NL"/>
        </w:rPr>
      </w:pPr>
      <w:r w:rsidRPr="007F6FA4">
        <w:rPr>
          <w:rFonts w:ascii="Times New Roman" w:hAnsi="Times New Roman" w:cs="Times New Roman"/>
          <w:b/>
          <w:sz w:val="28"/>
          <w:szCs w:val="28"/>
          <w:lang w:val="nl-NL"/>
        </w:rPr>
        <w:t xml:space="preserve">III. </w:t>
      </w:r>
      <w:r w:rsidRPr="007F6FA4">
        <w:rPr>
          <w:rFonts w:ascii="Times New Roman" w:hAnsi="Times New Roman" w:cs="Times New Roman"/>
          <w:b/>
          <w:sz w:val="28"/>
          <w:szCs w:val="28"/>
          <w:u w:val="single"/>
          <w:lang w:val="nl-NL"/>
        </w:rPr>
        <w:t>TIẾN TRÌNH DẠY HỌC</w:t>
      </w:r>
    </w:p>
    <w:p w:rsidR="00B15D84" w:rsidRPr="007F6FA4" w:rsidRDefault="00B15D84" w:rsidP="00B15D84">
      <w:pPr>
        <w:spacing w:after="0" w:line="360" w:lineRule="auto"/>
        <w:rPr>
          <w:rFonts w:ascii="Times New Roman" w:hAnsi="Times New Roman" w:cs="Times New Roman"/>
          <w:b/>
          <w:sz w:val="28"/>
          <w:szCs w:val="28"/>
          <w:lang w:val="nl-NL"/>
        </w:rPr>
      </w:pPr>
      <w:r w:rsidRPr="007F6FA4">
        <w:rPr>
          <w:rFonts w:ascii="Times New Roman" w:hAnsi="Times New Roman" w:cs="Times New Roman"/>
          <w:b/>
          <w:sz w:val="28"/>
          <w:szCs w:val="28"/>
          <w:lang w:val="nl-NL"/>
        </w:rPr>
        <w:t xml:space="preserve">A. </w:t>
      </w:r>
      <w:r w:rsidRPr="007F6FA4">
        <w:rPr>
          <w:rFonts w:ascii="Times New Roman" w:hAnsi="Times New Roman" w:cs="Times New Roman"/>
          <w:b/>
          <w:sz w:val="28"/>
          <w:szCs w:val="28"/>
          <w:u w:val="single"/>
          <w:lang w:val="nl-NL"/>
        </w:rPr>
        <w:t>HOẠT ĐỘNG KHỞI ĐỘNG</w:t>
      </w:r>
      <w:r w:rsidRPr="007F6FA4">
        <w:rPr>
          <w:rFonts w:ascii="Times New Roman" w:hAnsi="Times New Roman" w:cs="Times New Roman"/>
          <w:b/>
          <w:sz w:val="28"/>
          <w:szCs w:val="28"/>
          <w:lang w:val="nl-NL"/>
        </w:rPr>
        <w:t xml:space="preserve"> (MỞ ĐẦU)</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w:t>
      </w:r>
    </w:p>
    <w:p w:rsidR="00B15D84" w:rsidRPr="007F6FA4" w:rsidRDefault="00B15D84" w:rsidP="00B15D84">
      <w:pPr>
        <w:tabs>
          <w:tab w:val="left" w:pos="567"/>
          <w:tab w:val="left" w:pos="1134"/>
        </w:tabs>
        <w:spacing w:after="0" w:line="360" w:lineRule="auto"/>
        <w:rPr>
          <w:rFonts w:ascii="Times New Roman" w:hAnsi="Times New Roman" w:cs="Times New Roman"/>
          <w:sz w:val="28"/>
          <w:szCs w:val="28"/>
          <w:lang w:val="nl-NL"/>
        </w:rPr>
      </w:pPr>
      <w:r w:rsidRPr="007F6FA4">
        <w:rPr>
          <w:rFonts w:ascii="Times New Roman" w:hAnsi="Times New Roman" w:cs="Times New Roman"/>
          <w:color w:val="000000" w:themeColor="text1"/>
          <w:sz w:val="28"/>
          <w:szCs w:val="28"/>
          <w:lang w:val="nl-NL"/>
        </w:rPr>
        <w:t xml:space="preserve">+ </w:t>
      </w:r>
      <w:r w:rsidRPr="007F6FA4">
        <w:rPr>
          <w:rFonts w:ascii="Times New Roman" w:hAnsi="Times New Roman" w:cs="Times New Roman"/>
          <w:sz w:val="28"/>
          <w:szCs w:val="28"/>
          <w:lang w:val="nl-NL"/>
        </w:rPr>
        <w:t>Gắn kết kiến thức, kĩ năng khoa học mà các em được học từ cấp tiểu học và từ cuộc sống với chủ đề bài học mới.</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sz w:val="28"/>
          <w:szCs w:val="28"/>
          <w:lang w:val="nl-NL"/>
        </w:rPr>
        <w:t>+  Kích thích cho HS suy nghĩ thông qua việc thể hiện bằng cách nêu một số ví dụ về chất, năng lượng, thực vật và động vật của thế giới tự nhiên.</w:t>
      </w: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B15D84" w:rsidRPr="007F6FA4" w:rsidRDefault="00B15D84" w:rsidP="00B15D84">
      <w:pPr>
        <w:spacing w:after="0" w:line="360" w:lineRule="auto"/>
        <w:rPr>
          <w:rFonts w:ascii="Times New Roman" w:hAnsi="Times New Roman" w:cs="Times New Roman"/>
          <w:sz w:val="28"/>
          <w:szCs w:val="28"/>
          <w:lang w:val="nl-NL"/>
        </w:rPr>
      </w:pPr>
      <w:r w:rsidRPr="007F6FA4">
        <w:rPr>
          <w:rFonts w:ascii="Times New Roman" w:hAnsi="Times New Roman" w:cs="Times New Roman"/>
          <w:sz w:val="28"/>
          <w:szCs w:val="28"/>
          <w:lang w:val="nl-NL"/>
        </w:rPr>
        <w:lastRenderedPageBreak/>
        <w:t>- GV nêu vấn đề: Nhận thức thế giới tự nhiên xung quanh luôn luôn là khát vọng, là nhu cầu của con người từ cổ xưa cho đến ngày nay. Những hiểu biết về thế giới tự nhiên sẽ giúp cho con người phát triển kinh tế - xã hội, nâng cao đời đời sống về cả vật chất và tinh thần.</w:t>
      </w:r>
    </w:p>
    <w:p w:rsidR="00B15D84" w:rsidRPr="007F6FA4" w:rsidRDefault="00B15D84" w:rsidP="00B15D84">
      <w:pPr>
        <w:spacing w:after="0" w:line="360" w:lineRule="auto"/>
        <w:rPr>
          <w:rFonts w:ascii="Times New Roman" w:hAnsi="Times New Roman" w:cs="Times New Roman"/>
          <w:sz w:val="28"/>
          <w:szCs w:val="28"/>
          <w:lang w:val="nl-NL"/>
        </w:rPr>
      </w:pPr>
      <w:r w:rsidRPr="007F6FA4">
        <w:rPr>
          <w:rFonts w:ascii="Times New Roman" w:hAnsi="Times New Roman" w:cs="Times New Roman"/>
          <w:sz w:val="28"/>
          <w:szCs w:val="28"/>
          <w:lang w:val="nl-NL"/>
        </w:rPr>
        <w:t>Thế giới tự nhiên xung quanh ta thật phong phú và da dạng, bao gồm các hiện tượng thiên nhiên, động vật, thực vật... và cả con người.</w:t>
      </w:r>
    </w:p>
    <w:p w:rsidR="00B15D84" w:rsidRPr="007F6FA4" w:rsidRDefault="00B15D84" w:rsidP="00B15D84">
      <w:pPr>
        <w:spacing w:after="0" w:line="360" w:lineRule="auto"/>
        <w:rPr>
          <w:rFonts w:ascii="Times New Roman" w:hAnsi="Times New Roman" w:cs="Times New Roman"/>
          <w:sz w:val="28"/>
          <w:szCs w:val="28"/>
          <w:lang w:val="nl-NL"/>
        </w:rPr>
      </w:pPr>
      <w:r w:rsidRPr="007F6FA4">
        <w:rPr>
          <w:rFonts w:ascii="Times New Roman" w:hAnsi="Times New Roman" w:cs="Times New Roman"/>
          <w:sz w:val="28"/>
          <w:szCs w:val="28"/>
          <w:lang w:val="nl-NL"/>
        </w:rPr>
        <w:t xml:space="preserve">- GV đặt câu hỏi: </w:t>
      </w:r>
      <w:r w:rsidRPr="007F6FA4">
        <w:rPr>
          <w:rFonts w:ascii="Times New Roman" w:hAnsi="Times New Roman" w:cs="Times New Roman"/>
          <w:i/>
          <w:sz w:val="28"/>
          <w:szCs w:val="28"/>
          <w:lang w:val="nl-NL"/>
        </w:rPr>
        <w:t xml:space="preserve">Em hãy lấy một số ví dụ về </w:t>
      </w:r>
      <w:r w:rsidRPr="007F6FA4">
        <w:rPr>
          <w:rFonts w:ascii="Times New Roman" w:hAnsi="Times New Roman" w:cs="Times New Roman"/>
          <w:i/>
          <w:sz w:val="28"/>
          <w:szCs w:val="28"/>
          <w:lang w:val="vi-VN"/>
        </w:rPr>
        <w:t>vật</w:t>
      </w:r>
      <w:r w:rsidRPr="007F6FA4">
        <w:rPr>
          <w:rFonts w:ascii="Times New Roman" w:hAnsi="Times New Roman" w:cs="Times New Roman"/>
          <w:i/>
          <w:sz w:val="28"/>
          <w:szCs w:val="28"/>
          <w:lang w:val="nl-NL"/>
        </w:rPr>
        <w:t>, thực vật và động vật trong thế giới tự nhiên?</w:t>
      </w:r>
    </w:p>
    <w:p w:rsidR="00B15D84" w:rsidRPr="007F6FA4" w:rsidRDefault="00B15D84" w:rsidP="00B15D84">
      <w:pPr>
        <w:spacing w:after="0" w:line="360" w:lineRule="auto"/>
        <w:rPr>
          <w:rFonts w:ascii="Times New Roman" w:hAnsi="Times New Roman" w:cs="Times New Roman"/>
          <w:sz w:val="28"/>
          <w:szCs w:val="28"/>
          <w:lang w:val="nl-NL"/>
        </w:rPr>
      </w:pPr>
      <w:r w:rsidRPr="007F6FA4">
        <w:rPr>
          <w:rFonts w:ascii="Times New Roman" w:hAnsi="Times New Roman" w:cs="Times New Roman"/>
          <w:sz w:val="28"/>
          <w:szCs w:val="28"/>
          <w:lang w:val="nl-NL"/>
        </w:rPr>
        <w:t>- HS tiếp nhận nhiệm vụ, trả lời câu hỏi sau 3 phút suy nghĩ.</w:t>
      </w:r>
    </w:p>
    <w:p w:rsidR="00B15D84" w:rsidRPr="007F6FA4" w:rsidRDefault="00B15D84" w:rsidP="00B15D84">
      <w:pPr>
        <w:spacing w:after="0" w:line="360" w:lineRule="auto"/>
        <w:rPr>
          <w:rFonts w:ascii="Times New Roman" w:hAnsi="Times New Roman" w:cs="Times New Roman"/>
          <w:sz w:val="28"/>
          <w:szCs w:val="28"/>
          <w:lang w:val="nl-NL"/>
        </w:rPr>
      </w:pPr>
      <w:r w:rsidRPr="007F6FA4">
        <w:rPr>
          <w:rFonts w:ascii="Times New Roman" w:hAnsi="Times New Roman" w:cs="Times New Roman"/>
          <w:sz w:val="28"/>
          <w:szCs w:val="28"/>
          <w:lang w:val="nl-NL"/>
        </w:rPr>
        <w:t xml:space="preserve">- </w:t>
      </w:r>
      <w:r w:rsidRPr="007F6FA4">
        <w:rPr>
          <w:rFonts w:ascii="Times New Roman" w:hAnsi="Times New Roman" w:cs="Times New Roman"/>
          <w:color w:val="000000" w:themeColor="text1"/>
          <w:sz w:val="28"/>
          <w:szCs w:val="28"/>
          <w:lang w:val="nl-NL"/>
        </w:rPr>
        <w:t>GV đánh giá kết quả của HS, trên cơ sở đó dẫn dắt HS vào bài học mới</w:t>
      </w:r>
    </w:p>
    <w:p w:rsidR="00B15D84" w:rsidRPr="007F6FA4" w:rsidRDefault="00B15D84" w:rsidP="00B15D84">
      <w:pPr>
        <w:spacing w:after="0" w:line="360" w:lineRule="auto"/>
        <w:rPr>
          <w:rFonts w:ascii="Times New Roman" w:hAnsi="Times New Roman" w:cs="Times New Roman"/>
          <w:b/>
          <w:sz w:val="28"/>
          <w:szCs w:val="28"/>
          <w:lang w:val="nl-NL"/>
        </w:rPr>
      </w:pPr>
      <w:r w:rsidRPr="007F6FA4">
        <w:rPr>
          <w:rFonts w:ascii="Times New Roman" w:hAnsi="Times New Roman" w:cs="Times New Roman"/>
          <w:b/>
          <w:sz w:val="28"/>
          <w:szCs w:val="28"/>
          <w:lang w:val="nl-NL"/>
        </w:rPr>
        <w:t>B.</w:t>
      </w:r>
      <w:r w:rsidRPr="007F6FA4">
        <w:rPr>
          <w:rFonts w:ascii="Times New Roman" w:hAnsi="Times New Roman" w:cs="Times New Roman"/>
          <w:sz w:val="28"/>
          <w:szCs w:val="28"/>
          <w:lang w:val="nl-NL"/>
        </w:rPr>
        <w:t xml:space="preserve"> </w:t>
      </w:r>
      <w:r w:rsidRPr="007F6FA4">
        <w:rPr>
          <w:rFonts w:ascii="Times New Roman" w:hAnsi="Times New Roman" w:cs="Times New Roman"/>
          <w:b/>
          <w:sz w:val="28"/>
          <w:szCs w:val="28"/>
          <w:u w:val="single"/>
          <w:lang w:val="nl-NL"/>
        </w:rPr>
        <w:t>HÌNH THÀNH KIẾN THỨC MỚI</w:t>
      </w: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t xml:space="preserve">Hoạt động </w:t>
      </w:r>
      <w:r w:rsidRPr="007F6FA4">
        <w:rPr>
          <w:rFonts w:ascii="Times New Roman" w:hAnsi="Times New Roman" w:cs="Times New Roman"/>
          <w:b/>
          <w:color w:val="000000" w:themeColor="text1"/>
          <w:sz w:val="28"/>
          <w:szCs w:val="28"/>
          <w:u w:val="single"/>
          <w:lang w:val="vi-VN"/>
        </w:rPr>
        <w:t>1</w:t>
      </w:r>
      <w:r w:rsidRPr="007F6FA4">
        <w:rPr>
          <w:rFonts w:ascii="Times New Roman" w:hAnsi="Times New Roman" w:cs="Times New Roman"/>
          <w:b/>
          <w:color w:val="000000" w:themeColor="text1"/>
          <w:sz w:val="28"/>
          <w:szCs w:val="28"/>
          <w:lang w:val="nl-NL"/>
        </w:rPr>
        <w:t>: Tìm hiểu các lĩnh vực chủ yếu của khoa học tự nhiên</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w:t>
      </w:r>
      <w:r w:rsidRPr="007F6FA4">
        <w:rPr>
          <w:rFonts w:ascii="Times New Roman" w:hAnsi="Times New Roman" w:cs="Times New Roman"/>
          <w:sz w:val="28"/>
          <w:szCs w:val="28"/>
          <w:lang w:val="nl-NL"/>
        </w:rPr>
        <w:t>Phân biệt được các lĩnh vực của khoa học tự nhiên dựa vào đối tượng nghiên cứu.</w:t>
      </w: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631"/>
        <w:gridCol w:w="3863"/>
      </w:tblGrid>
      <w:tr w:rsidR="00B15D84" w:rsidRPr="007F6FA4" w:rsidTr="001A41C0">
        <w:tc>
          <w:tcPr>
            <w:tcW w:w="5637" w:type="dxa"/>
          </w:tcPr>
          <w:p w:rsidR="00B15D84" w:rsidRPr="007F6FA4" w:rsidRDefault="00B15D84" w:rsidP="001A41C0">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939" w:type="dxa"/>
          </w:tcPr>
          <w:p w:rsidR="00B15D84" w:rsidRPr="007F6FA4" w:rsidRDefault="00B15D84" w:rsidP="001A41C0">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B15D84" w:rsidRPr="007F6FA4" w:rsidTr="001A41C0">
        <w:tc>
          <w:tcPr>
            <w:tcW w:w="5637" w:type="dxa"/>
          </w:tcPr>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cho HS quan sát hình 1.3 sgk và trả lời câu hỏi: </w:t>
            </w:r>
            <w:r w:rsidRPr="007F6FA4">
              <w:rPr>
                <w:rFonts w:ascii="Times New Roman" w:hAnsi="Times New Roman" w:cs="Times New Roman"/>
                <w:i/>
                <w:color w:val="000000" w:themeColor="text1"/>
                <w:sz w:val="28"/>
                <w:szCs w:val="28"/>
              </w:rPr>
              <w:t>Hãy cho biết đối tượng nghiên cứu của từng lĩnh vực thuộc khoa học tự nhiên?</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noProof/>
                <w:color w:val="000000" w:themeColor="text1"/>
                <w:sz w:val="28"/>
                <w:szCs w:val="28"/>
              </w:rPr>
              <w:lastRenderedPageBreak/>
              <w:drawing>
                <wp:inline distT="0" distB="0" distL="0" distR="0" wp14:anchorId="6F1C22AB" wp14:editId="256AFC33">
                  <wp:extent cx="3024554" cy="2542233"/>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3.png"/>
                          <pic:cNvPicPr/>
                        </pic:nvPicPr>
                        <pic:blipFill>
                          <a:blip r:embed="rId9">
                            <a:extLst>
                              <a:ext uri="{28A0092B-C50C-407E-A947-70E740481C1C}">
                                <a14:useLocalDpi xmlns:a14="http://schemas.microsoft.com/office/drawing/2010/main" val="0"/>
                              </a:ext>
                            </a:extLst>
                          </a:blip>
                          <a:stretch>
                            <a:fillRect/>
                          </a:stretch>
                        </pic:blipFill>
                        <pic:spPr>
                          <a:xfrm>
                            <a:off x="0" y="0"/>
                            <a:ext cx="3029373" cy="2546284"/>
                          </a:xfrm>
                          <a:prstGeom prst="rect">
                            <a:avLst/>
                          </a:prstGeom>
                        </pic:spPr>
                      </pic:pic>
                    </a:graphicData>
                  </a:graphic>
                </wp:inline>
              </w:drawing>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chia lớp thành các nhóm thực hiện nhiệm vụ: </w:t>
            </w:r>
            <w:r w:rsidRPr="007F6FA4">
              <w:rPr>
                <w:rFonts w:ascii="Times New Roman" w:hAnsi="Times New Roman" w:cs="Times New Roman"/>
                <w:i/>
                <w:color w:val="000000" w:themeColor="text1"/>
                <w:sz w:val="28"/>
                <w:szCs w:val="28"/>
              </w:rPr>
              <w:t>Hãy lấy ví dụ về đối tượng nghiên cứu của các lĩnh vực khoa học tự nhiên, theo gợi ý trong bảng 1.2:</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noProof/>
                <w:color w:val="000000" w:themeColor="text1"/>
                <w:sz w:val="28"/>
                <w:szCs w:val="28"/>
              </w:rPr>
              <w:drawing>
                <wp:inline distT="0" distB="0" distL="0" distR="0" wp14:anchorId="1459F098" wp14:editId="596FB64F">
                  <wp:extent cx="3295859" cy="1235948"/>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png"/>
                          <pic:cNvPicPr/>
                        </pic:nvPicPr>
                        <pic:blipFill>
                          <a:blip r:embed="rId10">
                            <a:extLst>
                              <a:ext uri="{28A0092B-C50C-407E-A947-70E740481C1C}">
                                <a14:useLocalDpi xmlns:a14="http://schemas.microsoft.com/office/drawing/2010/main" val="0"/>
                              </a:ext>
                            </a:extLst>
                          </a:blip>
                          <a:stretch>
                            <a:fillRect/>
                          </a:stretch>
                        </pic:blipFill>
                        <pic:spPr>
                          <a:xfrm>
                            <a:off x="0" y="0"/>
                            <a:ext cx="3296890" cy="1236335"/>
                          </a:xfrm>
                          <a:prstGeom prst="rect">
                            <a:avLst/>
                          </a:prstGeom>
                        </pic:spPr>
                      </pic:pic>
                    </a:graphicData>
                  </a:graphic>
                </wp:inline>
              </w:drawing>
            </w:r>
          </w:p>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HS quan sát hình ảnh, thảo luận cặp đôi, thảo luận nhóm và thực hiện nhiệm vụ. GV quan sát và hỗ trợ HS (khi cần).</w:t>
            </w:r>
          </w:p>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gọi đại diện một số cặp đôi trình bày kết quả thảo luận.</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lastRenderedPageBreak/>
              <w:t>- GV gọi HS đánh giá kết quả của nhóm bạn</w:t>
            </w:r>
          </w:p>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B15D84" w:rsidRPr="007F6FA4" w:rsidRDefault="00B15D84" w:rsidP="001A41C0">
            <w:pPr>
              <w:spacing w:line="360" w:lineRule="auto"/>
              <w:rPr>
                <w:rFonts w:ascii="Times New Roman" w:hAnsi="Times New Roman" w:cs="Times New Roman"/>
                <w:sz w:val="28"/>
                <w:szCs w:val="28"/>
              </w:rPr>
            </w:pPr>
            <w:r w:rsidRPr="007F6FA4">
              <w:rPr>
                <w:rFonts w:ascii="Times New Roman" w:hAnsi="Times New Roman" w:cs="Times New Roman"/>
                <w:sz w:val="28"/>
                <w:szCs w:val="28"/>
              </w:rPr>
              <w:t>- GV nhận xét, đánh giá kết luận.</w:t>
            </w:r>
          </w:p>
        </w:tc>
        <w:tc>
          <w:tcPr>
            <w:tcW w:w="3939" w:type="dxa"/>
          </w:tcPr>
          <w:p w:rsidR="00B15D84" w:rsidRPr="007F6FA4" w:rsidRDefault="00B15D84" w:rsidP="001A41C0">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III. Các lĩnh vực chủ yếu của khoa học tự nhiên</w:t>
            </w:r>
          </w:p>
          <w:p w:rsidR="00B15D84" w:rsidRPr="007F6FA4" w:rsidRDefault="00B15D84" w:rsidP="001A41C0">
            <w:pPr>
              <w:spacing w:line="360" w:lineRule="auto"/>
              <w:rPr>
                <w:rFonts w:ascii="Times New Roman" w:hAnsi="Times New Roman" w:cs="Times New Roman"/>
                <w:sz w:val="28"/>
                <w:szCs w:val="28"/>
              </w:rPr>
            </w:pPr>
            <w:r w:rsidRPr="007F6FA4">
              <w:rPr>
                <w:rFonts w:ascii="Times New Roman" w:hAnsi="Times New Roman" w:cs="Times New Roman"/>
                <w:sz w:val="28"/>
                <w:szCs w:val="28"/>
              </w:rPr>
              <w:t xml:space="preserve">- Đối tượng nghiên cứu: </w:t>
            </w:r>
            <w:r w:rsidRPr="007F6FA4">
              <w:rPr>
                <w:rFonts w:ascii="Times New Roman" w:hAnsi="Times New Roman" w:cs="Times New Roman"/>
                <w:i/>
                <w:sz w:val="28"/>
                <w:szCs w:val="28"/>
              </w:rPr>
              <w:t>Sự vật, hiện tượng của thế giới tự nhiên và ảnh hưởng của thế giới tự nhiên đến con người.</w:t>
            </w:r>
          </w:p>
          <w:p w:rsidR="00B15D84" w:rsidRPr="007F6FA4" w:rsidRDefault="00B15D84" w:rsidP="001A41C0">
            <w:pPr>
              <w:spacing w:line="360" w:lineRule="auto"/>
              <w:rPr>
                <w:rFonts w:ascii="Times New Roman" w:hAnsi="Times New Roman" w:cs="Times New Roman"/>
                <w:sz w:val="28"/>
                <w:szCs w:val="28"/>
              </w:rPr>
            </w:pPr>
            <w:r w:rsidRPr="007F6FA4">
              <w:rPr>
                <w:rFonts w:ascii="Times New Roman" w:hAnsi="Times New Roman" w:cs="Times New Roman"/>
                <w:sz w:val="28"/>
                <w:szCs w:val="28"/>
              </w:rPr>
              <w:t>- Các lĩnh vực KHTN:</w:t>
            </w:r>
          </w:p>
          <w:p w:rsidR="00B15D84" w:rsidRPr="007F6FA4" w:rsidRDefault="00B15D84" w:rsidP="001A41C0">
            <w:pPr>
              <w:spacing w:line="360" w:lineRule="auto"/>
              <w:rPr>
                <w:rFonts w:ascii="Times New Roman" w:hAnsi="Times New Roman" w:cs="Times New Roman"/>
                <w:i/>
                <w:sz w:val="28"/>
                <w:szCs w:val="28"/>
              </w:rPr>
            </w:pPr>
            <w:r w:rsidRPr="007F6FA4">
              <w:rPr>
                <w:rFonts w:ascii="Times New Roman" w:hAnsi="Times New Roman" w:cs="Times New Roman"/>
                <w:i/>
                <w:sz w:val="28"/>
                <w:szCs w:val="28"/>
              </w:rPr>
              <w:t>+ Sinh hoạc nghiên cứu về sinh vật và sự sống trên Trái Đất.</w:t>
            </w:r>
          </w:p>
          <w:p w:rsidR="00B15D84" w:rsidRPr="007F6FA4" w:rsidRDefault="00B15D84" w:rsidP="001A41C0">
            <w:pPr>
              <w:spacing w:line="360" w:lineRule="auto"/>
              <w:rPr>
                <w:rFonts w:ascii="Times New Roman" w:hAnsi="Times New Roman" w:cs="Times New Roman"/>
                <w:i/>
                <w:sz w:val="28"/>
                <w:szCs w:val="28"/>
              </w:rPr>
            </w:pPr>
            <w:r w:rsidRPr="007F6FA4">
              <w:rPr>
                <w:rFonts w:ascii="Times New Roman" w:hAnsi="Times New Roman" w:cs="Times New Roman"/>
                <w:i/>
                <w:sz w:val="28"/>
                <w:szCs w:val="28"/>
              </w:rPr>
              <w:lastRenderedPageBreak/>
              <w:t>+ Khoa học Trái Đất nghiên cứu về Trái Đất.</w:t>
            </w:r>
          </w:p>
          <w:p w:rsidR="00B15D84" w:rsidRPr="007F6FA4" w:rsidRDefault="00B15D84" w:rsidP="001A41C0">
            <w:pPr>
              <w:spacing w:line="360" w:lineRule="auto"/>
              <w:rPr>
                <w:rFonts w:ascii="Times New Roman" w:hAnsi="Times New Roman" w:cs="Times New Roman"/>
                <w:i/>
                <w:sz w:val="28"/>
                <w:szCs w:val="28"/>
              </w:rPr>
            </w:pPr>
            <w:r w:rsidRPr="007F6FA4">
              <w:rPr>
                <w:rFonts w:ascii="Times New Roman" w:hAnsi="Times New Roman" w:cs="Times New Roman"/>
                <w:i/>
                <w:sz w:val="28"/>
                <w:szCs w:val="28"/>
              </w:rPr>
              <w:t>+ Vật lí nghiên cứu về vật chất, năng lượng và sự biến đổi của chúng trong tự nhiên.</w:t>
            </w:r>
          </w:p>
          <w:p w:rsidR="00B15D84" w:rsidRPr="007F6FA4" w:rsidRDefault="00B15D84" w:rsidP="001A41C0">
            <w:pPr>
              <w:spacing w:line="360" w:lineRule="auto"/>
              <w:rPr>
                <w:rFonts w:ascii="Times New Roman" w:hAnsi="Times New Roman" w:cs="Times New Roman"/>
                <w:i/>
                <w:sz w:val="28"/>
                <w:szCs w:val="28"/>
              </w:rPr>
            </w:pPr>
            <w:r w:rsidRPr="007F6FA4">
              <w:rPr>
                <w:rFonts w:ascii="Times New Roman" w:hAnsi="Times New Roman" w:cs="Times New Roman"/>
                <w:i/>
                <w:sz w:val="28"/>
                <w:szCs w:val="28"/>
              </w:rPr>
              <w:t>+ Hóa học nghiên cứu về các chất và sự biến đổi các chất trong tự nhiên.</w:t>
            </w:r>
          </w:p>
          <w:p w:rsidR="00B15D84" w:rsidRPr="007F6FA4" w:rsidRDefault="00B15D84" w:rsidP="001A41C0">
            <w:pPr>
              <w:spacing w:line="360" w:lineRule="auto"/>
              <w:rPr>
                <w:rFonts w:ascii="Times New Roman" w:hAnsi="Times New Roman" w:cs="Times New Roman"/>
                <w:sz w:val="28"/>
                <w:szCs w:val="28"/>
              </w:rPr>
            </w:pPr>
          </w:p>
        </w:tc>
      </w:tr>
    </w:tbl>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u w:val="single"/>
          <w:lang w:val="nl-NL"/>
        </w:rPr>
        <w:t xml:space="preserve">Hoạt động </w:t>
      </w:r>
      <w:r w:rsidRPr="007F6FA4">
        <w:rPr>
          <w:rFonts w:ascii="Times New Roman" w:hAnsi="Times New Roman" w:cs="Times New Roman"/>
          <w:b/>
          <w:color w:val="000000" w:themeColor="text1"/>
          <w:sz w:val="28"/>
          <w:szCs w:val="28"/>
          <w:u w:val="single"/>
          <w:lang w:val="vi-VN"/>
        </w:rPr>
        <w:t>2</w:t>
      </w:r>
      <w:r w:rsidRPr="007F6FA4">
        <w:rPr>
          <w:rFonts w:ascii="Times New Roman" w:hAnsi="Times New Roman" w:cs="Times New Roman"/>
          <w:b/>
          <w:color w:val="000000" w:themeColor="text1"/>
          <w:sz w:val="28"/>
          <w:szCs w:val="28"/>
          <w:lang w:val="nl-NL"/>
        </w:rPr>
        <w:t>: Tìm hiểu về vật sống và vật không sống</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w:t>
      </w:r>
      <w:r w:rsidRPr="007F6FA4">
        <w:rPr>
          <w:rFonts w:ascii="Times New Roman" w:hAnsi="Times New Roman" w:cs="Times New Roman"/>
          <w:sz w:val="28"/>
          <w:szCs w:val="28"/>
          <w:lang w:val="nl-NL"/>
        </w:rPr>
        <w:t>Phân biệt được vật sống và vật không sống trong khoa học tự nhiên.</w:t>
      </w: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587"/>
        <w:gridCol w:w="3907"/>
      </w:tblGrid>
      <w:tr w:rsidR="00B15D84" w:rsidRPr="007F6FA4" w:rsidTr="001A41C0">
        <w:tc>
          <w:tcPr>
            <w:tcW w:w="5637" w:type="dxa"/>
          </w:tcPr>
          <w:p w:rsidR="00B15D84" w:rsidRPr="007F6FA4" w:rsidRDefault="00B15D84" w:rsidP="001A41C0">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939" w:type="dxa"/>
          </w:tcPr>
          <w:p w:rsidR="00B15D84" w:rsidRPr="007F6FA4" w:rsidRDefault="00B15D84" w:rsidP="001A41C0">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B15D84" w:rsidRPr="007F6FA4" w:rsidTr="001A41C0">
        <w:tc>
          <w:tcPr>
            <w:tcW w:w="5637" w:type="dxa"/>
          </w:tcPr>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b/>
                <w:i/>
                <w:color w:val="000000" w:themeColor="text1"/>
                <w:sz w:val="28"/>
                <w:szCs w:val="28"/>
              </w:rPr>
              <w:t>Nhiệm vụ 1:</w:t>
            </w:r>
            <w:r w:rsidRPr="007F6FA4">
              <w:rPr>
                <w:rFonts w:ascii="Times New Roman" w:hAnsi="Times New Roman" w:cs="Times New Roman"/>
                <w:color w:val="000000" w:themeColor="text1"/>
                <w:sz w:val="28"/>
                <w:szCs w:val="28"/>
              </w:rPr>
              <w:t xml:space="preserve"> GV cho HS quan sát hình 1.4 và yêu cầu HS thảo luận, trả lời câu hỏi: </w:t>
            </w:r>
            <w:r w:rsidRPr="007F6FA4">
              <w:rPr>
                <w:rFonts w:ascii="Times New Roman" w:hAnsi="Times New Roman" w:cs="Times New Roman"/>
                <w:i/>
                <w:color w:val="000000" w:themeColor="text1"/>
                <w:sz w:val="28"/>
                <w:szCs w:val="28"/>
              </w:rPr>
              <w:t>Nêu tên những vật sống, vật không sống trong hình trên?</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b/>
                <w:i/>
                <w:color w:val="000000" w:themeColor="text1"/>
                <w:sz w:val="28"/>
                <w:szCs w:val="28"/>
              </w:rPr>
              <w:t>Nhiệm vụ 2:</w:t>
            </w:r>
            <w:r w:rsidRPr="007F6FA4">
              <w:rPr>
                <w:rFonts w:ascii="Times New Roman" w:hAnsi="Times New Roman" w:cs="Times New Roman"/>
                <w:color w:val="000000" w:themeColor="text1"/>
                <w:sz w:val="28"/>
                <w:szCs w:val="28"/>
              </w:rPr>
              <w:t xml:space="preserve"> </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yêu cầu HS lấy một số ví dụ về vật sống và vật không sống.</w:t>
            </w:r>
          </w:p>
          <w:p w:rsidR="00B15D84" w:rsidRPr="007F6FA4" w:rsidRDefault="00B15D84" w:rsidP="001A41C0">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color w:val="000000" w:themeColor="text1"/>
                <w:sz w:val="28"/>
                <w:szCs w:val="28"/>
              </w:rPr>
              <w:t xml:space="preserve">- GV cho HS quan sát hình 1.5, trả lời câu hỏi: </w:t>
            </w:r>
            <w:r w:rsidRPr="007F6FA4">
              <w:rPr>
                <w:rFonts w:ascii="Times New Roman" w:hAnsi="Times New Roman" w:cs="Times New Roman"/>
                <w:i/>
                <w:color w:val="000000" w:themeColor="text1"/>
                <w:sz w:val="28"/>
                <w:szCs w:val="28"/>
              </w:rPr>
              <w:t>Em hãy nêu những đặc điểm giúp em nhận biết vật sống?</w:t>
            </w:r>
          </w:p>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2: Thực hiện nhiệm vụ</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lastRenderedPageBreak/>
              <w:t>- HS quan sát hình ảnh, thảo luận cặp đôi, thảo luận và thực hiện nhiệm vụ. GV quan sát và hỗ trợ HS (khi cần).</w:t>
            </w:r>
          </w:p>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3: Báo cáo, thảo luận</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gọi đại diện một số cặp đôi trình bày kết quả thảo luận</w:t>
            </w:r>
          </w:p>
          <w:p w:rsidR="00B15D84" w:rsidRPr="007F6FA4" w:rsidRDefault="00B15D84" w:rsidP="001A41C0">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GV gọi HS đánh giá kết quả thảo luận của các bạn.</w:t>
            </w:r>
          </w:p>
          <w:p w:rsidR="00B15D84" w:rsidRPr="007F6FA4" w:rsidRDefault="00B15D84" w:rsidP="001A41C0">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4: Kết luận, nhận định</w:t>
            </w:r>
          </w:p>
          <w:p w:rsidR="00B15D84" w:rsidRPr="007F6FA4" w:rsidRDefault="00B15D84" w:rsidP="001A41C0">
            <w:pPr>
              <w:spacing w:line="360" w:lineRule="auto"/>
              <w:rPr>
                <w:rFonts w:ascii="Times New Roman" w:hAnsi="Times New Roman" w:cs="Times New Roman"/>
                <w:sz w:val="28"/>
                <w:szCs w:val="28"/>
              </w:rPr>
            </w:pPr>
            <w:r w:rsidRPr="007F6FA4">
              <w:rPr>
                <w:rFonts w:ascii="Times New Roman" w:hAnsi="Times New Roman" w:cs="Times New Roman"/>
                <w:sz w:val="28"/>
                <w:szCs w:val="28"/>
              </w:rPr>
              <w:t>- GV nhận xét, đánh giá, chốt kiến thức cần ghi nhớ.</w:t>
            </w:r>
          </w:p>
        </w:tc>
        <w:tc>
          <w:tcPr>
            <w:tcW w:w="3939" w:type="dxa"/>
          </w:tcPr>
          <w:p w:rsidR="00B15D84" w:rsidRPr="007F6FA4" w:rsidRDefault="00B15D84" w:rsidP="001A41C0">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IV. Vật sống và vật không sống</w:t>
            </w:r>
          </w:p>
          <w:p w:rsidR="00B15D84" w:rsidRPr="007F6FA4" w:rsidRDefault="00B15D84" w:rsidP="001A41C0">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Quan sát hình 1.4 ta thấy:</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Vật sống: con cá, con chim, mầm cây, con sứa</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Vật không sống: xe đạp, cái cốc, đôi giày.</w:t>
            </w:r>
          </w:p>
          <w:p w:rsidR="00B15D84" w:rsidRPr="007F6FA4" w:rsidRDefault="00B15D84" w:rsidP="001A41C0">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=&gt; Vật sống mang những đặc điểm của sự sống, vật không sống không mang những đặc điểm của vật sống.</w:t>
            </w:r>
          </w:p>
          <w:p w:rsidR="00B15D84" w:rsidRPr="007F6FA4" w:rsidRDefault="00B15D84" w:rsidP="001A41C0">
            <w:pPr>
              <w:spacing w:line="360" w:lineRule="auto"/>
              <w:rPr>
                <w:rFonts w:ascii="Times New Roman" w:hAnsi="Times New Roman" w:cs="Times New Roman"/>
                <w:sz w:val="28"/>
                <w:szCs w:val="28"/>
                <w:lang w:val="fr-FR"/>
              </w:rPr>
            </w:pPr>
            <w:r w:rsidRPr="007F6FA4">
              <w:rPr>
                <w:rFonts w:ascii="Times New Roman" w:hAnsi="Times New Roman" w:cs="Times New Roman"/>
                <w:sz w:val="28"/>
                <w:szCs w:val="28"/>
                <w:lang w:val="fr-FR"/>
              </w:rPr>
              <w:t>- Đặc điểm của vật sống:</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Thu nhận chất dinh dưỡng cần thiết từ môi trường.</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lastRenderedPageBreak/>
              <w:t>+ Thải bỏ chất thải (khí oxi, phân…)</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Biết vận động</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Lớn lên và tăng trưởng</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Có khả năng sinh sản</w:t>
            </w:r>
          </w:p>
          <w:p w:rsidR="00B15D84" w:rsidRPr="007F6FA4" w:rsidRDefault="00B15D84" w:rsidP="001A41C0">
            <w:pPr>
              <w:spacing w:line="360" w:lineRule="auto"/>
              <w:rPr>
                <w:rFonts w:ascii="Times New Roman" w:hAnsi="Times New Roman" w:cs="Times New Roman"/>
                <w:i/>
                <w:sz w:val="28"/>
                <w:szCs w:val="28"/>
                <w:lang w:val="fr-FR"/>
              </w:rPr>
            </w:pPr>
            <w:r w:rsidRPr="007F6FA4">
              <w:rPr>
                <w:rFonts w:ascii="Times New Roman" w:hAnsi="Times New Roman" w:cs="Times New Roman"/>
                <w:i/>
                <w:sz w:val="28"/>
                <w:szCs w:val="28"/>
                <w:lang w:val="fr-FR"/>
              </w:rPr>
              <w:t>+ Cảm ứng</w:t>
            </w:r>
          </w:p>
          <w:p w:rsidR="00B15D84" w:rsidRPr="007F6FA4" w:rsidRDefault="00B15D84" w:rsidP="001A41C0">
            <w:pPr>
              <w:spacing w:line="360" w:lineRule="auto"/>
              <w:rPr>
                <w:rFonts w:ascii="Times New Roman" w:hAnsi="Times New Roman" w:cs="Times New Roman"/>
                <w:i/>
                <w:sz w:val="28"/>
                <w:szCs w:val="28"/>
              </w:rPr>
            </w:pPr>
            <w:r w:rsidRPr="007F6FA4">
              <w:rPr>
                <w:rFonts w:ascii="Times New Roman" w:hAnsi="Times New Roman" w:cs="Times New Roman"/>
                <w:i/>
                <w:sz w:val="28"/>
                <w:szCs w:val="28"/>
              </w:rPr>
              <w:t>+ Chết đi</w:t>
            </w:r>
          </w:p>
          <w:p w:rsidR="00B15D84" w:rsidRPr="007F6FA4" w:rsidRDefault="00B15D84" w:rsidP="001A41C0">
            <w:pPr>
              <w:spacing w:line="360" w:lineRule="auto"/>
              <w:rPr>
                <w:rFonts w:ascii="Times New Roman" w:hAnsi="Times New Roman" w:cs="Times New Roman"/>
                <w:sz w:val="28"/>
                <w:szCs w:val="28"/>
              </w:rPr>
            </w:pPr>
          </w:p>
        </w:tc>
      </w:tr>
    </w:tbl>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 xml:space="preserve">C. </w:t>
      </w:r>
      <w:r w:rsidRPr="007F6FA4">
        <w:rPr>
          <w:rFonts w:ascii="Times New Roman" w:hAnsi="Times New Roman" w:cs="Times New Roman"/>
          <w:b/>
          <w:color w:val="000000" w:themeColor="text1"/>
          <w:sz w:val="28"/>
          <w:szCs w:val="28"/>
          <w:u w:val="single"/>
          <w:lang w:val="nl-NL"/>
        </w:rPr>
        <w:t>HOẠT ĐỘNG LUYỆN TẬP</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w:t>
      </w:r>
      <w:r w:rsidRPr="007F6FA4">
        <w:rPr>
          <w:rFonts w:ascii="Times New Roman" w:hAnsi="Times New Roman" w:cs="Times New Roman"/>
          <w:sz w:val="28"/>
          <w:szCs w:val="28"/>
          <w:lang w:val="nl-NL"/>
        </w:rPr>
        <w:t>Củng cố lại kiến thức mới vừa học.</w:t>
      </w: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đưa ra phiếu học tập, yêu cầu HS chia nhóm, thảo luận, đưa ra câu trả lời</w:t>
      </w:r>
    </w:p>
    <w:tbl>
      <w:tblPr>
        <w:tblStyle w:val="TableGrid"/>
        <w:tblW w:w="0" w:type="auto"/>
        <w:tblLook w:val="04A0" w:firstRow="1" w:lastRow="0" w:firstColumn="1" w:lastColumn="0" w:noHBand="0" w:noVBand="1"/>
      </w:tblPr>
      <w:tblGrid>
        <w:gridCol w:w="9494"/>
      </w:tblGrid>
      <w:tr w:rsidR="00B15D84" w:rsidRPr="007F6FA4" w:rsidTr="001A41C0">
        <w:tc>
          <w:tcPr>
            <w:tcW w:w="9576" w:type="dxa"/>
          </w:tcPr>
          <w:p w:rsidR="00B15D84" w:rsidRPr="007F6FA4" w:rsidRDefault="00B15D84" w:rsidP="001A41C0">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PHIẾU HỌC TẬP</w:t>
            </w:r>
          </w:p>
          <w:p w:rsidR="00B15D84" w:rsidRPr="007F6FA4" w:rsidRDefault="00B15D84" w:rsidP="001A41C0">
            <w:pPr>
              <w:tabs>
                <w:tab w:val="left" w:pos="567"/>
                <w:tab w:val="left" w:pos="1134"/>
              </w:tabs>
              <w:spacing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Lập bảng sự khác biệt giữa vật sống và vật không sống thao bảng mẫu:</w:t>
            </w:r>
          </w:p>
          <w:tbl>
            <w:tblPr>
              <w:tblStyle w:val="TableGrid"/>
              <w:tblW w:w="0" w:type="auto"/>
              <w:tblLook w:val="04A0" w:firstRow="1" w:lastRow="0" w:firstColumn="1" w:lastColumn="0" w:noHBand="0" w:noVBand="1"/>
            </w:tblPr>
            <w:tblGrid>
              <w:gridCol w:w="4633"/>
              <w:gridCol w:w="4635"/>
            </w:tblGrid>
            <w:tr w:rsidR="00B15D84" w:rsidRPr="007F6FA4" w:rsidTr="001A41C0">
              <w:tc>
                <w:tcPr>
                  <w:tcW w:w="4672" w:type="dxa"/>
                </w:tcPr>
                <w:p w:rsidR="00B15D84" w:rsidRPr="007F6FA4" w:rsidRDefault="00B15D84" w:rsidP="001A41C0">
                  <w:pPr>
                    <w:tabs>
                      <w:tab w:val="left" w:pos="567"/>
                      <w:tab w:val="left" w:pos="1134"/>
                    </w:tabs>
                    <w:spacing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Vật sống</w:t>
                  </w:r>
                </w:p>
              </w:tc>
              <w:tc>
                <w:tcPr>
                  <w:tcW w:w="4673" w:type="dxa"/>
                </w:tcPr>
                <w:p w:rsidR="00B15D84" w:rsidRPr="007F6FA4" w:rsidRDefault="00B15D84" w:rsidP="001A41C0">
                  <w:pPr>
                    <w:tabs>
                      <w:tab w:val="left" w:pos="567"/>
                      <w:tab w:val="left" w:pos="1134"/>
                    </w:tabs>
                    <w:spacing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Vật không sống</w:t>
                  </w:r>
                </w:p>
              </w:tc>
            </w:tr>
            <w:tr w:rsidR="00B15D84" w:rsidRPr="007F6FA4" w:rsidTr="001A41C0">
              <w:tc>
                <w:tcPr>
                  <w:tcW w:w="4672"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Sinh vật mang những đặc điểm của sự sống.</w:t>
                  </w:r>
                </w:p>
              </w:tc>
              <w:tc>
                <w:tcPr>
                  <w:tcW w:w="4673"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Vật không mang những đặc điểm của sự sống.</w:t>
                  </w:r>
                </w:p>
              </w:tc>
            </w:tr>
            <w:tr w:rsidR="00B15D84" w:rsidRPr="007F6FA4" w:rsidTr="001A41C0">
              <w:tc>
                <w:tcPr>
                  <w:tcW w:w="4672"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w:t>
                  </w:r>
                </w:p>
              </w:tc>
              <w:tc>
                <w:tcPr>
                  <w:tcW w:w="4673"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w:t>
                  </w:r>
                </w:p>
              </w:tc>
            </w:tr>
          </w:tbl>
          <w:p w:rsidR="00B15D84" w:rsidRPr="007F6FA4" w:rsidRDefault="00B15D84" w:rsidP="001A41C0">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nhiệm vụ, hình thành nhóm, phân công nhiệm vụ và tiến hành thảo luận.</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lastRenderedPageBreak/>
        <w:t>- GV thu phiếu học tập từ các nhóm, gọi 1 số nhóm báo cáo kết quả thực hiện, đại diện nhóm đứng dậy trình bày:</w:t>
      </w:r>
    </w:p>
    <w:tbl>
      <w:tblPr>
        <w:tblStyle w:val="TableGrid"/>
        <w:tblW w:w="0" w:type="auto"/>
        <w:tblLook w:val="04A0" w:firstRow="1" w:lastRow="0" w:firstColumn="1" w:lastColumn="0" w:noHBand="0" w:noVBand="1"/>
      </w:tblPr>
      <w:tblGrid>
        <w:gridCol w:w="4747"/>
        <w:gridCol w:w="4747"/>
      </w:tblGrid>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Vật sống</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Vật không sống</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Sinh vật mang những đặc điểm của sự sống.</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Vật không mang những đặc điểm của sự sống.</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Các sinh vật có khả năng sinh sản</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Vật không có khả năng sinh sản</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Để sinh tồn, các sinh vật phụ thuộc vào nước, không khí và thức ăn</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Không cần yêu cầu như vậy</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Nhạy cảm và phản ứng nhanh với các kích thích</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Không nhạy cảm và không phản ứng</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Cơ thể trải qua quá trình sinh trưởng và phát triển</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Không sin trưởng và phát triển</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Sống đến tuổi thọ nhất định sẽ bị chết</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Không có khái niệm tuổi thọ</w:t>
            </w:r>
          </w:p>
        </w:tc>
      </w:tr>
      <w:tr w:rsidR="00B15D84" w:rsidRPr="007F6FA4" w:rsidTr="001A41C0">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Có thể di chuyển</w:t>
            </w:r>
          </w:p>
        </w:tc>
        <w:tc>
          <w:tcPr>
            <w:tcW w:w="4788" w:type="dxa"/>
          </w:tcPr>
          <w:p w:rsidR="00B15D84" w:rsidRPr="007F6FA4" w:rsidRDefault="00B15D84" w:rsidP="001A41C0">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Không thể tự di chuyển</w:t>
            </w:r>
          </w:p>
        </w:tc>
      </w:tr>
    </w:tbl>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D. </w:t>
      </w:r>
      <w:r w:rsidRPr="007F6FA4">
        <w:rPr>
          <w:rFonts w:ascii="Times New Roman" w:hAnsi="Times New Roman" w:cs="Times New Roman"/>
          <w:b/>
          <w:color w:val="000000" w:themeColor="text1"/>
          <w:sz w:val="28"/>
          <w:szCs w:val="28"/>
          <w:u w:val="single"/>
          <w:lang w:val="nl-NL"/>
        </w:rPr>
        <w:t>HOẠT ĐỘNG VẬN DỤNG</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w:t>
      </w:r>
      <w:r w:rsidRPr="007F6FA4">
        <w:rPr>
          <w:rFonts w:ascii="Times New Roman" w:hAnsi="Times New Roman" w:cs="Times New Roman"/>
          <w:sz w:val="28"/>
          <w:szCs w:val="28"/>
          <w:lang w:val="nl-NL"/>
        </w:rPr>
        <w:t>Vận dụng kiến thức đã học, biết áp dụng vào cuộc sống.</w:t>
      </w:r>
    </w:p>
    <w:p w:rsidR="00B15D84" w:rsidRPr="007F6FA4" w:rsidRDefault="00B15D84" w:rsidP="00B15D8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B15D84" w:rsidRPr="007F6FA4" w:rsidRDefault="00B15D84" w:rsidP="00B15D8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color w:val="000000" w:themeColor="text1"/>
          <w:sz w:val="28"/>
          <w:szCs w:val="28"/>
          <w:lang w:val="nl-NL"/>
        </w:rPr>
        <w:t>- GV đặt câu hỏi:</w:t>
      </w:r>
      <w:r w:rsidRPr="007F6FA4">
        <w:rPr>
          <w:rFonts w:ascii="Times New Roman" w:hAnsi="Times New Roman" w:cs="Times New Roman"/>
          <w:b/>
          <w:color w:val="000000" w:themeColor="text1"/>
          <w:sz w:val="28"/>
          <w:szCs w:val="28"/>
          <w:lang w:val="nl-NL"/>
        </w:rPr>
        <w:t xml:space="preserve"> </w:t>
      </w:r>
      <w:r w:rsidRPr="007F6FA4">
        <w:rPr>
          <w:rFonts w:ascii="Times New Roman" w:hAnsi="Times New Roman" w:cs="Times New Roman"/>
          <w:i/>
          <w:color w:val="000000" w:themeColor="text1"/>
          <w:sz w:val="28"/>
          <w:szCs w:val="28"/>
          <w:lang w:val="nl-NL"/>
        </w:rPr>
        <w:t>Sau khi học xong bài học, vậy theo các em, chiếc xe máy nhận xăng, thải khói và chuyển động. Vậy xe máy có phải là vật sống không?</w:t>
      </w:r>
    </w:p>
    <w:p w:rsidR="00B15D84" w:rsidRPr="007F6FA4" w:rsidRDefault="00B15D84" w:rsidP="00B15D8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color w:val="000000" w:themeColor="text1"/>
          <w:sz w:val="28"/>
          <w:szCs w:val="28"/>
          <w:lang w:val="nl-NL"/>
        </w:rPr>
        <w:t>- HS suy nghĩ, xung phong trả lời câu hỏi:</w:t>
      </w:r>
      <w:r w:rsidRPr="007F6FA4">
        <w:rPr>
          <w:rFonts w:ascii="Times New Roman" w:hAnsi="Times New Roman" w:cs="Times New Roman"/>
          <w:i/>
          <w:color w:val="000000" w:themeColor="text1"/>
          <w:sz w:val="28"/>
          <w:szCs w:val="28"/>
          <w:lang w:val="nl-NL"/>
        </w:rPr>
        <w:t xml:space="preserve"> Chiếc xe máy không phải là vật sống vì xe máy không có những đặc điểm sau: sinh sản, cảm ứng và lớn lên và chết.</w:t>
      </w:r>
    </w:p>
    <w:p w:rsidR="00B15D84" w:rsidRPr="007F6FA4" w:rsidRDefault="00B15D84" w:rsidP="00B15D8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nhận xét, đánh quá quá trình học tập của HS, chốt lại kiến thức bài học.</w:t>
      </w:r>
    </w:p>
    <w:p w:rsidR="00B15D84" w:rsidRPr="007F6FA4" w:rsidRDefault="00B15D84" w:rsidP="00B15D84">
      <w:pPr>
        <w:spacing w:after="0" w:line="240" w:lineRule="auto"/>
        <w:rPr>
          <w:rFonts w:ascii="Times New Roman" w:hAnsi="Times New Roman" w:cs="Times New Roman"/>
          <w:b/>
          <w:iCs/>
          <w:sz w:val="28"/>
          <w:szCs w:val="28"/>
        </w:rPr>
      </w:pPr>
      <w:r w:rsidRPr="007F6FA4">
        <w:rPr>
          <w:rFonts w:ascii="Times New Roman" w:hAnsi="Times New Roman" w:cs="Times New Roman"/>
          <w:b/>
          <w:iCs/>
          <w:sz w:val="28"/>
          <w:szCs w:val="28"/>
        </w:rPr>
        <w:t xml:space="preserve">IV. </w:t>
      </w:r>
      <w:r w:rsidRPr="007F6FA4">
        <w:rPr>
          <w:rFonts w:ascii="Times New Roman" w:hAnsi="Times New Roman" w:cs="Times New Roman"/>
          <w:b/>
          <w:iCs/>
          <w:sz w:val="28"/>
          <w:szCs w:val="28"/>
          <w:u w:val="single"/>
        </w:rPr>
        <w:t>HƯỚNG DẪN TỰ HỌC</w:t>
      </w:r>
    </w:p>
    <w:p w:rsidR="00B15D84" w:rsidRPr="007F6FA4" w:rsidRDefault="00B15D84" w:rsidP="00B15D84">
      <w:pPr>
        <w:spacing w:after="0" w:line="240" w:lineRule="auto"/>
        <w:rPr>
          <w:rFonts w:ascii="Times New Roman" w:hAnsi="Times New Roman" w:cs="Times New Roman"/>
          <w:b/>
          <w:i/>
          <w:iCs/>
          <w:sz w:val="28"/>
          <w:szCs w:val="28"/>
        </w:rPr>
      </w:pPr>
      <w:proofErr w:type="gramStart"/>
      <w:r w:rsidRPr="007F6FA4">
        <w:rPr>
          <w:rFonts w:ascii="Times New Roman" w:hAnsi="Times New Roman" w:cs="Times New Roman"/>
          <w:b/>
          <w:i/>
          <w:iCs/>
          <w:sz w:val="28"/>
          <w:szCs w:val="28"/>
        </w:rPr>
        <w:t>1</w:t>
      </w:r>
      <w:r w:rsidRPr="007F6FA4">
        <w:rPr>
          <w:rFonts w:ascii="Times New Roman" w:hAnsi="Times New Roman" w:cs="Times New Roman"/>
          <w:b/>
          <w:i/>
          <w:iCs/>
          <w:sz w:val="28"/>
          <w:szCs w:val="28"/>
          <w:u w:val="single"/>
        </w:rPr>
        <w:t>.Bài</w:t>
      </w:r>
      <w:proofErr w:type="gramEnd"/>
      <w:r w:rsidRPr="007F6FA4">
        <w:rPr>
          <w:rFonts w:ascii="Times New Roman" w:hAnsi="Times New Roman" w:cs="Times New Roman"/>
          <w:b/>
          <w:i/>
          <w:iCs/>
          <w:sz w:val="28"/>
          <w:szCs w:val="28"/>
          <w:u w:val="single"/>
        </w:rPr>
        <w:t xml:space="preserve"> vừa học</w:t>
      </w:r>
      <w:r w:rsidRPr="007F6FA4">
        <w:rPr>
          <w:rFonts w:ascii="Times New Roman" w:hAnsi="Times New Roman" w:cs="Times New Roman"/>
          <w:b/>
          <w:i/>
          <w:iCs/>
          <w:sz w:val="28"/>
          <w:szCs w:val="28"/>
        </w:rPr>
        <w:t xml:space="preserve">: </w:t>
      </w:r>
    </w:p>
    <w:p w:rsidR="00B15D84" w:rsidRPr="007F6FA4" w:rsidRDefault="00B15D84" w:rsidP="00B15D84">
      <w:pPr>
        <w:spacing w:after="0" w:line="240" w:lineRule="auto"/>
        <w:rPr>
          <w:rFonts w:ascii="Times New Roman" w:hAnsi="Times New Roman" w:cs="Times New Roman"/>
          <w:sz w:val="28"/>
          <w:szCs w:val="28"/>
        </w:rPr>
      </w:pPr>
      <w:r w:rsidRPr="007F6FA4">
        <w:rPr>
          <w:rFonts w:ascii="Times New Roman" w:hAnsi="Times New Roman" w:cs="Times New Roman"/>
          <w:b/>
          <w:i/>
          <w:iCs/>
          <w:sz w:val="28"/>
          <w:szCs w:val="28"/>
        </w:rPr>
        <w:lastRenderedPageBreak/>
        <w:t xml:space="preserve">- </w:t>
      </w:r>
      <w:r w:rsidRPr="007F6FA4">
        <w:rPr>
          <w:rFonts w:ascii="Times New Roman" w:hAnsi="Times New Roman" w:cs="Times New Roman"/>
          <w:sz w:val="28"/>
          <w:szCs w:val="28"/>
        </w:rPr>
        <w:t>Học bài trong vở ghi.</w:t>
      </w:r>
    </w:p>
    <w:p w:rsidR="00B15D84" w:rsidRPr="007F6FA4" w:rsidRDefault="00B15D84" w:rsidP="00B15D84">
      <w:pPr>
        <w:spacing w:after="0" w:line="240" w:lineRule="auto"/>
        <w:rPr>
          <w:rFonts w:ascii="Times New Roman" w:hAnsi="Times New Roman" w:cs="Times New Roman"/>
          <w:b/>
          <w:i/>
          <w:iCs/>
          <w:sz w:val="28"/>
          <w:szCs w:val="28"/>
        </w:rPr>
      </w:pPr>
      <w:r w:rsidRPr="007F6FA4">
        <w:rPr>
          <w:rFonts w:ascii="Times New Roman" w:hAnsi="Times New Roman" w:cs="Times New Roman"/>
          <w:sz w:val="28"/>
          <w:szCs w:val="28"/>
        </w:rPr>
        <w:t>- Trả lời các câu hỏi sgk</w:t>
      </w:r>
    </w:p>
    <w:p w:rsidR="00B15D84" w:rsidRPr="007F6FA4" w:rsidRDefault="00B15D84" w:rsidP="00B15D84">
      <w:pPr>
        <w:spacing w:after="0" w:line="240" w:lineRule="auto"/>
        <w:rPr>
          <w:rFonts w:ascii="Times New Roman" w:hAnsi="Times New Roman" w:cs="Times New Roman"/>
          <w:b/>
          <w:i/>
          <w:iCs/>
          <w:sz w:val="28"/>
          <w:szCs w:val="28"/>
        </w:rPr>
      </w:pPr>
      <w:r w:rsidRPr="007F6FA4">
        <w:rPr>
          <w:rFonts w:ascii="Times New Roman" w:hAnsi="Times New Roman" w:cs="Times New Roman"/>
          <w:b/>
          <w:i/>
          <w:iCs/>
          <w:sz w:val="28"/>
          <w:szCs w:val="28"/>
          <w:u w:val="single"/>
        </w:rPr>
        <w:t>2Bài sắp học</w:t>
      </w:r>
      <w:r w:rsidRPr="007F6FA4">
        <w:rPr>
          <w:rFonts w:ascii="Times New Roman" w:hAnsi="Times New Roman" w:cs="Times New Roman"/>
          <w:b/>
          <w:i/>
          <w:iCs/>
          <w:sz w:val="28"/>
          <w:szCs w:val="28"/>
        </w:rPr>
        <w:t xml:space="preserve">: Qui định </w:t>
      </w:r>
      <w:proofErr w:type="gramStart"/>
      <w:r w:rsidRPr="007F6FA4">
        <w:rPr>
          <w:rFonts w:ascii="Times New Roman" w:hAnsi="Times New Roman" w:cs="Times New Roman"/>
          <w:b/>
          <w:i/>
          <w:iCs/>
          <w:sz w:val="28"/>
          <w:szCs w:val="28"/>
        </w:rPr>
        <w:t>an</w:t>
      </w:r>
      <w:proofErr w:type="gramEnd"/>
      <w:r w:rsidRPr="007F6FA4">
        <w:rPr>
          <w:rFonts w:ascii="Times New Roman" w:hAnsi="Times New Roman" w:cs="Times New Roman"/>
          <w:b/>
          <w:i/>
          <w:iCs/>
          <w:sz w:val="28"/>
          <w:szCs w:val="28"/>
        </w:rPr>
        <w:t xml:space="preserve"> toàn trong phòng thực hành. Giới thiệu một số dụng cụ đo – Sử dụng kính lúp và kính hiển </w:t>
      </w:r>
      <w:proofErr w:type="gramStart"/>
      <w:r w:rsidRPr="007F6FA4">
        <w:rPr>
          <w:rFonts w:ascii="Times New Roman" w:hAnsi="Times New Roman" w:cs="Times New Roman"/>
          <w:b/>
          <w:i/>
          <w:iCs/>
          <w:sz w:val="28"/>
          <w:szCs w:val="28"/>
        </w:rPr>
        <w:t>vi</w:t>
      </w:r>
      <w:proofErr w:type="gramEnd"/>
      <w:r w:rsidRPr="007F6FA4">
        <w:rPr>
          <w:rFonts w:ascii="Times New Roman" w:hAnsi="Times New Roman" w:cs="Times New Roman"/>
          <w:b/>
          <w:i/>
          <w:iCs/>
          <w:sz w:val="28"/>
          <w:szCs w:val="28"/>
        </w:rPr>
        <w:t xml:space="preserve"> quang học.</w:t>
      </w:r>
    </w:p>
    <w:p w:rsidR="00B15D84" w:rsidRPr="007F6FA4" w:rsidRDefault="00B15D84" w:rsidP="00B15D84">
      <w:pPr>
        <w:pStyle w:val="ListParagraph"/>
        <w:numPr>
          <w:ilvl w:val="0"/>
          <w:numId w:val="1"/>
        </w:numPr>
        <w:spacing w:after="0" w:line="240" w:lineRule="auto"/>
        <w:rPr>
          <w:rFonts w:ascii="Times New Roman" w:hAnsi="Times New Roman"/>
          <w:sz w:val="28"/>
          <w:szCs w:val="28"/>
          <w:lang w:val="en-US"/>
        </w:rPr>
      </w:pPr>
      <w:r w:rsidRPr="007F6FA4">
        <w:rPr>
          <w:rFonts w:ascii="Times New Roman" w:hAnsi="Times New Roman"/>
          <w:iCs/>
          <w:sz w:val="28"/>
          <w:szCs w:val="28"/>
          <w:lang w:val="en-US"/>
        </w:rPr>
        <w:t xml:space="preserve">Tìm hiểu qui định </w:t>
      </w:r>
      <w:proofErr w:type="gramStart"/>
      <w:r w:rsidRPr="007F6FA4">
        <w:rPr>
          <w:rFonts w:ascii="Times New Roman" w:hAnsi="Times New Roman"/>
          <w:iCs/>
          <w:sz w:val="28"/>
          <w:szCs w:val="28"/>
          <w:lang w:val="en-US"/>
        </w:rPr>
        <w:t>an</w:t>
      </w:r>
      <w:proofErr w:type="gramEnd"/>
      <w:r w:rsidRPr="007F6FA4">
        <w:rPr>
          <w:rFonts w:ascii="Times New Roman" w:hAnsi="Times New Roman"/>
          <w:iCs/>
          <w:sz w:val="28"/>
          <w:szCs w:val="28"/>
          <w:lang w:val="en-US"/>
        </w:rPr>
        <w:t xml:space="preserve"> toàn khi học trong phòng thực hành.</w:t>
      </w:r>
    </w:p>
    <w:p w:rsidR="00B15D84" w:rsidRPr="007F6FA4" w:rsidRDefault="00B15D84" w:rsidP="00B15D84">
      <w:pPr>
        <w:pStyle w:val="ListParagraph"/>
        <w:numPr>
          <w:ilvl w:val="0"/>
          <w:numId w:val="1"/>
        </w:numPr>
        <w:spacing w:after="0" w:line="240" w:lineRule="auto"/>
        <w:rPr>
          <w:rFonts w:ascii="Times New Roman" w:hAnsi="Times New Roman"/>
          <w:sz w:val="28"/>
          <w:szCs w:val="28"/>
          <w:lang w:val="en-US"/>
        </w:rPr>
      </w:pPr>
      <w:r w:rsidRPr="007F6FA4">
        <w:rPr>
          <w:rFonts w:ascii="Times New Roman" w:hAnsi="Times New Roman"/>
          <w:iCs/>
          <w:sz w:val="28"/>
          <w:szCs w:val="28"/>
          <w:lang w:val="en-US"/>
        </w:rPr>
        <w:t>Tìm hiểu kí hiệu cảnh báo trong phòng thực hành.</w:t>
      </w:r>
    </w:p>
    <w:p w:rsidR="00B15D84" w:rsidRPr="007F6FA4" w:rsidRDefault="00B15D84" w:rsidP="00B15D84">
      <w:pPr>
        <w:pStyle w:val="ListParagraph"/>
        <w:numPr>
          <w:ilvl w:val="0"/>
          <w:numId w:val="1"/>
        </w:numPr>
        <w:spacing w:after="0" w:line="240" w:lineRule="auto"/>
        <w:rPr>
          <w:rFonts w:ascii="Times New Roman" w:hAnsi="Times New Roman"/>
          <w:sz w:val="28"/>
          <w:szCs w:val="28"/>
          <w:lang w:val="en-US"/>
        </w:rPr>
      </w:pPr>
      <w:r w:rsidRPr="007F6FA4">
        <w:rPr>
          <w:rFonts w:ascii="Times New Roman" w:hAnsi="Times New Roman"/>
          <w:iCs/>
          <w:sz w:val="28"/>
          <w:szCs w:val="28"/>
          <w:lang w:val="en-US"/>
        </w:rPr>
        <w:t>Tìm hiểu giới thiệu 1 số dụng cụ đo.</w:t>
      </w:r>
    </w:p>
    <w:p w:rsidR="00B15D84" w:rsidRPr="0078189A" w:rsidRDefault="00B15D84" w:rsidP="00B15D84">
      <w:pPr>
        <w:pStyle w:val="ListParagraph"/>
        <w:numPr>
          <w:ilvl w:val="0"/>
          <w:numId w:val="1"/>
        </w:numPr>
        <w:spacing w:after="0" w:line="240" w:lineRule="auto"/>
        <w:rPr>
          <w:rFonts w:ascii="Times New Roman" w:hAnsi="Times New Roman"/>
          <w:color w:val="000000" w:themeColor="text1"/>
          <w:sz w:val="28"/>
          <w:szCs w:val="28"/>
          <w:lang w:val="nl-NL"/>
        </w:rPr>
      </w:pPr>
      <w:r w:rsidRPr="007F6FA4">
        <w:rPr>
          <w:rFonts w:ascii="Times New Roman" w:hAnsi="Times New Roman"/>
          <w:iCs/>
          <w:sz w:val="28"/>
          <w:szCs w:val="28"/>
          <w:lang w:val="en-US"/>
        </w:rPr>
        <w:t xml:space="preserve">Tìm hiểu kính lúp và kính hiển </w:t>
      </w:r>
      <w:proofErr w:type="gramStart"/>
      <w:r w:rsidRPr="007F6FA4">
        <w:rPr>
          <w:rFonts w:ascii="Times New Roman" w:hAnsi="Times New Roman"/>
          <w:iCs/>
          <w:sz w:val="28"/>
          <w:szCs w:val="28"/>
          <w:lang w:val="en-US"/>
        </w:rPr>
        <w:t>vi</w:t>
      </w:r>
      <w:proofErr w:type="gramEnd"/>
      <w:r w:rsidRPr="007F6FA4">
        <w:rPr>
          <w:rFonts w:ascii="Times New Roman" w:hAnsi="Times New Roman"/>
          <w:iCs/>
          <w:sz w:val="28"/>
          <w:szCs w:val="28"/>
          <w:lang w:val="en-US"/>
        </w:rPr>
        <w:t xml:space="preserve"> quang học.</w:t>
      </w:r>
    </w:p>
    <w:p w:rsidR="0078189A" w:rsidRDefault="0078189A" w:rsidP="0078189A">
      <w:pPr>
        <w:spacing w:after="0" w:line="240" w:lineRule="auto"/>
        <w:rPr>
          <w:rFonts w:ascii="Times New Roman" w:hAnsi="Times New Roman"/>
          <w:color w:val="000000" w:themeColor="text1"/>
          <w:sz w:val="28"/>
          <w:szCs w:val="28"/>
          <w:lang w:val="nl-NL"/>
        </w:rPr>
      </w:pPr>
    </w:p>
    <w:p w:rsidR="00760DF7" w:rsidRDefault="0078189A" w:rsidP="0078189A">
      <w:pPr>
        <w:tabs>
          <w:tab w:val="left" w:pos="7200"/>
        </w:tabs>
        <w:spacing w:after="0" w:line="240" w:lineRule="auto"/>
        <w:rPr>
          <w:rFonts w:ascii="Times New Roman" w:hAnsi="Times New Roman"/>
          <w:color w:val="000000" w:themeColor="text1"/>
          <w:sz w:val="28"/>
          <w:szCs w:val="28"/>
          <w:lang w:val="nl-NL"/>
        </w:rPr>
      </w:pPr>
      <w:r>
        <w:rPr>
          <w:noProof/>
        </w:rPr>
        <mc:AlternateContent>
          <mc:Choice Requires="wps">
            <w:drawing>
              <wp:inline distT="0" distB="0" distL="0" distR="0">
                <wp:extent cx="304800" cy="304800"/>
                <wp:effectExtent l="0" t="0" r="0" b="0"/>
                <wp:docPr id="3" name="Rectangle 3"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F56D8" id="Rectangle 3"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2Tfg/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4" name="Rectangle 4"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39116" id="Rectangle 4"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t8W3O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5" name="Rectangle 5"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62F6A" id="Rectangle 5"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Md2PfnAgAAAgYAAA4AAAAAAAAAAAAA&#10;AAAALgIAAGRycy9lMm9Eb2MueG1sUEsBAi0AFAAGAAgAAAAhAEyg6SzYAAAAAwEAAA8AAAAAAAAA&#10;AAAAAAAAQQUAAGRycy9kb3ducmV2LnhtbFBLBQYAAAAABAAEAPMAAABGBgAAAAA=&#10;" filled="f" stroked="f">
                <o:lock v:ext="edit" aspectratio="t"/>
                <w10:anchorlock/>
              </v:rect>
            </w:pict>
          </mc:Fallback>
        </mc:AlternateContent>
      </w: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2752"/>
        <w:gridCol w:w="3996"/>
      </w:tblGrid>
      <w:tr w:rsidR="00BE4225" w:rsidTr="001616E0">
        <w:tc>
          <w:tcPr>
            <w:tcW w:w="5958" w:type="dxa"/>
            <w:gridSpan w:val="2"/>
          </w:tcPr>
          <w:p w:rsidR="00BE4225" w:rsidRDefault="00BE4225" w:rsidP="00BE4225">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Lãnh đạo kí duyệt</w:t>
            </w:r>
          </w:p>
        </w:tc>
        <w:tc>
          <w:tcPr>
            <w:tcW w:w="3996" w:type="dxa"/>
            <w:vMerge w:val="restart"/>
          </w:tcPr>
          <w:p w:rsidR="00BE4225" w:rsidRDefault="00BE4225" w:rsidP="0078189A">
            <w:pPr>
              <w:tabs>
                <w:tab w:val="left" w:pos="7200"/>
              </w:tabs>
              <w:spacing w:after="0" w:line="240" w:lineRule="auto"/>
              <w:rPr>
                <w:rFonts w:ascii="Times New Roman" w:hAnsi="Times New Roman"/>
                <w:color w:val="000000" w:themeColor="text1"/>
                <w:sz w:val="28"/>
                <w:szCs w:val="28"/>
                <w:lang w:val="nl-NL"/>
              </w:rPr>
            </w:pPr>
            <w:r w:rsidRPr="0078189A">
              <w:rPr>
                <w:rFonts w:ascii="Times New Roman" w:hAnsi="Times New Roman"/>
                <w:noProof/>
                <w:color w:val="000000" w:themeColor="text1"/>
                <w:sz w:val="28"/>
                <w:szCs w:val="28"/>
              </w:rPr>
              <w:drawing>
                <wp:inline distT="0" distB="0" distL="0" distR="0" wp14:anchorId="0CC74AE8" wp14:editId="54915D94">
                  <wp:extent cx="2400300" cy="4015740"/>
                  <wp:effectExtent l="0" t="0" r="0" b="0"/>
                  <wp:docPr id="11" name="Picture 11" descr="C:\Users\DELL\Desktop\0aa2bdae-3f30-46fd-85ff-7bae0e941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Desktop\0aa2bdae-3f30-46fd-85ff-7bae0e941e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4015740"/>
                          </a:xfrm>
                          <a:prstGeom prst="rect">
                            <a:avLst/>
                          </a:prstGeom>
                          <a:noFill/>
                          <a:ln>
                            <a:noFill/>
                          </a:ln>
                        </pic:spPr>
                      </pic:pic>
                    </a:graphicData>
                  </a:graphic>
                </wp:inline>
              </w:drawing>
            </w:r>
          </w:p>
        </w:tc>
      </w:tr>
      <w:tr w:rsidR="00BE4225" w:rsidTr="001616E0">
        <w:trPr>
          <w:trHeight w:val="1574"/>
        </w:trPr>
        <w:tc>
          <w:tcPr>
            <w:tcW w:w="3206" w:type="dxa"/>
          </w:tcPr>
          <w:p w:rsidR="00BE4225" w:rsidRDefault="00BE4225" w:rsidP="0078189A">
            <w:pPr>
              <w:tabs>
                <w:tab w:val="left" w:pos="7200"/>
              </w:tabs>
              <w:spacing w:after="0" w:line="240" w:lineRule="auto"/>
              <w:rPr>
                <w:rFonts w:ascii="Times New Roman" w:hAnsi="Times New Roman"/>
                <w:color w:val="000000" w:themeColor="text1"/>
                <w:sz w:val="28"/>
                <w:szCs w:val="28"/>
                <w:lang w:val="nl-NL"/>
              </w:rPr>
            </w:pPr>
          </w:p>
        </w:tc>
        <w:tc>
          <w:tcPr>
            <w:tcW w:w="2752" w:type="dxa"/>
          </w:tcPr>
          <w:p w:rsidR="00BE4225" w:rsidRDefault="00BE4225" w:rsidP="0078189A">
            <w:pPr>
              <w:tabs>
                <w:tab w:val="left" w:pos="7200"/>
              </w:tabs>
              <w:spacing w:after="0" w:line="240" w:lineRule="auto"/>
              <w:rPr>
                <w:rFonts w:ascii="Times New Roman" w:hAnsi="Times New Roman"/>
                <w:color w:val="000000" w:themeColor="text1"/>
                <w:sz w:val="28"/>
                <w:szCs w:val="28"/>
                <w:lang w:val="nl-NL"/>
              </w:rPr>
            </w:pPr>
          </w:p>
        </w:tc>
        <w:tc>
          <w:tcPr>
            <w:tcW w:w="3996" w:type="dxa"/>
            <w:vMerge/>
          </w:tcPr>
          <w:p w:rsidR="00BE4225" w:rsidRDefault="00BE4225" w:rsidP="0078189A">
            <w:pPr>
              <w:tabs>
                <w:tab w:val="left" w:pos="7200"/>
              </w:tabs>
              <w:spacing w:after="0" w:line="240" w:lineRule="auto"/>
              <w:rPr>
                <w:rFonts w:ascii="Times New Roman" w:hAnsi="Times New Roman"/>
                <w:color w:val="000000" w:themeColor="text1"/>
                <w:sz w:val="28"/>
                <w:szCs w:val="28"/>
                <w:lang w:val="nl-NL"/>
              </w:rPr>
            </w:pPr>
          </w:p>
        </w:tc>
      </w:tr>
      <w:tr w:rsidR="00BE4225" w:rsidTr="001616E0">
        <w:tc>
          <w:tcPr>
            <w:tcW w:w="3206" w:type="dxa"/>
          </w:tcPr>
          <w:p w:rsidR="00BE4225" w:rsidRDefault="00BE4225" w:rsidP="00BE4225">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Ngọc Hân</w:t>
            </w:r>
          </w:p>
        </w:tc>
        <w:tc>
          <w:tcPr>
            <w:tcW w:w="2752" w:type="dxa"/>
          </w:tcPr>
          <w:p w:rsidR="00BE4225" w:rsidRDefault="00BE4225" w:rsidP="00421EC7">
            <w:pPr>
              <w:tabs>
                <w:tab w:val="left" w:pos="7200"/>
              </w:tabs>
              <w:spacing w:after="0" w:line="240" w:lineRule="auto"/>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Nguyễn </w:t>
            </w:r>
            <w:r w:rsidR="00421EC7">
              <w:rPr>
                <w:rFonts w:ascii="Times New Roman" w:hAnsi="Times New Roman"/>
                <w:color w:val="000000" w:themeColor="text1"/>
                <w:sz w:val="28"/>
                <w:szCs w:val="28"/>
                <w:lang w:val="nl-NL"/>
              </w:rPr>
              <w:t>Khắc Thành</w:t>
            </w:r>
            <w:bookmarkStart w:id="0" w:name="_GoBack"/>
            <w:bookmarkEnd w:id="0"/>
          </w:p>
        </w:tc>
        <w:tc>
          <w:tcPr>
            <w:tcW w:w="3996" w:type="dxa"/>
            <w:vMerge/>
          </w:tcPr>
          <w:p w:rsidR="00BE4225" w:rsidRDefault="00BE4225" w:rsidP="00BE4225">
            <w:pPr>
              <w:tabs>
                <w:tab w:val="left" w:pos="7200"/>
              </w:tabs>
              <w:spacing w:after="0" w:line="240" w:lineRule="auto"/>
              <w:rPr>
                <w:rFonts w:ascii="Times New Roman" w:hAnsi="Times New Roman"/>
                <w:color w:val="000000" w:themeColor="text1"/>
                <w:sz w:val="28"/>
                <w:szCs w:val="28"/>
                <w:lang w:val="nl-NL"/>
              </w:rPr>
            </w:pPr>
          </w:p>
        </w:tc>
      </w:tr>
    </w:tbl>
    <w:p w:rsidR="0078189A" w:rsidRPr="0078189A" w:rsidRDefault="0078189A" w:rsidP="0078189A">
      <w:pPr>
        <w:tabs>
          <w:tab w:val="left" w:pos="7200"/>
        </w:tabs>
        <w:spacing w:after="0" w:line="24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ab/>
      </w:r>
    </w:p>
    <w:p w:rsidR="0078189A" w:rsidRDefault="0078189A" w:rsidP="0078189A">
      <w:pPr>
        <w:spacing w:after="0" w:line="240" w:lineRule="auto"/>
        <w:rPr>
          <w:rFonts w:ascii="Times New Roman" w:hAnsi="Times New Roman"/>
          <w:color w:val="000000" w:themeColor="text1"/>
          <w:sz w:val="28"/>
          <w:szCs w:val="28"/>
          <w:lang w:val="nl-NL"/>
        </w:rPr>
      </w:pPr>
    </w:p>
    <w:p w:rsidR="0078189A" w:rsidRDefault="0078189A" w:rsidP="0078189A">
      <w:pPr>
        <w:spacing w:after="0" w:line="240" w:lineRule="auto"/>
        <w:rPr>
          <w:rFonts w:ascii="Times New Roman" w:hAnsi="Times New Roman"/>
          <w:color w:val="000000" w:themeColor="text1"/>
          <w:sz w:val="28"/>
          <w:szCs w:val="28"/>
          <w:lang w:val="nl-NL"/>
        </w:rPr>
      </w:pPr>
    </w:p>
    <w:p w:rsidR="0078189A" w:rsidRPr="0078189A" w:rsidRDefault="0078189A" w:rsidP="0078189A">
      <w:pPr>
        <w:spacing w:after="0" w:line="240" w:lineRule="auto"/>
        <w:rPr>
          <w:rFonts w:ascii="Times New Roman" w:hAnsi="Times New Roman"/>
          <w:color w:val="000000" w:themeColor="text1"/>
          <w:sz w:val="28"/>
          <w:szCs w:val="28"/>
          <w:lang w:val="nl-NL"/>
        </w:rPr>
        <w:sectPr w:rsidR="0078189A" w:rsidRPr="0078189A" w:rsidSect="0034440D">
          <w:pgSz w:w="12240" w:h="15840"/>
          <w:pgMar w:top="1152" w:right="1152" w:bottom="1152" w:left="1584" w:header="720" w:footer="0" w:gutter="0"/>
          <w:cols w:space="720"/>
          <w:docGrid w:linePitch="360"/>
        </w:sectPr>
      </w:pPr>
      <w:r>
        <w:rPr>
          <w:noProof/>
        </w:rPr>
        <mc:AlternateContent>
          <mc:Choice Requires="wps">
            <w:drawing>
              <wp:inline distT="0" distB="0" distL="0" distR="0" wp14:anchorId="3717C1A9" wp14:editId="256D4A16">
                <wp:extent cx="304800" cy="304800"/>
                <wp:effectExtent l="0" t="0" r="0" b="0"/>
                <wp:docPr id="2" name="AutoShape 8"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1310F" id="AutoShape 8"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eMtBD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rPr>
        <mc:AlternateContent>
          <mc:Choice Requires="wps">
            <w:drawing>
              <wp:inline distT="0" distB="0" distL="0" distR="0" wp14:anchorId="6CBFF1BA" wp14:editId="1AA94E34">
                <wp:extent cx="304800" cy="304800"/>
                <wp:effectExtent l="0" t="0" r="0" b="0"/>
                <wp:docPr id="7" name="Rectangle 7"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67B69" id="Rectangle 7"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mYRaD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rPr>
        <mc:AlternateContent>
          <mc:Choice Requires="wps">
            <w:drawing>
              <wp:inline distT="0" distB="0" distL="0" distR="0" wp14:anchorId="6C29EE70" wp14:editId="1FAD3ED1">
                <wp:extent cx="304800" cy="304800"/>
                <wp:effectExtent l="0" t="0" r="0" b="0"/>
                <wp:docPr id="8" name="Rectangle 8"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4CFF2" id="Rectangle 8"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xCr2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14:anchorId="544FA2C7" wp14:editId="0E2497BE">
                <wp:extent cx="304800" cy="304800"/>
                <wp:effectExtent l="0" t="0" r="0" b="0"/>
                <wp:docPr id="9" name="Rectangle 9"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E8821" id="Rectangle 9"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bgbk3e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rPr>
        <mc:AlternateContent>
          <mc:Choice Requires="wps">
            <w:drawing>
              <wp:inline distT="0" distB="0" distL="0" distR="0" wp14:anchorId="2CDE19A2" wp14:editId="5F8A2BE0">
                <wp:extent cx="304800" cy="304800"/>
                <wp:effectExtent l="0" t="0" r="0" b="0"/>
                <wp:docPr id="10" name="Rectangle 10" descr="blob:https://edoc.smas.edu.vn/0aa2bdae-3f30-46fd-85ff-7bae0e941e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82188" id="Rectangle 10" o:spid="_x0000_s1026" alt="blob:https://edoc.smas.edu.vn/0aa2bdae-3f30-46fd-85ff-7bae0e941e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RqkqLnAgAABA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E85B33" w:rsidRDefault="00E85B33"/>
    <w:sectPr w:rsidR="00E85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1C" w:rsidRDefault="007D071C" w:rsidP="00B15D84">
      <w:pPr>
        <w:spacing w:after="0" w:line="240" w:lineRule="auto"/>
      </w:pPr>
      <w:r>
        <w:separator/>
      </w:r>
    </w:p>
  </w:endnote>
  <w:endnote w:type="continuationSeparator" w:id="0">
    <w:p w:rsidR="007D071C" w:rsidRDefault="007D071C"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r w:rsidRPr="006C38B3">
      <w:rPr>
        <w:rFonts w:ascii="Times New Roman" w:eastAsiaTheme="majorEastAsia" w:hAnsi="Times New Roman"/>
        <w:b/>
        <w:i/>
        <w:sz w:val="28"/>
        <w:szCs w:val="28"/>
      </w:rPr>
      <w:t xml:space="preserve">Giáo viên: Phan Thị Thanh Tâm                                                                                                              </w:t>
    </w:r>
  </w:p>
  <w:p w:rsidR="001D6907" w:rsidRPr="006C38B3" w:rsidRDefault="007D071C">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1C" w:rsidRDefault="007D071C" w:rsidP="00B15D84">
      <w:pPr>
        <w:spacing w:after="0" w:line="240" w:lineRule="auto"/>
      </w:pPr>
      <w:r>
        <w:separator/>
      </w:r>
    </w:p>
  </w:footnote>
  <w:footnote w:type="continuationSeparator" w:id="0">
    <w:p w:rsidR="007D071C" w:rsidRDefault="007D071C"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r w:rsidRPr="00F676D2">
          <w:rPr>
            <w:rFonts w:ascii="Times New Roman" w:eastAsiaTheme="majorEastAsia" w:hAnsi="Times New Roman"/>
            <w:b/>
            <w:i/>
            <w:sz w:val="28"/>
            <w:szCs w:val="28"/>
            <w:lang w:val="x-none" w:eastAsia="zh-CN"/>
          </w:rPr>
          <w:t>Trường THCS Lương Văn Chánh                                    Năm học: 2024- 2025</w:t>
        </w:r>
      </w:p>
    </w:sdtContent>
  </w:sdt>
  <w:p w:rsidR="001D6907" w:rsidRDefault="007D0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011FF1"/>
    <w:rsid w:val="001616E0"/>
    <w:rsid w:val="0037332A"/>
    <w:rsid w:val="00421EC7"/>
    <w:rsid w:val="006B3257"/>
    <w:rsid w:val="00760DF7"/>
    <w:rsid w:val="0078189A"/>
    <w:rsid w:val="007B62CE"/>
    <w:rsid w:val="007D071C"/>
    <w:rsid w:val="00A52CDA"/>
    <w:rsid w:val="00B15D84"/>
    <w:rsid w:val="00BE4225"/>
    <w:rsid w:val="00E64614"/>
    <w:rsid w:val="00E85B33"/>
    <w:rsid w:val="00F7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8</cp:revision>
  <dcterms:created xsi:type="dcterms:W3CDTF">2024-09-22T12:09:00Z</dcterms:created>
  <dcterms:modified xsi:type="dcterms:W3CDTF">2024-11-06T04:35:00Z</dcterms:modified>
</cp:coreProperties>
</file>