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95" w:rsidRDefault="00236795" w:rsidP="00236795">
      <w:pPr>
        <w:pStyle w:val="Heading1"/>
        <w:spacing w:before="120" w:after="120" w:line="32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5: SỰ CHUYỂN BIẾN TỪ XÃ HỘI NGUYÊN THỦY </w:t>
      </w:r>
    </w:p>
    <w:p w:rsidR="00236795" w:rsidRDefault="00236795" w:rsidP="00236795">
      <w:pPr>
        <w:pStyle w:val="Heading1"/>
        <w:spacing w:before="120" w:after="120" w:line="32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SANG XÃ HỘI CÓ GIAI CẤP</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Kiến thức</w:t>
      </w:r>
    </w:p>
    <w:p w:rsidR="00236795" w:rsidRDefault="00236795" w:rsidP="00236795">
      <w:pPr>
        <w:spacing w:before="160" w:after="160" w:line="36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quá trình phát hiện ra kim loại và vai trò của kim loại đối với sự chuyển biến từ xã hội nguyên thuỷ sang xã hội có giai cấp.</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sự hình thành xã hội có giai cấp.</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được vì sao xã hội nguyên thuỷ tan rã.</w:t>
      </w:r>
    </w:p>
    <w:p w:rsidR="00236795" w:rsidRDefault="00236795" w:rsidP="00236795">
      <w:pPr>
        <w:spacing w:before="160" w:after="160" w:line="36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và giải thích được sự phân hoá không triệt để của xã hội nguyên thuỷ ở phương Đông.</w:t>
      </w:r>
    </w:p>
    <w:p w:rsidR="00236795" w:rsidRDefault="00236795" w:rsidP="00236795">
      <w:pPr>
        <w:spacing w:before="160" w:after="160" w:line="36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một số nét cơ bản của xã hội nguyên thuỷ Việt Nam trong quá trình tan rã.</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rsidR="00236795" w:rsidRPr="00076BE9" w:rsidRDefault="00236795" w:rsidP="00236795">
      <w:pPr>
        <w:spacing w:before="160" w:after="160" w:line="360" w:lineRule="auto"/>
        <w:ind w:left="720" w:hanging="360"/>
        <w:jc w:val="both"/>
        <w:rPr>
          <w:rFonts w:ascii="Times New Roman" w:eastAsia="Times New Roman" w:hAnsi="Times New Roman" w:cs="Times New Roman"/>
          <w:b/>
          <w:i/>
          <w:sz w:val="26"/>
          <w:szCs w:val="26"/>
        </w:rPr>
      </w:pPr>
      <w:r w:rsidRPr="00076BE9">
        <w:rPr>
          <w:rFonts w:ascii="Times New Roman" w:eastAsia="Times New Roman" w:hAnsi="Times New Roman" w:cs="Times New Roman"/>
          <w:b/>
          <w:i/>
          <w:sz w:val="26"/>
          <w:szCs w:val="26"/>
        </w:rPr>
        <w:t>-</w:t>
      </w:r>
      <w:r w:rsidRPr="00076BE9">
        <w:rPr>
          <w:rFonts w:ascii="Times New Roman" w:eastAsia="Times New Roman" w:hAnsi="Times New Roman" w:cs="Times New Roman"/>
          <w:b/>
          <w:i/>
          <w:sz w:val="26"/>
          <w:szCs w:val="26"/>
        </w:rPr>
        <w:tab/>
        <w:t xml:space="preserve">Năng lực chung: </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giao tiếp, hợp tác: Trao đổi, thảo luận để thực hiện các nhiệm vụ học tập.</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giải quyết vấn đề và sáng tạo: Sử dụng các kiến thức đã học ứng dụng vào thực tế, tìm tòi, phát hiện giải quyết các nhiệm vụ trong cuộc sống.</w:t>
      </w:r>
    </w:p>
    <w:p w:rsidR="00236795" w:rsidRDefault="00236795" w:rsidP="00236795">
      <w:pPr>
        <w:spacing w:before="160" w:after="160" w:line="360" w:lineRule="auto"/>
        <w:ind w:left="720" w:hanging="36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Pr="00076BE9">
        <w:rPr>
          <w:rFonts w:ascii="Times New Roman" w:eastAsia="Times New Roman" w:hAnsi="Times New Roman" w:cs="Times New Roman"/>
          <w:b/>
          <w:i/>
          <w:sz w:val="26"/>
          <w:szCs w:val="26"/>
        </w:rPr>
        <w:tab/>
        <w:t>Năng lực riêng:</w:t>
      </w:r>
      <w:r>
        <w:rPr>
          <w:rFonts w:ascii="Times New Roman" w:eastAsia="Times New Roman" w:hAnsi="Times New Roman" w:cs="Times New Roman"/>
          <w:sz w:val="26"/>
          <w:szCs w:val="26"/>
        </w:rPr>
        <w:t xml:space="preserve"> </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Năng lực nhận thức và tư duy lịch sử:</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lực tìm hiểu lịch sử: biết quan sát tranh ảnh và khai thác tư liệu. </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Phẩm chất</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Tình cảm đối với tự nhiên và nhân loại. Tôn trọng những giá trị nhân bản của loài người như sự bình đẳng trong xã hội. Tôn trọng di sản văn hoá của tổ tiên để lại.</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II. THIẾT BỊ DẠY HỌC VÀ HỌC LIỆU</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Giáo án, SGV, SHS Lịch sử và Địa lí 6.</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Sơ đồ mô phỏng sự chuyển biến xã hội cuối thời nguyên thủy.</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Các hình ảnh về công cụ bằng đồng, sắt của người nguyên thủy trên thế giới và ở Việt Nam</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Máy tính, máy chiếu (nếu có).</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SHS Lịch sử và Địa lí 6. </w:t>
      </w:r>
    </w:p>
    <w:p w:rsidR="00236795" w:rsidRDefault="00236795" w:rsidP="0023679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Tranh ảnh, tư liệu sưu tầm liên quan đến bài học (nếu có) và dụng cụ học tập theo yêu cầu của GV.</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Tổ chức thực hiện: </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kể câu chuyện về người băng và yêu cầu HS quan sát Hình 5.1, trả lời câu hỏi:</w:t>
      </w:r>
      <w:r>
        <w:rPr>
          <w:rFonts w:ascii="Times New Roman" w:eastAsia="Times New Roman" w:hAnsi="Times New Roman" w:cs="Times New Roman"/>
          <w:sz w:val="26"/>
          <w:szCs w:val="26"/>
        </w:rPr>
        <w:t xml:space="preserve"> </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Tại sao chúng ta có thể biết người băng Otzi sống vào đầu thời kì đồ đồng - khi kim loại bắt đầu xuất hiện?</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 tiết nào cho thấy Otzi đã có “của ăn của để, có tích luỹ lương thực?</w:t>
      </w:r>
    </w:p>
    <w:p w:rsidR="00236795" w:rsidRDefault="00236795" w:rsidP="00236795">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chuyện người băng</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“Vào năm 1991, hai nhà leo núi người Đức phát hiện ra một xác người vùi trong băng giá, họ đặt tên là Otzi theo tên nơi tìm thấy nó - núi Otztal, thuộc dãy Alps quanh năm tuyết phủ. Đó là xác một người đàn ông 45 tuổi, cái chết của ông ấy xảy ra vào khoảng 3200 </w:t>
      </w:r>
      <w:r>
        <w:rPr>
          <w:rFonts w:ascii="Times New Roman" w:eastAsia="Times New Roman" w:hAnsi="Times New Roman" w:cs="Times New Roman"/>
          <w:sz w:val="26"/>
          <w:szCs w:val="26"/>
        </w:rPr>
        <w:lastRenderedPageBreak/>
        <w:t>năm TCN. Trên người ông có khá nhiều vết thương, đáng chú ý nhất là một vết thương do tên bắn ở vai bên trái mà mũi tên đã được rút ra. Otzi mang theo rất nhiều dụng cụ, như rìu đồng có tra cán bằng gỗ, con dao bằng đá, một túi đựng mũi tên bằng da chứa các mũi tên đồng, một cung tên đang làm dở, quặng sun phít sắt và bùi nhùi tạo lửa. Khi phân tích những gì còn lại trong ruột của xác ướp, các nhà khoa học thu được bột mì xay nhuyễn từ lúa mì thu hoạch vào cuối mùa hè trong canh tác nông nghiệp châu Âu, hạt mận gai thường được thu hoạch vào mùa thu. Tương tự, các nhà khoa học cũng tìm thấy phấn hoa ngũ cốc của loài cây thiết mộc mọc vào mùa xuân. Từ độ tươi của chúng họ kết luận mùa xuân cũng là thời gian xảy ra cái chết của Otzi”.</w:t>
      </w:r>
      <w:r>
        <w:rPr>
          <w:noProof/>
          <w:lang w:val="en-US"/>
        </w:rPr>
        <w:drawing>
          <wp:anchor distT="0" distB="0" distL="114300" distR="114300" simplePos="0" relativeHeight="251659264" behindDoc="0" locked="0" layoutInCell="1" hidden="0" allowOverlap="1" wp14:anchorId="738B7F93" wp14:editId="49AA2463">
            <wp:simplePos x="0" y="0"/>
            <wp:positionH relativeFrom="column">
              <wp:posOffset>4801235</wp:posOffset>
            </wp:positionH>
            <wp:positionV relativeFrom="paragraph">
              <wp:posOffset>0</wp:posOffset>
            </wp:positionV>
            <wp:extent cx="1559560" cy="2219960"/>
            <wp:effectExtent l="0" t="0" r="0" b="0"/>
            <wp:wrapSquare wrapText="bothSides" distT="0" distB="0" distL="114300" distR="114300"/>
            <wp:docPr id="186" name="image54.png" descr="C:\Users\HP\OneDrive\Desktop\Screenshot_7.png"/>
            <wp:cNvGraphicFramePr/>
            <a:graphic xmlns:a="http://schemas.openxmlformats.org/drawingml/2006/main">
              <a:graphicData uri="http://schemas.openxmlformats.org/drawingml/2006/picture">
                <pic:pic xmlns:pic="http://schemas.openxmlformats.org/drawingml/2006/picture">
                  <pic:nvPicPr>
                    <pic:cNvPr id="0" name="image54.png" descr="C:\Users\HP\OneDrive\Desktop\Screenshot_7.png"/>
                    <pic:cNvPicPr preferRelativeResize="0"/>
                  </pic:nvPicPr>
                  <pic:blipFill>
                    <a:blip r:embed="rId4"/>
                    <a:srcRect/>
                    <a:stretch>
                      <a:fillRect/>
                    </a:stretch>
                  </pic:blipFill>
                  <pic:spPr>
                    <a:xfrm>
                      <a:off x="0" y="0"/>
                      <a:ext cx="1559560" cy="2219960"/>
                    </a:xfrm>
                    <a:prstGeom prst="rect">
                      <a:avLst/>
                    </a:prstGeom>
                    <a:ln/>
                  </pic:spPr>
                </pic:pic>
              </a:graphicData>
            </a:graphic>
          </wp:anchor>
        </w:drawing>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HS tiếp nhận nhiệm và trả lời câu hỏi:</w:t>
      </w:r>
      <w:r>
        <w:rPr>
          <w:rFonts w:ascii="Times New Roman" w:eastAsia="Times New Roman" w:hAnsi="Times New Roman" w:cs="Times New Roman"/>
          <w:sz w:val="26"/>
          <w:szCs w:val="26"/>
        </w:rPr>
        <w:t xml:space="preserve"> </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Chúng ta có thể biết người băng Otzi sống vào đầu thời kì đồ đồng - khi kim loại bắt đầu xuất hiện vì trên người ông mang theo rất nhiều dụng cụ, như : rìu đồng có tra cán bằng gỗ, con dao bằng đá, một túi đựng mũi tên bằng da chứa các mũi tên đồng, một cung tên đang làm dở, quặng sun phít sắt và bùi nhùi tạo lửa.</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 tiết cho thấy Otzi có “của ăn của để, có tích luỹ lương thực: lương thực được tích lủy vào mùa thu, mùa hè, mùa xuân.</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dẫn dắt vấn đề: </w:t>
      </w:r>
      <w:r>
        <w:rPr>
          <w:rFonts w:ascii="Times New Roman" w:eastAsia="Times New Roman" w:hAnsi="Times New Roman" w:cs="Times New Roman"/>
          <w:sz w:val="26"/>
          <w:szCs w:val="26"/>
        </w:rPr>
        <w:t xml:space="preserve">“Người băng Otzi hơn 5000 năm tuổi, được tìm thấy trong băng ở núi Alps thuộc nước I-ta-li-a, cùng với một số công cụ bằng kim loại nhự rìu đồng, mũi tên đồng. Đáng chú ý là trên người Otzi vẫn còn một mũi tên đồng cắm sau vai trái. Phát hiện này là một bằng chứng quan trọng giúp các nhà khoa học nghiên cứu về sự chuyên biển của xã hội cuối thời kì nguyên thủy, khi đá không còn là nguyên liệu duy nhất để chế tạo công cụ lao động hay vũ khí. Bài học này sẽ giúp chúng ta phần nào làm sáng tỏ những bí mật của người băng. Chúng ta cùng vào Bài 5: Sự chuyển biến từ xã hội nguyên thủy sang xã hội các có giai cấp. </w:t>
      </w:r>
    </w:p>
    <w:p w:rsidR="00236795" w:rsidRDefault="00236795" w:rsidP="00236795">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1:</w:t>
      </w:r>
      <w:r>
        <w:rPr>
          <w:rFonts w:ascii="Times New Roman" w:eastAsia="Times New Roman" w:hAnsi="Times New Roman" w:cs="Times New Roman"/>
          <w:b/>
          <w:sz w:val="26"/>
          <w:szCs w:val="26"/>
        </w:rPr>
        <w:t xml:space="preserve"> Sự xuất hiện của công cụ lao động bằng kim loại </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Thông qua hoạt động, HS hiểu được người nguyên thủy đã luyện được đồng thau và sắt, công cụ kim loại ra đời sớm nhất ở Tây Á và Bắc Phi; việc chế tạo được công cụ lao đồng bằng kim loại giúp con người tăng được diện tích trồng trọt, một số công việc mới xuất hiện (luyện kim, chế tạo vũ khí,...).</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236795" w:rsidTr="00E41AEB">
        <w:trPr>
          <w:trHeight w:val="444"/>
        </w:trPr>
        <w:tc>
          <w:tcPr>
            <w:tcW w:w="4956" w:type="dxa"/>
          </w:tcPr>
          <w:p w:rsidR="00236795" w:rsidRDefault="0023679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236795" w:rsidRDefault="0023679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236795" w:rsidTr="00E41AEB">
        <w:tc>
          <w:tcPr>
            <w:tcW w:w="4956" w:type="dxa"/>
          </w:tcPr>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nhắc lại kiến thức, trước khi xuất hiện công cụ lao động bằng kim loại, người nguyên thủy sử dụng đá làm công cụ lao động.</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yêu cầu HS đọc thông tin mục I SHS trang 27,28 và trả lời câu hỏi: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Kim loại được phát hiện ra như thế nào?</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Đồng có ở đâu? Ngoài đồng ra, những kim loại nào còn được khai thác trong tự nhiên? </w:t>
            </w:r>
            <w:r>
              <w:rPr>
                <w:noProof/>
                <w:lang w:val="en-US"/>
              </w:rPr>
              <w:drawing>
                <wp:anchor distT="0" distB="0" distL="114300" distR="114300" simplePos="0" relativeHeight="251660288" behindDoc="0" locked="0" layoutInCell="1" hidden="0" allowOverlap="1" wp14:anchorId="1F42B8B8" wp14:editId="5DB51AA6">
                  <wp:simplePos x="0" y="0"/>
                  <wp:positionH relativeFrom="column">
                    <wp:posOffset>1549970</wp:posOffset>
                  </wp:positionH>
                  <wp:positionV relativeFrom="paragraph">
                    <wp:posOffset>582930</wp:posOffset>
                  </wp:positionV>
                  <wp:extent cx="1474470" cy="1114425"/>
                  <wp:effectExtent l="0" t="0" r="0" b="0"/>
                  <wp:wrapSquare wrapText="bothSides" distT="0" distB="0" distL="114300" distR="114300"/>
                  <wp:docPr id="130" name="image11.png" descr="C:\Users\HP\OneDrive\Desktop\Screenshot_10.png"/>
                  <wp:cNvGraphicFramePr/>
                  <a:graphic xmlns:a="http://schemas.openxmlformats.org/drawingml/2006/main">
                    <a:graphicData uri="http://schemas.openxmlformats.org/drawingml/2006/picture">
                      <pic:pic xmlns:pic="http://schemas.openxmlformats.org/drawingml/2006/picture">
                        <pic:nvPicPr>
                          <pic:cNvPr id="0" name="image11.png" descr="C:\Users\HP\OneDrive\Desktop\Screenshot_10.png"/>
                          <pic:cNvPicPr preferRelativeResize="0"/>
                        </pic:nvPicPr>
                        <pic:blipFill>
                          <a:blip r:embed="rId5"/>
                          <a:srcRect/>
                          <a:stretch>
                            <a:fillRect/>
                          </a:stretch>
                        </pic:blipFill>
                        <pic:spPr>
                          <a:xfrm>
                            <a:off x="0" y="0"/>
                            <a:ext cx="1474470" cy="1114425"/>
                          </a:xfrm>
                          <a:prstGeom prst="rect">
                            <a:avLst/>
                          </a:prstGeom>
                          <a:ln/>
                        </pic:spPr>
                      </pic:pic>
                    </a:graphicData>
                  </a:graphic>
                </wp:anchor>
              </w:drawing>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thảo luận theo cặp, quan sát Hình 5.2 đến Hình 5.4 và trả lời câu hỏi: Công cụ và vật dụng bằng kim loại có điểm gì </w:t>
            </w:r>
            <w:r>
              <w:rPr>
                <w:rFonts w:ascii="Times New Roman" w:eastAsia="Times New Roman" w:hAnsi="Times New Roman" w:cs="Times New Roman"/>
                <w:sz w:val="26"/>
                <w:szCs w:val="26"/>
              </w:rPr>
              <w:lastRenderedPageBreak/>
              <w:t>khác biệt về hình dáng, chủng loại so với công cụ bằng đá?</w:t>
            </w:r>
            <w:r>
              <w:rPr>
                <w:noProof/>
                <w:lang w:val="en-US"/>
              </w:rPr>
              <w:drawing>
                <wp:anchor distT="0" distB="0" distL="114300" distR="114300" simplePos="0" relativeHeight="251661312" behindDoc="0" locked="0" layoutInCell="1" hidden="0" allowOverlap="1" wp14:anchorId="07CC27CD" wp14:editId="3E1FA09D">
                  <wp:simplePos x="0" y="0"/>
                  <wp:positionH relativeFrom="column">
                    <wp:posOffset>-63499</wp:posOffset>
                  </wp:positionH>
                  <wp:positionV relativeFrom="paragraph">
                    <wp:posOffset>1174750</wp:posOffset>
                  </wp:positionV>
                  <wp:extent cx="1217295" cy="2175510"/>
                  <wp:effectExtent l="0" t="0" r="0" b="0"/>
                  <wp:wrapSquare wrapText="bothSides" distT="0" distB="0" distL="114300" distR="114300"/>
                  <wp:docPr id="182" name="image46.png" descr="C:\Users\HP\OneDrive\Desktop\Screenshot_8.png"/>
                  <wp:cNvGraphicFramePr/>
                  <a:graphic xmlns:a="http://schemas.openxmlformats.org/drawingml/2006/main">
                    <a:graphicData uri="http://schemas.openxmlformats.org/drawingml/2006/picture">
                      <pic:pic xmlns:pic="http://schemas.openxmlformats.org/drawingml/2006/picture">
                        <pic:nvPicPr>
                          <pic:cNvPr id="0" name="image46.png" descr="C:\Users\HP\OneDrive\Desktop\Screenshot_8.png"/>
                          <pic:cNvPicPr preferRelativeResize="0"/>
                        </pic:nvPicPr>
                        <pic:blipFill>
                          <a:blip r:embed="rId6"/>
                          <a:srcRect/>
                          <a:stretch>
                            <a:fillRect/>
                          </a:stretch>
                        </pic:blipFill>
                        <pic:spPr>
                          <a:xfrm>
                            <a:off x="0" y="0"/>
                            <a:ext cx="1217295" cy="2175510"/>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14:anchorId="5E618944" wp14:editId="5EDBD490">
                  <wp:simplePos x="0" y="0"/>
                  <wp:positionH relativeFrom="column">
                    <wp:posOffset>1212850</wp:posOffset>
                  </wp:positionH>
                  <wp:positionV relativeFrom="paragraph">
                    <wp:posOffset>1946910</wp:posOffset>
                  </wp:positionV>
                  <wp:extent cx="1818640" cy="1261110"/>
                  <wp:effectExtent l="0" t="0" r="0" b="0"/>
                  <wp:wrapSquare wrapText="bothSides" distT="0" distB="0" distL="114300" distR="114300"/>
                  <wp:docPr id="132" name="image2.png" descr="C:\Users\HP\OneDrive\Desktop\Screenshot_9.png"/>
                  <wp:cNvGraphicFramePr/>
                  <a:graphic xmlns:a="http://schemas.openxmlformats.org/drawingml/2006/main">
                    <a:graphicData uri="http://schemas.openxmlformats.org/drawingml/2006/picture">
                      <pic:pic xmlns:pic="http://schemas.openxmlformats.org/drawingml/2006/picture">
                        <pic:nvPicPr>
                          <pic:cNvPr id="0" name="image2.png" descr="C:\Users\HP\OneDrive\Desktop\Screenshot_9.png"/>
                          <pic:cNvPicPr preferRelativeResize="0"/>
                        </pic:nvPicPr>
                        <pic:blipFill>
                          <a:blip r:embed="rId7"/>
                          <a:srcRect/>
                          <a:stretch>
                            <a:fillRect/>
                          </a:stretch>
                        </pic:blipFill>
                        <pic:spPr>
                          <a:xfrm>
                            <a:off x="0" y="0"/>
                            <a:ext cx="1818640" cy="1261110"/>
                          </a:xfrm>
                          <a:prstGeom prst="rect">
                            <a:avLst/>
                          </a:prstGeom>
                          <a:ln/>
                        </pic:spPr>
                      </pic:pic>
                    </a:graphicData>
                  </a:graphic>
                </wp:anchor>
              </w:drawing>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kiến thức: Như vậy, công cụ bằng kim loại đã thay thế hoàn toàn cho công cụ bằng đá. Đến thời đồng thau, đồ đá còn rất ít, đến thời đồ sắt đồ đá đã bị loại bỏ hoàn toàn.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trả lời câu hỏi: kim loại được sử dụng vào những mục đích gì trong đời sống của con người cuối thời nguyên thủy?</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kiến thức: Sự xuất hiện của công cụ lao động bằng kim loại đã tạo ra: chiến tranh giữa các bộ lạc, có đánh nhau giữa các cá nhân, có kẻ giàu người nghèo. Đã có chuyên môn hoá một số nghề trong xã hội (khai mỏ, luyện kim). Xuất hiện nông nghiệp dùng lưỡi cày bằng sắt và sức kéo của động vật.</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theo dõi, hỗ trợ HS nếu cần thiết. </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1. Sự xuất hiện của công cụ lao động bằng kim loại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Kim loại được con người tình cờ phát hiện ra khi khai thác đá vào khoảng thiên niên kỉ IV TCN, sau đó họ đã luyện được đồng thau và sắt.</w:t>
            </w:r>
          </w:p>
          <w:p w:rsidR="00236795" w:rsidRDefault="00236795" w:rsidP="00E41AEB">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Việc chế tạo công cụ lao động giúp con người khai hoang, khai mỏ, luyện kim, làm nông nghiệp… </w:t>
            </w: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tc>
      </w:tr>
    </w:tbl>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2:</w:t>
      </w:r>
      <w:r>
        <w:rPr>
          <w:rFonts w:ascii="Times New Roman" w:eastAsia="Times New Roman" w:hAnsi="Times New Roman" w:cs="Times New Roman"/>
          <w:b/>
          <w:sz w:val="26"/>
          <w:szCs w:val="26"/>
        </w:rPr>
        <w:t xml:space="preserve"> Sự chuyển biến trong xã hội nguyên thủy</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Nêu được vai trò của kim loại đối với quá trình phân hóa xã hội và tan rã của xã hội nguyên thủy. </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236795" w:rsidTr="00E41AEB">
        <w:trPr>
          <w:trHeight w:val="444"/>
        </w:trPr>
        <w:tc>
          <w:tcPr>
            <w:tcW w:w="4956" w:type="dxa"/>
          </w:tcPr>
          <w:p w:rsidR="00236795" w:rsidRDefault="0023679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236795" w:rsidRDefault="0023679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236795" w:rsidTr="00E41AEB">
        <w:tc>
          <w:tcPr>
            <w:tcW w:w="4956" w:type="dxa"/>
          </w:tcPr>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yêu cầu HS thảo luận theo cặp, đọc thông tin mục II, quan sát Sơ đồ 5.5. SHS trang 28,29 và trả lời câu hỏi:</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Nguyên nhân nào dẫn đến sự phân hoá xã hội thành người giàu và người nghèo?</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Mối quan hệ giữa người với người như thế nào trong xã hội có phân hoá giàu, nghèo?</w:t>
            </w:r>
          </w:p>
          <w:p w:rsidR="00236795" w:rsidRDefault="00236795" w:rsidP="00E41AEB">
            <w:pPr>
              <w:spacing w:before="160" w:after="160" w:line="360" w:lineRule="auto"/>
              <w:jc w:val="center"/>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r>
              <w:rPr>
                <w:noProof/>
                <w:lang w:val="en-US"/>
              </w:rPr>
              <w:drawing>
                <wp:anchor distT="0" distB="0" distL="0" distR="0" simplePos="0" relativeHeight="251663360" behindDoc="1" locked="0" layoutInCell="1" hidden="0" allowOverlap="1" wp14:anchorId="32767081" wp14:editId="04C6D6B0">
                  <wp:simplePos x="0" y="0"/>
                  <wp:positionH relativeFrom="column">
                    <wp:posOffset>489</wp:posOffset>
                  </wp:positionH>
                  <wp:positionV relativeFrom="paragraph">
                    <wp:posOffset>-1193799</wp:posOffset>
                  </wp:positionV>
                  <wp:extent cx="2875226" cy="1379068"/>
                  <wp:effectExtent l="0" t="0" r="0" b="0"/>
                  <wp:wrapNone/>
                  <wp:docPr id="162" name="image35.png" descr="C:\Users\HP\OneDrive\Desktop\Screenshot_15.png"/>
                  <wp:cNvGraphicFramePr/>
                  <a:graphic xmlns:a="http://schemas.openxmlformats.org/drawingml/2006/main">
                    <a:graphicData uri="http://schemas.openxmlformats.org/drawingml/2006/picture">
                      <pic:pic xmlns:pic="http://schemas.openxmlformats.org/drawingml/2006/picture">
                        <pic:nvPicPr>
                          <pic:cNvPr id="0" name="image35.png" descr="C:\Users\HP\OneDrive\Desktop\Screenshot_15.png"/>
                          <pic:cNvPicPr preferRelativeResize="0"/>
                        </pic:nvPicPr>
                        <pic:blipFill>
                          <a:blip r:embed="rId8"/>
                          <a:srcRect/>
                          <a:stretch>
                            <a:fillRect/>
                          </a:stretch>
                        </pic:blipFill>
                        <pic:spPr>
                          <a:xfrm>
                            <a:off x="0" y="0"/>
                            <a:ext cx="2875226" cy="1379068"/>
                          </a:xfrm>
                          <a:prstGeom prst="rect">
                            <a:avLst/>
                          </a:prstGeom>
                          <a:ln/>
                        </pic:spPr>
                      </pic:pic>
                    </a:graphicData>
                  </a:graphic>
                </wp:anchor>
              </w:drawing>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giới thiệu kiến thức: Quá trình phân hóa xã hội và tan rã của xã hội nguyên thủy trên thế giới không giống nhau, diễn ra không đồng đều ở những khu vực khác nhau:</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đồng đều về mặt thời gian: có nơi sớm hơn, có nơi muộn hơn.</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Không đồng đều về mức độ triệt để (triệt để được hiểu với nghĩa ở mức độ cao nhất không còn có thể hơn về tất cả các mặt): có nơi bị xóa bỏ hoàn toàn, có nơi tàn dư của xã hội nguyên thủy vẫn còn được bảo tồn triệt để mãi đến sau này.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trả lời câu hỏi: Vì sao xã hội nguyên thủy ở phương Đông không phân hóa triệt để?</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Xã hội nguyên thủy ở phương Đông không phân hóa triệt để vì: Người nguyên thủy ở phương Đông vẫn sống quần tụ để đào mương, chống giặc ngoại sâm,...Do vậy, sự liên kết giữa các cộng đồng và nhiều tập tục vẫn được bảo lưu. </w:t>
            </w:r>
          </w:p>
          <w:p w:rsidR="00236795" w:rsidRDefault="00236795" w:rsidP="00E41AEB">
            <w:pPr>
              <w:spacing w:before="160" w:after="160" w:line="360" w:lineRule="auto"/>
              <w:jc w:val="both"/>
              <w:rPr>
                <w:rFonts w:ascii="Times New Roman" w:eastAsia="Times New Roman" w:hAnsi="Times New Roman" w:cs="Times New Roman"/>
                <w:b/>
                <w:sz w:val="26"/>
                <w:szCs w:val="26"/>
              </w:rPr>
            </w:pP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II. Sự chuyển biến trong xã hội nguyên thủy</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Con người đã tạo ra được một lượng sản phẩm dư thừa dẫn đến sự phân hoá xã hội thành người giàu và người nghèo.</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Mối quan hệ giữa người với người trong xã hội có phân hoá giàu, nghèo: quan hệ bất bình đẳng, xuất hiện giai cấp thống trị (người giàu), giai cấp bị trị (người nghèo). </w:t>
            </w: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Xã hội nguyên thủy ở phương Đông không phân hóa triệt để.</w:t>
            </w: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p w:rsidR="00236795" w:rsidRDefault="00236795" w:rsidP="00E41AEB">
            <w:pPr>
              <w:spacing w:before="160" w:after="160" w:line="360" w:lineRule="auto"/>
              <w:jc w:val="both"/>
              <w:rPr>
                <w:rFonts w:ascii="Times New Roman" w:eastAsia="Times New Roman" w:hAnsi="Times New Roman" w:cs="Times New Roman"/>
                <w:sz w:val="26"/>
                <w:szCs w:val="26"/>
              </w:rPr>
            </w:pPr>
          </w:p>
        </w:tc>
      </w:tr>
    </w:tbl>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3:</w:t>
      </w:r>
      <w:r>
        <w:rPr>
          <w:rFonts w:ascii="Times New Roman" w:eastAsia="Times New Roman" w:hAnsi="Times New Roman" w:cs="Times New Roman"/>
          <w:b/>
          <w:sz w:val="26"/>
          <w:szCs w:val="26"/>
        </w:rPr>
        <w:t xml:space="preserve"> Việt Nam cuối thời kì nguyên thủy</w:t>
      </w:r>
    </w:p>
    <w:p w:rsidR="00236795" w:rsidRDefault="00236795" w:rsidP="0023679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Nêu được những nét cơ bản của xã hội nguyên thủy Việt Nam trong quá trình tan rã.</w:t>
      </w:r>
    </w:p>
    <w:p w:rsidR="00236795" w:rsidRDefault="00236795" w:rsidP="0023679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236795" w:rsidTr="00E41AEB">
        <w:trPr>
          <w:trHeight w:val="444"/>
        </w:trPr>
        <w:tc>
          <w:tcPr>
            <w:tcW w:w="4956" w:type="dxa"/>
          </w:tcPr>
          <w:p w:rsidR="00236795" w:rsidRDefault="0023679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236795" w:rsidRDefault="0023679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236795" w:rsidTr="00E41AEB">
        <w:tc>
          <w:tcPr>
            <w:tcW w:w="4956" w:type="dxa"/>
          </w:tcPr>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kiến thức: Cách đây hơn 4.000 năm, xã hội nguyên thủy Việt Nam đã có những chuyển biến quan trọng.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yêu cầu HS đọc thông tin mục III và quan sát Hình 5.6 đến Hình 5.9 và trả lời câu hỏi:</w:t>
            </w:r>
            <w:r>
              <w:rPr>
                <w:noProof/>
                <w:lang w:val="en-US"/>
              </w:rPr>
              <w:drawing>
                <wp:anchor distT="0" distB="0" distL="114300" distR="114300" simplePos="0" relativeHeight="251664384" behindDoc="0" locked="0" layoutInCell="1" hidden="0" allowOverlap="1" wp14:anchorId="5B26DEE6" wp14:editId="7D4209E6">
                  <wp:simplePos x="0" y="0"/>
                  <wp:positionH relativeFrom="column">
                    <wp:posOffset>1413510</wp:posOffset>
                  </wp:positionH>
                  <wp:positionV relativeFrom="paragraph">
                    <wp:posOffset>459740</wp:posOffset>
                  </wp:positionV>
                  <wp:extent cx="1598295" cy="826135"/>
                  <wp:effectExtent l="0" t="0" r="0" b="0"/>
                  <wp:wrapSquare wrapText="bothSides" distT="0" distB="0" distL="114300" distR="114300"/>
                  <wp:docPr id="190" name="image55.png" descr="C:\Users\HP\OneDrive\Desktop\Screenshot_17.png"/>
                  <wp:cNvGraphicFramePr/>
                  <a:graphic xmlns:a="http://schemas.openxmlformats.org/drawingml/2006/main">
                    <a:graphicData uri="http://schemas.openxmlformats.org/drawingml/2006/picture">
                      <pic:pic xmlns:pic="http://schemas.openxmlformats.org/drawingml/2006/picture">
                        <pic:nvPicPr>
                          <pic:cNvPr id="0" name="image55.png" descr="C:\Users\HP\OneDrive\Desktop\Screenshot_17.png"/>
                          <pic:cNvPicPr preferRelativeResize="0"/>
                        </pic:nvPicPr>
                        <pic:blipFill>
                          <a:blip r:embed="rId9"/>
                          <a:srcRect/>
                          <a:stretch>
                            <a:fillRect/>
                          </a:stretch>
                        </pic:blipFill>
                        <pic:spPr>
                          <a:xfrm>
                            <a:off x="0" y="0"/>
                            <a:ext cx="1598295" cy="826135"/>
                          </a:xfrm>
                          <a:prstGeom prst="rect">
                            <a:avLst/>
                          </a:prstGeom>
                          <a:ln/>
                        </pic:spPr>
                      </pic:pic>
                    </a:graphicData>
                  </a:graphic>
                </wp:anchor>
              </w:drawing>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một số nét cơ bản của xã hội nguyên thủy Việt Nam trong quá trình tan rã.</w:t>
            </w:r>
            <w:r>
              <w:rPr>
                <w:noProof/>
                <w:lang w:val="en-US"/>
              </w:rPr>
              <w:drawing>
                <wp:anchor distT="0" distB="0" distL="114300" distR="114300" simplePos="0" relativeHeight="251665408" behindDoc="0" locked="0" layoutInCell="1" hidden="0" allowOverlap="1" wp14:anchorId="6982AF6B" wp14:editId="5590873E">
                  <wp:simplePos x="0" y="0"/>
                  <wp:positionH relativeFrom="column">
                    <wp:posOffset>-63499</wp:posOffset>
                  </wp:positionH>
                  <wp:positionV relativeFrom="paragraph">
                    <wp:posOffset>963295</wp:posOffset>
                  </wp:positionV>
                  <wp:extent cx="1999615" cy="948055"/>
                  <wp:effectExtent l="0" t="0" r="0" b="0"/>
                  <wp:wrapSquare wrapText="bothSides" distT="0" distB="0" distL="114300" distR="114300"/>
                  <wp:docPr id="198" name="image66.png" descr="C:\Users\HP\OneDrive\Desktop\Screenshot_18.png"/>
                  <wp:cNvGraphicFramePr/>
                  <a:graphic xmlns:a="http://schemas.openxmlformats.org/drawingml/2006/main">
                    <a:graphicData uri="http://schemas.openxmlformats.org/drawingml/2006/picture">
                      <pic:pic xmlns:pic="http://schemas.openxmlformats.org/drawingml/2006/picture">
                        <pic:nvPicPr>
                          <pic:cNvPr id="0" name="image66.png" descr="C:\Users\HP\OneDrive\Desktop\Screenshot_18.png"/>
                          <pic:cNvPicPr preferRelativeResize="0"/>
                        </pic:nvPicPr>
                        <pic:blipFill>
                          <a:blip r:embed="rId10"/>
                          <a:srcRect/>
                          <a:stretch>
                            <a:fillRect/>
                          </a:stretch>
                        </pic:blipFill>
                        <pic:spPr>
                          <a:xfrm>
                            <a:off x="0" y="0"/>
                            <a:ext cx="1999615" cy="948055"/>
                          </a:xfrm>
                          <a:prstGeom prst="rect">
                            <a:avLst/>
                          </a:prstGeom>
                          <a:ln/>
                        </pic:spPr>
                      </pic:pic>
                    </a:graphicData>
                  </a:graphic>
                </wp:anchor>
              </w:drawing>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Cuối thời nguyên thủy, người Việt cổ đã có những công cụ lao động và những ngành nghệ sản xuất nào?</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GV mở rộng kiến thức: Cũng giống như xã hội nguyên thủy ở nhiều nước trên thế giới, ở Việt Nam dưới sự xuất hiện của công cụ sản xuất bằng kim loại đã dẫn đến sự phân hóa giàu nghèo, xã hội nguyên thủy tan rã. Đây cũng là cơ sở cho sự xuất hiện các quốc gia sơ kì đầu tiên tại Việt Nam.</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Bước 3: Báo cáo kết quả hoạt động và thảo luận</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w:t>
            </w:r>
          </w:p>
        </w:tc>
        <w:tc>
          <w:tcPr>
            <w:tcW w:w="5034" w:type="dxa"/>
          </w:tcPr>
          <w:p w:rsidR="00236795" w:rsidRDefault="0023679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Việt Nam cuối thời kì nguyên thủy</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nét cơ bản của xã hội nguyên thủy Việt Nam trong quá trình tan rã:</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Cách đây hơn 4000 năm,  xã hội nguyên thủy ở Việt Nam có những chuyển biến quan trọng, gắn với các nền văn hóa như:  Phùng Nguyên, Đồng Đậu, Gò Mun. </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Cư dân đã phát minh ra thuật luyện kim, chế tạo công cụ, vũ khí bằng đồng (thể hiện qua hiện vật).</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Đồ gốm phát triển, đẹp (hiện vật, chứng tỏ đã biết nung gốm ở nhiệt độ cao).</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cư ven các con sông và có đời sống tinh thần phong phú (vị trí các nền văn hoá, hiện vật phản ánh chăn nuôi và đời sống tinh thần: gà, tượng người).</w:t>
            </w:r>
          </w:p>
          <w:p w:rsidR="00236795" w:rsidRDefault="00236795" w:rsidP="00E41AEB">
            <w:pPr>
              <w:spacing w:before="160" w:after="160" w:line="360" w:lineRule="auto"/>
              <w:jc w:val="both"/>
              <w:rPr>
                <w:rFonts w:ascii="Times New Roman" w:eastAsia="Times New Roman" w:hAnsi="Times New Roman" w:cs="Times New Roman"/>
                <w:sz w:val="26"/>
                <w:szCs w:val="26"/>
              </w:rPr>
            </w:pPr>
          </w:p>
        </w:tc>
      </w:tr>
    </w:tbl>
    <w:p w:rsidR="00236795" w:rsidRDefault="00236795" w:rsidP="00236795">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 HOẠT ĐỘNG LUYỆN TẬP</w:t>
      </w:r>
    </w:p>
    <w:p w:rsidR="00236795" w:rsidRDefault="00236795" w:rsidP="00236795">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lý thuyết . </w:t>
      </w:r>
    </w:p>
    <w:p w:rsidR="00236795" w:rsidRDefault="00236795" w:rsidP="00236795">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1 phần Luyện tập SHS trang 30: </w:t>
      </w:r>
      <w:r>
        <w:rPr>
          <w:rFonts w:ascii="Times New Roman" w:eastAsia="Times New Roman" w:hAnsi="Times New Roman" w:cs="Times New Roman"/>
          <w:sz w:val="26"/>
          <w:szCs w:val="26"/>
        </w:rPr>
        <w:t>Em hãy nêu những chuyển biến về kinh tế, xã hội vào cuối thời nguyên thủy? Phát minh quan trọng nào của người nguyên thủy tạo nên những chuyển biến này?</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chuyển biến về kinh tế, xã hội vào cuối thời nguyên thủy:</w:t>
      </w:r>
    </w:p>
    <w:p w:rsidR="00236795" w:rsidRDefault="00236795" w:rsidP="00236795">
      <w:pPr>
        <w:spacing w:before="140" w:after="14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Kinh tế: khai phá đất hoang, tăng diện tích trồng trọt, xuất hiện nghề luyện kim, chế tạo vũ khí,....của cải có sự dư thừa.</w:t>
      </w:r>
    </w:p>
    <w:p w:rsidR="00236795" w:rsidRDefault="00236795" w:rsidP="00236795">
      <w:pPr>
        <w:spacing w:before="140" w:after="14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Xã hội: Có sự phân hóa giàu nghèo.</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Phát minh quan trọng của người nguyên thủy tạo nên những chuyển biến này là công cụ lao động bằng kim loại. </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nhận xét, chuẩn kiến thức.</w:t>
      </w:r>
    </w:p>
    <w:p w:rsidR="00236795" w:rsidRDefault="00236795" w:rsidP="00236795">
      <w:pPr>
        <w:spacing w:before="140" w:after="1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rsidR="00236795" w:rsidRDefault="00236795" w:rsidP="00236795">
      <w:pPr>
        <w:spacing w:before="140" w:after="1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thực hành. </w:t>
      </w:r>
    </w:p>
    <w:p w:rsidR="00236795" w:rsidRDefault="00236795" w:rsidP="00236795">
      <w:pPr>
        <w:spacing w:before="140" w:after="1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Tổ chức thực hiện:</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3 phần Vận dụng SHS trang 30: </w:t>
      </w:r>
      <w:r>
        <w:rPr>
          <w:rFonts w:ascii="Times New Roman" w:eastAsia="Times New Roman" w:hAnsi="Times New Roman" w:cs="Times New Roman"/>
          <w:sz w:val="26"/>
          <w:szCs w:val="26"/>
        </w:rPr>
        <w:t xml:space="preserve">Em hãy kể tên một số vật dụng bằng kim loại mà con người ngày nay vẫn thừa hưởng từ những phát minh của người nguyên thủy. </w:t>
      </w:r>
    </w:p>
    <w:p w:rsidR="00236795" w:rsidRDefault="00236795" w:rsidP="00236795">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Một số vật dụng bằng kim loại mà con người ngày nay vẫn thừa hưởng từ những phát minh của người nguyên thủy: lưỡi cuốc, dao, rìu chặt cây, lưỡi câu, xiên nướng thịt,... </w:t>
      </w:r>
    </w:p>
    <w:p w:rsidR="00236795" w:rsidRDefault="00236795" w:rsidP="00236795">
      <w:pPr>
        <w:spacing w:before="140" w:after="1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nhận xét, chuẩn kiến thức.</w:t>
      </w:r>
    </w:p>
    <w:p w:rsidR="00236795" w:rsidRDefault="00236795" w:rsidP="00236795">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Kế hoạch đánh giá</w:t>
      </w:r>
    </w:p>
    <w:tbl>
      <w:tblPr>
        <w:tblW w:w="9900" w:type="dxa"/>
        <w:tblInd w:w="-365" w:type="dxa"/>
        <w:tblLayout w:type="fixed"/>
        <w:tblLook w:val="0400" w:firstRow="0" w:lastRow="0" w:firstColumn="0" w:lastColumn="0" w:noHBand="0" w:noVBand="1"/>
      </w:tblPr>
      <w:tblGrid>
        <w:gridCol w:w="2880"/>
        <w:gridCol w:w="3240"/>
        <w:gridCol w:w="2430"/>
        <w:gridCol w:w="1350"/>
      </w:tblGrid>
      <w:tr w:rsidR="00236795" w:rsidTr="00E41AEB">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6795" w:rsidRDefault="0023679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236795" w:rsidRDefault="0023679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236795" w:rsidRDefault="0023679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236795" w:rsidRDefault="0023679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236795" w:rsidTr="00E41AEB">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thường xuyên (GV đánh giá HS,</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Vấn đáp.</w:t>
            </w:r>
          </w:p>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236795" w:rsidRDefault="0023679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câu hỏi vấn đáp.</w:t>
            </w:r>
          </w:p>
          <w:p w:rsidR="00236795" w:rsidRDefault="00236795" w:rsidP="00E41AEB">
            <w:pPr>
              <w:spacing w:before="160" w:after="160" w:line="360" w:lineRule="auto"/>
              <w:jc w:val="both"/>
              <w:rPr>
                <w:rFonts w:ascii="Times New Roman" w:eastAsia="Times New Roman" w:hAnsi="Times New Roman" w:cs="Times New Roman"/>
                <w:sz w:val="26"/>
                <w:szCs w:val="26"/>
              </w:rPr>
            </w:pPr>
          </w:p>
        </w:tc>
        <w:tc>
          <w:tcPr>
            <w:tcW w:w="1350" w:type="dxa"/>
            <w:tcBorders>
              <w:top w:val="nil"/>
              <w:left w:val="nil"/>
              <w:bottom w:val="single" w:sz="4" w:space="0" w:color="000000"/>
              <w:right w:val="single" w:sz="4" w:space="0" w:color="000000"/>
            </w:tcBorders>
            <w:shd w:val="clear" w:color="auto" w:fill="auto"/>
            <w:vAlign w:val="center"/>
          </w:tcPr>
          <w:p w:rsidR="00236795" w:rsidRDefault="00236795" w:rsidP="00E41AEB">
            <w:pPr>
              <w:spacing w:before="160" w:after="16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236795" w:rsidRPr="005A3462" w:rsidRDefault="00236795" w:rsidP="00236795">
      <w:pPr>
        <w:spacing w:after="160" w:line="240" w:lineRule="auto"/>
        <w:rPr>
          <w:rFonts w:ascii="Times New Roman" w:hAnsi="Times New Roman" w:cs="Times New Roman"/>
          <w:b/>
          <w:sz w:val="28"/>
          <w:szCs w:val="28"/>
          <w:lang w:val="en-US"/>
        </w:rPr>
      </w:pPr>
    </w:p>
    <w:p w:rsidR="00667472" w:rsidRDefault="00667472">
      <w:bookmarkStart w:id="0" w:name="_GoBack"/>
      <w:bookmarkEnd w:id="0"/>
    </w:p>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6F"/>
    <w:rsid w:val="00236795"/>
    <w:rsid w:val="00667472"/>
    <w:rsid w:val="00FA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4DE87-7853-4F28-ABEF-6CC86ADF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95"/>
    <w:pPr>
      <w:spacing w:after="200" w:line="276" w:lineRule="auto"/>
    </w:pPr>
    <w:rPr>
      <w:rFonts w:eastAsia="Calibri" w:cs="Calibri"/>
      <w:lang w:val="nl-NL"/>
    </w:rPr>
  </w:style>
  <w:style w:type="paragraph" w:styleId="Heading1">
    <w:name w:val="heading 1"/>
    <w:basedOn w:val="Normal"/>
    <w:next w:val="Normal"/>
    <w:link w:val="Heading1Char"/>
    <w:uiPriority w:val="9"/>
    <w:qFormat/>
    <w:rsid w:val="00236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795"/>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1772</Words>
  <Characters>10101</Characters>
  <Application>Microsoft Office Word</Application>
  <DocSecurity>0</DocSecurity>
  <Lines>84</Lines>
  <Paragraphs>23</Paragraphs>
  <ScaleCrop>false</ScaleCrop>
  <Company>Microsoft</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2025-02-22T13:12:00Z</dcterms:created>
  <dcterms:modified xsi:type="dcterms:W3CDTF">2025-02-22T13:16:00Z</dcterms:modified>
</cp:coreProperties>
</file>