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6E" w:rsidRDefault="00A0176E" w:rsidP="0094016C">
      <w:pPr>
        <w:pStyle w:val="Heading1"/>
        <w:tabs>
          <w:tab w:val="left" w:pos="8721"/>
        </w:tabs>
        <w:jc w:val="center"/>
        <w:rPr>
          <w:rFonts w:ascii="Times New Roman" w:eastAsia="Times New Roman" w:hAnsi="Times New Roman" w:cs="Times New Roman"/>
          <w:b/>
          <w:color w:val="000000"/>
          <w:sz w:val="26"/>
          <w:szCs w:val="26"/>
        </w:rPr>
      </w:pPr>
      <w:bookmarkStart w:id="0" w:name="_GoBack"/>
      <w:bookmarkEnd w:id="0"/>
      <w:r>
        <w:rPr>
          <w:rFonts w:ascii="Times New Roman" w:eastAsia="Times New Roman" w:hAnsi="Times New Roman" w:cs="Times New Roman"/>
          <w:b/>
          <w:color w:val="000000"/>
          <w:sz w:val="26"/>
          <w:szCs w:val="26"/>
        </w:rPr>
        <w:t>Tiết 2, 3 BÀI 2: THỜI GIAN TRONG LỊCH SỬ</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Biết được một số khái niệm về thời gian trong lịch sử và cách tính thời gian trong lịch sử: thập kỉ, thế kỉ, thiên niên kỉ, trước Công nguyên, Công nguyên, âm lịch dương lịch.</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Năng lực </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chung: </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A0176E" w:rsidRDefault="00A0176E" w:rsidP="00A0176E">
      <w:pPr>
        <w:spacing w:before="160" w:after="160" w:line="360" w:lineRule="auto"/>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chuyên biệt: </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Nêu được một số khái niệm về thời gian trong lịch sử như thập kỉ, thế kỉ, thiên niên kỉ, trước Công nguyên, Công nguyên, âm lịch, dương lịch.</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Hiểu cách tính thời gian theo quy ước chung của thế giới.</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Biết đọc, ghi, và tính thời gian theo quy ước chung của thế giới.</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Sắp xếp các sự kiện lịch sử theo trình tự thời gian.</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rsidR="00A0176E" w:rsidRDefault="00A0176E" w:rsidP="00A0176E">
      <w:pPr>
        <w:spacing w:before="160" w:after="160" w:line="360" w:lineRule="auto"/>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Tính chính xác, khoa học trong học tập và trong</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cuộc sống.</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Biết quý trọng thời gian, biết sắp xếp thời gian một cách hợp lí, khoa học cho cuộc sống, sinh hoạt của bản thân.</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 xml:space="preserve">Giáo án, SGV, SHS Lịch sử và Địa lí 6. </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SHS Lịch sử và Địa lí 6. </w:t>
      </w:r>
    </w:p>
    <w:p w:rsidR="00A0176E" w:rsidRDefault="00A0176E" w:rsidP="00A0176E">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KHỞI ĐỘNG</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chia HS thành các nhóm, yêu cầu HS thảo luận và trả lời câu hỏi sau:</w:t>
      </w:r>
      <w:r>
        <w:rPr>
          <w:rFonts w:ascii="Times New Roman" w:eastAsia="Times New Roman" w:hAnsi="Times New Roman" w:cs="Times New Roman"/>
          <w:sz w:val="26"/>
          <w:szCs w:val="26"/>
        </w:rPr>
        <w:t xml:space="preserve">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hãy cho biết hôm nay là thứ mấy, ngày, tháng năm nào? Vì sao em biết điều này?</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Em hãy mở trang 36 và trang 89 của SHS và tính tuổi của xác ướp vua Tu-tan-kha-mun, tính năm Hai Bà Trưng khởi nghĩa đến thời điểm hiện tại.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HS tiếp nhận nhiệm vụ, trả lời câu hỏi: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thể biết hôm này là thứ mấy, ngày tháng năm nào là do xem thông tin trong lịch treo tường.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có thể chưa biết tính tuổi của xác ướp vua Tutankhamun và năm Hai Bà Trưng khởi nghĩa do chưa hiểu được trước Công nguyên và sau Công nguyên là gì.</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dẫn dắt vấn đề:</w:t>
      </w:r>
      <w:r>
        <w:rPr>
          <w:rFonts w:ascii="Times New Roman" w:eastAsia="Times New Roman" w:hAnsi="Times New Roman" w:cs="Times New Roman"/>
          <w:sz w:val="26"/>
          <w:szCs w:val="26"/>
        </w:rPr>
        <w:t xml:space="preserve"> Các em có thể biết được hôm nay là thứ mấy, ngày tháng năm nào là do xem thông tin trên thờ lịch. Nhưng trên tờ lịch có ghi hai ngày khác nhau, ở góc phải tờ lịch còn ghi thêm như: ngày Quý Sửu, tháng Bính Thân, năm Tân Sửu,...Vì sao lại như vậy? Việc xác định thời gian, là một trong những yêu cầu bắt buộc của khoa học lịch sử. </w:t>
      </w:r>
      <w:r>
        <w:rPr>
          <w:rFonts w:ascii="Times New Roman" w:eastAsia="Times New Roman" w:hAnsi="Times New Roman" w:cs="Times New Roman"/>
          <w:sz w:val="26"/>
          <w:szCs w:val="26"/>
        </w:rPr>
        <w:lastRenderedPageBreak/>
        <w:t xml:space="preserve">Từ xa xưa, người ta đã rất quan tâm và phát minh ra nhiều cách tính thời gian khác nhau: đồng hồ, lịch,... Tại sao lại có nhiều cách tính thời gian khác nhau? Để hiểu rõ hơn về vấn đề này, chúng ta cùng vào bài học ngày hôm nay - Bài 2: Thời gian trong lịch sử. </w:t>
      </w:r>
    </w:p>
    <w:p w:rsidR="00A0176E" w:rsidRDefault="00A0176E" w:rsidP="00A0176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HÌNH THÀNH KIẾN THỨC</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1:</w:t>
      </w:r>
      <w:r>
        <w:rPr>
          <w:rFonts w:ascii="Times New Roman" w:eastAsia="Times New Roman" w:hAnsi="Times New Roman" w:cs="Times New Roman"/>
          <w:b/>
          <w:sz w:val="26"/>
          <w:szCs w:val="26"/>
        </w:rPr>
        <w:t xml:space="preserve"> Âm lịch, dương lịch</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Biết cách tính thời gian theo âm lịch và dương lịch.</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A0176E" w:rsidTr="00E41AEB">
        <w:trPr>
          <w:trHeight w:val="444"/>
        </w:trPr>
        <w:tc>
          <w:tcPr>
            <w:tcW w:w="4956" w:type="dxa"/>
          </w:tcPr>
          <w:p w:rsidR="00A0176E" w:rsidRDefault="00A0176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A0176E" w:rsidRDefault="00A0176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A0176E" w:rsidTr="00E41AEB">
        <w:tc>
          <w:tcPr>
            <w:tcW w:w="4956" w:type="dxa"/>
          </w:tcPr>
          <w:p w:rsidR="00A0176E" w:rsidRDefault="00A0176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giới thiệu kiến thức: Người xưa tính thời gian bắt đầu từ sự phân biệt sáng - tối (ngày-đêm) trên cơ sở quan sát, tính toán quy luật di chuyển của Mặt Trăng, Mặt Trời từ Trái Đất và sáng tạo ra lịch. </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đọc thông tin mục I SHS trang 15 và trả lời câu hỏi: </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Âm lịch là gì?</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Dương lịch là gì?</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theo cặp, trả lời câu hỏi: Câu đồng dao “Mười rằm trăng náu, mười sáu trăng treo” thể hiện cách tính của người xưa theo âm lịch hay dương lịch?</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yêu cầu HS quan sát Hình 2.2 và giới thiệu cho HS cách tính thời gian bằng đồng hồ mặt trời của người xưa: Người ta dùng một cái mâm tròn, trên có kẻ nhiều đường tròn đồng tâm, dùng một cái que gỗ cắm ở giữa mâm rồi để ra ngoài ánh nắng mặt trời. Bóng của cái que chỉ đến vạch vòng tròn nào đó là chỉ mấy giờ trong ngày.</w:t>
            </w:r>
            <w:r>
              <w:rPr>
                <w:noProof/>
                <w:lang w:val="en-US"/>
              </w:rPr>
              <w:drawing>
                <wp:anchor distT="0" distB="0" distL="114300" distR="114300" simplePos="0" relativeHeight="251659264" behindDoc="0" locked="0" layoutInCell="1" hidden="0" allowOverlap="1" wp14:anchorId="4E3C1465" wp14:editId="71E74F4A">
                  <wp:simplePos x="0" y="0"/>
                  <wp:positionH relativeFrom="column">
                    <wp:posOffset>1646863</wp:posOffset>
                  </wp:positionH>
                  <wp:positionV relativeFrom="paragraph">
                    <wp:posOffset>1098330</wp:posOffset>
                  </wp:positionV>
                  <wp:extent cx="1421354" cy="1569720"/>
                  <wp:effectExtent l="0" t="0" r="0" b="0"/>
                  <wp:wrapSquare wrapText="bothSides" distT="0" distB="0" distL="114300" distR="114300"/>
                  <wp:docPr id="177" name="image42.png" descr="C:\Users\HP\OneDrive\Desktop\Screenshot_33.png"/>
                  <wp:cNvGraphicFramePr/>
                  <a:graphic xmlns:a="http://schemas.openxmlformats.org/drawingml/2006/main">
                    <a:graphicData uri="http://schemas.openxmlformats.org/drawingml/2006/picture">
                      <pic:pic xmlns:pic="http://schemas.openxmlformats.org/drawingml/2006/picture">
                        <pic:nvPicPr>
                          <pic:cNvPr id="0" name="image42.png" descr="C:\Users\HP\OneDrive\Desktop\Screenshot_33.png"/>
                          <pic:cNvPicPr preferRelativeResize="0"/>
                        </pic:nvPicPr>
                        <pic:blipFill>
                          <a:blip r:embed="rId4"/>
                          <a:srcRect/>
                          <a:stretch>
                            <a:fillRect/>
                          </a:stretch>
                        </pic:blipFill>
                        <pic:spPr>
                          <a:xfrm>
                            <a:off x="0" y="0"/>
                            <a:ext cx="1421354" cy="1569720"/>
                          </a:xfrm>
                          <a:prstGeom prst="rect">
                            <a:avLst/>
                          </a:prstGeom>
                          <a:ln/>
                        </pic:spPr>
                      </pic:pic>
                    </a:graphicData>
                  </a:graphic>
                </wp:anchor>
              </w:drawing>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A0176E" w:rsidRDefault="00A0176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Âm lịch, dương lịch</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Âm lịch tà cách tính thời gian theo chu kì Mặt Trăng quay xung quanh Trái Đất. Thời gian Mặt Trăng chuyển động hết một vòng quanh Trái Đất là một tháng.</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Dương lịch là cách tính thời gian theo chu kì Trái Đất quay xung quanh Mặt Trời. Thời gian Trái Đất chuyển động hết một vòng quanh Mặt Trời là một năm.</w:t>
            </w:r>
          </w:p>
          <w:p w:rsidR="00A0176E" w:rsidRDefault="00A0176E" w:rsidP="00E41AEB">
            <w:pPr>
              <w:spacing w:before="160" w:after="160" w:line="360" w:lineRule="auto"/>
              <w:jc w:val="both"/>
              <w:rPr>
                <w:rFonts w:ascii="Times New Roman" w:eastAsia="Times New Roman" w:hAnsi="Times New Roman" w:cs="Times New Roman"/>
                <w:sz w:val="26"/>
                <w:szCs w:val="26"/>
              </w:rPr>
            </w:pPr>
          </w:p>
          <w:p w:rsidR="00A0176E" w:rsidRDefault="00A0176E" w:rsidP="00E41AEB">
            <w:pPr>
              <w:spacing w:before="160" w:after="160" w:line="360" w:lineRule="auto"/>
              <w:jc w:val="both"/>
              <w:rPr>
                <w:rFonts w:ascii="Times New Roman" w:eastAsia="Times New Roman" w:hAnsi="Times New Roman" w:cs="Times New Roman"/>
                <w:sz w:val="26"/>
                <w:szCs w:val="26"/>
              </w:rPr>
            </w:pPr>
          </w:p>
        </w:tc>
      </w:tr>
    </w:tbl>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Cách tính thời gian</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Biết được một số khái niệm về thời gian trong lịch sử; các cách tính thời gian trong lịch sử: thập kỉ, thế kỉ, thiên niên kỉ, trước Công nguyên, Công nguyên,...</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A0176E" w:rsidTr="00E41AEB">
        <w:trPr>
          <w:trHeight w:val="444"/>
        </w:trPr>
        <w:tc>
          <w:tcPr>
            <w:tcW w:w="4956" w:type="dxa"/>
          </w:tcPr>
          <w:p w:rsidR="00A0176E" w:rsidRDefault="00A0176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A0176E" w:rsidRDefault="00A0176E"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A0176E" w:rsidTr="00E41AEB">
        <w:tc>
          <w:tcPr>
            <w:tcW w:w="4956" w:type="dxa"/>
          </w:tcPr>
          <w:p w:rsidR="00A0176E" w:rsidRDefault="00A0176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A0176E" w:rsidRDefault="00A0176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GV giới thiệu kiến thức:</w:t>
            </w:r>
            <w:r>
              <w:rPr>
                <w:rFonts w:ascii="Times New Roman" w:eastAsia="Times New Roman" w:hAnsi="Times New Roman" w:cs="Times New Roman"/>
                <w:b/>
                <w:sz w:val="26"/>
                <w:szCs w:val="26"/>
              </w:rPr>
              <w:t xml:space="preserve"> </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Lịch chính thức của thế giới hiện nay dựa theo cách tính thời gian của dương lịch, gọi là công lịch.</w:t>
            </w:r>
            <w:r>
              <w:rPr>
                <w:noProof/>
                <w:lang w:val="en-US"/>
              </w:rPr>
              <w:drawing>
                <wp:anchor distT="0" distB="0" distL="114300" distR="114300" simplePos="0" relativeHeight="251660288" behindDoc="0" locked="0" layoutInCell="1" hidden="0" allowOverlap="1" wp14:anchorId="51D9B99A" wp14:editId="28B21C31">
                  <wp:simplePos x="0" y="0"/>
                  <wp:positionH relativeFrom="column">
                    <wp:posOffset>1703705</wp:posOffset>
                  </wp:positionH>
                  <wp:positionV relativeFrom="paragraph">
                    <wp:posOffset>1905</wp:posOffset>
                  </wp:positionV>
                  <wp:extent cx="1362710" cy="1885950"/>
                  <wp:effectExtent l="0" t="0" r="0" b="0"/>
                  <wp:wrapSquare wrapText="bothSides" distT="0" distB="0" distL="114300" distR="114300"/>
                  <wp:docPr id="170" name="image14.png" descr="C:\Users\HP\OneDrive\Desktop\Screenshot_36.png"/>
                  <wp:cNvGraphicFramePr/>
                  <a:graphic xmlns:a="http://schemas.openxmlformats.org/drawingml/2006/main">
                    <a:graphicData uri="http://schemas.openxmlformats.org/drawingml/2006/picture">
                      <pic:pic xmlns:pic="http://schemas.openxmlformats.org/drawingml/2006/picture">
                        <pic:nvPicPr>
                          <pic:cNvPr id="0" name="image14.png" descr="C:\Users\HP\OneDrive\Desktop\Screenshot_36.png"/>
                          <pic:cNvPicPr preferRelativeResize="0"/>
                        </pic:nvPicPr>
                        <pic:blipFill>
                          <a:blip r:embed="rId5"/>
                          <a:srcRect/>
                          <a:stretch>
                            <a:fillRect/>
                          </a:stretch>
                        </pic:blipFill>
                        <pic:spPr>
                          <a:xfrm>
                            <a:off x="0" y="0"/>
                            <a:ext cx="1362710" cy="1885950"/>
                          </a:xfrm>
                          <a:prstGeom prst="rect">
                            <a:avLst/>
                          </a:prstGeom>
                          <a:ln/>
                        </pic:spPr>
                      </pic:pic>
                    </a:graphicData>
                  </a:graphic>
                </wp:anchor>
              </w:drawing>
            </w:r>
          </w:p>
          <w:p w:rsidR="00A0176E" w:rsidRDefault="00A0176E"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Hiện nay, ở Việt Nam, Công lịch được dùng chính thức trong văn bản của nhà nước, tuy nhiên, âm lịch vẫn được sử dụng rộng rãi trong nhân dân.</w:t>
            </w:r>
          </w:p>
          <w:p w:rsidR="00A0176E" w:rsidRDefault="00A0176E"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trả lời câu hỏi: </w:t>
            </w:r>
          </w:p>
          <w:p w:rsidR="00A0176E" w:rsidRDefault="00A0176E"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Vì sao trên thế giới cần một thứ lịch chung?</w:t>
            </w:r>
          </w:p>
          <w:p w:rsidR="00A0176E" w:rsidRDefault="00A0176E"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Việt Nam hiện nay đón Tết Nguyên đán theo loại lịch nào?</w:t>
            </w:r>
          </w:p>
          <w:p w:rsidR="00A0176E" w:rsidRDefault="00A0176E" w:rsidP="00E41AEB">
            <w:pPr>
              <w:spacing w:before="160" w:after="160" w:line="4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thảo luận theo cặp, quan sát Sơ đồ 2.4 SHS trang 16 và trả lời câu hỏi: Em hãy giải thích các khái niệm trước Công </w:t>
            </w:r>
            <w:r>
              <w:rPr>
                <w:rFonts w:ascii="Times New Roman" w:eastAsia="Times New Roman" w:hAnsi="Times New Roman" w:cs="Times New Roman"/>
                <w:sz w:val="26"/>
                <w:szCs w:val="26"/>
              </w:rPr>
              <w:lastRenderedPageBreak/>
              <w:t xml:space="preserve">nguyên, Công nguyên, thập kỉ, thể kí, tiên niên kỉ. </w:t>
            </w:r>
            <w:r>
              <w:rPr>
                <w:noProof/>
                <w:lang w:val="en-US"/>
              </w:rPr>
              <w:drawing>
                <wp:anchor distT="0" distB="0" distL="114300" distR="114300" simplePos="0" relativeHeight="251661312" behindDoc="0" locked="0" layoutInCell="1" hidden="0" allowOverlap="1" wp14:anchorId="53F05612" wp14:editId="4622DB50">
                  <wp:simplePos x="0" y="0"/>
                  <wp:positionH relativeFrom="column">
                    <wp:posOffset>274269</wp:posOffset>
                  </wp:positionH>
                  <wp:positionV relativeFrom="paragraph">
                    <wp:posOffset>1292523</wp:posOffset>
                  </wp:positionV>
                  <wp:extent cx="2589530" cy="651510"/>
                  <wp:effectExtent l="0" t="0" r="0" b="0"/>
                  <wp:wrapSquare wrapText="bothSides" distT="0" distB="0" distL="114300" distR="114300"/>
                  <wp:docPr id="168" name="image28.png" descr="C:\Users\HP\OneDrive\Desktop\Screenshot_38.png"/>
                  <wp:cNvGraphicFramePr/>
                  <a:graphic xmlns:a="http://schemas.openxmlformats.org/drawingml/2006/main">
                    <a:graphicData uri="http://schemas.openxmlformats.org/drawingml/2006/picture">
                      <pic:pic xmlns:pic="http://schemas.openxmlformats.org/drawingml/2006/picture">
                        <pic:nvPicPr>
                          <pic:cNvPr id="0" name="image28.png" descr="C:\Users\HP\OneDrive\Desktop\Screenshot_38.png"/>
                          <pic:cNvPicPr preferRelativeResize="0"/>
                        </pic:nvPicPr>
                        <pic:blipFill>
                          <a:blip r:embed="rId6"/>
                          <a:srcRect/>
                          <a:stretch>
                            <a:fillRect/>
                          </a:stretch>
                        </pic:blipFill>
                        <pic:spPr>
                          <a:xfrm>
                            <a:off x="0" y="0"/>
                            <a:ext cx="2589530" cy="651510"/>
                          </a:xfrm>
                          <a:prstGeom prst="rect">
                            <a:avLst/>
                          </a:prstGeom>
                          <a:ln/>
                        </pic:spPr>
                      </pic:pic>
                    </a:graphicData>
                  </a:graphic>
                </wp:anchor>
              </w:drawing>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A0176E" w:rsidRDefault="00A0176E"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A0176E" w:rsidRDefault="00A0176E"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tc>
        <w:tc>
          <w:tcPr>
            <w:tcW w:w="5034" w:type="dxa"/>
          </w:tcPr>
          <w:p w:rsidR="00A0176E" w:rsidRDefault="00A0176E"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Cách tính thời gian</w:t>
            </w:r>
          </w:p>
          <w:p w:rsidR="00A0176E" w:rsidRDefault="00A0176E" w:rsidP="00E41AEB">
            <w:pPr>
              <w:spacing w:before="160" w:after="160" w:line="360" w:lineRule="auto"/>
              <w:jc w:val="both"/>
              <w:rPr>
                <w:rFonts w:ascii="Times New Roman" w:eastAsia="Times New Roman" w:hAnsi="Times New Roman" w:cs="Times New Roman"/>
                <w:sz w:val="26"/>
                <w:szCs w:val="26"/>
              </w:rPr>
            </w:pP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các khái niệm:</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Công lịch lấy năm 1 là năm làm năm đầu tiên của Công nguyên. </w:t>
            </w:r>
          </w:p>
          <w:p w:rsidR="00A0176E" w:rsidRDefault="00A0176E"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Trước năm đó là trước Công nguyên (Năm 179 TCN, năm 111 TCN)</w:t>
            </w:r>
          </w:p>
          <w:p w:rsidR="00A0176E" w:rsidRDefault="00A0176E"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Sau năm đó là Công nguyên (Năm 544 CN, năm 938 CN).</w:t>
            </w:r>
          </w:p>
          <w:p w:rsidR="00A0176E" w:rsidRDefault="00A0176E"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thập kỉ là 10 năm. Một thế kỉ là 100 năm (Năm 544 là thế kỉ VI Công nguyên). Một thiên niên kỉ là 1000 năm (từ năm 1 đến năm 938 là gần 1 thiên niên kỉ).</w:t>
            </w:r>
          </w:p>
          <w:p w:rsidR="00A0176E" w:rsidRDefault="00A0176E" w:rsidP="00E41AEB">
            <w:pPr>
              <w:spacing w:before="160" w:after="160" w:line="360" w:lineRule="auto"/>
              <w:jc w:val="both"/>
              <w:rPr>
                <w:rFonts w:ascii="Times New Roman" w:eastAsia="Times New Roman" w:hAnsi="Times New Roman" w:cs="Times New Roman"/>
                <w:sz w:val="26"/>
                <w:szCs w:val="26"/>
              </w:rPr>
            </w:pPr>
          </w:p>
          <w:p w:rsidR="00A0176E" w:rsidRDefault="00A0176E" w:rsidP="00E41AEB">
            <w:pPr>
              <w:spacing w:before="160" w:after="160" w:line="360" w:lineRule="auto"/>
              <w:jc w:val="both"/>
              <w:rPr>
                <w:rFonts w:ascii="Times New Roman" w:eastAsia="Times New Roman" w:hAnsi="Times New Roman" w:cs="Times New Roman"/>
                <w:sz w:val="26"/>
                <w:szCs w:val="26"/>
              </w:rPr>
            </w:pPr>
          </w:p>
        </w:tc>
      </w:tr>
    </w:tbl>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HOẠT ĐỘNG LUYỆN TẬP</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1 phần Luyện tập SHS trang 16: </w:t>
      </w:r>
      <w:r>
        <w:rPr>
          <w:rFonts w:ascii="Times New Roman" w:eastAsia="Times New Roman" w:hAnsi="Times New Roman" w:cs="Times New Roman"/>
          <w:sz w:val="26"/>
          <w:szCs w:val="26"/>
        </w:rPr>
        <w:t>Dựa vào Hình 2.4, em hãy xác định từ thời điểm xảy ra các sự kiện ghi trên sơ đồ đến hiện tại là bao nhiêu năm, bao nhiêu thập kỉ, bao nhiêu thế kỉ?</w:t>
      </w:r>
      <w:r>
        <w:rPr>
          <w:noProof/>
          <w:lang w:val="en-US"/>
        </w:rPr>
        <w:drawing>
          <wp:anchor distT="0" distB="0" distL="114300" distR="114300" simplePos="0" relativeHeight="251662336" behindDoc="0" locked="0" layoutInCell="1" hidden="0" allowOverlap="1" wp14:anchorId="42445FAF" wp14:editId="54178B53">
            <wp:simplePos x="0" y="0"/>
            <wp:positionH relativeFrom="column">
              <wp:posOffset>3354070</wp:posOffset>
            </wp:positionH>
            <wp:positionV relativeFrom="paragraph">
              <wp:posOffset>284301</wp:posOffset>
            </wp:positionV>
            <wp:extent cx="2589530" cy="651510"/>
            <wp:effectExtent l="0" t="0" r="0" b="0"/>
            <wp:wrapSquare wrapText="bothSides" distT="0" distB="0" distL="114300" distR="114300"/>
            <wp:docPr id="158" name="image28.png" descr="C:\Users\HP\OneDrive\Desktop\Screenshot_38.png"/>
            <wp:cNvGraphicFramePr/>
            <a:graphic xmlns:a="http://schemas.openxmlformats.org/drawingml/2006/main">
              <a:graphicData uri="http://schemas.openxmlformats.org/drawingml/2006/picture">
                <pic:pic xmlns:pic="http://schemas.openxmlformats.org/drawingml/2006/picture">
                  <pic:nvPicPr>
                    <pic:cNvPr id="0" name="image28.png" descr="C:\Users\HP\OneDrive\Desktop\Screenshot_38.png"/>
                    <pic:cNvPicPr preferRelativeResize="0"/>
                  </pic:nvPicPr>
                  <pic:blipFill>
                    <a:blip r:embed="rId6"/>
                    <a:srcRect/>
                    <a:stretch>
                      <a:fillRect/>
                    </a:stretch>
                  </pic:blipFill>
                  <pic:spPr>
                    <a:xfrm>
                      <a:off x="0" y="0"/>
                      <a:ext cx="2589530" cy="651510"/>
                    </a:xfrm>
                    <a:prstGeom prst="rect">
                      <a:avLst/>
                    </a:prstGeom>
                    <a:ln/>
                  </pic:spPr>
                </pic:pic>
              </a:graphicData>
            </a:graphic>
          </wp:anchor>
        </w:drawing>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Tính từ năm 179 TCN đến năm 2021 là: 2.200 năm, 220 thập kỉ, 22 thế kỉ.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Tính từ năm 111 TCN đến năm 2021 là: 2.132 năm, hơn 213 thập kỉ, hơn 21 thế kỉ.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Tính từ năm 1 đến năm 2021 là: 2021 năm, hơn 202 thập kỉ, hơn 20 thế kỉ.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từ năm 544 đến năm 2021 là: 1477 năm, hơn 147 thập kỉ, hơn 14 thế kỉ.</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Tính từ năm 938 đến năm 2021 là: 1083 năm, hơn 108 thập kỉ, hơn 10 thế kỉ.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nhận xét, chuẩn kiến thức.</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HOẠT ĐỘNG VẬN DỤNG</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A0176E" w:rsidRDefault="00A0176E" w:rsidP="00A0176E">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A0176E" w:rsidRDefault="00A0176E" w:rsidP="00A0176E">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GV yêu cầu HS trả lời câu hỏi 2 và câu hỏi 3 phần Vận dụng SHS trang 16: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Câu 2:</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Hãy cho biết những ngày lễ quan trọng của nước Việt Nam: Giỗ tổ Hùng Vương, tết Nguyên đán, ngày Quốc khánh, ngày Giải phóng miền Nam, thống nhất đất nước được tính theo loại lịch nào?</w:t>
      </w:r>
      <w:r>
        <w:rPr>
          <w:noProof/>
          <w:lang w:val="en-US"/>
        </w:rPr>
        <w:drawing>
          <wp:anchor distT="0" distB="0" distL="114300" distR="114300" simplePos="0" relativeHeight="251663360" behindDoc="0" locked="0" layoutInCell="1" hidden="0" allowOverlap="1" wp14:anchorId="2648C552" wp14:editId="50C6B048">
            <wp:simplePos x="0" y="0"/>
            <wp:positionH relativeFrom="column">
              <wp:posOffset>5644515</wp:posOffset>
            </wp:positionH>
            <wp:positionV relativeFrom="paragraph">
              <wp:posOffset>541020</wp:posOffset>
            </wp:positionV>
            <wp:extent cx="996950" cy="1380490"/>
            <wp:effectExtent l="0" t="0" r="0" b="0"/>
            <wp:wrapSquare wrapText="bothSides" distT="0" distB="0" distL="114300" distR="114300"/>
            <wp:docPr id="135" name="image14.png" descr="C:\Users\HP\OneDrive\Desktop\Screenshot_36.png"/>
            <wp:cNvGraphicFramePr/>
            <a:graphic xmlns:a="http://schemas.openxmlformats.org/drawingml/2006/main">
              <a:graphicData uri="http://schemas.openxmlformats.org/drawingml/2006/picture">
                <pic:pic xmlns:pic="http://schemas.openxmlformats.org/drawingml/2006/picture">
                  <pic:nvPicPr>
                    <pic:cNvPr id="0" name="image14.png" descr="C:\Users\HP\OneDrive\Desktop\Screenshot_36.png"/>
                    <pic:cNvPicPr preferRelativeResize="0"/>
                  </pic:nvPicPr>
                  <pic:blipFill>
                    <a:blip r:embed="rId5"/>
                    <a:srcRect/>
                    <a:stretch>
                      <a:fillRect/>
                    </a:stretch>
                  </pic:blipFill>
                  <pic:spPr>
                    <a:xfrm>
                      <a:off x="0" y="0"/>
                      <a:ext cx="996950" cy="1380490"/>
                    </a:xfrm>
                    <a:prstGeom prst="rect">
                      <a:avLst/>
                    </a:prstGeom>
                    <a:ln/>
                  </pic:spPr>
                </pic:pic>
              </a:graphicData>
            </a:graphic>
          </wp:anchor>
        </w:drawing>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Câu 3:</w:t>
      </w:r>
      <w:r>
        <w:rPr>
          <w:rFonts w:ascii="Times New Roman" w:eastAsia="Times New Roman" w:hAnsi="Times New Roman" w:cs="Times New Roman"/>
          <w:sz w:val="26"/>
          <w:szCs w:val="26"/>
        </w:rPr>
        <w:t xml:space="preserve"> Quan sát Hình 2.3, theo em vì sao trên tờ lịch của chúng ta có ghi thêm ngày, tháng, năm âm lịch? Có nên chỉ ghi một loại lịch là dương lịch không?</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w:t>
      </w:r>
    </w:p>
    <w:p w:rsidR="00A0176E" w:rsidRDefault="00A0176E" w:rsidP="00A0176E">
      <w:pPr>
        <w:spacing w:before="160" w:after="16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Câu 2: </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ngày lễ được tính theo loại lịch dương: ngày Quốc khánh, ngày Giải phóng miền Nam, thống nhất đất nước.</w:t>
      </w:r>
    </w:p>
    <w:p w:rsidR="00A0176E" w:rsidRDefault="00A0176E" w:rsidP="00A0176E">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ngày lễ được tính theo loại lịch âm: Giỗ tổ Hùng Vương, tết Nguyên đán.</w:t>
      </w:r>
    </w:p>
    <w:p w:rsidR="00A0176E" w:rsidRDefault="00A0176E" w:rsidP="00A0176E">
      <w:pPr>
        <w:spacing w:before="160" w:after="16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Câu 5</w:t>
      </w:r>
      <w:r>
        <w:rPr>
          <w:rFonts w:ascii="Times New Roman" w:eastAsia="Times New Roman" w:hAnsi="Times New Roman" w:cs="Times New Roman"/>
          <w:sz w:val="26"/>
          <w:szCs w:val="26"/>
        </w:rPr>
        <w:t>: Theo em, trên tờ lịch không nên chỉ ghi một loại lịch là dương lịch, mà cần có ghi thêm ngày, tháng, năm âm lịch vì: việc dùng âm lịch khá phổ biến ở Việt Nam, liên quan đến văn hóa cổ truyển của dân tộc.</w:t>
      </w:r>
    </w:p>
    <w:p w:rsidR="00A0176E" w:rsidRDefault="00A0176E" w:rsidP="00A0176E">
      <w:pPr>
        <w:spacing w:before="160" w:after="16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A0176E" w:rsidRDefault="00A0176E" w:rsidP="00A0176E">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A0176E"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76E" w:rsidRDefault="00A0176E"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A0176E" w:rsidRDefault="00A0176E"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A0176E" w:rsidRDefault="00A0176E"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A0176E" w:rsidRDefault="00A0176E"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A0176E"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A0176E" w:rsidRDefault="00A0176E"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A0176E" w:rsidRDefault="00A0176E"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A0176E" w:rsidRDefault="00A0176E"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A0176E" w:rsidRDefault="00A0176E"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A0176E" w:rsidRDefault="00A0176E"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tc>
        <w:tc>
          <w:tcPr>
            <w:tcW w:w="1350" w:type="dxa"/>
            <w:tcBorders>
              <w:top w:val="nil"/>
              <w:left w:val="nil"/>
              <w:bottom w:val="single" w:sz="4" w:space="0" w:color="000000"/>
              <w:right w:val="single" w:sz="4" w:space="0" w:color="000000"/>
            </w:tcBorders>
            <w:shd w:val="clear" w:color="auto" w:fill="auto"/>
            <w:vAlign w:val="center"/>
          </w:tcPr>
          <w:p w:rsidR="00A0176E" w:rsidRDefault="00A0176E" w:rsidP="00E41AEB">
            <w:pPr>
              <w:spacing w:before="100" w:after="100" w:line="30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667472" w:rsidRDefault="00667472"/>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42"/>
    <w:rsid w:val="005D7E42"/>
    <w:rsid w:val="00667472"/>
    <w:rsid w:val="0094016C"/>
    <w:rsid w:val="00A0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4A9CC-F117-4CBC-BE26-8EF2BD7C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6E"/>
    <w:pPr>
      <w:spacing w:after="200" w:line="276" w:lineRule="auto"/>
    </w:pPr>
    <w:rPr>
      <w:rFonts w:eastAsia="Calibri" w:cs="Calibri"/>
      <w:lang w:val="nl-NL"/>
    </w:rPr>
  </w:style>
  <w:style w:type="paragraph" w:styleId="Heading1">
    <w:name w:val="heading 1"/>
    <w:basedOn w:val="Normal"/>
    <w:next w:val="Normal"/>
    <w:link w:val="Heading1Char"/>
    <w:uiPriority w:val="9"/>
    <w:qFormat/>
    <w:rsid w:val="00A01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76E"/>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6903</Characters>
  <Application>Microsoft Office Word</Application>
  <DocSecurity>0</DocSecurity>
  <Lines>57</Lines>
  <Paragraphs>16</Paragraphs>
  <ScaleCrop>false</ScaleCrop>
  <Company>Microsoft</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2025-02-22T13:07:00Z</dcterms:created>
  <dcterms:modified xsi:type="dcterms:W3CDTF">2025-02-22T13:08:00Z</dcterms:modified>
</cp:coreProperties>
</file>