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BBC1" w14:textId="77777777" w:rsidR="002440C6" w:rsidRDefault="002440C6" w:rsidP="002440C6">
      <w:pPr>
        <w:spacing w:line="252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Tiết: 30</w:t>
      </w:r>
    </w:p>
    <w:p w14:paraId="666B9568" w14:textId="77777777" w:rsidR="002440C6" w:rsidRDefault="002440C6" w:rsidP="002440C6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MỘT SỐ ĐỘNG TÁC BỔ TRỢ KĨ THUẬT CHẠY CỰ LY TRUNG BÌNH</w:t>
      </w:r>
    </w:p>
    <w:p w14:paraId="484F9CC2" w14:textId="77777777" w:rsidR="002440C6" w:rsidRDefault="002440C6" w:rsidP="002440C6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HỌC KỸ THUẬT CHẠY GIỮA QUÃNG</w:t>
      </w:r>
    </w:p>
    <w:p w14:paraId="313DABF3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I. Mục tiêu bài học</w:t>
      </w:r>
    </w:p>
    <w:p w14:paraId="25FA4B37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phẩm chất: </w:t>
      </w:r>
      <w:r>
        <w:rPr>
          <w:rFonts w:ascii="Times New Roman" w:eastAsia="Calibri" w:hAnsi="Times New Roman"/>
          <w:sz w:val="28"/>
          <w:szCs w:val="28"/>
        </w:rPr>
        <w:t>Bài học góp phần bồi dưỡng cho học sinh các phẩm chất cụ thể:</w:t>
      </w:r>
    </w:p>
    <w:p w14:paraId="0E2450D4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Tích cực trong tập luyện và hoạt động tập thể.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223D924F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Tích cực tham gia các trò chơi vận động  </w:t>
      </w:r>
    </w:p>
    <w:p w14:paraId="2F22AA81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 Về năng lực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5FF3ED7B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2.1. Năng lực chung:</w:t>
      </w:r>
    </w:p>
    <w:p w14:paraId="2BEA60A0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Tự chủ và tự học: </w:t>
      </w:r>
      <w:r w:rsidRPr="00E27721">
        <w:rPr>
          <w:rFonts w:ascii="Times New Roman" w:eastAsia="Calibri" w:hAnsi="Times New Roman"/>
          <w:sz w:val="28"/>
          <w:szCs w:val="28"/>
        </w:rPr>
        <w:t>Tự tìm hiểu trước các động tác</w:t>
      </w:r>
      <w:r>
        <w:rPr>
          <w:rFonts w:ascii="Times New Roman" w:eastAsia="Calibri" w:hAnsi="Times New Roman"/>
          <w:sz w:val="28"/>
          <w:szCs w:val="28"/>
        </w:rPr>
        <w:t>,</w:t>
      </w:r>
      <w:r w:rsidRPr="00E27721">
        <w:rPr>
          <w:rFonts w:ascii="Times New Roman" w:eastAsia="Calibri" w:hAnsi="Times New Roman"/>
          <w:sz w:val="28"/>
          <w:szCs w:val="28"/>
        </w:rPr>
        <w:t xml:space="preserve"> chạy bước nhỏ. chạy nâng cao đùi, chạy đạp sau</w:t>
      </w:r>
      <w:r>
        <w:rPr>
          <w:rFonts w:ascii="Times New Roman" w:eastAsia="Calibri" w:hAnsi="Times New Roman"/>
          <w:sz w:val="28"/>
          <w:szCs w:val="28"/>
        </w:rPr>
        <w:t xml:space="preserve">- Giao tiếp và hợp tác: Biết phân công, hợp tác trong nhóm để thực hiện các động tác </w:t>
      </w:r>
    </w:p>
    <w:p w14:paraId="5989A4E7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2.2. Năng lực đặc thù:</w:t>
      </w:r>
    </w:p>
    <w:p w14:paraId="10881666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chăm sóc SK:  Biết thực hiện vệ sinh sân tập, thực hiện vệ sinh cá nhân để đảm bảo an toàn trong tập luyện. Đồng thời </w:t>
      </w:r>
      <w:proofErr w:type="gramStart"/>
      <w:r>
        <w:rPr>
          <w:rFonts w:ascii="Times New Roman" w:eastAsia="Calibri" w:hAnsi="Times New Roman"/>
          <w:sz w:val="28"/>
          <w:szCs w:val="28"/>
        </w:rPr>
        <w:t>cung  cấp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đầy đủ các chất dinh dưỡng cho buổi tập cũng như quá trình phát triển thể chất của bản thân.</w:t>
      </w:r>
    </w:p>
    <w:p w14:paraId="4FD010C9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NL vận động cơ bản: Biết thực hiện các động tác chạy bước nhỏ, chạy nâng cao đùi và tự tổ chức trò chơi vận động</w:t>
      </w:r>
    </w:p>
    <w:p w14:paraId="7C20BEAA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Biết quan sát tranh, tự khám phá bài và quan sát động tác làm mẫu của giáo viên để tập </w:t>
      </w:r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hiện được các động tác chạy bước nhỏ, chạy nâng cao đùi, đi chạy thở sâu </w:t>
      </w:r>
    </w:p>
    <w:p w14:paraId="0F3F832F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2.3. Sán phẩm cần đạt được ở các hoạt động:</w:t>
      </w:r>
    </w:p>
    <w:p w14:paraId="12986CA2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MĐ: Học sinh mong chờ, háo hức, cơ thể được chuẩn bị tốt nhất để bước vào hđ của giờ học.</w:t>
      </w:r>
    </w:p>
    <w:p w14:paraId="7C8C2C0F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HTKT: Biết quan sát được hình ảnh trực quan, và mô tả đượckhai quát được kĩ thuật đt.</w:t>
      </w:r>
    </w:p>
    <w:p w14:paraId="288337E8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LT: Nắm bắt được khả năng tập luyện, phương pháp tập luyện, có sự tăng trưởng về thể lực.</w:t>
      </w:r>
    </w:p>
    <w:p w14:paraId="4D048DE1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VD: Kiến thức được khắc sâu, biết tự tập và có thể tự đánh giá bản thân và người khác.</w:t>
      </w:r>
    </w:p>
    <w:p w14:paraId="42C3DF55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TT: Ứng dụng vào tham gia các trò chơi, xử lý các tình huống hợp lí hiệu quả. </w:t>
      </w:r>
    </w:p>
    <w:p w14:paraId="6F5B9D9D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tiện: </w:t>
      </w:r>
    </w:p>
    <w:p w14:paraId="28BA72CB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Giáo viên chuẩn bị:  Tranh ảnh, trang phục thể thao, còi. </w:t>
      </w:r>
    </w:p>
    <w:p w14:paraId="13D298CF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Học sinh chuẩn bị: Giày thể thao.</w:t>
      </w:r>
    </w:p>
    <w:p w14:paraId="113D067B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III. Phương pháp và hình thức tổ chức dạy học</w:t>
      </w:r>
    </w:p>
    <w:p w14:paraId="6D2E68E2" w14:textId="77777777" w:rsidR="002440C6" w:rsidRDefault="002440C6" w:rsidP="002440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pháp dạy học chính: Làm mẫu, sử dụng lời nói, tập luyện, - Hình thức dạy học chính: Tập luyện đồng </w:t>
      </w:r>
      <w:proofErr w:type="gramStart"/>
      <w:r>
        <w:rPr>
          <w:rFonts w:ascii="Times New Roman" w:eastAsia="Calibri" w:hAnsi="Times New Roman"/>
          <w:sz w:val="28"/>
          <w:szCs w:val="28"/>
        </w:rPr>
        <w:t>loạt( tập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thể), tập theo nhóm, tập luyện theo cặp.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900"/>
        <w:gridCol w:w="2835"/>
        <w:gridCol w:w="3464"/>
      </w:tblGrid>
      <w:tr w:rsidR="002440C6" w14:paraId="6259DEF1" w14:textId="77777777" w:rsidTr="00E53DB4"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9BE4" w14:textId="77777777" w:rsidR="002440C6" w:rsidRPr="00AF39C7" w:rsidRDefault="002440C6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41FD" w14:textId="77777777" w:rsidR="002440C6" w:rsidRPr="00AF39C7" w:rsidRDefault="002440C6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3750" w14:textId="77777777" w:rsidR="002440C6" w:rsidRPr="00AF39C7" w:rsidRDefault="002440C6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2440C6" w14:paraId="5B118BBB" w14:textId="77777777" w:rsidTr="00E53DB4"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9D17" w14:textId="77777777" w:rsidR="002440C6" w:rsidRPr="00AF39C7" w:rsidRDefault="002440C6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5784" w14:textId="77777777" w:rsidR="002440C6" w:rsidRPr="00AF39C7" w:rsidRDefault="002440C6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4CD4" w14:textId="77777777" w:rsidR="002440C6" w:rsidRPr="00AF39C7" w:rsidRDefault="002440C6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2DD1" w14:textId="77777777" w:rsidR="002440C6" w:rsidRPr="00AF39C7" w:rsidRDefault="002440C6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2440C6" w14:paraId="041CBEF6" w14:textId="77777777" w:rsidTr="00E53DB4">
        <w:trPr>
          <w:trHeight w:val="348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78D9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1.Hoạt động mở đầu</w:t>
            </w:r>
          </w:p>
          <w:p w14:paraId="376AF699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Nhận lớp</w:t>
            </w:r>
          </w:p>
          <w:p w14:paraId="1D83164A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HS tập hợp báo cáo.</w:t>
            </w:r>
          </w:p>
          <w:p w14:paraId="48FACC08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GV nhận lớp</w:t>
            </w:r>
          </w:p>
          <w:p w14:paraId="58721CC1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Khởi động</w:t>
            </w:r>
          </w:p>
          <w:p w14:paraId="2CC60DC1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r w:rsidRPr="00AF39C7">
              <w:rPr>
                <w:bCs/>
                <w:sz w:val="26"/>
                <w:szCs w:val="26"/>
              </w:rPr>
              <w:t>Chạy khởi động 2 vòng sân</w:t>
            </w:r>
          </w:p>
          <w:p w14:paraId="450A5F55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- Xoay các khớp, ép ngang, ép dọc…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1EE4" w14:textId="77777777" w:rsidR="002440C6" w:rsidRPr="00AF39C7" w:rsidRDefault="002440C6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7EC5D097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5E020CD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2571A57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9A221E" w14:textId="77777777" w:rsidR="002440C6" w:rsidRPr="00AF39C7" w:rsidRDefault="002440C6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1BC0AD" w14:textId="77777777" w:rsidR="002440C6" w:rsidRPr="00AF39C7" w:rsidRDefault="002440C6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19BB8D48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D43A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05A370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3D5BEEE2" w14:textId="77777777" w:rsidR="002440C6" w:rsidRPr="00AF39C7" w:rsidRDefault="002440C6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E81CDC" w14:textId="77777777" w:rsidR="002440C6" w:rsidRPr="00AF39C7" w:rsidRDefault="002440C6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HD học sinh khởi động.</w:t>
            </w:r>
          </w:p>
          <w:p w14:paraId="05A7E5B6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3D07" w14:textId="77777777" w:rsidR="002440C6" w:rsidRPr="00AF39C7" w:rsidRDefault="002440C6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Đội hình nhận lớp </w:t>
            </w:r>
          </w:p>
          <w:p w14:paraId="2A45FB14" w14:textId="77777777" w:rsidR="002440C6" w:rsidRPr="00AF39C7" w:rsidRDefault="002440C6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9BDF752" w14:textId="77777777" w:rsidR="002440C6" w:rsidRPr="00AF39C7" w:rsidRDefault="002440C6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7C5E273" w14:textId="77777777" w:rsidR="002440C6" w:rsidRPr="00AF39C7" w:rsidRDefault="002440C6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2D8D3191" w14:textId="77777777" w:rsidR="002440C6" w:rsidRPr="00AF39C7" w:rsidRDefault="002440C6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hAnsi="Times New Roman"/>
                <w:sz w:val="26"/>
                <w:szCs w:val="26"/>
              </w:rPr>
              <w:t>- GV cho lớp dàn hàng để thực hiện khởi động.</w:t>
            </w:r>
          </w:p>
          <w:p w14:paraId="1CB34EB6" w14:textId="77777777" w:rsidR="002440C6" w:rsidRPr="00AF39C7" w:rsidRDefault="002440C6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0584C55" wp14:editId="56751917">
                  <wp:extent cx="1790700" cy="476250"/>
                  <wp:effectExtent l="19050" t="0" r="0" b="0"/>
                  <wp:docPr id="199182553" name="Picture 34305" descr="C:\Users\ADMINI~1.0A5\AppData\Local\Temp\ksohtml\wpsBBA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5" descr="C:\Users\ADMINI~1.0A5\AppData\Local\Temp\ksohtml\wpsBBA7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F5716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440C6" w14:paraId="62AC17A6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A048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>2. Hoạt động hình thành kiến thức</w:t>
            </w:r>
          </w:p>
          <w:p w14:paraId="0DCFDDD9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nội dung bài học về chạy cự li trung bình.</w:t>
            </w:r>
          </w:p>
          <w:p w14:paraId="7A7E92B0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Ôn Chạy bước nhỏ, </w:t>
            </w:r>
            <w:r w:rsidRPr="00AF39C7">
              <w:rPr>
                <w:sz w:val="28"/>
                <w:szCs w:val="28"/>
              </w:rPr>
              <w:t>Chạy nâng cao đùi</w:t>
            </w:r>
            <w:r>
              <w:rPr>
                <w:sz w:val="28"/>
                <w:szCs w:val="28"/>
              </w:rPr>
              <w:t xml:space="preserve">, </w:t>
            </w:r>
            <w:r w:rsidRPr="00AF39C7">
              <w:rPr>
                <w:sz w:val="28"/>
                <w:szCs w:val="28"/>
              </w:rPr>
              <w:t>Chạy đạp sau</w:t>
            </w:r>
          </w:p>
          <w:p w14:paraId="64CE675E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Học: 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đi chạy thở sâu theo nhịp đơn.</w:t>
            </w:r>
          </w:p>
          <w:p w14:paraId="5D605DAF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  <w:p w14:paraId="54F6E8ED" w14:textId="77777777" w:rsidR="002440C6" w:rsidRPr="00AF39C7" w:rsidRDefault="002440C6" w:rsidP="00E53DB4">
            <w:pPr>
              <w:pStyle w:val="NormalWeb"/>
              <w:spacing w:before="0" w:beforeAutospacing="0"/>
              <w:jc w:val="both"/>
              <w:rPr>
                <w:rFonts w:ascii=".VnArialH" w:eastAsia="Calibri" w:hAnsi=".VnArialH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ArialH" w:eastAsia="Arial Unicode MS" w:hAnsi=".VnArialH" w:cs="Arial Unicode MS"/>
                <w:b/>
                <w:noProof/>
                <w:color w:val="0000FF"/>
              </w:rPr>
              <w:drawing>
                <wp:inline distT="0" distB="0" distL="0" distR="0" wp14:anchorId="65507ABF" wp14:editId="5B81CF1F">
                  <wp:extent cx="914400" cy="1047750"/>
                  <wp:effectExtent l="19050" t="0" r="0" b="0"/>
                  <wp:docPr id="1802220242" name="Picture 34306" descr="C:\Users\ADMINI~1.0A5\AppData\Local\Temp\ksohtml\wpsBBA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6" descr="C:\Users\ADMINI~1.0A5\AppData\Local\Temp\ksohtml\wpsBBA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2AA96" w14:textId="77777777" w:rsidR="002440C6" w:rsidRPr="00AF39C7" w:rsidRDefault="002440C6" w:rsidP="00E53DB4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1DF3BB05" wp14:editId="2A5A71BB">
                  <wp:extent cx="962025" cy="1143000"/>
                  <wp:effectExtent l="19050" t="0" r="9525" b="0"/>
                  <wp:docPr id="1601947366" name="Picture 34307" descr="C:\Users\ADMINI~1.0A5\AppData\Local\Temp\ksohtml\wpsBBA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7" descr="C:\Users\ADMINI~1.0A5\AppData\Local\Temp\ksohtml\wpsBBA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F1D7" w14:textId="77777777" w:rsidR="002440C6" w:rsidRPr="00AF39C7" w:rsidRDefault="002440C6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AB89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phân tích, làm mẫu từng kĩ thuật động tác chạy bước nhỏ, chạy nâng cao đùi và chạy đạ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p sau, 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đi chạy thở sâu theo nhịp đơn.</w:t>
            </w:r>
          </w:p>
          <w:p w14:paraId="55B965DC" w14:textId="77777777" w:rsidR="002440C6" w:rsidRPr="00AF39C7" w:rsidRDefault="002440C6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Sau đó cho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quan sát</w:t>
            </w:r>
          </w:p>
          <w:p w14:paraId="44858083" w14:textId="77777777" w:rsidR="002440C6" w:rsidRPr="00AF39C7" w:rsidRDefault="002440C6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quan sát sữa sai cho từng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A00864" w14:textId="77777777" w:rsidR="002440C6" w:rsidRPr="00AF39C7" w:rsidRDefault="002440C6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Cho học sinh tập thử các nhịp theo hình ảnh đã ghi nhớ.</w:t>
            </w:r>
          </w:p>
          <w:p w14:paraId="266EC643" w14:textId="77777777" w:rsidR="002440C6" w:rsidRPr="00AF39C7" w:rsidRDefault="002440C6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Cho học sinh tập đồng loạt theo nhịp đếm và động tác mẫu của GV</w:t>
            </w:r>
          </w:p>
          <w:p w14:paraId="02B8BB54" w14:textId="77777777" w:rsidR="002440C6" w:rsidRPr="00AF39C7" w:rsidRDefault="002440C6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Chỉ dẫn HS những sai sót thường gặp trong khi tập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47D5" w14:textId="77777777" w:rsidR="002440C6" w:rsidRPr="00AF39C7" w:rsidRDefault="002440C6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>GV quan sát sữa sai cho từng hs.</w:t>
            </w:r>
          </w:p>
          <w:p w14:paraId="408B6057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DFBCFA6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059ED00" w14:textId="77777777" w:rsidR="002440C6" w:rsidRPr="00AF39C7" w:rsidRDefault="002440C6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4E5B660" w14:textId="77777777" w:rsidR="002440C6" w:rsidRPr="00AF39C7" w:rsidRDefault="002440C6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B923C25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i/>
                <w:sz w:val="28"/>
                <w:szCs w:val="28"/>
              </w:rPr>
              <w:t>Đội hình HS quan sát GV làm mẫu động tác</w:t>
            </w:r>
          </w:p>
          <w:p w14:paraId="441A3349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>- HS chú ý lắng nghe, quan sát các hình ảnh.</w:t>
            </w:r>
          </w:p>
          <w:p w14:paraId="3C2E4D63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right="-71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Ghi nhớ thực hiện động tác theo nhịp đếm, hình thành biểu tượng đúng về động tác</w:t>
            </w:r>
            <w:r>
              <w:rPr>
                <w:sz w:val="28"/>
                <w:szCs w:val="28"/>
              </w:rPr>
              <w:t>.</w:t>
            </w:r>
          </w:p>
          <w:p w14:paraId="575BAEF2" w14:textId="77777777" w:rsidR="002440C6" w:rsidRPr="00AF39C7" w:rsidRDefault="002440C6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Thực hiện các động tác theo nhịp đếm và động tác mẫu của giáo viên.</w:t>
            </w:r>
          </w:p>
          <w:p w14:paraId="73536DE6" w14:textId="77777777" w:rsidR="002440C6" w:rsidRPr="00AF39C7" w:rsidRDefault="002440C6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HS lắng nghe</w:t>
            </w:r>
          </w:p>
        </w:tc>
      </w:tr>
      <w:tr w:rsidR="002440C6" w14:paraId="7DCADCB0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2852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>3 Hoạt động tập luyện</w:t>
            </w:r>
          </w:p>
          <w:p w14:paraId="435BDD02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363A5C16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a.</w:t>
            </w:r>
            <w:r w:rsidRPr="00AF39C7">
              <w:rPr>
                <w:sz w:val="28"/>
                <w:szCs w:val="28"/>
              </w:rPr>
              <w:t>Luyện</w:t>
            </w:r>
            <w:proofErr w:type="gramEnd"/>
            <w:r w:rsidRPr="00AF39C7">
              <w:rPr>
                <w:sz w:val="28"/>
                <w:szCs w:val="28"/>
              </w:rPr>
              <w:t xml:space="preserve"> tập chạy bước nhỏ</w:t>
            </w:r>
          </w:p>
          <w:p w14:paraId="77EB80F8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20BFA727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Chạy nâng cao đùi</w:t>
            </w:r>
          </w:p>
          <w:p w14:paraId="737C3CC9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  <w:r w:rsidRPr="00AF39C7">
              <w:rPr>
                <w:sz w:val="28"/>
                <w:szCs w:val="28"/>
              </w:rPr>
              <w:t>Chạy đạp sau</w:t>
            </w:r>
          </w:p>
          <w:p w14:paraId="0034DF03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075C3076" w14:textId="77777777" w:rsidR="002440C6" w:rsidRPr="007F09F0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gramStart"/>
            <w:r w:rsidRPr="007F09F0">
              <w:rPr>
                <w:sz w:val="28"/>
                <w:szCs w:val="28"/>
              </w:rPr>
              <w:t>b.Học</w:t>
            </w:r>
            <w:proofErr w:type="gramEnd"/>
            <w:r w:rsidRPr="007F09F0">
              <w:rPr>
                <w:sz w:val="28"/>
                <w:szCs w:val="28"/>
              </w:rPr>
              <w:t xml:space="preserve"> kỹ thuật chạy giữa quãng</w:t>
            </w:r>
          </w:p>
          <w:p w14:paraId="76BBE573" w14:textId="77777777" w:rsidR="002440C6" w:rsidRPr="007F09F0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  <w:p w14:paraId="215E590B" w14:textId="77777777" w:rsidR="002440C6" w:rsidRPr="007F09F0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  <w:p w14:paraId="3B8AB152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52C164B7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96B9" w14:textId="77777777" w:rsidR="002440C6" w:rsidRPr="00AF39C7" w:rsidRDefault="002440C6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  <w:r w:rsidRPr="00AF39C7">
              <w:rPr>
                <w:sz w:val="26"/>
                <w:szCs w:val="26"/>
              </w:rPr>
              <w:t>0’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13AB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</w:p>
          <w:p w14:paraId="683F6681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>- GV phổ biến nội dung và yêu cầu luyện tập.</w:t>
            </w:r>
          </w:p>
          <w:p w14:paraId="634C4578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>- Tập luyện theo cá nhân, cặp đôi và theo nhóm.</w:t>
            </w:r>
          </w:p>
          <w:p w14:paraId="0011E7F0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>- Quan sát, đánh giá, chỉ dẫn học sinh tập luyện.</w:t>
            </w:r>
          </w:p>
          <w:p w14:paraId="49FB7F69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>- Sửa sai cho học sinh.</w:t>
            </w:r>
          </w:p>
          <w:p w14:paraId="5053B2D7" w14:textId="77777777" w:rsidR="002440C6" w:rsidRPr="00AF39C7" w:rsidRDefault="002440C6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3600C576" w14:textId="77777777" w:rsidR="002440C6" w:rsidRPr="00AF39C7" w:rsidRDefault="002440C6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56A41429" w14:textId="77777777" w:rsidR="002440C6" w:rsidRPr="00AF39C7" w:rsidRDefault="002440C6" w:rsidP="00E53DB4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4FFE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lắng nghe</w:t>
            </w:r>
          </w:p>
          <w:p w14:paraId="5A57C114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Tập luyện theo cá nhân</w:t>
            </w:r>
          </w:p>
          <w:p w14:paraId="7396F534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cặp đôi </w:t>
            </w:r>
          </w:p>
          <w:p w14:paraId="0149BD09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nhóm </w:t>
            </w:r>
          </w:p>
          <w:p w14:paraId="04E5C08A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D181F6F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17ADE98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1BA2BCA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E2E8B32" w14:textId="77777777" w:rsidR="002440C6" w:rsidRPr="00AF39C7" w:rsidRDefault="002440C6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A9EDA74" w14:textId="77777777" w:rsidR="002440C6" w:rsidRPr="00AF39C7" w:rsidRDefault="002440C6" w:rsidP="00E53DB4">
            <w:pPr>
              <w:spacing w:after="0"/>
              <w:ind w:left="75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B2F6416" w14:textId="77777777" w:rsidR="002440C6" w:rsidRPr="00AF39C7" w:rsidRDefault="002440C6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Đội hình tập luyện</w:t>
            </w:r>
          </w:p>
          <w:p w14:paraId="641F98ED" w14:textId="77777777" w:rsidR="002440C6" w:rsidRPr="00AF39C7" w:rsidRDefault="002440C6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B3A9C88" w14:textId="77777777" w:rsidR="002440C6" w:rsidRPr="00AF39C7" w:rsidRDefault="002440C6" w:rsidP="00E53DB4">
            <w:pPr>
              <w:pStyle w:val="NormalWeb"/>
              <w:spacing w:before="0" w:beforeAutospacing="0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6AC9CE46" wp14:editId="5AFB4E3C">
                  <wp:extent cx="1390650" cy="1276350"/>
                  <wp:effectExtent l="19050" t="0" r="0" b="0"/>
                  <wp:docPr id="1130249385" name="Picture 34308" descr="C:\Users\ADMINI~1.0A5\AppData\Local\Temp\ksohtml\wpsBBA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8" descr="C:\Users\ADMINI~1.0A5\AppData\Local\Temp\ksohtml\wpsBBA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3DE7C" w14:textId="77777777" w:rsidR="002440C6" w:rsidRPr="00AF39C7" w:rsidRDefault="002440C6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440C6" w14:paraId="6380A1D7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3B22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t>4. Hoạt động vận dụng</w:t>
            </w:r>
          </w:p>
          <w:p w14:paraId="7AC6672E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28715C21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Luyện tập chạy bước nhỏ</w:t>
            </w:r>
          </w:p>
          <w:p w14:paraId="1FE820C0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Chạy nâng cao đùi</w:t>
            </w:r>
          </w:p>
          <w:p w14:paraId="273D3986" w14:textId="77777777" w:rsidR="002440C6" w:rsidRPr="007F09F0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gramStart"/>
            <w:r w:rsidRPr="007F09F0">
              <w:rPr>
                <w:sz w:val="28"/>
                <w:szCs w:val="28"/>
              </w:rPr>
              <w:t>b.Học</w:t>
            </w:r>
            <w:proofErr w:type="gramEnd"/>
            <w:r w:rsidRPr="007F09F0">
              <w:rPr>
                <w:sz w:val="28"/>
                <w:szCs w:val="28"/>
              </w:rPr>
              <w:t xml:space="preserve"> kỹ thuật chạy giữa </w:t>
            </w:r>
            <w:r w:rsidRPr="007F09F0">
              <w:rPr>
                <w:sz w:val="28"/>
                <w:szCs w:val="28"/>
              </w:rPr>
              <w:lastRenderedPageBreak/>
              <w:t>quãng</w:t>
            </w:r>
          </w:p>
          <w:p w14:paraId="72D48000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5D3F744A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1120" w14:textId="77777777" w:rsidR="002440C6" w:rsidRPr="00AF39C7" w:rsidRDefault="002440C6" w:rsidP="00E53DB4">
            <w:pPr>
              <w:spacing w:after="0" w:line="252" w:lineRule="auto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>3’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D517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53098C60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Đặt câu hỏi để HS liên </w:t>
            </w:r>
            <w:r w:rsidRPr="00AF39C7">
              <w:rPr>
                <w:iCs/>
                <w:sz w:val="28"/>
                <w:szCs w:val="28"/>
              </w:rPr>
              <w:lastRenderedPageBreak/>
              <w:t>hệ và vận dụng.</w:t>
            </w:r>
          </w:p>
          <w:p w14:paraId="305B217B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Hướng dẫn HS vận dung các động tác và trò chơi đã học để tập luyện buổi sáng và vui chơi cung các bạn.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4706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lastRenderedPageBreak/>
              <w:t>- Thực hiện theo yêu cầu vận dụng.</w:t>
            </w:r>
          </w:p>
          <w:p w14:paraId="785174C3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- Thảo luận, trả lời câu hỏi của Gv.</w:t>
            </w:r>
          </w:p>
          <w:p w14:paraId="67F956E5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Đội hình tập luyện theo nhóm</w:t>
            </w:r>
          </w:p>
          <w:p w14:paraId="63878B59" w14:textId="77777777" w:rsidR="002440C6" w:rsidRDefault="002440C6" w:rsidP="00E53DB4">
            <w:pPr>
              <w:pStyle w:val="TableParagraph"/>
              <w:spacing w:before="0" w:beforeAutospacing="0" w:after="0" w:line="320" w:lineRule="exact"/>
              <w:jc w:val="both"/>
            </w:pPr>
          </w:p>
          <w:p w14:paraId="61F9AE58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2A25E14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A00059F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DE4953B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53DC48F" w14:textId="77777777" w:rsidR="002440C6" w:rsidRPr="00AF39C7" w:rsidRDefault="002440C6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DAA90C6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0"/>
                <w:szCs w:val="20"/>
              </w:rPr>
            </w:pPr>
            <w:r w:rsidRPr="00AF39C7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2440C6" w14:paraId="0C9D0F15" w14:textId="77777777" w:rsidTr="00E53DB4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B1DC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>5. Hoạt động kết thúc</w:t>
            </w:r>
          </w:p>
          <w:p w14:paraId="662D2F51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Phục hồi sau tập luyện</w:t>
            </w:r>
          </w:p>
          <w:p w14:paraId="6E7D33EE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Nhận xét về các hoạt động học tập vàGiao nhiệm vụ học tập về nhà</w:t>
            </w:r>
          </w:p>
          <w:p w14:paraId="543E14D1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6A5E" w14:textId="77777777" w:rsidR="002440C6" w:rsidRPr="00AF39C7" w:rsidRDefault="002440C6" w:rsidP="00E53DB4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8D2F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điều hành lớp thả lỏng cơ toàn thân</w:t>
            </w:r>
          </w:p>
          <w:p w14:paraId="601739C9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nhắc nhở nhẹ nhàng, tuyên dương và động viên HS kịp thời qua từng hoạt động.</w:t>
            </w:r>
          </w:p>
          <w:p w14:paraId="7610BBA4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Hướng dẫn học sinh sử dụng SGK và chẩn bị bài mới</w:t>
            </w:r>
          </w:p>
          <w:p w14:paraId="7AFB8ACB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lớp: Gv hô giải tán.</w:t>
            </w:r>
          </w:p>
          <w:p w14:paraId="1F0896A4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E606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239042DB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0619AC1" w14:textId="77777777" w:rsidR="002440C6" w:rsidRPr="00AF39C7" w:rsidRDefault="002440C6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B7ADE17" w14:textId="77777777" w:rsidR="002440C6" w:rsidRPr="00AF39C7" w:rsidRDefault="002440C6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3A6FB7C" w14:textId="77777777" w:rsidR="002440C6" w:rsidRPr="00AF39C7" w:rsidRDefault="002440C6" w:rsidP="00E53DB4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80AA9E1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tập trung thực hiện theo chỉ dẫn của GV.</w:t>
            </w:r>
          </w:p>
          <w:p w14:paraId="6C23CA71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nhận nhiệm vụ mới về nhà hoàn thiện</w:t>
            </w:r>
          </w:p>
          <w:p w14:paraId="341A499D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6F86C98C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đáp khỏe</w:t>
            </w:r>
          </w:p>
          <w:p w14:paraId="20EF04EF" w14:textId="77777777" w:rsidR="002440C6" w:rsidRPr="00AF39C7" w:rsidRDefault="002440C6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24CD4609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C6"/>
    <w:rsid w:val="002440C6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723F"/>
  <w15:chartTrackingRefBased/>
  <w15:docId w15:val="{3F70EA6A-5685-4A81-9FA7-F2DB0021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C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4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2440C6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2025-02-22T13:10:00Z</dcterms:created>
  <dcterms:modified xsi:type="dcterms:W3CDTF">2025-02-22T13:10:00Z</dcterms:modified>
</cp:coreProperties>
</file>