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5EF3" w14:textId="77777777" w:rsidR="00652462" w:rsidRDefault="00652462" w:rsidP="00652462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TIẾT 8 </w:t>
      </w:r>
    </w:p>
    <w:p w14:paraId="7E867E91" w14:textId="77777777" w:rsidR="00652462" w:rsidRDefault="00652462" w:rsidP="00652462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CHẠY CỰ LI NGẮN (60 m)</w:t>
      </w:r>
    </w:p>
    <w:p w14:paraId="08B28F45" w14:textId="77777777" w:rsidR="00652462" w:rsidRPr="003E2E4F" w:rsidRDefault="00652462" w:rsidP="00652462">
      <w:pPr>
        <w:pStyle w:val="ListParagraph"/>
        <w:spacing w:line="252" w:lineRule="auto"/>
        <w:ind w:left="1680"/>
        <w:rPr>
          <w:rFonts w:ascii="Times New Roman" w:eastAsia="Calibri" w:hAnsi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>-</w:t>
      </w:r>
      <w:r w:rsidRPr="003E2E4F">
        <w:rPr>
          <w:rFonts w:ascii="Times New Roman" w:eastAsia="Calibri" w:hAnsi="Times New Roman"/>
          <w:b/>
          <w:sz w:val="28"/>
          <w:szCs w:val="28"/>
        </w:rPr>
        <w:t>HỌC</w:t>
      </w:r>
      <w:r>
        <w:rPr>
          <w:rFonts w:ascii="Times New Roman" w:eastAsia="Calibri" w:hAnsi="Times New Roman"/>
          <w:b/>
          <w:sz w:val="28"/>
          <w:szCs w:val="28"/>
          <w:lang w:val="en-US"/>
        </w:rPr>
        <w:t xml:space="preserve"> KỸ THUẬT CHẠY VỀ ĐÍCH</w:t>
      </w:r>
    </w:p>
    <w:p w14:paraId="452EF0A8" w14:textId="77777777" w:rsidR="00652462" w:rsidRDefault="00652462" w:rsidP="00652462">
      <w:pPr>
        <w:spacing w:line="252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- TRÒ CHƠI CHẠY TIẾP SỨC</w:t>
      </w:r>
    </w:p>
    <w:p w14:paraId="34D3256A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I. Mục tiêu bài học</w:t>
      </w:r>
    </w:p>
    <w:p w14:paraId="234F18D2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phẩm chất: </w:t>
      </w:r>
      <w:r>
        <w:rPr>
          <w:rFonts w:ascii="Times New Roman" w:eastAsia="Calibri" w:hAnsi="Times New Roman"/>
          <w:sz w:val="28"/>
          <w:szCs w:val="28"/>
        </w:rPr>
        <w:t>Bài học góp phần bồi dưỡng cho học sinh các phẩm chất cụ thể:</w:t>
      </w:r>
    </w:p>
    <w:p w14:paraId="2C77E471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Tích cực, tự giác trong tập luyện và hoạt động tập thể.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0E8386B7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Tích cực tham gia các trò chơi vận </w:t>
      </w:r>
      <w:proofErr w:type="gramStart"/>
      <w:r>
        <w:rPr>
          <w:rFonts w:ascii="Times New Roman" w:eastAsia="Calibri" w:hAnsi="Times New Roman"/>
          <w:sz w:val="28"/>
          <w:szCs w:val="28"/>
        </w:rPr>
        <w:t>động  và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có trách nhiệm </w:t>
      </w:r>
    </w:p>
    <w:p w14:paraId="66D3CEC7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 Về năng lực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66B0A040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2.1. Năng lực chung:</w:t>
      </w:r>
    </w:p>
    <w:p w14:paraId="2100B009" w14:textId="77777777" w:rsidR="00652462" w:rsidRDefault="00652462" w:rsidP="00652462">
      <w:pPr>
        <w:pStyle w:val="TableParagraph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Tự chủ và tự học: </w:t>
      </w:r>
      <w:r w:rsidRPr="00A41CFA">
        <w:rPr>
          <w:rFonts w:eastAsia="Calibri"/>
          <w:sz w:val="28"/>
          <w:szCs w:val="28"/>
        </w:rPr>
        <w:t>Tự tìm hiểu trước</w:t>
      </w:r>
      <w:r>
        <w:rPr>
          <w:rFonts w:eastAsia="Calibri"/>
          <w:sz w:val="28"/>
          <w:szCs w:val="28"/>
        </w:rPr>
        <w:t xml:space="preserve"> sự</w:t>
      </w:r>
      <w:r w:rsidRPr="00A41CFA">
        <w:rPr>
          <w:rFonts w:eastAsia="Calibri"/>
          <w:sz w:val="28"/>
          <w:szCs w:val="28"/>
        </w:rPr>
        <w:t xml:space="preserve"> Phối hợp các giai đoạn trong chạy cự li </w:t>
      </w:r>
      <w:proofErr w:type="gramStart"/>
      <w:r w:rsidRPr="00A41CFA">
        <w:rPr>
          <w:rFonts w:eastAsia="Calibri"/>
          <w:sz w:val="28"/>
          <w:szCs w:val="28"/>
        </w:rPr>
        <w:t>ngắn(</w:t>
      </w:r>
      <w:proofErr w:type="gramEnd"/>
      <w:r w:rsidRPr="00A41CFA">
        <w:rPr>
          <w:rFonts w:eastAsia="Calibri"/>
          <w:sz w:val="28"/>
          <w:szCs w:val="28"/>
        </w:rPr>
        <w:t>Xuất phát - Chạy lao sau xuất phát - Chạy giữa quãng - Về đích)</w:t>
      </w:r>
      <w:r>
        <w:rPr>
          <w:sz w:val="28"/>
          <w:szCs w:val="28"/>
        </w:rPr>
        <w:t>.</w:t>
      </w:r>
      <w:r w:rsidRPr="00A41CFA">
        <w:rPr>
          <w:sz w:val="28"/>
          <w:szCs w:val="28"/>
        </w:rPr>
        <w:t xml:space="preserve"> </w:t>
      </w:r>
      <w:r>
        <w:rPr>
          <w:sz w:val="28"/>
          <w:szCs w:val="28"/>
        </w:rPr>
        <w:t>Ôn tập một số nội dung đã học</w:t>
      </w:r>
    </w:p>
    <w:p w14:paraId="326E1B9E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Giao tiếp và hợp tác: Biết phân công, hợp tác trong nhóm để thực hiện các động tác và trò chơi.</w:t>
      </w:r>
    </w:p>
    <w:p w14:paraId="452647C7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2.2. Năng lực đặc thù:</w:t>
      </w:r>
    </w:p>
    <w:p w14:paraId="689C6CCA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chăm sóc SK:  Biết thực hiện vệ sinh sân tập, thực hiện vệ sinh cá nhân để đảm bảo an toàn trong tập luyện. Đồng thời </w:t>
      </w:r>
      <w:proofErr w:type="gramStart"/>
      <w:r>
        <w:rPr>
          <w:rFonts w:ascii="Times New Roman" w:eastAsia="Calibri" w:hAnsi="Times New Roman"/>
          <w:sz w:val="28"/>
          <w:szCs w:val="28"/>
        </w:rPr>
        <w:t>cung  cấp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đầy đủ các chất dinh dưỡng cho buổi tập cũng như quá trình phát triển thể chất của bản thân.</w:t>
      </w:r>
    </w:p>
    <w:p w14:paraId="540676DF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NL vận động cơ bản: Biết phối hợp các động tác xuất phát cao, chạy lao sau xuất phát, chạy giữa quãng và vè đích. Và tự tổ chức trò chơi vận động</w:t>
      </w:r>
    </w:p>
    <w:p w14:paraId="170B1BA9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Biết quan sát tranh, tự khám phá bài và quan sát động tác làm mẫu của giáo viên để tập </w:t>
      </w:r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hiện phối hợp được các động tác XP- chạy lao - giữa quãng và Về đích.</w:t>
      </w:r>
    </w:p>
    <w:p w14:paraId="2030E349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E8C268A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2.3. Sán phẩm cần đạt được ở các hoạt động:</w:t>
      </w:r>
    </w:p>
    <w:p w14:paraId="31AF2665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MĐ: Học sinh mong chờ, háo hức, cơ thể được chuẩn bị tốt nhất để bước vào hđ của giờ học.</w:t>
      </w:r>
    </w:p>
    <w:p w14:paraId="2760B541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HTKT: Biết quan sát được hình ảnh trực quan, và mô tả được khái quát kĩ thuật đt.</w:t>
      </w:r>
    </w:p>
    <w:p w14:paraId="441639CF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LT: Nắm bắt được khả năng tập luyện, phương pháp tập luyện, có sự tăng trưởng về thể lực.</w:t>
      </w:r>
    </w:p>
    <w:p w14:paraId="23B480B5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VD: Kiến thức được khắc sâu, biết tự tập và có thể tự đánh giá bản thân và người khác.</w:t>
      </w:r>
    </w:p>
    <w:p w14:paraId="5EBA76AB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Ứng dụng vào tham gia các trò chơi, xử lý các tình huống hợp lí hiệu quả. </w:t>
      </w:r>
    </w:p>
    <w:p w14:paraId="326772EF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tiện: </w:t>
      </w:r>
    </w:p>
    <w:p w14:paraId="45B11B7B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Giáo viên chuẩn bị:  Tranh ảnh, trang phụ thể thao, còi phục vụ trò chơi. </w:t>
      </w:r>
    </w:p>
    <w:p w14:paraId="367823A9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 Học sinh chuẩn bị: Trang phục thể thao.</w:t>
      </w:r>
    </w:p>
    <w:p w14:paraId="39FCEC67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III. Phương pháp và hình thức tổ chức dạy học</w:t>
      </w:r>
    </w:p>
    <w:p w14:paraId="3705F560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Phương pháp dạy học chính: Làm mẫu, sử dụng lời nói, tập luyện, trò chơi và thi đấu.</w:t>
      </w:r>
    </w:p>
    <w:p w14:paraId="7AA32210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Calibri" w:hAnsi="Times New Roman"/>
          <w:sz w:val="28"/>
          <w:szCs w:val="28"/>
        </w:rPr>
        <w:t>loạt( tập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thể), tập theo nhóm, tập luyện</w:t>
      </w:r>
    </w:p>
    <w:p w14:paraId="5F5EB6DF" w14:textId="77777777" w:rsidR="00652462" w:rsidRDefault="00652462" w:rsidP="0065246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930"/>
        <w:gridCol w:w="3090"/>
        <w:gridCol w:w="3370"/>
      </w:tblGrid>
      <w:tr w:rsidR="00652462" w14:paraId="59165B39" w14:textId="77777777" w:rsidTr="00103A3C"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7AFA" w14:textId="77777777" w:rsidR="00652462" w:rsidRPr="00AF39C7" w:rsidRDefault="00652462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AD39" w14:textId="77777777" w:rsidR="00652462" w:rsidRPr="00AF39C7" w:rsidRDefault="00652462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4CD6" w14:textId="77777777" w:rsidR="00652462" w:rsidRPr="00AF39C7" w:rsidRDefault="00652462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652462" w14:paraId="72942D55" w14:textId="77777777" w:rsidTr="00103A3C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7D5D" w14:textId="77777777" w:rsidR="00652462" w:rsidRPr="00AF39C7" w:rsidRDefault="00652462" w:rsidP="00103A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2296" w14:textId="77777777" w:rsidR="00652462" w:rsidRPr="00AF39C7" w:rsidRDefault="00652462" w:rsidP="00103A3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D179" w14:textId="77777777" w:rsidR="00652462" w:rsidRPr="00AF39C7" w:rsidRDefault="00652462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E7E5" w14:textId="77777777" w:rsidR="00652462" w:rsidRPr="00AF39C7" w:rsidRDefault="00652462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652462" w14:paraId="394E156F" w14:textId="77777777" w:rsidTr="00103A3C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FA5C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1.Hoạt động mở đầu</w:t>
            </w:r>
          </w:p>
          <w:p w14:paraId="2FE0653A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+ Nhận lớp</w:t>
            </w:r>
          </w:p>
          <w:p w14:paraId="4E9838B0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>- HS tập hợp báo cáo.</w:t>
            </w:r>
          </w:p>
          <w:p w14:paraId="40C390E1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>- GV nhận lớp</w:t>
            </w:r>
          </w:p>
          <w:p w14:paraId="2999D285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+ Khởi động</w:t>
            </w:r>
          </w:p>
          <w:p w14:paraId="0D2DF66F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r w:rsidRPr="00AF39C7">
              <w:rPr>
                <w:bCs/>
                <w:sz w:val="26"/>
                <w:szCs w:val="26"/>
              </w:rPr>
              <w:t>Chạy khởi động 2 vòng sân</w:t>
            </w:r>
          </w:p>
          <w:p w14:paraId="3753CA0E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- Xoay các khớp, ép ngang, ép dọc…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4ABD" w14:textId="77777777" w:rsidR="00652462" w:rsidRPr="00AF39C7" w:rsidRDefault="0065246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EB5C" w14:textId="77777777" w:rsidR="00652462" w:rsidRPr="00AF39C7" w:rsidRDefault="0065246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0C7F2D3" w14:textId="77777777" w:rsidR="00652462" w:rsidRPr="00AF39C7" w:rsidRDefault="0065246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41BB70A7" w14:textId="77777777" w:rsidR="00652462" w:rsidRPr="00AF39C7" w:rsidRDefault="00652462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EDD9501" w14:textId="77777777" w:rsidR="00652462" w:rsidRDefault="00652462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GV HD học sinh khởi động.</w:t>
            </w:r>
          </w:p>
          <w:p w14:paraId="25AA1524" w14:textId="77777777" w:rsidR="00652462" w:rsidRDefault="00652462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F9CE63" w14:textId="77777777" w:rsidR="00652462" w:rsidRPr="00AF39C7" w:rsidRDefault="00652462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6F6A4D" w14:textId="77777777" w:rsidR="00652462" w:rsidRPr="00AF39C7" w:rsidRDefault="0065246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10F9" w14:textId="77777777" w:rsidR="00652462" w:rsidRPr="00AF39C7" w:rsidRDefault="0065246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Đội hình nhận lớp </w:t>
            </w:r>
          </w:p>
          <w:p w14:paraId="48EDE3D1" w14:textId="77777777" w:rsidR="00652462" w:rsidRPr="00AF39C7" w:rsidRDefault="00652462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949AE14" w14:textId="77777777" w:rsidR="00652462" w:rsidRPr="00AF39C7" w:rsidRDefault="00652462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AA81759" w14:textId="77777777" w:rsidR="00652462" w:rsidRPr="00AF39C7" w:rsidRDefault="0065246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2D948242" w14:textId="77777777" w:rsidR="00652462" w:rsidRPr="00AF39C7" w:rsidRDefault="00652462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>- GV cho lớp dàn hàng để thực hiện khởi động.</w:t>
            </w:r>
          </w:p>
          <w:p w14:paraId="3555D80C" w14:textId="77777777" w:rsidR="00652462" w:rsidRPr="003B56CC" w:rsidRDefault="00652462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7932678" wp14:editId="1337B86A">
                  <wp:extent cx="1786255" cy="478155"/>
                  <wp:effectExtent l="19050" t="0" r="4445" b="0"/>
                  <wp:docPr id="49" name="Picture 34240" descr="C:\Users\ADMINI~1.0A5\AppData\Local\Temp\ksohtml\wpsBAD8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0" descr="C:\Users\ADMINI~1.0A5\AppData\Local\Temp\ksohtml\wpsBAD8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462" w14:paraId="3F6017CF" w14:textId="77777777" w:rsidTr="00103A3C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0B56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>2. Hoạt động hình thành kiến thức</w:t>
            </w:r>
          </w:p>
          <w:p w14:paraId="215484B6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>- Ôn tập: Xuất phát cao, chạy lao, chạy giữa quãng.</w:t>
            </w:r>
          </w:p>
          <w:p w14:paraId="427402DF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779F0D29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2BC8CA2B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5100993B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1F033C76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5A332E0B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Học mới: </w:t>
            </w:r>
            <w:r w:rsidRPr="00AF39C7">
              <w:rPr>
                <w:rFonts w:eastAsia="Calibri"/>
                <w:b/>
                <w:sz w:val="28"/>
                <w:szCs w:val="28"/>
              </w:rPr>
              <w:t xml:space="preserve">Phối hợp các giai đoạn trong chạy cự li </w:t>
            </w:r>
            <w:proofErr w:type="gramStart"/>
            <w:r w:rsidRPr="00AF39C7">
              <w:rPr>
                <w:rFonts w:eastAsia="Calibri"/>
                <w:b/>
                <w:sz w:val="28"/>
                <w:szCs w:val="28"/>
              </w:rPr>
              <w:t>ngắn( Xuất</w:t>
            </w:r>
            <w:proofErr w:type="gramEnd"/>
            <w:r w:rsidRPr="00AF39C7">
              <w:rPr>
                <w:rFonts w:eastAsia="Calibri"/>
                <w:b/>
                <w:sz w:val="28"/>
                <w:szCs w:val="28"/>
              </w:rPr>
              <w:t xml:space="preserve"> phát - Chạy lao sau xuất phát - Chạy giữa quãng - Về đích)</w:t>
            </w:r>
          </w:p>
          <w:p w14:paraId="787A3828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 </w:t>
            </w:r>
            <w:r w:rsidRPr="00AF39C7"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14:paraId="03C94069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5AB8A295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78420EEF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  <w:r w:rsidRPr="00AF39C7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1943DABE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5B2B5E7F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rFonts w:eastAsia="Calibri"/>
                <w:sz w:val="28"/>
                <w:szCs w:val="28"/>
              </w:rPr>
              <w:t xml:space="preserve">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262C" w14:textId="77777777" w:rsidR="00652462" w:rsidRPr="00AF39C7" w:rsidRDefault="0065246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3F5F" w14:textId="77777777" w:rsidR="00652462" w:rsidRPr="00AF39C7" w:rsidRDefault="00652462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5A1419" w14:textId="77777777" w:rsidR="00652462" w:rsidRPr="00AF39C7" w:rsidRDefault="00652462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Cho học sinh tập đồng loạt theo nhịp đếm và động tác mẫu của GV</w:t>
            </w:r>
          </w:p>
          <w:p w14:paraId="11C1F533" w14:textId="77777777" w:rsidR="00652462" w:rsidRPr="00AF39C7" w:rsidRDefault="0065246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Chỉ dẫn HS những sai sót thường gặp trong khi tập</w:t>
            </w:r>
          </w:p>
          <w:p w14:paraId="58E87181" w14:textId="77777777" w:rsidR="00652462" w:rsidRPr="00AF39C7" w:rsidRDefault="0065246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85742BE" w14:textId="77777777" w:rsidR="00652462" w:rsidRPr="00AF39C7" w:rsidRDefault="0065246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6A86DE7" w14:textId="77777777" w:rsidR="00652462" w:rsidRPr="00AF39C7" w:rsidRDefault="0065246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8D32ED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GV phân tích, làm mẫu động tác về đích </w:t>
            </w:r>
            <w:proofErr w:type="gramStart"/>
            <w:r w:rsidRPr="00AF39C7">
              <w:rPr>
                <w:sz w:val="28"/>
                <w:szCs w:val="28"/>
              </w:rPr>
              <w:t>trong  chạy</w:t>
            </w:r>
            <w:proofErr w:type="gramEnd"/>
            <w:r w:rsidRPr="00AF39C7">
              <w:rPr>
                <w:sz w:val="28"/>
                <w:szCs w:val="28"/>
              </w:rPr>
              <w:t xml:space="preserve"> cự li ngắn.</w:t>
            </w:r>
          </w:p>
          <w:p w14:paraId="61E77940" w14:textId="77777777" w:rsidR="00652462" w:rsidRPr="00AF39C7" w:rsidRDefault="00652462" w:rsidP="00103A3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và cho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quan sát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236D36" w14:textId="77777777" w:rsidR="00652462" w:rsidRPr="00AF39C7" w:rsidRDefault="00652462" w:rsidP="00103A3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quan sát sữa sai cho từng HS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2165BE" w14:textId="77777777" w:rsidR="00652462" w:rsidRPr="00AF39C7" w:rsidRDefault="00652462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FB8B" w14:textId="77777777" w:rsidR="00652462" w:rsidRPr="00AF39C7" w:rsidRDefault="0065246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E6F551" w14:textId="77777777" w:rsidR="00652462" w:rsidRPr="00AF39C7" w:rsidRDefault="0065246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HS </w:t>
            </w:r>
            <w:r w:rsidRPr="00AF39C7">
              <w:rPr>
                <w:sz w:val="26"/>
                <w:szCs w:val="26"/>
              </w:rPr>
              <w:t>nhận nhiệm vụ mới</w:t>
            </w:r>
          </w:p>
          <w:p w14:paraId="6F5DD487" w14:textId="77777777" w:rsidR="00652462" w:rsidRPr="00AF39C7" w:rsidRDefault="00652462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lastRenderedPageBreak/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DAF3068" w14:textId="77777777" w:rsidR="00652462" w:rsidRPr="00AF39C7" w:rsidRDefault="00652462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44E0FF3D" w14:textId="77777777" w:rsidR="00652462" w:rsidRPr="00AF39C7" w:rsidRDefault="00652462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6ACB1F0" w14:textId="77777777" w:rsidR="00652462" w:rsidRPr="00AF39C7" w:rsidRDefault="00652462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A32F172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i/>
                <w:sz w:val="28"/>
                <w:szCs w:val="28"/>
              </w:rPr>
              <w:t>Đội hình HS quan sát GV làm mẫu động tác</w:t>
            </w:r>
          </w:p>
          <w:p w14:paraId="7F657129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chú ý lắng nghe, quan sát các hình ảnh.</w:t>
            </w:r>
          </w:p>
          <w:p w14:paraId="71B32E6C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right="-75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Ghi nhớ thực hiện động tác theo nhịp đếm, hình thành biểu tượng đúng về động tác </w:t>
            </w:r>
          </w:p>
          <w:p w14:paraId="0208E13F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right="496"/>
              <w:jc w:val="both"/>
              <w:rPr>
                <w:sz w:val="28"/>
                <w:szCs w:val="28"/>
              </w:rPr>
            </w:pPr>
            <w:r w:rsidRPr="00AF39C7">
              <w:rPr>
                <w:rFonts w:eastAsia="Calibri"/>
                <w:sz w:val="28"/>
                <w:szCs w:val="28"/>
              </w:rPr>
              <w:t>thực hiện theo dòng chảy.</w:t>
            </w:r>
          </w:p>
          <w:p w14:paraId="29B5D2AE" w14:textId="77777777" w:rsidR="00652462" w:rsidRPr="00AF39C7" w:rsidRDefault="0065246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BAA86C9" wp14:editId="3801A36A">
                  <wp:extent cx="1807845" cy="1020445"/>
                  <wp:effectExtent l="0" t="0" r="1905" b="0"/>
                  <wp:docPr id="50" name="Picture 34241" descr="C:\Users\ADMINI~1.0A5\AppData\Local\Temp\ksohtml\wpsBAD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1" descr="C:\Users\ADMINI~1.0A5\AppData\Local\Temp\ksohtml\wpsBAD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462" w14:paraId="10B6B5C3" w14:textId="77777777" w:rsidTr="00103A3C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2C53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>3 Hoạt động tập luyện</w:t>
            </w:r>
          </w:p>
          <w:p w14:paraId="57775AF8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18E9CEBD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</w:t>
            </w:r>
            <w:r w:rsidRPr="00AF39C7">
              <w:rPr>
                <w:sz w:val="28"/>
                <w:szCs w:val="28"/>
              </w:rPr>
              <w:t xml:space="preserve"> tập xuất phát cao</w:t>
            </w:r>
            <w:r>
              <w:rPr>
                <w:sz w:val="28"/>
                <w:szCs w:val="28"/>
              </w:rPr>
              <w:t>, chạy lao sau xuất phát, chạy giữa quãng</w:t>
            </w:r>
            <w:r w:rsidRPr="00AF39C7">
              <w:rPr>
                <w:sz w:val="28"/>
                <w:szCs w:val="28"/>
              </w:rPr>
              <w:t xml:space="preserve"> kết hợp với thở</w:t>
            </w:r>
            <w:r>
              <w:rPr>
                <w:sz w:val="28"/>
                <w:szCs w:val="28"/>
              </w:rPr>
              <w:t>, về đích.</w:t>
            </w:r>
          </w:p>
          <w:p w14:paraId="5CACD8B0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E01C255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54893462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EAB7708" w14:textId="77777777" w:rsidR="00652462" w:rsidRPr="00E13A08" w:rsidRDefault="0065246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13A08">
              <w:rPr>
                <w:sz w:val="28"/>
                <w:szCs w:val="28"/>
              </w:rPr>
              <w:t>Kỹ thuật chạy về đích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492C" w14:textId="77777777" w:rsidR="00652462" w:rsidRPr="00AF39C7" w:rsidRDefault="0065246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D99B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14:paraId="5351C0C3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14:paraId="025CE52E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GV phổ biến nội dung và yêu cầu luyện tập.</w:t>
            </w:r>
          </w:p>
          <w:p w14:paraId="40D0D2ED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Tập luyện theo cá nhân, cặp đôi và theo nhóm.</w:t>
            </w:r>
          </w:p>
          <w:p w14:paraId="2638B74D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14:paraId="68DCD059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14:paraId="7A31DC31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14:paraId="65D93949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Quan sát, đánh giá, chỉ dẫn học sinh tập luyện.</w:t>
            </w:r>
          </w:p>
          <w:p w14:paraId="59779E87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Sửa sai cho học sinh.</w:t>
            </w:r>
          </w:p>
          <w:p w14:paraId="5D09884B" w14:textId="77777777" w:rsidR="00652462" w:rsidRPr="00AF39C7" w:rsidRDefault="00652462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1BE8AA0" w14:textId="77777777" w:rsidR="00652462" w:rsidRPr="00AF39C7" w:rsidRDefault="00652462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ECC0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lắng nghe</w:t>
            </w:r>
          </w:p>
          <w:p w14:paraId="3DFF464F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Tập luyện theo cá nhân</w:t>
            </w:r>
          </w:p>
          <w:p w14:paraId="05392643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Tập luyện theo cặp đôi </w:t>
            </w:r>
          </w:p>
          <w:p w14:paraId="7C7D787B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Tập luyện theo nhóm </w:t>
            </w:r>
          </w:p>
          <w:p w14:paraId="748403F6" w14:textId="77777777" w:rsidR="00652462" w:rsidRPr="00AF39C7" w:rsidRDefault="00652462" w:rsidP="00103A3C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1E6DD8B" wp14:editId="00CDF4A4">
                  <wp:extent cx="1530985" cy="871855"/>
                  <wp:effectExtent l="0" t="0" r="0" b="0"/>
                  <wp:docPr id="51" name="Picture 34242" descr="C:\Users\ADMINI~1.0A5\AppData\Local\Temp\ksohtml\wpsBAD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2" descr="C:\Users\ADMINI~1.0A5\AppData\Local\Temp\ksohtml\wpsBAD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8E92F" w14:textId="77777777" w:rsidR="00652462" w:rsidRPr="00AF39C7" w:rsidRDefault="00652462" w:rsidP="00103A3C">
            <w:pPr>
              <w:spacing w:after="0" w:line="252" w:lineRule="auto"/>
              <w:rPr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Đội hình tập luyện</w:t>
            </w:r>
          </w:p>
          <w:p w14:paraId="10366A72" w14:textId="77777777" w:rsidR="00652462" w:rsidRPr="00AF39C7" w:rsidRDefault="0065246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782EF491" wp14:editId="3C695956">
                  <wp:extent cx="1786255" cy="1318260"/>
                  <wp:effectExtent l="19050" t="0" r="4445" b="0"/>
                  <wp:docPr id="52" name="Picture 34243" descr="C:\Users\ADMINI~1.0A5\AppData\Local\Temp\ksohtml\wpsBADB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3" descr="C:\Users\ADMINI~1.0A5\AppData\Local\Temp\ksohtml\wpsBADB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31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E5E00" w14:textId="77777777" w:rsidR="00652462" w:rsidRDefault="0065246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88DD85" w14:textId="77777777" w:rsidR="00652462" w:rsidRDefault="0065246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DA72801" w14:textId="77777777" w:rsidR="00652462" w:rsidRPr="00AF39C7" w:rsidRDefault="0065246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52462" w14:paraId="5652426E" w14:textId="77777777" w:rsidTr="00103A3C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B602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t xml:space="preserve">4. Hoạt động vận </w:t>
            </w: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>dụng</w:t>
            </w:r>
          </w:p>
          <w:p w14:paraId="41BE3F19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3A8769CA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77F23DB3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right="57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Luyện tập hoàn thiện kĩ thuật </w:t>
            </w:r>
            <w:r w:rsidRPr="00AF39C7">
              <w:rPr>
                <w:bCs/>
                <w:iCs/>
                <w:sz w:val="26"/>
                <w:szCs w:val="26"/>
              </w:rPr>
              <w:t xml:space="preserve">và </w:t>
            </w:r>
            <w:r w:rsidRPr="00AF39C7">
              <w:rPr>
                <w:bCs/>
                <w:iCs/>
                <w:sz w:val="28"/>
                <w:szCs w:val="28"/>
              </w:rPr>
              <w:t>các yêu cầu vận dụng của GV</w:t>
            </w:r>
          </w:p>
          <w:p w14:paraId="2335FBA2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69033636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3B43B6F2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2906" w14:textId="77777777" w:rsidR="00652462" w:rsidRPr="00AF39C7" w:rsidRDefault="0065246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4'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8D1F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đổi yêu cầu và đội </w:t>
            </w:r>
            <w:r w:rsidRPr="00AF39C7">
              <w:rPr>
                <w:iCs/>
                <w:sz w:val="28"/>
                <w:szCs w:val="28"/>
              </w:rPr>
              <w:lastRenderedPageBreak/>
              <w:t>hình tập luyện theo hướng: Tăng tốc độ thực hiện bài tập, tăng độ chính xác về tư thế.</w:t>
            </w:r>
          </w:p>
          <w:p w14:paraId="4A1A8BBE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776FDBAD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Hướng dẫn HS vận dung các động tác và trò chơi đã học để tập luyện buổi sáng và vui chơi cung các bạn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6C05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Thực hiện theo yêu cầu </w:t>
            </w:r>
            <w:r w:rsidRPr="00AF39C7">
              <w:rPr>
                <w:sz w:val="28"/>
                <w:szCs w:val="28"/>
              </w:rPr>
              <w:lastRenderedPageBreak/>
              <w:t>vận dụng.</w:t>
            </w:r>
          </w:p>
          <w:p w14:paraId="7D7BAC24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Thảo luận, trả lời câu hỏi của Gv.</w:t>
            </w:r>
          </w:p>
          <w:p w14:paraId="0C87E75A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Đội hình tập luyện theo nhóm</w:t>
            </w:r>
          </w:p>
          <w:p w14:paraId="54C32E5A" w14:textId="77777777" w:rsidR="00652462" w:rsidRPr="00AF39C7" w:rsidRDefault="00652462" w:rsidP="00103A3C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0950498" wp14:editId="5FDE1894">
                  <wp:extent cx="1839595" cy="775970"/>
                  <wp:effectExtent l="0" t="0" r="8255" b="0"/>
                  <wp:docPr id="53" name="Picture 34244" descr="C:\Users\ADMINI~1.0A5\AppData\Local\Temp\ksohtml\wpsBADC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4" descr="C:\Users\ADMINI~1.0A5\AppData\Local\Temp\ksohtml\wpsBADC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6178C" w14:textId="77777777" w:rsidR="00652462" w:rsidRPr="00AF39C7" w:rsidRDefault="0065246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Cán sự hướng dẫn lớp hướng dẫn luyện</w:t>
            </w:r>
          </w:p>
        </w:tc>
      </w:tr>
      <w:tr w:rsidR="00652462" w14:paraId="27EA6E38" w14:textId="77777777" w:rsidTr="00103A3C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575F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>5. Hoạt động kết thúc</w:t>
            </w:r>
          </w:p>
          <w:p w14:paraId="0FE39016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Phục hồi sau tập luyện</w:t>
            </w:r>
          </w:p>
          <w:p w14:paraId="281B54CA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Nhận xét về các hoạt động học tập và</w:t>
            </w:r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>Giao nhiệm vụ học tập về nhà</w:t>
            </w:r>
          </w:p>
          <w:p w14:paraId="3B909716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3500E855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7EDDC756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1D3532DE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1CED359C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532E55AC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33998393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23595AF2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3602C6C3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004E" w14:textId="77777777" w:rsidR="00652462" w:rsidRPr="00AF39C7" w:rsidRDefault="0065246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8587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GV điều hành lớp thả lỏng cơ toàn thân</w:t>
            </w:r>
          </w:p>
          <w:p w14:paraId="52D77A09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nhắc nhở nhẹ nhàng, tuyên dương và động viên HS </w:t>
            </w:r>
          </w:p>
          <w:p w14:paraId="2F719DFC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Hướng dẫn học sinh sử dụng SGK </w:t>
            </w:r>
          </w:p>
          <w:p w14:paraId="34C6A9E9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44710F8F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406EB877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72A78D10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20DB84DE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2084FB69" w14:textId="77777777" w:rsidR="00652462" w:rsidRDefault="00652462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28ADBEEB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lớp: Gv hô giải tán.</w:t>
            </w:r>
          </w:p>
          <w:p w14:paraId="2C81F3B2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C198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0405941A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650F5F8B" w14:textId="77777777" w:rsidR="00652462" w:rsidRPr="00AF39C7" w:rsidRDefault="00652462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19D136E2" w14:textId="77777777" w:rsidR="00652462" w:rsidRPr="00AF39C7" w:rsidRDefault="00652462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0A333859" w14:textId="77777777" w:rsidR="00652462" w:rsidRPr="00AF39C7" w:rsidRDefault="00652462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A05634E" w14:textId="77777777" w:rsidR="00652462" w:rsidRPr="00AF39C7" w:rsidRDefault="00652462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BBF9148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2F357137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304520C6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tập trung thực hiện theo chỉ dẫn của GV.</w:t>
            </w:r>
          </w:p>
          <w:p w14:paraId="670724F1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nhận nhiệm vụ mới về nhà hoàn thiện</w:t>
            </w:r>
          </w:p>
          <w:p w14:paraId="182129AA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đáp khỏe</w:t>
            </w:r>
          </w:p>
          <w:p w14:paraId="4B4818C0" w14:textId="77777777" w:rsidR="00652462" w:rsidRPr="00AF39C7" w:rsidRDefault="0065246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77680DF5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62"/>
    <w:rsid w:val="00652462"/>
    <w:rsid w:val="007566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A9F8"/>
  <w15:chartTrackingRefBased/>
  <w15:docId w15:val="{92C0722C-3F17-4DD6-8A60-3CEA6000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6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qFormat/>
    <w:rsid w:val="00652462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52462"/>
    <w:pPr>
      <w:spacing w:after="160" w:line="300" w:lineRule="auto"/>
      <w:ind w:left="720"/>
      <w:contextualSpacing/>
    </w:pPr>
    <w:rPr>
      <w:rFonts w:ascii="Arial" w:eastAsia="Times New Roman" w:hAnsi="Arial" w:cs="Times New Roman"/>
      <w:sz w:val="21"/>
      <w:szCs w:val="21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2025-02-22T12:38:00Z</dcterms:created>
  <dcterms:modified xsi:type="dcterms:W3CDTF">2025-02-22T12:39:00Z</dcterms:modified>
</cp:coreProperties>
</file>