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95" w:rsidRPr="006E5A16" w:rsidRDefault="00616F95" w:rsidP="00616F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A16">
        <w:rPr>
          <w:rFonts w:ascii="Times New Roman" w:hAnsi="Times New Roman" w:cs="Times New Roman"/>
          <w:b/>
          <w:sz w:val="32"/>
          <w:szCs w:val="32"/>
        </w:rPr>
        <w:t>BÀI TOÁN LẬP CÔNG THỨC HÓA HỌC</w:t>
      </w:r>
    </w:p>
    <w:p w:rsidR="00616F95" w:rsidRPr="00AC0E25" w:rsidRDefault="00616F95" w:rsidP="00616F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E2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>Biết</w:t>
      </w:r>
      <w:proofErr w:type="spellEnd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 xml:space="preserve"> CTHH </w:t>
      </w:r>
      <w:proofErr w:type="spellStart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>của</w:t>
      </w:r>
      <w:proofErr w:type="spellEnd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>hợp</w:t>
      </w:r>
      <w:proofErr w:type="spellEnd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>chất</w:t>
      </w:r>
      <w:proofErr w:type="spellEnd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>tính</w:t>
      </w:r>
      <w:proofErr w:type="spellEnd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>thành</w:t>
      </w:r>
      <w:proofErr w:type="spellEnd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>phần</w:t>
      </w:r>
      <w:proofErr w:type="spellEnd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>trăm</w:t>
      </w:r>
      <w:proofErr w:type="spellEnd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>của</w:t>
      </w:r>
      <w:proofErr w:type="spellEnd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>các</w:t>
      </w:r>
      <w:proofErr w:type="spellEnd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>nguyên</w:t>
      </w:r>
      <w:proofErr w:type="spellEnd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>tố</w:t>
      </w:r>
      <w:proofErr w:type="spellEnd"/>
      <w:r w:rsidRPr="00AC0E2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16F95" w:rsidRDefault="00616F95" w:rsidP="0061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>x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%A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End"/>
      <w:r w:rsidRPr="00AC0E25">
        <w:rPr>
          <w:rFonts w:ascii="Times New Roman" w:hAnsi="Times New Roman" w:cs="Times New Roman"/>
          <w:position w:val="-36"/>
          <w:sz w:val="28"/>
          <w:szCs w:val="28"/>
        </w:rPr>
        <w:object w:dxaOrig="13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6.75pt" o:ole="">
            <v:imagedata r:id="rId5" o:title=""/>
          </v:shape>
          <o:OLEObject Type="Embed" ProgID="Equation.DSMT4" ShapeID="_x0000_i1025" DrawAspect="Content" ObjectID="_1737920363" r:id="rId6"/>
        </w:object>
      </w:r>
      <w:r>
        <w:rPr>
          <w:rFonts w:ascii="Times New Roman" w:hAnsi="Times New Roman" w:cs="Times New Roman"/>
          <w:sz w:val="28"/>
          <w:szCs w:val="28"/>
        </w:rPr>
        <w:t>;  %B =</w:t>
      </w:r>
      <w:r w:rsidRPr="00AC0E25">
        <w:rPr>
          <w:rFonts w:ascii="Times New Roman" w:hAnsi="Times New Roman" w:cs="Times New Roman"/>
          <w:position w:val="-36"/>
          <w:sz w:val="28"/>
          <w:szCs w:val="28"/>
        </w:rPr>
        <w:object w:dxaOrig="1340" w:dyaOrig="740">
          <v:shape id="_x0000_i1026" type="#_x0000_t75" style="width:66.75pt;height:36.75pt" o:ole="">
            <v:imagedata r:id="rId7" o:title=""/>
          </v:shape>
          <o:OLEObject Type="Embed" ProgID="Equation.DSMT4" ShapeID="_x0000_i1026" DrawAspect="Content" ObjectID="_173792036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%B = 100% - %A</w:t>
      </w:r>
    </w:p>
    <w:p w:rsidR="00616F95" w:rsidRDefault="00616F95" w:rsidP="0061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A3">
        <w:rPr>
          <w:rFonts w:ascii="Times New Roman" w:hAnsi="Times New Roman" w:cs="Times New Roman"/>
          <w:position w:val="-30"/>
          <w:sz w:val="28"/>
          <w:szCs w:val="28"/>
        </w:rPr>
        <w:object w:dxaOrig="1600" w:dyaOrig="680">
          <v:shape id="_x0000_i1027" type="#_x0000_t75" style="width:80.25pt;height:33.75pt" o:ole="">
            <v:imagedata r:id="rId9" o:title=""/>
          </v:shape>
          <o:OLEObject Type="Embed" ProgID="Equation.DSMT4" ShapeID="_x0000_i1027" DrawAspect="Content" ObjectID="_173792036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Hay: </w:t>
      </w:r>
      <w:r w:rsidRPr="00B051A3">
        <w:rPr>
          <w:rFonts w:ascii="Times New Roman" w:hAnsi="Times New Roman" w:cs="Times New Roman"/>
          <w:position w:val="-30"/>
          <w:sz w:val="28"/>
          <w:szCs w:val="28"/>
        </w:rPr>
        <w:object w:dxaOrig="1219" w:dyaOrig="680">
          <v:shape id="_x0000_i1028" type="#_x0000_t75" style="width:60.75pt;height:33.75pt" o:ole="">
            <v:imagedata r:id="rId11" o:title=""/>
          </v:shape>
          <o:OLEObject Type="Embed" ProgID="Equation.DSMT4" ShapeID="_x0000_i1028" DrawAspect="Content" ObjectID="_1737920366" r:id="rId12"/>
        </w:object>
      </w:r>
    </w:p>
    <w:p w:rsidR="00616F95" w:rsidRDefault="00616F95" w:rsidP="0061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7ED0D" wp14:editId="1F3DDAD9">
                <wp:simplePos x="0" y="0"/>
                <wp:positionH relativeFrom="column">
                  <wp:posOffset>1676400</wp:posOffset>
                </wp:positionH>
                <wp:positionV relativeFrom="paragraph">
                  <wp:posOffset>118110</wp:posOffset>
                </wp:positionV>
                <wp:extent cx="4733925" cy="2676525"/>
                <wp:effectExtent l="19050" t="1905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F95" w:rsidRPr="00860ADD" w:rsidRDefault="00616F95" w:rsidP="00616F9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60A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860A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x</w:t>
                            </w:r>
                            <w:r w:rsidRPr="00860A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Pr="00860A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y</w:t>
                            </w:r>
                            <w:r w:rsidRPr="00860A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860A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z</w:t>
                            </w:r>
                            <w:proofErr w:type="spellEnd"/>
                            <w:r w:rsidRPr="00860A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60A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thì</w:t>
                            </w:r>
                            <w:proofErr w:type="spellEnd"/>
                            <w:r w:rsidRPr="00860A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</w:p>
                          <w:p w:rsidR="00616F95" w:rsidRPr="00860ADD" w:rsidRDefault="00616F95" w:rsidP="00616F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0A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%A = </w:t>
                            </w:r>
                            <w:r w:rsidRPr="00860ADD">
                              <w:rPr>
                                <w:rFonts w:ascii="Times New Roman" w:hAnsi="Times New Roman" w:cs="Times New Roman"/>
                                <w:b/>
                                <w:bCs/>
                                <w:position w:val="-36"/>
                                <w:sz w:val="28"/>
                                <w:szCs w:val="28"/>
                              </w:rPr>
                              <w:object w:dxaOrig="859" w:dyaOrig="760">
                                <v:shape id="_x0000_i1035" type="#_x0000_t75" style="width:42.75pt;height:38.25pt" o:ole="">
                                  <v:imagedata r:id="rId13" o:title=""/>
                                </v:shape>
                                <o:OLEObject Type="Embed" ProgID="Equation.3" ShapeID="_x0000_i1035" DrawAspect="Content" ObjectID="_1737920373" r:id="rId14"/>
                              </w:object>
                            </w:r>
                            <w:r w:rsidRPr="00860A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.100%</w:t>
                            </w:r>
                          </w:p>
                          <w:p w:rsidR="00616F95" w:rsidRPr="00860ADD" w:rsidRDefault="00616F95" w:rsidP="00616F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0A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%B </w:t>
                            </w:r>
                            <w:proofErr w:type="gramStart"/>
                            <w:r w:rsidRPr="00860A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= </w:t>
                            </w:r>
                            <w:proofErr w:type="gramEnd"/>
                            <w:r w:rsidRPr="00860ADD">
                              <w:rPr>
                                <w:rFonts w:ascii="Times New Roman" w:hAnsi="Times New Roman" w:cs="Times New Roman"/>
                                <w:b/>
                                <w:bCs/>
                                <w:position w:val="-36"/>
                                <w:sz w:val="28"/>
                                <w:szCs w:val="28"/>
                              </w:rPr>
                              <w:object w:dxaOrig="859" w:dyaOrig="760">
                                <v:shape id="_x0000_i1036" type="#_x0000_t75" style="width:42.75pt;height:38.25pt" o:ole="">
                                  <v:imagedata r:id="rId15" o:title=""/>
                                </v:shape>
                                <o:OLEObject Type="Embed" ProgID="Equation.3" ShapeID="_x0000_i1036" DrawAspect="Content" ObjectID="_1737920374" r:id="rId16"/>
                              </w:object>
                            </w:r>
                            <w:r w:rsidRPr="00860A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. 100%</w:t>
                            </w:r>
                          </w:p>
                          <w:p w:rsidR="00616F95" w:rsidRPr="00860ADD" w:rsidRDefault="00616F95" w:rsidP="00616F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0A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%C </w:t>
                            </w:r>
                            <w:proofErr w:type="gramStart"/>
                            <w:r w:rsidRPr="00860A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= </w:t>
                            </w:r>
                            <w:proofErr w:type="gramEnd"/>
                            <w:r w:rsidRPr="00860ADD">
                              <w:rPr>
                                <w:rFonts w:ascii="Times New Roman" w:hAnsi="Times New Roman" w:cs="Times New Roman"/>
                                <w:b/>
                                <w:bCs/>
                                <w:position w:val="-36"/>
                                <w:sz w:val="28"/>
                                <w:szCs w:val="28"/>
                              </w:rPr>
                              <w:object w:dxaOrig="859" w:dyaOrig="760">
                                <v:shape id="_x0000_i1037" type="#_x0000_t75" style="width:42.75pt;height:38.25pt" o:ole="">
                                  <v:imagedata r:id="rId17" o:title=""/>
                                </v:shape>
                                <o:OLEObject Type="Embed" ProgID="Equation.3" ShapeID="_x0000_i1037" DrawAspect="Content" ObjectID="_1737920375" r:id="rId18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. 100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%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Hoặc</w:t>
                            </w:r>
                            <w:proofErr w:type="spellEnd"/>
                            <w:proofErr w:type="gramEnd"/>
                            <w:r w:rsidRPr="00860A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%C = 100% - (%A + %B ) </w:t>
                            </w:r>
                          </w:p>
                          <w:p w:rsidR="00616F95" w:rsidRPr="00860ADD" w:rsidRDefault="00616F95" w:rsidP="00616F9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2pt;margin-top:9.3pt;width:372.75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" strokeweight="2.25pt">
                <v:textbox>
                  <w:txbxContent>
                    <w:p w:rsidR="00616F95" w:rsidRPr="00860ADD" w:rsidRDefault="00616F95" w:rsidP="00616F9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860AD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860AD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x</w:t>
                      </w:r>
                      <w:r w:rsidRPr="00860AD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 w:rsidRPr="00860AD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y</w:t>
                      </w:r>
                      <w:r w:rsidRPr="00860AD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Pr="00860AD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z</w:t>
                      </w:r>
                      <w:proofErr w:type="spellEnd"/>
                      <w:r w:rsidRPr="00860AD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860AD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thì</w:t>
                      </w:r>
                      <w:proofErr w:type="spellEnd"/>
                      <w:r w:rsidRPr="00860AD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</w:p>
                    <w:p w:rsidR="00616F95" w:rsidRPr="00860ADD" w:rsidRDefault="00616F95" w:rsidP="00616F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60AD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%A = </w:t>
                      </w:r>
                      <w:r w:rsidRPr="00860ADD">
                        <w:rPr>
                          <w:rFonts w:ascii="Times New Roman" w:hAnsi="Times New Roman" w:cs="Times New Roman"/>
                          <w:b/>
                          <w:bCs/>
                          <w:position w:val="-36"/>
                          <w:sz w:val="28"/>
                          <w:szCs w:val="28"/>
                        </w:rPr>
                        <w:object w:dxaOrig="859" w:dyaOrig="760">
                          <v:shape id="_x0000_i1035" type="#_x0000_t75" style="width:42.75pt;height:38.25pt" o:ole="">
                            <v:imagedata r:id="rId19" o:title=""/>
                          </v:shape>
                          <o:OLEObject Type="Embed" ProgID="Equation.3" ShapeID="_x0000_i1035" DrawAspect="Content" ObjectID="_1737871685" r:id="rId20"/>
                        </w:object>
                      </w:r>
                      <w:r w:rsidRPr="00860AD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.100%</w:t>
                      </w:r>
                    </w:p>
                    <w:p w:rsidR="00616F95" w:rsidRPr="00860ADD" w:rsidRDefault="00616F95" w:rsidP="00616F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60AD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%B </w:t>
                      </w:r>
                      <w:proofErr w:type="gramStart"/>
                      <w:r w:rsidRPr="00860AD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= </w:t>
                      </w:r>
                      <w:proofErr w:type="gramEnd"/>
                      <w:r w:rsidRPr="00860ADD">
                        <w:rPr>
                          <w:rFonts w:ascii="Times New Roman" w:hAnsi="Times New Roman" w:cs="Times New Roman"/>
                          <w:b/>
                          <w:bCs/>
                          <w:position w:val="-36"/>
                          <w:sz w:val="28"/>
                          <w:szCs w:val="28"/>
                        </w:rPr>
                        <w:object w:dxaOrig="859" w:dyaOrig="760">
                          <v:shape id="_x0000_i1036" type="#_x0000_t75" style="width:42.75pt;height:38.25pt" o:ole="">
                            <v:imagedata r:id="rId21" o:title=""/>
                          </v:shape>
                          <o:OLEObject Type="Embed" ProgID="Equation.3" ShapeID="_x0000_i1036" DrawAspect="Content" ObjectID="_1737871686" r:id="rId22"/>
                        </w:object>
                      </w:r>
                      <w:r w:rsidRPr="00860AD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. 100%</w:t>
                      </w:r>
                    </w:p>
                    <w:p w:rsidR="00616F95" w:rsidRPr="00860ADD" w:rsidRDefault="00616F95" w:rsidP="00616F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60AD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%C </w:t>
                      </w:r>
                      <w:proofErr w:type="gramStart"/>
                      <w:r w:rsidRPr="00860AD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= </w:t>
                      </w:r>
                      <w:proofErr w:type="gramEnd"/>
                      <w:r w:rsidRPr="00860ADD">
                        <w:rPr>
                          <w:rFonts w:ascii="Times New Roman" w:hAnsi="Times New Roman" w:cs="Times New Roman"/>
                          <w:b/>
                          <w:bCs/>
                          <w:position w:val="-36"/>
                          <w:sz w:val="28"/>
                          <w:szCs w:val="28"/>
                        </w:rPr>
                        <w:object w:dxaOrig="859" w:dyaOrig="760">
                          <v:shape id="_x0000_i1037" type="#_x0000_t75" style="width:42.75pt;height:38.25pt" o:ole="">
                            <v:imagedata r:id="rId23" o:title=""/>
                          </v:shape>
                          <o:OLEObject Type="Embed" ProgID="Equation.3" ShapeID="_x0000_i1037" DrawAspect="Content" ObjectID="_1737871687" r:id="rId24"/>
                        </w:objec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. 100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%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Hoặc</w:t>
                      </w:r>
                      <w:proofErr w:type="spellEnd"/>
                      <w:proofErr w:type="gramEnd"/>
                      <w:r w:rsidRPr="00860AD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%C = 100% - (%A + %B ) </w:t>
                      </w:r>
                    </w:p>
                    <w:p w:rsidR="00616F95" w:rsidRPr="00860ADD" w:rsidRDefault="00616F95" w:rsidP="00616F9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>x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y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6F95" w:rsidRDefault="00616F95" w:rsidP="0061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F95" w:rsidRDefault="00616F95" w:rsidP="0061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F95" w:rsidRDefault="00616F95" w:rsidP="0061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F95" w:rsidRDefault="00616F95" w:rsidP="0061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F95" w:rsidRDefault="00616F95" w:rsidP="0061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F95" w:rsidRDefault="00616F95" w:rsidP="0061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F95" w:rsidRDefault="00616F95" w:rsidP="0061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F95" w:rsidRDefault="00616F95" w:rsidP="0061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F95" w:rsidRDefault="00616F95" w:rsidP="0061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F95" w:rsidRDefault="00616F95" w:rsidP="0061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F95" w:rsidRDefault="00616F95" w:rsidP="0061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F95" w:rsidRDefault="00616F95" w:rsidP="0061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F95" w:rsidRDefault="00616F95" w:rsidP="0061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F95" w:rsidRDefault="00616F95" w:rsidP="0061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A1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5A16">
        <w:rPr>
          <w:rFonts w:ascii="Times New Roman" w:hAnsi="Times New Roman" w:cs="Times New Roman"/>
          <w:b/>
          <w:sz w:val="28"/>
          <w:szCs w:val="28"/>
          <w:u w:val="single"/>
        </w:rPr>
        <w:t>lập</w:t>
      </w:r>
      <w:proofErr w:type="spellEnd"/>
      <w:proofErr w:type="gramEnd"/>
      <w:r w:rsidRPr="006E5A16">
        <w:rPr>
          <w:rFonts w:ascii="Times New Roman" w:hAnsi="Times New Roman" w:cs="Times New Roman"/>
          <w:b/>
          <w:sz w:val="28"/>
          <w:szCs w:val="28"/>
          <w:u w:val="single"/>
        </w:rPr>
        <w:t xml:space="preserve"> CTHH </w:t>
      </w:r>
      <w:proofErr w:type="spellStart"/>
      <w:r w:rsidRPr="006E5A16">
        <w:rPr>
          <w:rFonts w:ascii="Times New Roman" w:hAnsi="Times New Roman" w:cs="Times New Roman"/>
          <w:b/>
          <w:sz w:val="28"/>
          <w:szCs w:val="28"/>
          <w:u w:val="single"/>
        </w:rPr>
        <w:t>của</w:t>
      </w:r>
      <w:proofErr w:type="spellEnd"/>
      <w:r w:rsidRPr="006E5A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5A16">
        <w:rPr>
          <w:rFonts w:ascii="Times New Roman" w:hAnsi="Times New Roman" w:cs="Times New Roman"/>
          <w:b/>
          <w:sz w:val="28"/>
          <w:szCs w:val="28"/>
          <w:u w:val="single"/>
        </w:rPr>
        <w:t>hợp</w:t>
      </w:r>
      <w:proofErr w:type="spellEnd"/>
      <w:r w:rsidRPr="006E5A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5A16">
        <w:rPr>
          <w:rFonts w:ascii="Times New Roman" w:hAnsi="Times New Roman" w:cs="Times New Roman"/>
          <w:b/>
          <w:sz w:val="28"/>
          <w:szCs w:val="28"/>
          <w:u w:val="single"/>
        </w:rPr>
        <w:t>chất</w:t>
      </w:r>
      <w:proofErr w:type="spellEnd"/>
      <w:r w:rsidRPr="006E5A1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E6F7A" w:rsidRPr="00C83BC3" w:rsidRDefault="002E6F7A" w:rsidP="00C83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E5A16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6E5A16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>x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y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z</w:t>
      </w:r>
      <w:proofErr w:type="spellEnd"/>
    </w:p>
    <w:p w:rsidR="003A1709" w:rsidRDefault="003A1709" w:rsidP="003A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9CF63" wp14:editId="2235DBD6">
                <wp:simplePos x="0" y="0"/>
                <wp:positionH relativeFrom="column">
                  <wp:posOffset>3676650</wp:posOffset>
                </wp:positionH>
                <wp:positionV relativeFrom="paragraph">
                  <wp:posOffset>181611</wp:posOffset>
                </wp:positionV>
                <wp:extent cx="257175" cy="609600"/>
                <wp:effectExtent l="0" t="0" r="28575" b="1905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60960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289.5pt;margin-top:14.3pt;width:20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" adj="0" strokecolor="#4579b8 [3044]"/>
            </w:pict>
          </mc:Fallback>
        </mc:AlternateContent>
      </w:r>
      <w:r w:rsidR="002E6F7A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="002E6F7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E6F7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E6F7A">
        <w:rPr>
          <w:rFonts w:ascii="Times New Roman" w:hAnsi="Times New Roman" w:cs="Times New Roman"/>
          <w:sz w:val="28"/>
          <w:szCs w:val="28"/>
        </w:rPr>
        <w:t>x :</w:t>
      </w:r>
      <w:proofErr w:type="gramEnd"/>
      <w:r w:rsidR="002E6F7A">
        <w:rPr>
          <w:rFonts w:ascii="Times New Roman" w:hAnsi="Times New Roman" w:cs="Times New Roman"/>
          <w:sz w:val="28"/>
          <w:szCs w:val="28"/>
        </w:rPr>
        <w:t xml:space="preserve"> y: z = </w:t>
      </w:r>
      <w:proofErr w:type="spellStart"/>
      <w:r w:rsidR="002E6F7A">
        <w:rPr>
          <w:rFonts w:ascii="Times New Roman" w:hAnsi="Times New Roman" w:cs="Times New Roman"/>
          <w:sz w:val="28"/>
          <w:szCs w:val="28"/>
        </w:rPr>
        <w:t>n</w:t>
      </w:r>
      <w:r w:rsidR="002E6F7A">
        <w:rPr>
          <w:rFonts w:ascii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="002E6F7A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2E6F7A">
        <w:rPr>
          <w:rFonts w:ascii="Times New Roman" w:hAnsi="Times New Roman" w:cs="Times New Roman"/>
          <w:sz w:val="28"/>
          <w:szCs w:val="28"/>
        </w:rPr>
        <w:t>n</w:t>
      </w:r>
      <w:r w:rsidR="002E6F7A">
        <w:rPr>
          <w:rFonts w:ascii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="002E6F7A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2E6F7A">
        <w:rPr>
          <w:rFonts w:ascii="Times New Roman" w:hAnsi="Times New Roman" w:cs="Times New Roman"/>
          <w:sz w:val="28"/>
          <w:szCs w:val="28"/>
        </w:rPr>
        <w:t>n</w:t>
      </w:r>
      <w:r w:rsidR="002E6F7A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spellEnd"/>
      <w:r w:rsidR="002E6F7A">
        <w:rPr>
          <w:rFonts w:ascii="Times New Roman" w:hAnsi="Times New Roman" w:cs="Times New Roman"/>
          <w:sz w:val="28"/>
          <w:szCs w:val="28"/>
        </w:rPr>
        <w:t xml:space="preserve"> = </w:t>
      </w:r>
      <w:r w:rsidR="002E6F7A" w:rsidRPr="002E6F7A">
        <w:rPr>
          <w:rFonts w:ascii="Times New Roman" w:hAnsi="Times New Roman" w:cs="Times New Roman"/>
          <w:position w:val="-30"/>
          <w:sz w:val="28"/>
          <w:szCs w:val="28"/>
        </w:rPr>
        <w:object w:dxaOrig="2220" w:dyaOrig="680">
          <v:shape id="_x0000_i1029" type="#_x0000_t75" style="width:111pt;height:33.75pt" o:ole="">
            <v:imagedata r:id="rId25" o:title=""/>
          </v:shape>
          <o:OLEObject Type="Embed" ProgID="Equation.DSMT4" ShapeID="_x0000_i1029" DrawAspect="Content" ObjectID="_1737920367" r:id="rId26"/>
        </w:object>
      </w:r>
      <w:r w:rsidRPr="003A1709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30" type="#_x0000_t75" style="width:9pt;height:14.25pt" o:ole="">
            <v:imagedata r:id="rId27" o:title=""/>
          </v:shape>
          <o:OLEObject Type="Embed" ProgID="Equation.DSMT4" ShapeID="_x0000_i1030" DrawAspect="Content" ObjectID="_1737920368" r:id="rId28"/>
        </w:object>
      </w:r>
    </w:p>
    <w:p w:rsidR="00616F95" w:rsidRDefault="002E6F7A" w:rsidP="003A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Hoăc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x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 : z = </w:t>
      </w:r>
      <w:r w:rsidRPr="002E6F7A">
        <w:rPr>
          <w:rFonts w:ascii="Times New Roman" w:hAnsi="Times New Roman" w:cs="Times New Roman"/>
          <w:position w:val="-30"/>
          <w:sz w:val="28"/>
          <w:szCs w:val="28"/>
        </w:rPr>
        <w:object w:dxaOrig="2220" w:dyaOrig="680">
          <v:shape id="_x0000_i1031" type="#_x0000_t75" style="width:111pt;height:33.75pt" o:ole="">
            <v:imagedata r:id="rId29" o:title=""/>
          </v:shape>
          <o:OLEObject Type="Embed" ProgID="Equation.DSMT4" ShapeID="_x0000_i1031" DrawAspect="Content" ObjectID="_1737920369" r:id="rId30"/>
        </w:object>
      </w:r>
      <w:r w:rsidR="00616F95">
        <w:rPr>
          <w:rFonts w:ascii="Times New Roman" w:hAnsi="Times New Roman" w:cs="Times New Roman"/>
          <w:sz w:val="28"/>
          <w:szCs w:val="28"/>
        </w:rPr>
        <w:tab/>
      </w:r>
      <w:r w:rsidR="003A1709">
        <w:rPr>
          <w:rFonts w:ascii="Times New Roman" w:hAnsi="Times New Roman" w:cs="Times New Roman"/>
          <w:sz w:val="28"/>
          <w:szCs w:val="28"/>
        </w:rPr>
        <w:t xml:space="preserve">                            CTĐGN</w:t>
      </w:r>
    </w:p>
    <w:p w:rsidR="003A1709" w:rsidRDefault="003A1709" w:rsidP="003A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709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32" type="#_x0000_t75" style="width:15pt;height:12pt" o:ole="">
            <v:imagedata r:id="rId31" o:title=""/>
          </v:shape>
          <o:OLEObject Type="Embed" ProgID="Equation.DSMT4" ShapeID="_x0000_i1032" DrawAspect="Content" ObjectID="_1737920370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CTPT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09" w:rsidRPr="00C83BC3" w:rsidRDefault="003A1709" w:rsidP="003A1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3BC3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C83BC3">
        <w:rPr>
          <w:rFonts w:ascii="Times New Roman" w:hAnsi="Times New Roman" w:cs="Times New Roman"/>
          <w:b/>
          <w:sz w:val="28"/>
          <w:szCs w:val="28"/>
        </w:rPr>
        <w:t xml:space="preserve"> 2: </w:t>
      </w:r>
    </w:p>
    <w:p w:rsidR="003A1709" w:rsidRDefault="003A1709" w:rsidP="003A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7A">
        <w:rPr>
          <w:rFonts w:ascii="Times New Roman" w:hAnsi="Times New Roman" w:cs="Times New Roman"/>
          <w:position w:val="-30"/>
          <w:sz w:val="28"/>
          <w:szCs w:val="28"/>
        </w:rPr>
        <w:object w:dxaOrig="2740" w:dyaOrig="680">
          <v:shape id="_x0000_i1033" type="#_x0000_t75" style="width:137.25pt;height:33.75pt" o:ole="">
            <v:imagedata r:id="rId33" o:title=""/>
          </v:shape>
          <o:OLEObject Type="Embed" ProgID="Equation.DSMT4" ShapeID="_x0000_i1033" DrawAspect="Content" ObjectID="_1737920371" r:id="rId34"/>
        </w:object>
      </w:r>
    </w:p>
    <w:p w:rsidR="006E5A16" w:rsidRDefault="006E5A16" w:rsidP="003A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7A">
        <w:rPr>
          <w:rFonts w:ascii="Times New Roman" w:hAnsi="Times New Roman" w:cs="Times New Roman"/>
          <w:position w:val="-30"/>
          <w:sz w:val="28"/>
          <w:szCs w:val="28"/>
        </w:rPr>
        <w:object w:dxaOrig="3040" w:dyaOrig="680">
          <v:shape id="_x0000_i1034" type="#_x0000_t75" style="width:152.25pt;height:33.75pt" o:ole="">
            <v:imagedata r:id="rId35" o:title=""/>
          </v:shape>
          <o:OLEObject Type="Embed" ProgID="Equation.DSMT4" ShapeID="_x0000_i1034" DrawAspect="Content" ObjectID="_1737920372" r:id="rId36"/>
        </w:object>
      </w:r>
    </w:p>
    <w:p w:rsidR="00C83BC3" w:rsidRDefault="00C83BC3" w:rsidP="00C83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BC3">
        <w:rPr>
          <w:rFonts w:ascii="Times New Roman" w:hAnsi="Times New Roman" w:cs="Times New Roman"/>
          <w:b/>
          <w:sz w:val="28"/>
          <w:szCs w:val="28"/>
        </w:rPr>
        <w:t>BÀI TẬP</w:t>
      </w:r>
    </w:p>
    <w:p w:rsidR="00C83BC3" w:rsidRDefault="00C83BC3" w:rsidP="00C8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30%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R?</w:t>
      </w:r>
    </w:p>
    <w:p w:rsidR="00C83BC3" w:rsidRDefault="00C83BC3" w:rsidP="00C8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60% </w:t>
      </w:r>
      <w:proofErr w:type="spellStart"/>
      <w:r>
        <w:rPr>
          <w:rFonts w:ascii="Times New Roman" w:hAnsi="Times New Roman" w:cs="Times New Roman"/>
          <w:sz w:val="28"/>
          <w:szCs w:val="28"/>
        </w:rPr>
        <w:t>oxi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CTHH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C83BC3" w:rsidRDefault="00C83BC3" w:rsidP="00C8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II)</w:t>
      </w:r>
      <w:r w:rsidR="007D64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643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D6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43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7D6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439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7D6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439"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 w:rsidR="007D6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439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7D6439">
        <w:rPr>
          <w:rFonts w:ascii="Times New Roman" w:hAnsi="Times New Roman" w:cs="Times New Roman"/>
          <w:sz w:val="28"/>
          <w:szCs w:val="28"/>
        </w:rPr>
        <w:t xml:space="preserve"> 36</w:t>
      </w:r>
      <w:proofErr w:type="gramStart"/>
      <w:r w:rsidR="007D6439">
        <w:rPr>
          <w:rFonts w:ascii="Times New Roman" w:hAnsi="Times New Roman" w:cs="Times New Roman"/>
          <w:sz w:val="28"/>
          <w:szCs w:val="28"/>
        </w:rPr>
        <w:t>,36</w:t>
      </w:r>
      <w:proofErr w:type="gramEnd"/>
      <w:r w:rsidR="007D6439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="007D643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7D6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439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7D6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43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7D64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7D643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7D6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439">
        <w:rPr>
          <w:rFonts w:ascii="Times New Roman" w:hAnsi="Times New Roman" w:cs="Times New Roman"/>
          <w:sz w:val="28"/>
          <w:szCs w:val="28"/>
        </w:rPr>
        <w:t>ddimhj</w:t>
      </w:r>
      <w:proofErr w:type="spellEnd"/>
      <w:r w:rsidR="007D6439">
        <w:rPr>
          <w:rFonts w:ascii="Times New Roman" w:hAnsi="Times New Roman" w:cs="Times New Roman"/>
          <w:sz w:val="28"/>
          <w:szCs w:val="28"/>
        </w:rPr>
        <w:t xml:space="preserve"> CTHH </w:t>
      </w:r>
      <w:proofErr w:type="spellStart"/>
      <w:r w:rsidR="007D643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D6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43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7D6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43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7D6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43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7D643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108FC" w:rsidRDefault="00CB039B" w:rsidP="00C8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BF6">
        <w:rPr>
          <w:rFonts w:ascii="Times New Roman" w:hAnsi="Times New Roman" w:cs="Times New Roman"/>
          <w:b/>
          <w:sz w:val="28"/>
          <w:szCs w:val="28"/>
        </w:rPr>
        <w:lastRenderedPageBreak/>
        <w:t>B</w:t>
      </w:r>
      <w:r w:rsidR="006B7503" w:rsidRPr="00AB3BF6">
        <w:rPr>
          <w:rFonts w:ascii="Times New Roman" w:hAnsi="Times New Roman" w:cs="Times New Roman"/>
          <w:b/>
          <w:sz w:val="28"/>
          <w:szCs w:val="28"/>
        </w:rPr>
        <w:t>ài</w:t>
      </w:r>
      <w:proofErr w:type="spellEnd"/>
      <w:r w:rsidR="006B7503" w:rsidRPr="00AB3BF6">
        <w:rPr>
          <w:rFonts w:ascii="Times New Roman" w:hAnsi="Times New Roman" w:cs="Times New Roman"/>
          <w:b/>
          <w:sz w:val="28"/>
          <w:szCs w:val="28"/>
        </w:rPr>
        <w:t xml:space="preserve"> 4:</w:t>
      </w:r>
      <w:r w:rsidR="00AB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0</w:t>
      </w:r>
      <w:proofErr w:type="gramStart"/>
      <w:r w:rsidR="006B7503">
        <w:rPr>
          <w:rFonts w:ascii="Times New Roman" w:hAnsi="Times New Roman" w:cs="Times New Roman"/>
          <w:sz w:val="28"/>
          <w:szCs w:val="28"/>
        </w:rPr>
        <w:t>,42</w:t>
      </w:r>
      <w:proofErr w:type="gramEnd"/>
      <w:r w:rsidR="006B7503"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CO</w:t>
      </w:r>
      <w:r w:rsidR="006B75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H</w:t>
      </w:r>
      <w:r w:rsidR="006B75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B7503">
        <w:rPr>
          <w:rFonts w:ascii="Times New Roman" w:hAnsi="Times New Roman" w:cs="Times New Roman"/>
          <w:sz w:val="28"/>
          <w:szCs w:val="28"/>
        </w:rPr>
        <w:t xml:space="preserve">O.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vôi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="006B7503">
        <w:rPr>
          <w:rFonts w:ascii="Times New Roman" w:hAnsi="Times New Roman" w:cs="Times New Roman"/>
          <w:sz w:val="28"/>
          <w:szCs w:val="28"/>
        </w:rPr>
        <w:t>,86</w:t>
      </w:r>
      <w:proofErr w:type="gramEnd"/>
      <w:r w:rsidR="006B7503"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3 gam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tủa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m gam X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B7503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V</w:t>
      </w:r>
      <w:r w:rsidR="006B7503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="006B7503">
        <w:rPr>
          <w:rFonts w:ascii="Times New Roman" w:hAnsi="Times New Roman" w:cs="Times New Roman"/>
          <w:sz w:val="28"/>
          <w:szCs w:val="28"/>
        </w:rPr>
        <w:t xml:space="preserve"> = 40%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m gam N</w:t>
      </w:r>
      <w:r w:rsidR="006B75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B75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CTPT </w:t>
      </w:r>
      <w:proofErr w:type="spellStart"/>
      <w:r w:rsidR="006B750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B7503">
        <w:rPr>
          <w:rFonts w:ascii="Times New Roman" w:hAnsi="Times New Roman" w:cs="Times New Roman"/>
          <w:sz w:val="28"/>
          <w:szCs w:val="28"/>
        </w:rPr>
        <w:t xml:space="preserve"> X.</w:t>
      </w:r>
      <w:r w:rsidR="00D32BF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90096" w:rsidRDefault="000108FC" w:rsidP="00C8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4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56840">
        <w:rPr>
          <w:rFonts w:ascii="Times New Roman" w:hAnsi="Times New Roman" w:cs="Times New Roman"/>
          <w:b/>
          <w:sz w:val="28"/>
          <w:szCs w:val="28"/>
        </w:rPr>
        <w:t xml:space="preserve"> 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="00E56840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448 ml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đktc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448 ml 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đktc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</w:t>
      </w:r>
      <w:proofErr w:type="gramStart"/>
      <w:r>
        <w:rPr>
          <w:rFonts w:ascii="Times New Roman" w:hAnsi="Times New Roman" w:cs="Times New Roman"/>
          <w:sz w:val="28"/>
          <w:szCs w:val="28"/>
        </w:rPr>
        <w:t>,36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gam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O.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(ở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đktc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2,679 g/dm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</w:t>
      </w:r>
      <w:proofErr w:type="gramEnd"/>
    </w:p>
    <w:p w:rsidR="00E56840" w:rsidRPr="00E56840" w:rsidRDefault="00E56840" w:rsidP="00C8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3B0" w:rsidRDefault="00890096" w:rsidP="00C8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0B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560B0">
        <w:rPr>
          <w:rFonts w:ascii="Times New Roman" w:hAnsi="Times New Roman" w:cs="Times New Roman"/>
          <w:b/>
          <w:sz w:val="28"/>
          <w:szCs w:val="28"/>
        </w:rPr>
        <w:t xml:space="preserve"> 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>
        <w:rPr>
          <w:rFonts w:ascii="Times New Roman" w:hAnsi="Times New Roman" w:cs="Times New Roman"/>
          <w:sz w:val="28"/>
          <w:szCs w:val="28"/>
        </w:rPr>
        <w:t>,47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đuqược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1,568 gam.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OH)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4,9 gam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Y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so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&lt;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kk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&lt; 4.</w:t>
      </w:r>
      <w:r w:rsidR="00D32BF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2619" w:rsidRDefault="00BC03B0" w:rsidP="00C8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32BF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C03B0" w:rsidRDefault="00852619" w:rsidP="00C8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0B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560B0">
        <w:rPr>
          <w:rFonts w:ascii="Times New Roman" w:hAnsi="Times New Roman" w:cs="Times New Roman"/>
          <w:b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</w:t>
      </w:r>
      <w:r w:rsidR="008560B0"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1,5 gam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C, H, O, N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2,66 gam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gam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tủ</w:t>
      </w:r>
      <w:r w:rsidR="008560B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8560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60B0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856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0B0">
        <w:rPr>
          <w:rFonts w:ascii="Times New Roman" w:hAnsi="Times New Roman" w:cs="Times New Roman"/>
          <w:sz w:val="28"/>
          <w:szCs w:val="28"/>
        </w:rPr>
        <w:t>tí</w:t>
      </w:r>
      <w:r>
        <w:rPr>
          <w:rFonts w:ascii="Times New Roman" w:hAnsi="Times New Roman" w:cs="Times New Roman"/>
          <w:sz w:val="28"/>
          <w:szCs w:val="28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224 ml (ở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đktc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03B0" w:rsidRPr="00BC03B0" w:rsidRDefault="00BC03B0" w:rsidP="00C8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N.</w:t>
      </w:r>
    </w:p>
    <w:p w:rsidR="001C1D9E" w:rsidRDefault="001304BE" w:rsidP="00C8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64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37646">
        <w:rPr>
          <w:rFonts w:ascii="Times New Roman" w:hAnsi="Times New Roman" w:cs="Times New Roman"/>
          <w:b/>
          <w:sz w:val="28"/>
          <w:szCs w:val="28"/>
        </w:rPr>
        <w:t xml:space="preserve"> 8: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m gam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7C1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5,824 dm</w:t>
      </w:r>
      <w:r w:rsidR="005B7C16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="005B7C16">
        <w:rPr>
          <w:rFonts w:ascii="Times New Roman" w:hAnsi="Times New Roman" w:cs="Times New Roman"/>
          <w:sz w:val="28"/>
          <w:szCs w:val="28"/>
        </w:rPr>
        <w:t xml:space="preserve"> (ở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 w:rsidR="005B7C1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CO</w:t>
      </w:r>
      <w:r w:rsidR="005B7C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H</w:t>
      </w:r>
      <w:r w:rsidR="005B7C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B7C16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qua P</w:t>
      </w:r>
      <w:r w:rsidR="005B7C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B7C16">
        <w:rPr>
          <w:rFonts w:ascii="Times New Roman" w:hAnsi="Times New Roman" w:cs="Times New Roman"/>
          <w:sz w:val="28"/>
          <w:szCs w:val="28"/>
        </w:rPr>
        <w:t>O</w:t>
      </w:r>
      <w:r w:rsidR="005B7C1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P</w:t>
      </w:r>
      <w:r w:rsidR="005B7C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B7C16">
        <w:rPr>
          <w:rFonts w:ascii="Times New Roman" w:hAnsi="Times New Roman" w:cs="Times New Roman"/>
          <w:sz w:val="28"/>
          <w:szCs w:val="28"/>
        </w:rPr>
        <w:t>O</w:t>
      </w:r>
      <w:r w:rsidR="005B7C1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="005B7C16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="005B7C16">
        <w:rPr>
          <w:rFonts w:ascii="Times New Roman" w:hAnsi="Times New Roman" w:cs="Times New Roman"/>
          <w:sz w:val="28"/>
          <w:szCs w:val="28"/>
        </w:rPr>
        <w:t xml:space="preserve"> gam.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5</w:t>
      </w:r>
      <w:proofErr w:type="gramStart"/>
      <w:r w:rsidR="005B7C16">
        <w:rPr>
          <w:rFonts w:ascii="Times New Roman" w:hAnsi="Times New Roman" w:cs="Times New Roman"/>
          <w:sz w:val="28"/>
          <w:szCs w:val="28"/>
        </w:rPr>
        <w:t>,32</w:t>
      </w:r>
      <w:proofErr w:type="gramEnd"/>
      <w:r w:rsidR="005B7C16">
        <w:rPr>
          <w:rFonts w:ascii="Times New Roman" w:hAnsi="Times New Roman" w:cs="Times New Roman"/>
          <w:sz w:val="28"/>
          <w:szCs w:val="28"/>
        </w:rPr>
        <w:t xml:space="preserve"> gam.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A ở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6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5B7C16">
        <w:rPr>
          <w:rFonts w:ascii="Times New Roman" w:hAnsi="Times New Roman" w:cs="Times New Roman"/>
          <w:sz w:val="28"/>
          <w:szCs w:val="28"/>
        </w:rPr>
        <w:t xml:space="preserve"> C </w:t>
      </w:r>
      <w:proofErr w:type="gramStart"/>
      <w:r w:rsidR="005B7C16">
        <w:rPr>
          <w:rFonts w:ascii="Times New Roman" w:hAnsi="Times New Roman" w:cs="Times New Roman"/>
          <w:sz w:val="28"/>
          <w:szCs w:val="28"/>
        </w:rPr>
        <w:t>≤  4</w:t>
      </w:r>
      <w:proofErr w:type="gramEnd"/>
      <w:r w:rsidR="005B7C16">
        <w:rPr>
          <w:rFonts w:ascii="Times New Roman" w:hAnsi="Times New Roman" w:cs="Times New Roman"/>
          <w:sz w:val="28"/>
          <w:szCs w:val="28"/>
        </w:rPr>
        <w:t>.</w:t>
      </w:r>
    </w:p>
    <w:p w:rsidR="00ED0E32" w:rsidRPr="00ED0E32" w:rsidRDefault="00ED0E32" w:rsidP="00C8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E32" w:rsidRDefault="001C1D9E" w:rsidP="00C8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64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37646">
        <w:rPr>
          <w:rFonts w:ascii="Times New Roman" w:hAnsi="Times New Roman" w:cs="Times New Roman"/>
          <w:b/>
          <w:sz w:val="28"/>
          <w:szCs w:val="28"/>
        </w:rPr>
        <w:t xml:space="preserve"> 9: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hidrocacbon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225 cm</w:t>
      </w:r>
      <w:r w:rsidR="00064FF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6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FF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chứa</w:t>
      </w:r>
      <w:proofErr w:type="spellEnd"/>
      <w:proofErr w:type="gramEnd"/>
      <w:r w:rsidR="00064FF6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V</w:t>
      </w:r>
      <w:r w:rsidR="00064FF6">
        <w:rPr>
          <w:rFonts w:ascii="Times New Roman" w:hAnsi="Times New Roman" w:cs="Times New Roman"/>
          <w:sz w:val="28"/>
          <w:szCs w:val="28"/>
          <w:vertAlign w:val="subscript"/>
        </w:rPr>
        <w:t>occi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30 cm</w:t>
      </w:r>
      <w:r w:rsidR="00064FF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64FF6">
        <w:rPr>
          <w:rFonts w:ascii="Times New Roman" w:hAnsi="Times New Roman" w:cs="Times New Roman"/>
          <w:sz w:val="28"/>
          <w:szCs w:val="28"/>
        </w:rPr>
        <w:t xml:space="preserve"> CO</w:t>
      </w:r>
      <w:r w:rsidR="00064F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64FF6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 w:rsidR="00064FF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F6">
        <w:rPr>
          <w:rFonts w:ascii="Times New Roman" w:hAnsi="Times New Roman" w:cs="Times New Roman"/>
          <w:sz w:val="28"/>
          <w:szCs w:val="28"/>
        </w:rPr>
        <w:t>hidrocacbon</w:t>
      </w:r>
      <w:proofErr w:type="spellEnd"/>
      <w:r w:rsidR="00064F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2BF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039B" w:rsidRPr="006B7503" w:rsidRDefault="00ED0E32" w:rsidP="00C8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hidrocacbon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2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1709" w:rsidRDefault="00806426" w:rsidP="003A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08C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708C0">
        <w:rPr>
          <w:rFonts w:ascii="Times New Roman" w:hAnsi="Times New Roman" w:cs="Times New Roman"/>
          <w:b/>
          <w:sz w:val="28"/>
          <w:szCs w:val="28"/>
        </w:rPr>
        <w:t xml:space="preserve"> 10: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</w:t>
      </w:r>
      <w:proofErr w:type="gramStart"/>
      <w:r>
        <w:rPr>
          <w:rFonts w:ascii="Times New Roman" w:hAnsi="Times New Roman" w:cs="Times New Roman"/>
          <w:sz w:val="28"/>
          <w:szCs w:val="28"/>
        </w:rPr>
        <w:t>,4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tri III,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10,2 gam </w:t>
      </w:r>
      <w:proofErr w:type="spellStart"/>
      <w:r>
        <w:rPr>
          <w:rFonts w:ascii="Times New Roman" w:hAnsi="Times New Roman" w:cs="Times New Roman"/>
          <w:sz w:val="28"/>
          <w:szCs w:val="28"/>
        </w:rPr>
        <w:t>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CTHH  </w:t>
      </w:r>
      <w:proofErr w:type="spellStart"/>
      <w:r>
        <w:rPr>
          <w:rFonts w:ascii="Times New Roman" w:hAnsi="Times New Roman" w:cs="Times New Roman"/>
          <w:sz w:val="28"/>
          <w:szCs w:val="28"/>
        </w:rPr>
        <w:t>oxit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4436" w:rsidRDefault="002D4436" w:rsidP="003A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R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CTHH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436" w:rsidRPr="002D4436" w:rsidRDefault="002D4436" w:rsidP="003A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A708C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708C0">
        <w:rPr>
          <w:rFonts w:ascii="Times New Roman" w:hAnsi="Times New Roman" w:cs="Times New Roman"/>
          <w:b/>
          <w:sz w:val="28"/>
          <w:szCs w:val="28"/>
        </w:rPr>
        <w:t xml:space="preserve"> 11: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</w:t>
      </w:r>
      <w:proofErr w:type="gramStart"/>
      <w:r>
        <w:rPr>
          <w:rFonts w:ascii="Times New Roman" w:hAnsi="Times New Roman" w:cs="Times New Roman"/>
          <w:sz w:val="28"/>
          <w:szCs w:val="28"/>
        </w:rPr>
        <w:t>,6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>
        <w:rPr>
          <w:rFonts w:ascii="Times New Roman" w:hAnsi="Times New Roman" w:cs="Times New Roman"/>
          <w:sz w:val="28"/>
          <w:szCs w:val="28"/>
        </w:rPr>
        <w:t>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>(CO)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gam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tủa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63A2" w:rsidRPr="00616F95" w:rsidRDefault="005663A2">
      <w:pPr>
        <w:rPr>
          <w:rFonts w:ascii="Times New Roman" w:hAnsi="Times New Roman" w:cs="Times New Roman"/>
          <w:sz w:val="28"/>
          <w:szCs w:val="28"/>
        </w:rPr>
      </w:pPr>
    </w:p>
    <w:sectPr w:rsidR="005663A2" w:rsidRPr="00616F95" w:rsidSect="006B7503">
      <w:pgSz w:w="12240" w:h="15840"/>
      <w:pgMar w:top="1080" w:right="99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DA"/>
    <w:rsid w:val="000108FC"/>
    <w:rsid w:val="00064FF6"/>
    <w:rsid w:val="001304BE"/>
    <w:rsid w:val="00137646"/>
    <w:rsid w:val="001C1D9E"/>
    <w:rsid w:val="002D4436"/>
    <w:rsid w:val="002E6F7A"/>
    <w:rsid w:val="003A1709"/>
    <w:rsid w:val="005663A2"/>
    <w:rsid w:val="005B7C16"/>
    <w:rsid w:val="00616F95"/>
    <w:rsid w:val="006B7503"/>
    <w:rsid w:val="006E5A16"/>
    <w:rsid w:val="00741BDA"/>
    <w:rsid w:val="007D6439"/>
    <w:rsid w:val="00806426"/>
    <w:rsid w:val="00852619"/>
    <w:rsid w:val="008560B0"/>
    <w:rsid w:val="00890096"/>
    <w:rsid w:val="00A708C0"/>
    <w:rsid w:val="00AB3BF6"/>
    <w:rsid w:val="00BC03B0"/>
    <w:rsid w:val="00C83BC3"/>
    <w:rsid w:val="00CB039B"/>
    <w:rsid w:val="00D32BF6"/>
    <w:rsid w:val="00E56840"/>
    <w:rsid w:val="00ED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60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7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50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gigabyte2</dc:creator>
  <cp:keywords/>
  <dc:description/>
  <cp:lastModifiedBy>gigabyte2</cp:lastModifiedBy>
  <cp:revision>19</cp:revision>
  <dcterms:created xsi:type="dcterms:W3CDTF">2023-02-14T00:26:00Z</dcterms:created>
  <dcterms:modified xsi:type="dcterms:W3CDTF">2023-02-14T15:51:00Z</dcterms:modified>
</cp:coreProperties>
</file>