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B3" w:rsidRPr="005900AF" w:rsidRDefault="00B26EB3" w:rsidP="00B26EB3">
      <w:pPr>
        <w:autoSpaceDE w:val="0"/>
        <w:autoSpaceDN w:val="0"/>
        <w:adjustRightInd w:val="0"/>
        <w:rPr>
          <w:b/>
          <w:bCs/>
          <w:color w:val="0070C0"/>
          <w:sz w:val="26"/>
          <w:szCs w:val="26"/>
        </w:rPr>
      </w:pPr>
      <w:r w:rsidRPr="005900AF">
        <w:rPr>
          <w:b/>
          <w:bCs/>
          <w:color w:val="0070C0"/>
          <w:sz w:val="26"/>
          <w:szCs w:val="26"/>
          <w:lang w:val="vi-VN"/>
        </w:rPr>
        <w:t xml:space="preserve">Tiết: </w:t>
      </w:r>
      <w:r>
        <w:rPr>
          <w:b/>
          <w:bCs/>
          <w:color w:val="0070C0"/>
          <w:sz w:val="26"/>
          <w:szCs w:val="26"/>
        </w:rPr>
        <w:t xml:space="preserve">61 </w:t>
      </w:r>
      <w:r w:rsidRPr="005900AF">
        <w:rPr>
          <w:b/>
          <w:bCs/>
          <w:color w:val="0070C0"/>
          <w:sz w:val="26"/>
          <w:szCs w:val="26"/>
        </w:rPr>
        <w:t xml:space="preserve">Đọc kết nối chủ điểm: </w:t>
      </w:r>
    </w:p>
    <w:p w:rsidR="00B26EB3" w:rsidRPr="003E1FDD" w:rsidRDefault="00B26EB3" w:rsidP="00B26EB3">
      <w:pPr>
        <w:autoSpaceDE w:val="0"/>
        <w:autoSpaceDN w:val="0"/>
        <w:adjustRightInd w:val="0"/>
        <w:jc w:val="center"/>
        <w:rPr>
          <w:b/>
          <w:bCs/>
          <w:color w:val="FF0000"/>
          <w:sz w:val="26"/>
          <w:szCs w:val="26"/>
        </w:rPr>
      </w:pPr>
      <w:bookmarkStart w:id="0" w:name="_GoBack"/>
      <w:r w:rsidRPr="003E1FDD">
        <w:rPr>
          <w:b/>
          <w:bCs/>
          <w:color w:val="FF0000"/>
          <w:sz w:val="26"/>
          <w:szCs w:val="26"/>
        </w:rPr>
        <w:t>BÀI HỌC TỪ CÂY CAU</w:t>
      </w:r>
    </w:p>
    <w:bookmarkEnd w:id="0"/>
    <w:p w:rsidR="00B26EB3" w:rsidRPr="003E1FDD" w:rsidRDefault="00B26EB3" w:rsidP="00B26EB3">
      <w:pPr>
        <w:textAlignment w:val="baseline"/>
        <w:rPr>
          <w:b/>
          <w:bCs/>
          <w:color w:val="000000" w:themeColor="text1"/>
          <w:sz w:val="26"/>
          <w:szCs w:val="26"/>
        </w:rPr>
      </w:pPr>
      <w:r w:rsidRPr="003E1FDD">
        <w:rPr>
          <w:b/>
          <w:bCs/>
          <w:color w:val="000000" w:themeColor="text1"/>
          <w:sz w:val="26"/>
          <w:szCs w:val="26"/>
          <w:lang w:val="pt-BR"/>
        </w:rPr>
        <w:t xml:space="preserve">                                                                     (Nguyễn Văn Học)</w:t>
      </w:r>
    </w:p>
    <w:p w:rsidR="00B26EB3" w:rsidRPr="003E1FDD" w:rsidRDefault="00B26EB3" w:rsidP="00B26EB3">
      <w:pPr>
        <w:autoSpaceDE w:val="0"/>
        <w:autoSpaceDN w:val="0"/>
        <w:adjustRightInd w:val="0"/>
        <w:jc w:val="center"/>
        <w:rPr>
          <w:b/>
          <w:bCs/>
          <w:color w:val="000000" w:themeColor="text1"/>
          <w:sz w:val="26"/>
          <w:szCs w:val="26"/>
        </w:rPr>
      </w:pPr>
    </w:p>
    <w:p w:rsidR="00B26EB3" w:rsidRPr="005900AF" w:rsidRDefault="00B26EB3" w:rsidP="00B26EB3">
      <w:pPr>
        <w:rPr>
          <w:rFonts w:eastAsia="Arial"/>
          <w:b/>
          <w:sz w:val="26"/>
          <w:szCs w:val="26"/>
          <w:lang w:val="vi-VN"/>
        </w:rPr>
      </w:pPr>
      <w:r w:rsidRPr="005900AF">
        <w:rPr>
          <w:b/>
          <w:bCs/>
          <w:sz w:val="26"/>
          <w:szCs w:val="26"/>
          <w:lang w:val="vi-VN"/>
        </w:rPr>
        <w:t xml:space="preserve">* Hoạt động 1: </w:t>
      </w:r>
      <w:r w:rsidRPr="005900AF">
        <w:rPr>
          <w:b/>
          <w:bCs/>
          <w:sz w:val="26"/>
          <w:szCs w:val="26"/>
        </w:rPr>
        <w:t>Mở đầu</w:t>
      </w:r>
    </w:p>
    <w:tbl>
      <w:tblPr>
        <w:tblW w:w="10042" w:type="dxa"/>
        <w:tblInd w:w="216" w:type="dxa"/>
        <w:tblLayout w:type="fixed"/>
        <w:tblLook w:val="0000" w:firstRow="0" w:lastRow="0" w:firstColumn="0" w:lastColumn="0" w:noHBand="0" w:noVBand="0"/>
      </w:tblPr>
      <w:tblGrid>
        <w:gridCol w:w="6240"/>
        <w:gridCol w:w="3802"/>
      </w:tblGrid>
      <w:tr w:rsidR="00B26EB3" w:rsidRPr="005900AF" w:rsidTr="006120D8">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lang w:val="vi-VN"/>
              </w:rPr>
            </w:pPr>
            <w:r w:rsidRPr="005900AF">
              <w:rPr>
                <w:b/>
                <w:bCs/>
                <w:color w:val="0070C0"/>
                <w:sz w:val="26"/>
                <w:szCs w:val="26"/>
                <w:lang w:val="vi-VN"/>
              </w:rPr>
              <w:t xml:space="preserve">Hoạt động của GV và HS </w:t>
            </w:r>
          </w:p>
        </w:tc>
        <w:tc>
          <w:tcPr>
            <w:tcW w:w="380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Sản phẩm dự kiến</w:t>
            </w:r>
          </w:p>
        </w:tc>
      </w:tr>
      <w:tr w:rsidR="00B26EB3" w:rsidRPr="005900AF" w:rsidTr="006120D8">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snapToGrid w:val="0"/>
              <w:jc w:val="both"/>
              <w:rPr>
                <w:sz w:val="26"/>
                <w:szCs w:val="26"/>
              </w:rPr>
            </w:pPr>
            <w:r w:rsidRPr="005900AF">
              <w:rPr>
                <w:sz w:val="26"/>
                <w:szCs w:val="26"/>
              </w:rPr>
              <w:t xml:space="preserve">- GV giao nhiệm vụ cho HS: </w:t>
            </w:r>
          </w:p>
          <w:p w:rsidR="00B26EB3" w:rsidRPr="005900AF" w:rsidRDefault="00B26EB3" w:rsidP="006120D8">
            <w:pPr>
              <w:snapToGrid w:val="0"/>
              <w:jc w:val="both"/>
              <w:rPr>
                <w:color w:val="333333"/>
                <w:sz w:val="26"/>
                <w:szCs w:val="26"/>
                <w:shd w:val="clear" w:color="auto" w:fill="FFFFFF"/>
              </w:rPr>
            </w:pPr>
            <w:r w:rsidRPr="005900AF">
              <w:rPr>
                <w:color w:val="333333"/>
                <w:sz w:val="26"/>
                <w:szCs w:val="26"/>
                <w:shd w:val="clear" w:color="auto" w:fill="FFFFFF"/>
              </w:rPr>
              <w:t>Hãy tự phát hiện và ghi lại vắn tắt những điều em cho là ưu điểm và hạn chế (cả về hình thức và tính cách) của bản thân</w:t>
            </w:r>
          </w:p>
          <w:p w:rsidR="00B26EB3" w:rsidRPr="005900AF" w:rsidRDefault="00B26EB3" w:rsidP="006120D8">
            <w:pPr>
              <w:snapToGrid w:val="0"/>
              <w:jc w:val="both"/>
              <w:rPr>
                <w:sz w:val="26"/>
                <w:szCs w:val="26"/>
              </w:rPr>
            </w:pPr>
            <w:r w:rsidRPr="005900AF">
              <w:rPr>
                <w:sz w:val="26"/>
                <w:szCs w:val="26"/>
              </w:rPr>
              <w:t xml:space="preserve">- HS suy nghĩ cá nhân và ghi kết quả vào giấy note. </w:t>
            </w:r>
          </w:p>
          <w:p w:rsidR="00B26EB3" w:rsidRPr="005900AF" w:rsidRDefault="00B26EB3" w:rsidP="006120D8">
            <w:pPr>
              <w:snapToGrid w:val="0"/>
              <w:jc w:val="both"/>
              <w:rPr>
                <w:sz w:val="26"/>
                <w:szCs w:val="26"/>
              </w:rPr>
            </w:pPr>
            <w:r w:rsidRPr="005900AF">
              <w:rPr>
                <w:sz w:val="26"/>
                <w:szCs w:val="26"/>
              </w:rPr>
              <w:t>- GV gọi ngẫu nhiên một số HS trình bày. Các HS khác bổ sung, góp ý (nếu có)</w:t>
            </w:r>
          </w:p>
          <w:p w:rsidR="00B26EB3" w:rsidRPr="005900AF" w:rsidRDefault="00B26EB3" w:rsidP="006120D8">
            <w:pPr>
              <w:tabs>
                <w:tab w:val="left" w:pos="1226"/>
              </w:tabs>
              <w:rPr>
                <w:sz w:val="26"/>
                <w:szCs w:val="26"/>
              </w:rPr>
            </w:pPr>
            <w:r w:rsidRPr="005900AF">
              <w:rPr>
                <w:b/>
                <w:bCs/>
                <w:sz w:val="26"/>
                <w:szCs w:val="26"/>
                <w:lang w:val="vi-VN"/>
              </w:rPr>
              <w:t xml:space="preserve">- </w:t>
            </w:r>
            <w:r w:rsidRPr="005900AF">
              <w:rPr>
                <w:sz w:val="26"/>
                <w:szCs w:val="26"/>
                <w:lang w:val="vi-VN"/>
              </w:rPr>
              <w:t xml:space="preserve">GV </w:t>
            </w:r>
            <w:r w:rsidRPr="005900AF">
              <w:rPr>
                <w:sz w:val="26"/>
                <w:szCs w:val="26"/>
              </w:rPr>
              <w:t>nhận xét chung, kết luận và</w:t>
            </w:r>
            <w:r w:rsidRPr="005900AF">
              <w:rPr>
                <w:sz w:val="26"/>
                <w:szCs w:val="26"/>
                <w:lang w:val="vi-VN"/>
              </w:rPr>
              <w:t xml:space="preserve"> kết nối vào hoạt động hình thành kiến thức mới: </w:t>
            </w:r>
            <w:r w:rsidRPr="005900AF">
              <w:rPr>
                <w:sz w:val="26"/>
                <w:szCs w:val="26"/>
              </w:rPr>
              <w:t>Ở hai văn bản trước chúng ta đã biết để phát triển bản thân đúng cách, hiệu quả thì chúng ta phải rèn luyện, phát triển các kĩ năng cốt yếu như đọc, viết, nói và nghe nhằm phát huy những thế mạnh vốn có của mình. Ngoài việc tự rèn luyện bản thân bằng những kĩ năng như trên thì để từng bước hoàn thiện bản thân chúng ta còn học hỏi từ cuộc sống qua những người và sự vật chúng ta tiếp xúc hàng ngày và “Bài học từ cây cau” sẽ giúp chúng ta rèn luyện bản thân từ một cuộc trò chuyện rất đỗi bình dị.</w:t>
            </w:r>
          </w:p>
        </w:tc>
        <w:tc>
          <w:tcPr>
            <w:tcW w:w="380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both"/>
              <w:rPr>
                <w:sz w:val="26"/>
                <w:szCs w:val="26"/>
              </w:rPr>
            </w:pPr>
            <w:r w:rsidRPr="005900AF">
              <w:rPr>
                <w:rFonts w:eastAsia="Brush Script MT"/>
                <w:bCs/>
                <w:sz w:val="26"/>
                <w:szCs w:val="26"/>
              </w:rPr>
              <w:t xml:space="preserve">HS liệt kê được </w:t>
            </w:r>
            <w:r w:rsidRPr="005900AF">
              <w:rPr>
                <w:color w:val="333333"/>
                <w:sz w:val="26"/>
                <w:szCs w:val="26"/>
                <w:shd w:val="clear" w:color="auto" w:fill="FFFFFF"/>
              </w:rPr>
              <w:t>ưu điểm và hạn chế (cả về hình thức và tính cách) của bản thân</w:t>
            </w:r>
            <w:r w:rsidRPr="005900AF">
              <w:rPr>
                <w:rFonts w:eastAsia="Brush Script MT"/>
                <w:bCs/>
                <w:sz w:val="26"/>
                <w:szCs w:val="26"/>
              </w:rPr>
              <w:t>.</w:t>
            </w:r>
          </w:p>
        </w:tc>
      </w:tr>
    </w:tbl>
    <w:p w:rsidR="00B26EB3" w:rsidRPr="005900AF" w:rsidRDefault="00B26EB3" w:rsidP="00B26EB3">
      <w:pPr>
        <w:rPr>
          <w:rFonts w:eastAsia="Arial"/>
          <w:b/>
          <w:sz w:val="26"/>
          <w:szCs w:val="26"/>
        </w:rPr>
      </w:pPr>
      <w:r w:rsidRPr="005900AF">
        <w:rPr>
          <w:b/>
          <w:bCs/>
          <w:sz w:val="26"/>
          <w:szCs w:val="26"/>
          <w:lang w:val="vi-VN"/>
        </w:rPr>
        <w:t>* Hoạt động 2: Hình thành kiến thức mới</w:t>
      </w:r>
    </w:p>
    <w:tbl>
      <w:tblPr>
        <w:tblW w:w="10058" w:type="dxa"/>
        <w:tblInd w:w="108" w:type="dxa"/>
        <w:tblLayout w:type="fixed"/>
        <w:tblLook w:val="0000" w:firstRow="0" w:lastRow="0" w:firstColumn="0" w:lastColumn="0" w:noHBand="0" w:noVBand="0"/>
      </w:tblPr>
      <w:tblGrid>
        <w:gridCol w:w="5130"/>
        <w:gridCol w:w="459"/>
        <w:gridCol w:w="49"/>
        <w:gridCol w:w="4420"/>
      </w:tblGrid>
      <w:tr w:rsidR="00B26EB3" w:rsidRPr="005900AF" w:rsidTr="006120D8">
        <w:trPr>
          <w:trHeight w:val="457"/>
        </w:trPr>
        <w:tc>
          <w:tcPr>
            <w:tcW w:w="5638" w:type="dxa"/>
            <w:gridSpan w:val="3"/>
            <w:tcBorders>
              <w:top w:val="single" w:sz="3" w:space="0" w:color="000000"/>
              <w:left w:val="single" w:sz="3" w:space="0" w:color="000000"/>
              <w:bottom w:val="single" w:sz="4" w:space="0" w:color="auto"/>
              <w:right w:val="single" w:sz="3"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 xml:space="preserve">Hoạt động của GV và HS </w:t>
            </w:r>
          </w:p>
        </w:tc>
        <w:tc>
          <w:tcPr>
            <w:tcW w:w="4420" w:type="dxa"/>
            <w:tcBorders>
              <w:top w:val="single" w:sz="3" w:space="0" w:color="000000"/>
              <w:left w:val="single" w:sz="3" w:space="0" w:color="000000"/>
              <w:bottom w:val="single" w:sz="4" w:space="0" w:color="auto"/>
              <w:right w:val="single" w:sz="3" w:space="0" w:color="000000"/>
            </w:tcBorders>
            <w:shd w:val="clear" w:color="000000" w:fill="FFFFFF"/>
          </w:tcPr>
          <w:p w:rsidR="00B26EB3" w:rsidRPr="005900AF" w:rsidRDefault="00B26EB3" w:rsidP="006120D8">
            <w:pPr>
              <w:tabs>
                <w:tab w:val="left" w:pos="2115"/>
              </w:tabs>
              <w:autoSpaceDE w:val="0"/>
              <w:autoSpaceDN w:val="0"/>
              <w:adjustRightInd w:val="0"/>
              <w:jc w:val="center"/>
              <w:rPr>
                <w:b/>
                <w:bCs/>
                <w:color w:val="0070C0"/>
                <w:sz w:val="26"/>
                <w:szCs w:val="26"/>
              </w:rPr>
            </w:pPr>
            <w:r w:rsidRPr="005900AF">
              <w:rPr>
                <w:b/>
                <w:bCs/>
                <w:color w:val="0070C0"/>
                <w:sz w:val="26"/>
                <w:szCs w:val="26"/>
              </w:rPr>
              <w:t>Sản phẩm dự kiến</w:t>
            </w:r>
          </w:p>
        </w:tc>
      </w:tr>
      <w:tr w:rsidR="00B26EB3" w:rsidRPr="005900AF" w:rsidTr="006120D8">
        <w:trPr>
          <w:trHeight w:val="364"/>
        </w:trPr>
        <w:tc>
          <w:tcPr>
            <w:tcW w:w="10058" w:type="dxa"/>
            <w:gridSpan w:val="4"/>
            <w:tcBorders>
              <w:top w:val="single" w:sz="4" w:space="0" w:color="auto"/>
              <w:left w:val="single" w:sz="3" w:space="0" w:color="000000"/>
              <w:bottom w:val="single" w:sz="3" w:space="0" w:color="000000"/>
              <w:right w:val="single" w:sz="3" w:space="0" w:color="000000"/>
            </w:tcBorders>
            <w:shd w:val="clear" w:color="000000" w:fill="FFFFFF"/>
          </w:tcPr>
          <w:p w:rsidR="00B26EB3" w:rsidRPr="005900AF" w:rsidRDefault="00B26EB3" w:rsidP="006120D8">
            <w:pPr>
              <w:tabs>
                <w:tab w:val="left" w:pos="2115"/>
              </w:tabs>
              <w:autoSpaceDE w:val="0"/>
              <w:autoSpaceDN w:val="0"/>
              <w:adjustRightInd w:val="0"/>
              <w:jc w:val="center"/>
              <w:rPr>
                <w:b/>
                <w:bCs/>
                <w:color w:val="0070C0"/>
                <w:sz w:val="26"/>
                <w:szCs w:val="26"/>
              </w:rPr>
            </w:pPr>
            <w:r w:rsidRPr="005900AF">
              <w:rPr>
                <w:b/>
                <w:bCs/>
                <w:sz w:val="26"/>
                <w:szCs w:val="26"/>
              </w:rPr>
              <w:t xml:space="preserve">                                           I. Tìm hiểu chung</w:t>
            </w:r>
          </w:p>
        </w:tc>
      </w:tr>
      <w:tr w:rsidR="00B26EB3" w:rsidRPr="005900AF" w:rsidTr="006120D8">
        <w:trPr>
          <w:trHeight w:val="1"/>
        </w:trPr>
        <w:tc>
          <w:tcPr>
            <w:tcW w:w="558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26EB3" w:rsidRPr="005900AF" w:rsidRDefault="00B26EB3" w:rsidP="006120D8">
            <w:pPr>
              <w:tabs>
                <w:tab w:val="left" w:pos="567"/>
                <w:tab w:val="left" w:pos="5103"/>
              </w:tabs>
              <w:jc w:val="both"/>
              <w:rPr>
                <w:sz w:val="26"/>
                <w:szCs w:val="26"/>
                <w:lang w:val="vi-VN"/>
              </w:rPr>
            </w:pPr>
            <w:r w:rsidRPr="005900AF">
              <w:rPr>
                <w:sz w:val="26"/>
                <w:szCs w:val="26"/>
                <w:lang w:val="vi-VN"/>
              </w:rPr>
              <w:t>- GV hướng dẫn cách đọc &amp; yêu cầu HS đọc</w:t>
            </w:r>
            <w:r w:rsidRPr="005900AF">
              <w:rPr>
                <w:sz w:val="26"/>
                <w:szCs w:val="26"/>
              </w:rPr>
              <w:t>. GV lưu ý HS hai chiến lược theo dõi và dự đoán</w:t>
            </w:r>
            <w:r w:rsidRPr="005900AF">
              <w:rPr>
                <w:sz w:val="26"/>
                <w:szCs w:val="26"/>
                <w:lang w:val="vi-VN"/>
              </w:rPr>
              <w:t xml:space="preserve">. HS đọc xong, GV </w:t>
            </w:r>
            <w:r w:rsidRPr="005900AF">
              <w:rPr>
                <w:sz w:val="26"/>
                <w:szCs w:val="26"/>
              </w:rPr>
              <w:t>hướng dẫn HS tìm hiểu các từ khó SGK. Sau đó GV giao nhiệm vụ cho HS hoàn thành yêu cầu các câu hỏi</w:t>
            </w:r>
            <w:r w:rsidRPr="005900AF">
              <w:rPr>
                <w:sz w:val="26"/>
                <w:szCs w:val="26"/>
                <w:lang w:val="vi-VN"/>
              </w:rPr>
              <w:t>:</w:t>
            </w:r>
          </w:p>
          <w:p w:rsidR="00B26EB3" w:rsidRPr="005900AF" w:rsidRDefault="00B26EB3" w:rsidP="006120D8">
            <w:pPr>
              <w:tabs>
                <w:tab w:val="left" w:pos="142"/>
                <w:tab w:val="left" w:pos="284"/>
              </w:tabs>
              <w:jc w:val="both"/>
              <w:rPr>
                <w:sz w:val="26"/>
                <w:szCs w:val="26"/>
              </w:rPr>
            </w:pPr>
            <w:r w:rsidRPr="005900AF">
              <w:rPr>
                <w:sz w:val="26"/>
                <w:szCs w:val="26"/>
              </w:rPr>
              <w:t>a. Phát hiện các phương thức biểu đạt có trong văn bản.</w:t>
            </w:r>
          </w:p>
          <w:p w:rsidR="00B26EB3" w:rsidRPr="005900AF" w:rsidRDefault="00B26EB3" w:rsidP="006120D8">
            <w:pPr>
              <w:tabs>
                <w:tab w:val="left" w:pos="142"/>
                <w:tab w:val="left" w:pos="284"/>
              </w:tabs>
              <w:jc w:val="both"/>
              <w:rPr>
                <w:sz w:val="26"/>
                <w:szCs w:val="26"/>
              </w:rPr>
            </w:pPr>
            <w:r w:rsidRPr="005900AF">
              <w:rPr>
                <w:sz w:val="26"/>
                <w:szCs w:val="26"/>
              </w:rPr>
              <w:t>b. Cho biết người kể chuyện, từ đó xác định ngôi kể.</w:t>
            </w:r>
          </w:p>
          <w:p w:rsidR="00B26EB3" w:rsidRPr="005900AF" w:rsidRDefault="00B26EB3" w:rsidP="006120D8">
            <w:pPr>
              <w:tabs>
                <w:tab w:val="left" w:pos="567"/>
                <w:tab w:val="left" w:pos="5103"/>
              </w:tabs>
              <w:snapToGrid w:val="0"/>
              <w:jc w:val="both"/>
              <w:rPr>
                <w:sz w:val="26"/>
                <w:szCs w:val="26"/>
              </w:rPr>
            </w:pPr>
            <w:r w:rsidRPr="005900AF">
              <w:rPr>
                <w:sz w:val="26"/>
                <w:szCs w:val="26"/>
              </w:rPr>
              <w:t>- GV tổ chức cho HS chia sẻ nhóm đôi, sau đó GV gọi ngẫu nhiên HS trình bày. Các HS khác nhận xét, bổ sung (nếu có).</w:t>
            </w:r>
          </w:p>
          <w:p w:rsidR="00B26EB3" w:rsidRPr="005900AF" w:rsidRDefault="00B26EB3" w:rsidP="006120D8">
            <w:pPr>
              <w:tabs>
                <w:tab w:val="left" w:pos="567"/>
                <w:tab w:val="left" w:pos="5103"/>
              </w:tabs>
              <w:snapToGrid w:val="0"/>
              <w:jc w:val="both"/>
              <w:rPr>
                <w:sz w:val="26"/>
                <w:szCs w:val="26"/>
              </w:rPr>
            </w:pPr>
            <w:r w:rsidRPr="005900AF">
              <w:rPr>
                <w:sz w:val="26"/>
                <w:szCs w:val="26"/>
              </w:rPr>
              <w:t>- GV kết luận, nhận xét phần hoạt động của HS và chuyển sang phần tiếp theo.</w:t>
            </w:r>
          </w:p>
        </w:tc>
        <w:tc>
          <w:tcPr>
            <w:tcW w:w="446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26EB3" w:rsidRPr="005900AF" w:rsidRDefault="00B26EB3" w:rsidP="006120D8">
            <w:pPr>
              <w:tabs>
                <w:tab w:val="left" w:pos="2115"/>
              </w:tabs>
              <w:autoSpaceDE w:val="0"/>
              <w:autoSpaceDN w:val="0"/>
              <w:adjustRightInd w:val="0"/>
              <w:jc w:val="both"/>
              <w:rPr>
                <w:bCs/>
                <w:sz w:val="26"/>
                <w:szCs w:val="26"/>
              </w:rPr>
            </w:pPr>
            <w:r w:rsidRPr="005900AF">
              <w:rPr>
                <w:sz w:val="26"/>
                <w:szCs w:val="26"/>
              </w:rPr>
              <w:t>Câu trả lời của HS, phần tổng hợp kết quả đúng của GV.</w:t>
            </w:r>
          </w:p>
        </w:tc>
      </w:tr>
      <w:tr w:rsidR="00B26EB3" w:rsidRPr="005900AF" w:rsidTr="006120D8">
        <w:trPr>
          <w:trHeight w:val="1"/>
        </w:trPr>
        <w:tc>
          <w:tcPr>
            <w:tcW w:w="1005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26EB3" w:rsidRPr="005900AF" w:rsidRDefault="00B26EB3" w:rsidP="006120D8">
            <w:pPr>
              <w:tabs>
                <w:tab w:val="left" w:pos="2115"/>
              </w:tabs>
              <w:autoSpaceDE w:val="0"/>
              <w:autoSpaceDN w:val="0"/>
              <w:adjustRightInd w:val="0"/>
              <w:jc w:val="center"/>
              <w:rPr>
                <w:b/>
                <w:bCs/>
                <w:sz w:val="26"/>
                <w:szCs w:val="26"/>
              </w:rPr>
            </w:pPr>
            <w:r w:rsidRPr="005900AF">
              <w:rPr>
                <w:b/>
                <w:sz w:val="26"/>
                <w:szCs w:val="26"/>
              </w:rPr>
              <w:t xml:space="preserve">II. </w:t>
            </w:r>
            <w:r>
              <w:rPr>
                <w:b/>
                <w:sz w:val="26"/>
                <w:szCs w:val="26"/>
              </w:rPr>
              <w:t>Đọc- hiểu</w:t>
            </w:r>
            <w:r w:rsidRPr="005900AF">
              <w:rPr>
                <w:b/>
                <w:sz w:val="26"/>
                <w:szCs w:val="26"/>
              </w:rPr>
              <w:t xml:space="preserve"> văn bản</w:t>
            </w:r>
          </w:p>
        </w:tc>
      </w:tr>
      <w:tr w:rsidR="00B26EB3" w:rsidRPr="005900AF" w:rsidTr="006120D8">
        <w:trPr>
          <w:trHeight w:val="1"/>
        </w:trPr>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B26EB3" w:rsidRPr="005900AF" w:rsidRDefault="00B26EB3" w:rsidP="006120D8">
            <w:pPr>
              <w:pStyle w:val="Vnbnnidung0"/>
              <w:tabs>
                <w:tab w:val="left" w:pos="776"/>
              </w:tabs>
              <w:spacing w:after="0" w:line="240" w:lineRule="auto"/>
              <w:ind w:firstLine="0"/>
              <w:jc w:val="both"/>
              <w:rPr>
                <w:rFonts w:ascii="Times New Roman" w:hAnsi="Times New Roman" w:cs="Times New Roman"/>
                <w:b/>
                <w:color w:val="auto"/>
                <w:sz w:val="26"/>
                <w:szCs w:val="26"/>
                <w:shd w:val="clear" w:color="auto" w:fill="FFFFFF"/>
              </w:rPr>
            </w:pPr>
            <w:r w:rsidRPr="005900AF">
              <w:rPr>
                <w:rFonts w:ascii="Times New Roman" w:hAnsi="Times New Roman" w:cs="Times New Roman"/>
                <w:b/>
                <w:color w:val="auto"/>
                <w:sz w:val="26"/>
                <w:szCs w:val="26"/>
              </w:rPr>
              <w:t xml:space="preserve">1. </w:t>
            </w:r>
            <w:r w:rsidRPr="005900AF">
              <w:rPr>
                <w:rFonts w:ascii="Times New Roman" w:hAnsi="Times New Roman" w:cs="Times New Roman"/>
                <w:b/>
                <w:color w:val="auto"/>
                <w:sz w:val="26"/>
                <w:szCs w:val="26"/>
                <w:shd w:val="clear" w:color="auto" w:fill="FFFFFF"/>
              </w:rPr>
              <w:t>Lời hỏi - đáp giữa các nhân vật với nhau và với hàng cau</w:t>
            </w:r>
          </w:p>
          <w:p w:rsidR="00B26EB3" w:rsidRPr="005900AF" w:rsidRDefault="00B26EB3" w:rsidP="006120D8">
            <w:pPr>
              <w:rPr>
                <w:bCs/>
                <w:sz w:val="26"/>
                <w:szCs w:val="26"/>
              </w:rPr>
            </w:pPr>
            <w:r w:rsidRPr="005900AF">
              <w:rPr>
                <w:bCs/>
                <w:sz w:val="26"/>
                <w:szCs w:val="26"/>
              </w:rPr>
              <w:t>- GV chuyển giao nhiệm vụ: yêu cầu HS trả lời câu hỏi trên phiếu học tập:</w:t>
            </w:r>
          </w:p>
          <w:p w:rsidR="00B26EB3" w:rsidRPr="005900AF" w:rsidRDefault="00B26EB3" w:rsidP="006120D8">
            <w:pPr>
              <w:tabs>
                <w:tab w:val="left" w:pos="567"/>
                <w:tab w:val="left" w:pos="1134"/>
              </w:tabs>
              <w:contextualSpacing/>
              <w:jc w:val="both"/>
              <w:rPr>
                <w:color w:val="333333"/>
                <w:sz w:val="26"/>
                <w:szCs w:val="26"/>
                <w:shd w:val="clear" w:color="auto" w:fill="FFFFFF"/>
              </w:rPr>
            </w:pPr>
            <w:r w:rsidRPr="005900AF">
              <w:rPr>
                <w:color w:val="333333"/>
                <w:sz w:val="26"/>
                <w:szCs w:val="26"/>
                <w:shd w:val="clear" w:color="auto" w:fill="FFFFFF"/>
              </w:rPr>
              <w:t>(1) Có bao nhiêu cuộc hỏi - đáp giữa các nhân vật với nhau trong văn bản?</w:t>
            </w:r>
          </w:p>
          <w:p w:rsidR="00B26EB3" w:rsidRPr="005900AF" w:rsidRDefault="00B26EB3" w:rsidP="006120D8">
            <w:pPr>
              <w:tabs>
                <w:tab w:val="left" w:pos="567"/>
                <w:tab w:val="left" w:pos="1134"/>
              </w:tabs>
              <w:contextualSpacing/>
              <w:jc w:val="both"/>
              <w:rPr>
                <w:color w:val="333333"/>
                <w:sz w:val="26"/>
                <w:szCs w:val="26"/>
                <w:shd w:val="clear" w:color="auto" w:fill="FFFFFF"/>
              </w:rPr>
            </w:pPr>
            <w:r w:rsidRPr="005900AF">
              <w:rPr>
                <w:color w:val="333333"/>
                <w:sz w:val="26"/>
                <w:szCs w:val="26"/>
                <w:shd w:val="clear" w:color="auto" w:fill="FFFFFF"/>
              </w:rPr>
              <w:lastRenderedPageBreak/>
              <w:t>(2) Hãy điền vào bảng sau những lời hỏi - đáp giữa các nhân vật với nhau và với hàng cau theo bảng sau:</w:t>
            </w:r>
          </w:p>
          <w:tbl>
            <w:tblPr>
              <w:tblW w:w="4822" w:type="dxa"/>
              <w:tblInd w:w="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96"/>
              <w:gridCol w:w="1352"/>
              <w:gridCol w:w="1874"/>
            </w:tblGrid>
            <w:tr w:rsidR="00B26EB3" w:rsidRPr="005900AF" w:rsidTr="006120D8">
              <w:trPr>
                <w:trHeight w:val="834"/>
              </w:trPr>
              <w:tc>
                <w:tcPr>
                  <w:tcW w:w="15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shd w:val="clear" w:color="auto" w:fill="FFFFFF"/>
                    </w:rPr>
                    <w:t> </w:t>
                  </w:r>
                  <w:r w:rsidRPr="005900AF">
                    <w:rPr>
                      <w:b/>
                      <w:bCs/>
                      <w:sz w:val="26"/>
                      <w:szCs w:val="26"/>
                      <w:lang w:val="vi-VN"/>
                    </w:rPr>
                    <w:t>Các cuộc hỏi - đáp</w:t>
                  </w: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b/>
                      <w:bCs/>
                      <w:sz w:val="26"/>
                      <w:szCs w:val="26"/>
                      <w:lang w:val="vi-VN"/>
                    </w:rPr>
                    <w:t>Hỏi</w:t>
                  </w: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b/>
                      <w:bCs/>
                      <w:sz w:val="26"/>
                      <w:szCs w:val="26"/>
                      <w:lang w:val="vi-VN"/>
                    </w:rPr>
                    <w:t>Đáp</w:t>
                  </w:r>
                </w:p>
              </w:tc>
            </w:tr>
            <w:tr w:rsidR="00B26EB3" w:rsidRPr="005900AF" w:rsidTr="006120D8">
              <w:trPr>
                <w:trHeight w:val="834"/>
              </w:trPr>
              <w:tc>
                <w:tcPr>
                  <w:tcW w:w="15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lang w:val="vi-VN"/>
                    </w:rPr>
                    <w:t>Giữa “ông” với “bố”</w:t>
                  </w: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r>
            <w:tr w:rsidR="00B26EB3" w:rsidRPr="005900AF" w:rsidTr="006120D8">
              <w:trPr>
                <w:trHeight w:val="523"/>
              </w:trPr>
              <w:tc>
                <w:tcPr>
                  <w:tcW w:w="15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r>
            <w:tr w:rsidR="00B26EB3" w:rsidRPr="005900AF" w:rsidTr="006120D8">
              <w:trPr>
                <w:trHeight w:val="538"/>
              </w:trPr>
              <w:tc>
                <w:tcPr>
                  <w:tcW w:w="15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r>
            <w:tr w:rsidR="00B26EB3" w:rsidRPr="005900AF" w:rsidTr="006120D8">
              <w:trPr>
                <w:trHeight w:val="523"/>
              </w:trPr>
              <w:tc>
                <w:tcPr>
                  <w:tcW w:w="15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3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26EB3" w:rsidRPr="005900AF" w:rsidRDefault="00B26EB3" w:rsidP="006120D8">
                  <w:pPr>
                    <w:rPr>
                      <w:sz w:val="26"/>
                      <w:szCs w:val="26"/>
                    </w:rPr>
                  </w:pPr>
                </w:p>
              </w:tc>
            </w:tr>
          </w:tbl>
          <w:p w:rsidR="00B26EB3" w:rsidRPr="005900AF" w:rsidRDefault="00B26EB3" w:rsidP="006120D8">
            <w:pPr>
              <w:rPr>
                <w:bCs/>
                <w:sz w:val="26"/>
                <w:szCs w:val="26"/>
              </w:rPr>
            </w:pPr>
            <w:r w:rsidRPr="005900AF">
              <w:rPr>
                <w:bCs/>
                <w:sz w:val="26"/>
                <w:szCs w:val="26"/>
              </w:rPr>
              <w:t>- GV tổ chức cho HS hoạt động cá nhân.</w:t>
            </w:r>
          </w:p>
          <w:p w:rsidR="00B26EB3" w:rsidRPr="005900AF" w:rsidRDefault="00B26EB3" w:rsidP="006120D8">
            <w:pPr>
              <w:rPr>
                <w:bCs/>
                <w:sz w:val="26"/>
                <w:szCs w:val="26"/>
              </w:rPr>
            </w:pPr>
            <w:r w:rsidRPr="005900AF">
              <w:rPr>
                <w:bCs/>
                <w:sz w:val="26"/>
                <w:szCs w:val="26"/>
              </w:rPr>
              <w:t xml:space="preserve">- HS thực hiện nhiệm vụ và báo cáo. </w:t>
            </w:r>
          </w:p>
          <w:p w:rsidR="00B26EB3" w:rsidRPr="005900AF" w:rsidRDefault="00B26EB3" w:rsidP="006120D8">
            <w:pPr>
              <w:jc w:val="both"/>
              <w:rPr>
                <w:bCs/>
                <w:sz w:val="26"/>
                <w:szCs w:val="26"/>
              </w:rPr>
            </w:pPr>
            <w:r w:rsidRPr="005900AF">
              <w:rPr>
                <w:bCs/>
                <w:sz w:val="26"/>
                <w:szCs w:val="26"/>
              </w:rPr>
              <w:t xml:space="preserve">- GV nhận xét chung, tổng hợp kiến thức đúng, chốt ý </w:t>
            </w:r>
            <w:r w:rsidRPr="005900AF">
              <w:rPr>
                <w:sz w:val="26"/>
                <w:szCs w:val="26"/>
              </w:rPr>
              <w:t xml:space="preserve">và </w:t>
            </w:r>
            <w:r w:rsidRPr="005900AF">
              <w:rPr>
                <w:bCs/>
                <w:sz w:val="26"/>
                <w:szCs w:val="26"/>
              </w:rPr>
              <w:t>kết nối với phần tiếp theo.</w:t>
            </w:r>
          </w:p>
          <w:p w:rsidR="00B26EB3" w:rsidRPr="005900AF" w:rsidRDefault="00B26EB3" w:rsidP="006120D8">
            <w:pPr>
              <w:rPr>
                <w:b/>
                <w:sz w:val="26"/>
                <w:szCs w:val="26"/>
              </w:rPr>
            </w:pPr>
            <w:r w:rsidRPr="005900AF">
              <w:rPr>
                <w:b/>
                <w:bCs/>
                <w:sz w:val="26"/>
                <w:szCs w:val="26"/>
              </w:rPr>
              <w:t xml:space="preserve">2. </w:t>
            </w:r>
            <w:r w:rsidRPr="005900AF">
              <w:rPr>
                <w:b/>
                <w:sz w:val="26"/>
                <w:szCs w:val="26"/>
              </w:rPr>
              <w:t>Vai trò của cây cau trong việc thể hiện chủ đề truyện:</w:t>
            </w:r>
          </w:p>
          <w:p w:rsidR="00B26EB3" w:rsidRPr="005900AF" w:rsidRDefault="00B26EB3" w:rsidP="006120D8">
            <w:pPr>
              <w:rPr>
                <w:bCs/>
                <w:sz w:val="26"/>
                <w:szCs w:val="26"/>
              </w:rPr>
            </w:pPr>
            <w:r w:rsidRPr="005900AF">
              <w:rPr>
                <w:bCs/>
                <w:sz w:val="26"/>
                <w:szCs w:val="26"/>
              </w:rPr>
              <w:t>- GV chuyển giao nhiệm vụ, yêu cầu HS thực hiện các nhiệm vụ trên phiếu học tập:</w:t>
            </w:r>
          </w:p>
          <w:p w:rsidR="00B26EB3" w:rsidRPr="005900AF" w:rsidRDefault="00B26EB3" w:rsidP="006120D8">
            <w:pPr>
              <w:shd w:val="clear" w:color="auto" w:fill="FFFFFF"/>
              <w:jc w:val="both"/>
              <w:rPr>
                <w:color w:val="333333"/>
                <w:sz w:val="26"/>
                <w:szCs w:val="26"/>
              </w:rPr>
            </w:pPr>
            <w:r w:rsidRPr="005900AF">
              <w:rPr>
                <w:b/>
                <w:bCs/>
                <w:color w:val="333333"/>
                <w:sz w:val="26"/>
                <w:szCs w:val="26"/>
              </w:rPr>
              <w:t xml:space="preserve">(1) </w:t>
            </w:r>
            <w:r w:rsidRPr="005900AF">
              <w:rPr>
                <w:color w:val="333333"/>
                <w:sz w:val="26"/>
                <w:szCs w:val="26"/>
              </w:rPr>
              <w:t>Theo em, những cây cau có gì đặc biệt mà có thể khơi gợi ở mỗi người trong gia đình của nhân vật "tôi" "một cách nghĩ", "một cách sáng tạo, cách sống và làm việc,..."?</w:t>
            </w:r>
          </w:p>
          <w:p w:rsidR="00B26EB3" w:rsidRPr="005900AF" w:rsidRDefault="00B26EB3" w:rsidP="006120D8">
            <w:pPr>
              <w:shd w:val="clear" w:color="auto" w:fill="FFFFFF"/>
              <w:jc w:val="both"/>
              <w:rPr>
                <w:color w:val="333333"/>
                <w:sz w:val="26"/>
                <w:szCs w:val="26"/>
              </w:rPr>
            </w:pPr>
            <w:r w:rsidRPr="005900AF">
              <w:rPr>
                <w:b/>
                <w:bCs/>
                <w:color w:val="333333"/>
                <w:sz w:val="26"/>
                <w:szCs w:val="26"/>
              </w:rPr>
              <w:t>(2)</w:t>
            </w:r>
            <w:r w:rsidRPr="005900AF">
              <w:rPr>
                <w:color w:val="333333"/>
                <w:sz w:val="26"/>
                <w:szCs w:val="26"/>
              </w:rPr>
              <w:t> Trong đoạn văn cuối, từ câu "Một ngày bình an, tôi ngước lê hàng cau và hỏi: "Ở trên đó cau có vui?" đến hết văn bản, nhân vật xưng "tôi" trò chuyện với hàng cau hay trò chuyện với chính mình? Vì sao em kết luận như vậy?</w:t>
            </w:r>
          </w:p>
          <w:p w:rsidR="00B26EB3" w:rsidRPr="005900AF" w:rsidRDefault="00B26EB3" w:rsidP="006120D8">
            <w:pPr>
              <w:tabs>
                <w:tab w:val="left" w:pos="142"/>
                <w:tab w:val="left" w:pos="284"/>
              </w:tabs>
              <w:jc w:val="both"/>
              <w:rPr>
                <w:sz w:val="26"/>
                <w:szCs w:val="26"/>
              </w:rPr>
            </w:pPr>
            <w:r w:rsidRPr="005900AF">
              <w:rPr>
                <w:b/>
                <w:bCs/>
                <w:sz w:val="26"/>
                <w:szCs w:val="26"/>
              </w:rPr>
              <w:t>(3)</w:t>
            </w:r>
            <w:r w:rsidRPr="005900AF">
              <w:rPr>
                <w:sz w:val="26"/>
                <w:szCs w:val="26"/>
              </w:rPr>
              <w:t xml:space="preserve"> Theo em, những cây cau có vai trò gì trong truyện?</w:t>
            </w:r>
          </w:p>
          <w:p w:rsidR="00B26EB3" w:rsidRPr="005900AF" w:rsidRDefault="00B26EB3" w:rsidP="006120D8">
            <w:pPr>
              <w:rPr>
                <w:bCs/>
                <w:sz w:val="26"/>
                <w:szCs w:val="26"/>
              </w:rPr>
            </w:pPr>
            <w:r w:rsidRPr="005900AF">
              <w:rPr>
                <w:bCs/>
                <w:sz w:val="26"/>
                <w:szCs w:val="26"/>
              </w:rPr>
              <w:t>- GV tổ chức cho HS thảo luận nhóm 4 HS.</w:t>
            </w:r>
          </w:p>
          <w:p w:rsidR="00B26EB3" w:rsidRPr="005900AF" w:rsidRDefault="00B26EB3" w:rsidP="006120D8">
            <w:pPr>
              <w:rPr>
                <w:bCs/>
                <w:sz w:val="26"/>
                <w:szCs w:val="26"/>
              </w:rPr>
            </w:pPr>
            <w:r w:rsidRPr="005900AF">
              <w:rPr>
                <w:bCs/>
                <w:sz w:val="26"/>
                <w:szCs w:val="26"/>
              </w:rPr>
              <w:t>- HS thực hiện nhiệm vụ và trình bày.</w:t>
            </w:r>
          </w:p>
          <w:p w:rsidR="00B26EB3" w:rsidRPr="005900AF" w:rsidRDefault="00B26EB3" w:rsidP="006120D8">
            <w:pPr>
              <w:jc w:val="both"/>
              <w:rPr>
                <w:sz w:val="26"/>
                <w:szCs w:val="26"/>
              </w:rPr>
            </w:pPr>
            <w:r w:rsidRPr="005900AF">
              <w:rPr>
                <w:bCs/>
                <w:sz w:val="26"/>
                <w:szCs w:val="26"/>
              </w:rPr>
              <w:t xml:space="preserve">- GV nhận xét phần hoạt động nhóm của HS, chốt ý như mục sản phẩm, sau đó </w:t>
            </w:r>
            <w:r w:rsidRPr="005900AF">
              <w:rPr>
                <w:sz w:val="26"/>
                <w:szCs w:val="26"/>
              </w:rPr>
              <w:t>GV chuyển mục kết nối với phần kiến thức tiếp theo.</w:t>
            </w:r>
          </w:p>
          <w:p w:rsidR="00B26EB3" w:rsidRPr="005900AF" w:rsidRDefault="00B26EB3" w:rsidP="006120D8">
            <w:pPr>
              <w:rPr>
                <w:b/>
                <w:bCs/>
                <w:sz w:val="26"/>
                <w:szCs w:val="26"/>
              </w:rPr>
            </w:pPr>
            <w:r w:rsidRPr="005900AF">
              <w:rPr>
                <w:b/>
                <w:bCs/>
                <w:sz w:val="26"/>
                <w:szCs w:val="26"/>
              </w:rPr>
              <w:t>3. Bài học từ cây cau và thông điệp của văn bản:</w:t>
            </w:r>
          </w:p>
          <w:p w:rsidR="00B26EB3" w:rsidRPr="005900AF" w:rsidRDefault="00B26EB3" w:rsidP="006120D8">
            <w:pPr>
              <w:rPr>
                <w:bCs/>
                <w:sz w:val="26"/>
                <w:szCs w:val="26"/>
              </w:rPr>
            </w:pPr>
            <w:r w:rsidRPr="005900AF">
              <w:rPr>
                <w:bCs/>
                <w:sz w:val="26"/>
                <w:szCs w:val="26"/>
              </w:rPr>
              <w:t>- GV chuyển giao nhiệm vụ, yêu cầu HS thực hiện nhiệm vụ trên phiếu học tập:</w:t>
            </w:r>
          </w:p>
          <w:p w:rsidR="00B26EB3" w:rsidRPr="005900AF" w:rsidRDefault="00B26EB3" w:rsidP="006120D8">
            <w:pPr>
              <w:rPr>
                <w:sz w:val="26"/>
                <w:szCs w:val="26"/>
              </w:rPr>
            </w:pPr>
            <w:r w:rsidRPr="005900AF">
              <w:rPr>
                <w:bCs/>
                <w:sz w:val="26"/>
                <w:szCs w:val="26"/>
              </w:rPr>
              <w:t xml:space="preserve">(1) Khi người cháu trả lời ông: “nhìn lên hàng cau cháu </w:t>
            </w:r>
            <w:r w:rsidRPr="005900AF">
              <w:rPr>
                <w:sz w:val="26"/>
                <w:szCs w:val="26"/>
              </w:rPr>
              <w:t>thấy bài học làm người ngay thẳng”, em hiểu bài học này như thế nào?</w:t>
            </w:r>
          </w:p>
          <w:p w:rsidR="00B26EB3" w:rsidRPr="005900AF" w:rsidRDefault="00B26EB3" w:rsidP="006120D8">
            <w:pPr>
              <w:rPr>
                <w:sz w:val="26"/>
                <w:szCs w:val="26"/>
              </w:rPr>
            </w:pPr>
            <w:r w:rsidRPr="005900AF">
              <w:rPr>
                <w:sz w:val="26"/>
                <w:szCs w:val="26"/>
                <w:shd w:val="clear" w:color="auto" w:fill="FFFFFF"/>
              </w:rPr>
              <w:lastRenderedPageBreak/>
              <w:t>(2) Tại sao có thể nói: trò chuyện về cây cau, với cây cau cũng là cách giúp các nhân vật tự hoàn thiện bản thân?</w:t>
            </w:r>
          </w:p>
          <w:p w:rsidR="00B26EB3" w:rsidRPr="005900AF" w:rsidRDefault="00B26EB3" w:rsidP="006120D8">
            <w:pPr>
              <w:rPr>
                <w:sz w:val="26"/>
                <w:szCs w:val="26"/>
              </w:rPr>
            </w:pPr>
            <w:r w:rsidRPr="005900AF">
              <w:rPr>
                <w:sz w:val="26"/>
                <w:szCs w:val="26"/>
              </w:rPr>
              <w:t>(3) Vì sao cùng nhìn lên hàng cau nhưng mỗi nhân vật đều có cách nghĩ, “sự thấy” khác nhau? Từ đó em rút ra bài học gì khi quan sát, học hỏi từ con người và sự vật xung quanh mình?</w:t>
            </w:r>
          </w:p>
          <w:p w:rsidR="00B26EB3" w:rsidRPr="005900AF" w:rsidRDefault="00B26EB3" w:rsidP="006120D8">
            <w:pPr>
              <w:rPr>
                <w:bCs/>
                <w:sz w:val="26"/>
                <w:szCs w:val="26"/>
              </w:rPr>
            </w:pPr>
            <w:r w:rsidRPr="005900AF">
              <w:rPr>
                <w:bCs/>
                <w:sz w:val="26"/>
                <w:szCs w:val="26"/>
              </w:rPr>
              <w:t>- GV tổ chức cho HS hoạt động theo kỹ thuật ổ bi (6p) để thực hiện các nhiệm vụ.</w:t>
            </w:r>
          </w:p>
          <w:p w:rsidR="00B26EB3" w:rsidRPr="005900AF" w:rsidRDefault="00B26EB3" w:rsidP="006120D8">
            <w:pPr>
              <w:rPr>
                <w:bCs/>
                <w:sz w:val="26"/>
                <w:szCs w:val="26"/>
              </w:rPr>
            </w:pPr>
            <w:r w:rsidRPr="005900AF">
              <w:rPr>
                <w:bCs/>
                <w:sz w:val="26"/>
                <w:szCs w:val="26"/>
              </w:rPr>
              <w:t>- HS thực hiện nhiệm vụ và trình bày.</w:t>
            </w:r>
          </w:p>
          <w:p w:rsidR="00B26EB3" w:rsidRPr="005900AF" w:rsidRDefault="00B26EB3" w:rsidP="006120D8">
            <w:pPr>
              <w:rPr>
                <w:bCs/>
                <w:sz w:val="26"/>
                <w:szCs w:val="26"/>
              </w:rPr>
            </w:pPr>
            <w:r w:rsidRPr="005900AF">
              <w:rPr>
                <w:bCs/>
                <w:sz w:val="26"/>
                <w:szCs w:val="26"/>
              </w:rPr>
              <w:t>- GV nhận xét, kết luận, chốt kiến thức.</w:t>
            </w:r>
          </w:p>
          <w:p w:rsidR="00B26EB3" w:rsidRPr="005900AF" w:rsidRDefault="00B26EB3" w:rsidP="006120D8">
            <w:pPr>
              <w:jc w:val="both"/>
              <w:rPr>
                <w:sz w:val="26"/>
                <w:szCs w:val="26"/>
              </w:rPr>
            </w:pPr>
          </w:p>
          <w:p w:rsidR="00B26EB3" w:rsidRPr="005900AF" w:rsidRDefault="00B26EB3" w:rsidP="006120D8">
            <w:pPr>
              <w:tabs>
                <w:tab w:val="left" w:pos="2115"/>
              </w:tabs>
              <w:autoSpaceDE w:val="0"/>
              <w:autoSpaceDN w:val="0"/>
              <w:adjustRightInd w:val="0"/>
              <w:jc w:val="both"/>
              <w:rPr>
                <w:sz w:val="26"/>
                <w:szCs w:val="26"/>
              </w:rPr>
            </w:pPr>
          </w:p>
        </w:tc>
        <w:tc>
          <w:tcPr>
            <w:tcW w:w="49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26EB3" w:rsidRPr="005900AF" w:rsidRDefault="00B26EB3" w:rsidP="006120D8">
            <w:pPr>
              <w:pStyle w:val="Vnbnnidung0"/>
              <w:tabs>
                <w:tab w:val="left" w:pos="776"/>
              </w:tabs>
              <w:spacing w:after="0" w:line="240" w:lineRule="auto"/>
              <w:ind w:firstLine="0"/>
              <w:jc w:val="both"/>
              <w:rPr>
                <w:rFonts w:ascii="Times New Roman" w:hAnsi="Times New Roman" w:cs="Times New Roman"/>
                <w:b/>
                <w:color w:val="auto"/>
                <w:sz w:val="26"/>
                <w:szCs w:val="26"/>
                <w:shd w:val="clear" w:color="auto" w:fill="FFFFFF"/>
              </w:rPr>
            </w:pPr>
            <w:r w:rsidRPr="005900AF">
              <w:rPr>
                <w:rFonts w:ascii="Times New Roman" w:hAnsi="Times New Roman" w:cs="Times New Roman"/>
                <w:b/>
                <w:color w:val="auto"/>
                <w:sz w:val="26"/>
                <w:szCs w:val="26"/>
              </w:rPr>
              <w:lastRenderedPageBreak/>
              <w:t xml:space="preserve">1. </w:t>
            </w:r>
            <w:r w:rsidRPr="005900AF">
              <w:rPr>
                <w:rFonts w:ascii="Times New Roman" w:hAnsi="Times New Roman" w:cs="Times New Roman"/>
                <w:b/>
                <w:color w:val="auto"/>
                <w:sz w:val="26"/>
                <w:szCs w:val="26"/>
                <w:shd w:val="clear" w:color="auto" w:fill="FFFFFF"/>
              </w:rPr>
              <w:t>Lời hỏi - đáp giữa các nhân vật với nhau và với hàng cau</w:t>
            </w:r>
          </w:p>
          <w:tbl>
            <w:tblPr>
              <w:tblW w:w="436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95"/>
              <w:gridCol w:w="1534"/>
              <w:gridCol w:w="1935"/>
            </w:tblGrid>
            <w:tr w:rsidR="00B26EB3" w:rsidRPr="005900AF" w:rsidTr="006120D8">
              <w:trPr>
                <w:trHeight w:val="875"/>
              </w:trPr>
              <w:tc>
                <w:tcPr>
                  <w:tcW w:w="8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shd w:val="clear" w:color="auto" w:fill="FFFFFF"/>
                    </w:rPr>
                    <w:t> </w:t>
                  </w:r>
                  <w:r w:rsidRPr="005900AF">
                    <w:rPr>
                      <w:b/>
                      <w:bCs/>
                      <w:sz w:val="26"/>
                      <w:szCs w:val="26"/>
                      <w:lang w:val="vi-VN"/>
                    </w:rPr>
                    <w:t>Các cuộc hỏi - đáp</w:t>
                  </w:r>
                </w:p>
              </w:tc>
              <w:tc>
                <w:tcPr>
                  <w:tcW w:w="15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b/>
                      <w:bCs/>
                      <w:sz w:val="26"/>
                      <w:szCs w:val="26"/>
                      <w:lang w:val="vi-VN"/>
                    </w:rPr>
                    <w:t>Hỏi</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b/>
                      <w:bCs/>
                      <w:sz w:val="26"/>
                      <w:szCs w:val="26"/>
                      <w:lang w:val="vi-VN"/>
                    </w:rPr>
                    <w:t>Đáp</w:t>
                  </w:r>
                </w:p>
              </w:tc>
            </w:tr>
            <w:tr w:rsidR="00B26EB3" w:rsidRPr="005900AF" w:rsidTr="006120D8">
              <w:trPr>
                <w:trHeight w:val="875"/>
              </w:trPr>
              <w:tc>
                <w:tcPr>
                  <w:tcW w:w="8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lang w:val="vi-VN"/>
                    </w:rPr>
                    <w:lastRenderedPageBreak/>
                    <w:t>Giữa “ông” với “bố”</w:t>
                  </w:r>
                </w:p>
              </w:tc>
              <w:tc>
                <w:tcPr>
                  <w:tcW w:w="15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“Nhìn lên cây cau con thấy điều gì?”</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“Con thấy bầu trời xanh”</w:t>
                  </w:r>
                </w:p>
              </w:tc>
            </w:tr>
            <w:tr w:rsidR="00B26EB3" w:rsidRPr="005900AF" w:rsidTr="006120D8">
              <w:trPr>
                <w:trHeight w:val="1186"/>
              </w:trPr>
              <w:tc>
                <w:tcPr>
                  <w:tcW w:w="8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lang w:val="vi-VN"/>
                    </w:rPr>
                    <w:t>Giữa “ông” với “tôi”</w:t>
                  </w:r>
                </w:p>
              </w:tc>
              <w:tc>
                <w:tcPr>
                  <w:tcW w:w="15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“Nhìn lên cây cau cháu thấy điều gì?”</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“Cháu thấy bài học làm người ngay thẳng. Đó là triết lí của ông phải không ạ?”</w:t>
                  </w:r>
                </w:p>
              </w:tc>
            </w:tr>
            <w:tr w:rsidR="00B26EB3" w:rsidRPr="005900AF" w:rsidTr="006120D8">
              <w:trPr>
                <w:trHeight w:val="875"/>
              </w:trPr>
              <w:tc>
                <w:tcPr>
                  <w:tcW w:w="8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lang w:val="vi-VN"/>
                    </w:rPr>
                    <w:t>Giữa “tôi</w:t>
                  </w:r>
                  <w:r w:rsidRPr="005900AF">
                    <w:rPr>
                      <w:sz w:val="26"/>
                      <w:szCs w:val="26"/>
                    </w:rPr>
                    <w:t>”</w:t>
                  </w:r>
                  <w:r w:rsidRPr="005900AF">
                    <w:rPr>
                      <w:sz w:val="26"/>
                      <w:szCs w:val="26"/>
                      <w:lang w:val="vi-VN"/>
                    </w:rPr>
                    <w:t xml:space="preserve"> với “ông”</w:t>
                  </w:r>
                </w:p>
              </w:tc>
              <w:tc>
                <w:tcPr>
                  <w:tcW w:w="15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“Vậy nhìn lên cây cau, ông đã thấy gì ạ?”</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“Ông thấy tương lai tươi đẹp của dòng họ ta”</w:t>
                  </w:r>
                </w:p>
              </w:tc>
            </w:tr>
            <w:tr w:rsidR="00B26EB3" w:rsidRPr="005900AF" w:rsidTr="006120D8">
              <w:trPr>
                <w:trHeight w:val="1632"/>
              </w:trPr>
              <w:tc>
                <w:tcPr>
                  <w:tcW w:w="8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lang w:val="vi-VN"/>
                    </w:rPr>
                    <w:t>Giữa “tôi” với hàng cau</w:t>
                  </w:r>
                </w:p>
              </w:tc>
              <w:tc>
                <w:tcPr>
                  <w:tcW w:w="15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1. “Ở trên đó cau có gì vui?”</w:t>
                  </w:r>
                </w:p>
                <w:p w:rsidR="00B26EB3" w:rsidRPr="005900AF" w:rsidRDefault="00B26EB3" w:rsidP="006120D8">
                  <w:pPr>
                    <w:rPr>
                      <w:sz w:val="26"/>
                      <w:szCs w:val="26"/>
                    </w:rPr>
                  </w:pPr>
                  <w:r w:rsidRPr="005900AF">
                    <w:rPr>
                      <w:sz w:val="26"/>
                      <w:szCs w:val="26"/>
                    </w:rPr>
                    <w:t>2. “Cau có thấy bầu trời cao rộng?”</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26EB3" w:rsidRPr="005900AF" w:rsidRDefault="00B26EB3" w:rsidP="006120D8">
                  <w:pPr>
                    <w:rPr>
                      <w:sz w:val="26"/>
                      <w:szCs w:val="26"/>
                    </w:rPr>
                  </w:pPr>
                  <w:r w:rsidRPr="005900AF">
                    <w:rPr>
                      <w:sz w:val="26"/>
                      <w:szCs w:val="26"/>
                    </w:rPr>
                    <w:t>1. Từ trên những tàu cau một đàn chim xòe cánh bay ra.</w:t>
                  </w:r>
                </w:p>
                <w:p w:rsidR="00B26EB3" w:rsidRPr="005900AF" w:rsidRDefault="00B26EB3" w:rsidP="006120D8">
                  <w:pPr>
                    <w:rPr>
                      <w:sz w:val="26"/>
                      <w:szCs w:val="26"/>
                    </w:rPr>
                  </w:pPr>
                  <w:r w:rsidRPr="005900AF">
                    <w:rPr>
                      <w:sz w:val="26"/>
                      <w:szCs w:val="26"/>
                    </w:rPr>
                    <w:t>2. Những tàu cau đung đưa, tạo ra âm thanh xào xạc.</w:t>
                  </w:r>
                </w:p>
              </w:tc>
            </w:tr>
          </w:tbl>
          <w:p w:rsidR="00B26EB3" w:rsidRPr="005900AF" w:rsidRDefault="00B26EB3" w:rsidP="006120D8">
            <w:pPr>
              <w:pStyle w:val="Vnbnnidung0"/>
              <w:tabs>
                <w:tab w:val="left" w:pos="776"/>
              </w:tabs>
              <w:spacing w:after="0" w:line="240" w:lineRule="auto"/>
              <w:ind w:firstLine="0"/>
              <w:jc w:val="both"/>
              <w:rPr>
                <w:rFonts w:ascii="Times New Roman" w:hAnsi="Times New Roman" w:cs="Times New Roman"/>
                <w:b/>
                <w:color w:val="FF0000"/>
                <w:sz w:val="26"/>
                <w:szCs w:val="26"/>
                <w:shd w:val="clear" w:color="auto" w:fill="FFFFFF"/>
              </w:rPr>
            </w:pPr>
          </w:p>
          <w:p w:rsidR="00B26EB3" w:rsidRPr="005900AF" w:rsidRDefault="00B26EB3" w:rsidP="006120D8">
            <w:pPr>
              <w:rPr>
                <w:b/>
                <w:sz w:val="26"/>
                <w:szCs w:val="26"/>
              </w:rPr>
            </w:pPr>
            <w:r w:rsidRPr="005900AF">
              <w:rPr>
                <w:b/>
                <w:bCs/>
                <w:sz w:val="26"/>
                <w:szCs w:val="26"/>
              </w:rPr>
              <w:t xml:space="preserve">2. </w:t>
            </w:r>
            <w:r w:rsidRPr="005900AF">
              <w:rPr>
                <w:b/>
                <w:sz w:val="26"/>
                <w:szCs w:val="26"/>
              </w:rPr>
              <w:t>Vai trò của cây cau trong việc thể hiện chủ đề truyện:</w:t>
            </w:r>
          </w:p>
          <w:p w:rsidR="00B26EB3" w:rsidRPr="005900AF" w:rsidRDefault="00B26EB3" w:rsidP="006120D8">
            <w:pPr>
              <w:tabs>
                <w:tab w:val="left" w:pos="567"/>
                <w:tab w:val="left" w:pos="1134"/>
              </w:tabs>
              <w:contextualSpacing/>
              <w:jc w:val="both"/>
              <w:rPr>
                <w:color w:val="333333"/>
                <w:sz w:val="26"/>
                <w:szCs w:val="26"/>
                <w:shd w:val="clear" w:color="auto" w:fill="FFFFFF"/>
              </w:rPr>
            </w:pPr>
            <w:r w:rsidRPr="005900AF">
              <w:rPr>
                <w:color w:val="333333"/>
                <w:sz w:val="26"/>
                <w:szCs w:val="26"/>
                <w:shd w:val="clear" w:color="auto" w:fill="FFFFFF"/>
              </w:rPr>
              <w:t>(1) Cây cau đặc biệt ở điểm nó mọc thẳng tắp, cao vút lên trên bầu trời. Chính nhờ đặc điểm đó đã khơi gợi mỗi người trong gia đình của nhân vật "tôi" "một cách nghĩ", "một cách sáng tạo, cách sống và làm việc.</w:t>
            </w:r>
          </w:p>
          <w:p w:rsidR="00B26EB3" w:rsidRPr="005900AF" w:rsidRDefault="00B26EB3" w:rsidP="006120D8">
            <w:pPr>
              <w:tabs>
                <w:tab w:val="left" w:pos="567"/>
                <w:tab w:val="left" w:pos="1134"/>
              </w:tabs>
              <w:contextualSpacing/>
              <w:jc w:val="both"/>
              <w:rPr>
                <w:color w:val="333333"/>
                <w:sz w:val="26"/>
                <w:szCs w:val="26"/>
                <w:shd w:val="clear" w:color="auto" w:fill="FFFFFF"/>
              </w:rPr>
            </w:pPr>
            <w:r w:rsidRPr="005900AF">
              <w:rPr>
                <w:color w:val="333333"/>
                <w:sz w:val="26"/>
                <w:szCs w:val="26"/>
                <w:shd w:val="clear" w:color="auto" w:fill="FFFFFF"/>
              </w:rPr>
              <w:t>(2) Nhân vật xưng "tôi" trò chuyện với hàng cau cũng chính là trò chuyện với chính mình vì mặc dù hỏi hàng cau nhưng nhân vật “tôi” lại độc thoại và tự cảm nhận cho câu trả lời của chính mình.</w:t>
            </w:r>
          </w:p>
          <w:p w:rsidR="00B26EB3" w:rsidRPr="005900AF" w:rsidRDefault="00B26EB3" w:rsidP="006120D8">
            <w:pPr>
              <w:tabs>
                <w:tab w:val="left" w:pos="567"/>
                <w:tab w:val="left" w:pos="1134"/>
              </w:tabs>
              <w:contextualSpacing/>
              <w:jc w:val="both"/>
              <w:rPr>
                <w:i/>
                <w:iCs/>
                <w:sz w:val="26"/>
                <w:szCs w:val="26"/>
              </w:rPr>
            </w:pPr>
            <w:r w:rsidRPr="005900AF">
              <w:rPr>
                <w:color w:val="333333"/>
                <w:sz w:val="26"/>
                <w:szCs w:val="26"/>
                <w:shd w:val="clear" w:color="auto" w:fill="FFFFFF"/>
              </w:rPr>
              <w:t xml:space="preserve">(3) Hàng cau – cây cau là đối tượng để các nhân vật trong truyện rút ra những chiêm nghiệm, những bài học khác nhau, góp phần làm nổi bật chủ đề truyện: </w:t>
            </w:r>
            <w:r w:rsidRPr="005900AF">
              <w:rPr>
                <w:i/>
                <w:iCs/>
                <w:color w:val="333333"/>
                <w:sz w:val="26"/>
                <w:szCs w:val="26"/>
                <w:shd w:val="clear" w:color="auto" w:fill="FFFFFF"/>
              </w:rPr>
              <w:t>Mỗi người một cách nghĩ, một “sự thấy” khác nhau. Điều đó làm nên sự đa tính cách, khác biệt của mỗi người …</w:t>
            </w:r>
          </w:p>
          <w:p w:rsidR="00B26EB3" w:rsidRPr="005900AF" w:rsidRDefault="00B26EB3" w:rsidP="006120D8">
            <w:pPr>
              <w:rPr>
                <w:b/>
                <w:bCs/>
                <w:sz w:val="26"/>
                <w:szCs w:val="26"/>
              </w:rPr>
            </w:pPr>
            <w:r w:rsidRPr="005900AF">
              <w:rPr>
                <w:b/>
                <w:bCs/>
                <w:sz w:val="26"/>
                <w:szCs w:val="26"/>
              </w:rPr>
              <w:t>3. Bài học từ cây cau và thông điệp của văn bản:</w:t>
            </w:r>
          </w:p>
          <w:p w:rsidR="00B26EB3" w:rsidRPr="005900AF" w:rsidRDefault="00B26EB3" w:rsidP="006120D8">
            <w:pPr>
              <w:tabs>
                <w:tab w:val="left" w:pos="567"/>
                <w:tab w:val="left" w:pos="1134"/>
              </w:tabs>
              <w:contextualSpacing/>
              <w:jc w:val="both"/>
              <w:rPr>
                <w:sz w:val="26"/>
                <w:szCs w:val="26"/>
              </w:rPr>
            </w:pPr>
            <w:r w:rsidRPr="005900AF">
              <w:rPr>
                <w:sz w:val="26"/>
                <w:szCs w:val="26"/>
              </w:rPr>
              <w:t xml:space="preserve">(1) </w:t>
            </w:r>
            <w:r w:rsidRPr="005900AF">
              <w:rPr>
                <w:bCs/>
                <w:sz w:val="26"/>
                <w:szCs w:val="26"/>
              </w:rPr>
              <w:t xml:space="preserve">Nhìn lên hàng cau người cháu </w:t>
            </w:r>
            <w:r w:rsidRPr="005900AF">
              <w:rPr>
                <w:sz w:val="26"/>
                <w:szCs w:val="26"/>
              </w:rPr>
              <w:t>thấy bài học làm người ngay thẳng có nghĩa là làm người phải trung thực, thẳng thắn, có lòng tự trọng.</w:t>
            </w:r>
          </w:p>
          <w:p w:rsidR="00B26EB3" w:rsidRPr="005900AF" w:rsidRDefault="00B26EB3" w:rsidP="006120D8">
            <w:pPr>
              <w:tabs>
                <w:tab w:val="left" w:pos="567"/>
                <w:tab w:val="left" w:pos="1134"/>
              </w:tabs>
              <w:contextualSpacing/>
              <w:jc w:val="both"/>
              <w:rPr>
                <w:sz w:val="26"/>
                <w:szCs w:val="26"/>
                <w:shd w:val="clear" w:color="auto" w:fill="FFFFFF"/>
              </w:rPr>
            </w:pPr>
            <w:r w:rsidRPr="005900AF">
              <w:rPr>
                <w:sz w:val="26"/>
                <w:szCs w:val="26"/>
              </w:rPr>
              <w:lastRenderedPageBreak/>
              <w:t xml:space="preserve">(2) </w:t>
            </w:r>
            <w:r w:rsidRPr="005900AF">
              <w:rPr>
                <w:sz w:val="26"/>
                <w:szCs w:val="26"/>
                <w:shd w:val="clear" w:color="auto" w:fill="FFFFFF"/>
              </w:rPr>
              <w:t>Vì khi trò chuyện với cây cau, đó sẽ là một cách giúp các nhân vật tự nhìn nhận lại để hoàn thiện bản thân hơn. Bởi mỗi người một cách nghĩ, một “sự thấy” về cây cau sẽ làm nên sự đa tính cách, khác biệt, suy nghĩ khác nhau.</w:t>
            </w:r>
          </w:p>
          <w:p w:rsidR="00B26EB3" w:rsidRPr="005900AF" w:rsidRDefault="00B26EB3" w:rsidP="006120D8">
            <w:pPr>
              <w:tabs>
                <w:tab w:val="left" w:pos="567"/>
                <w:tab w:val="left" w:pos="1134"/>
              </w:tabs>
              <w:contextualSpacing/>
              <w:jc w:val="both"/>
              <w:rPr>
                <w:sz w:val="26"/>
                <w:szCs w:val="26"/>
              </w:rPr>
            </w:pPr>
            <w:r w:rsidRPr="005900AF">
              <w:rPr>
                <w:sz w:val="26"/>
                <w:szCs w:val="26"/>
                <w:shd w:val="clear" w:color="auto" w:fill="FFFFFF"/>
              </w:rPr>
              <w:t xml:space="preserve">(3) </w:t>
            </w:r>
            <w:r w:rsidRPr="005900AF">
              <w:rPr>
                <w:sz w:val="26"/>
                <w:szCs w:val="26"/>
              </w:rPr>
              <w:t>Cùng nhìn lên hàng cau nhưng mỗi nhân vật đều có cách nghĩ, “sự thấy” khác nhau do tuổi tác, kinh nghiệm sống khác nhau. Từ đó khi quan sát, học hỏi từ con người và sự vật xung quanh mình, chúng ta cần biết lắng nghe, tích lũy kinh nghiệm trên cơ sở chọn lọc để phát triển bản thân đúng cách, hiệu quả.</w:t>
            </w:r>
          </w:p>
        </w:tc>
      </w:tr>
    </w:tbl>
    <w:p w:rsidR="00B26EB3" w:rsidRPr="005900AF" w:rsidRDefault="00B26EB3" w:rsidP="00B26EB3">
      <w:pPr>
        <w:autoSpaceDE w:val="0"/>
        <w:autoSpaceDN w:val="0"/>
        <w:adjustRightInd w:val="0"/>
        <w:rPr>
          <w:rFonts w:eastAsia="Arial"/>
          <w:b/>
          <w:sz w:val="26"/>
          <w:szCs w:val="26"/>
        </w:rPr>
      </w:pPr>
      <w:r w:rsidRPr="005900AF">
        <w:rPr>
          <w:b/>
          <w:bCs/>
          <w:sz w:val="26"/>
          <w:szCs w:val="26"/>
        </w:rPr>
        <w:lastRenderedPageBreak/>
        <w:t>* Hoạt động 3: Luyện tập</w:t>
      </w:r>
    </w:p>
    <w:p w:rsidR="00B26EB3" w:rsidRPr="005900AF" w:rsidRDefault="00B26EB3" w:rsidP="00B26EB3">
      <w:pPr>
        <w:rPr>
          <w:rFonts w:eastAsia="Arial"/>
          <w:b/>
          <w:sz w:val="26"/>
          <w:szCs w:val="26"/>
        </w:rPr>
      </w:pPr>
    </w:p>
    <w:tbl>
      <w:tblPr>
        <w:tblW w:w="10042" w:type="dxa"/>
        <w:tblInd w:w="216" w:type="dxa"/>
        <w:tblLayout w:type="fixed"/>
        <w:tblLook w:val="0000" w:firstRow="0" w:lastRow="0" w:firstColumn="0" w:lastColumn="0" w:noHBand="0" w:noVBand="0"/>
      </w:tblPr>
      <w:tblGrid>
        <w:gridCol w:w="5112"/>
        <w:gridCol w:w="4930"/>
      </w:tblGrid>
      <w:tr w:rsidR="00B26EB3" w:rsidRPr="005900AF" w:rsidTr="006120D8">
        <w:trPr>
          <w:trHeight w:val="1"/>
        </w:trPr>
        <w:tc>
          <w:tcPr>
            <w:tcW w:w="511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 xml:space="preserve">Hoạt động của GV và HS </w:t>
            </w:r>
          </w:p>
        </w:tc>
        <w:tc>
          <w:tcPr>
            <w:tcW w:w="493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Sản phẩm dự kiến</w:t>
            </w:r>
          </w:p>
        </w:tc>
      </w:tr>
      <w:tr w:rsidR="00B26EB3" w:rsidRPr="005900AF" w:rsidTr="006120D8">
        <w:trPr>
          <w:trHeight w:val="1"/>
        </w:trPr>
        <w:tc>
          <w:tcPr>
            <w:tcW w:w="511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rPr>
                <w:bCs/>
                <w:sz w:val="26"/>
                <w:szCs w:val="26"/>
              </w:rPr>
            </w:pPr>
            <w:r w:rsidRPr="005900AF">
              <w:rPr>
                <w:bCs/>
                <w:sz w:val="26"/>
                <w:szCs w:val="26"/>
              </w:rPr>
              <w:t>- GV giao nhiệm vụ cho HS: Từ việc trải nghiệm cùng ba văn bản trên, em có thể khám phá và hoàn thiện bản thân bằng những cách nào?</w:t>
            </w:r>
          </w:p>
          <w:p w:rsidR="00B26EB3" w:rsidRPr="005900AF" w:rsidRDefault="00B26EB3" w:rsidP="006120D8">
            <w:pPr>
              <w:rPr>
                <w:sz w:val="26"/>
                <w:szCs w:val="26"/>
              </w:rPr>
            </w:pPr>
            <w:r w:rsidRPr="005900AF">
              <w:rPr>
                <w:sz w:val="26"/>
                <w:szCs w:val="26"/>
                <w:lang w:val="vi-VN"/>
              </w:rPr>
              <w:t xml:space="preserve">- </w:t>
            </w:r>
            <w:r w:rsidRPr="005900AF">
              <w:rPr>
                <w:sz w:val="26"/>
                <w:szCs w:val="26"/>
              </w:rPr>
              <w:t>GV tổ chức cho HS hoạt động nhóm theo kỹ thuật khăn trải bàn (3p) để thực hiện nhiệm vụ.</w:t>
            </w:r>
          </w:p>
          <w:p w:rsidR="00B26EB3" w:rsidRPr="005900AF" w:rsidRDefault="00B26EB3" w:rsidP="006120D8">
            <w:pPr>
              <w:rPr>
                <w:sz w:val="26"/>
                <w:szCs w:val="26"/>
                <w:lang w:val="vi-VN"/>
              </w:rPr>
            </w:pPr>
            <w:r w:rsidRPr="005900AF">
              <w:rPr>
                <w:bCs/>
                <w:sz w:val="26"/>
                <w:szCs w:val="26"/>
              </w:rPr>
              <w:t>- Các nhóm HS thực hiện nhiệm vụ, sau đó trình bày.</w:t>
            </w:r>
          </w:p>
          <w:p w:rsidR="00B26EB3" w:rsidRPr="005900AF" w:rsidRDefault="00B26EB3" w:rsidP="006120D8">
            <w:pPr>
              <w:tabs>
                <w:tab w:val="left" w:pos="142"/>
                <w:tab w:val="left" w:pos="284"/>
              </w:tabs>
              <w:autoSpaceDE w:val="0"/>
              <w:autoSpaceDN w:val="0"/>
              <w:adjustRightInd w:val="0"/>
              <w:jc w:val="both"/>
              <w:rPr>
                <w:bCs/>
                <w:sz w:val="26"/>
                <w:szCs w:val="26"/>
              </w:rPr>
            </w:pPr>
            <w:r w:rsidRPr="005900AF">
              <w:rPr>
                <w:bCs/>
                <w:sz w:val="26"/>
                <w:szCs w:val="26"/>
              </w:rPr>
              <w:t>- GV nhận xét phần hoạt động nhóm, kết luận và định hướng cho HS.</w:t>
            </w:r>
          </w:p>
        </w:tc>
        <w:tc>
          <w:tcPr>
            <w:tcW w:w="493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autoSpaceDE w:val="0"/>
              <w:autoSpaceDN w:val="0"/>
              <w:adjustRightInd w:val="0"/>
              <w:jc w:val="both"/>
              <w:rPr>
                <w:sz w:val="26"/>
                <w:szCs w:val="26"/>
                <w:lang w:val="vi-VN"/>
              </w:rPr>
            </w:pPr>
            <w:r w:rsidRPr="005900AF">
              <w:rPr>
                <w:sz w:val="26"/>
                <w:szCs w:val="26"/>
              </w:rPr>
              <w:t>Câu trả lời</w:t>
            </w:r>
            <w:r w:rsidRPr="005900AF">
              <w:rPr>
                <w:sz w:val="26"/>
                <w:szCs w:val="26"/>
                <w:lang w:val="vi-VN"/>
              </w:rPr>
              <w:t xml:space="preserve"> của HS.</w:t>
            </w:r>
          </w:p>
        </w:tc>
      </w:tr>
    </w:tbl>
    <w:p w:rsidR="00B26EB3" w:rsidRPr="005900AF" w:rsidRDefault="00B26EB3" w:rsidP="00B26EB3">
      <w:pPr>
        <w:autoSpaceDE w:val="0"/>
        <w:autoSpaceDN w:val="0"/>
        <w:adjustRightInd w:val="0"/>
        <w:rPr>
          <w:b/>
          <w:bCs/>
          <w:sz w:val="26"/>
          <w:szCs w:val="26"/>
        </w:rPr>
      </w:pPr>
    </w:p>
    <w:p w:rsidR="00B26EB3" w:rsidRPr="005900AF" w:rsidRDefault="00B26EB3" w:rsidP="00B26EB3">
      <w:pPr>
        <w:rPr>
          <w:rFonts w:eastAsia="Arial"/>
          <w:b/>
          <w:sz w:val="26"/>
          <w:szCs w:val="26"/>
          <w:lang w:val="vi-VN"/>
        </w:rPr>
      </w:pPr>
      <w:r w:rsidRPr="005900AF">
        <w:rPr>
          <w:b/>
          <w:bCs/>
          <w:sz w:val="26"/>
          <w:szCs w:val="26"/>
        </w:rPr>
        <w:t>* Hoạt động 4: Vận dụng</w:t>
      </w:r>
    </w:p>
    <w:tbl>
      <w:tblPr>
        <w:tblW w:w="10042" w:type="dxa"/>
        <w:tblInd w:w="216" w:type="dxa"/>
        <w:tblLayout w:type="fixed"/>
        <w:tblLook w:val="0000" w:firstRow="0" w:lastRow="0" w:firstColumn="0" w:lastColumn="0" w:noHBand="0" w:noVBand="0"/>
      </w:tblPr>
      <w:tblGrid>
        <w:gridCol w:w="6240"/>
        <w:gridCol w:w="3802"/>
      </w:tblGrid>
      <w:tr w:rsidR="00B26EB3" w:rsidRPr="005900AF" w:rsidTr="006120D8">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 xml:space="preserve">Hoạt động của GV và HS </w:t>
            </w:r>
          </w:p>
        </w:tc>
        <w:tc>
          <w:tcPr>
            <w:tcW w:w="380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jc w:val="center"/>
              <w:rPr>
                <w:sz w:val="26"/>
                <w:szCs w:val="26"/>
              </w:rPr>
            </w:pPr>
            <w:r w:rsidRPr="005900AF">
              <w:rPr>
                <w:b/>
                <w:bCs/>
                <w:color w:val="0070C0"/>
                <w:sz w:val="26"/>
                <w:szCs w:val="26"/>
              </w:rPr>
              <w:t>Sản phẩm dự kiến</w:t>
            </w:r>
          </w:p>
        </w:tc>
      </w:tr>
      <w:tr w:rsidR="00B26EB3" w:rsidRPr="005900AF" w:rsidTr="006120D8">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suppressAutoHyphens/>
              <w:jc w:val="both"/>
              <w:rPr>
                <w:sz w:val="26"/>
                <w:szCs w:val="26"/>
              </w:rPr>
            </w:pPr>
            <w:r w:rsidRPr="005900AF">
              <w:rPr>
                <w:rFonts w:eastAsia="SimSun"/>
                <w:color w:val="0D0D0D"/>
                <w:sz w:val="26"/>
                <w:szCs w:val="26"/>
                <w:lang w:val="vi-VN"/>
              </w:rPr>
              <w:t xml:space="preserve">- </w:t>
            </w:r>
            <w:r w:rsidRPr="005900AF">
              <w:rPr>
                <w:bCs/>
                <w:sz w:val="26"/>
                <w:szCs w:val="26"/>
              </w:rPr>
              <w:t>GV</w:t>
            </w:r>
            <w:r w:rsidRPr="005900AF">
              <w:rPr>
                <w:sz w:val="26"/>
                <w:szCs w:val="26"/>
              </w:rPr>
              <w:t xml:space="preserve"> giao </w:t>
            </w:r>
            <w:r w:rsidRPr="005900AF">
              <w:rPr>
                <w:bCs/>
                <w:sz w:val="26"/>
                <w:szCs w:val="26"/>
              </w:rPr>
              <w:t>nhiệm vụ</w:t>
            </w:r>
            <w:r w:rsidRPr="005900AF">
              <w:rPr>
                <w:sz w:val="26"/>
                <w:szCs w:val="26"/>
              </w:rPr>
              <w:t xml:space="preserve"> về nhà cho </w:t>
            </w:r>
            <w:r w:rsidRPr="005900AF">
              <w:rPr>
                <w:bCs/>
                <w:sz w:val="26"/>
                <w:szCs w:val="26"/>
              </w:rPr>
              <w:t xml:space="preserve">HS </w:t>
            </w:r>
            <w:r w:rsidRPr="005900AF">
              <w:rPr>
                <w:sz w:val="26"/>
                <w:szCs w:val="26"/>
              </w:rPr>
              <w:t xml:space="preserve">như mục </w:t>
            </w:r>
            <w:r w:rsidRPr="005900AF">
              <w:rPr>
                <w:bCs/>
                <w:sz w:val="26"/>
                <w:szCs w:val="26"/>
                <w:lang w:val="vi-VN"/>
              </w:rPr>
              <w:t>nội dung</w:t>
            </w:r>
            <w:r w:rsidRPr="005900AF">
              <w:rPr>
                <w:sz w:val="26"/>
                <w:szCs w:val="26"/>
              </w:rPr>
              <w:t>và yêu cầu nghiêm túc tự thực hiện</w:t>
            </w:r>
            <w:r w:rsidRPr="005900AF">
              <w:rPr>
                <w:sz w:val="26"/>
                <w:szCs w:val="26"/>
                <w:lang w:val="vi-VN"/>
              </w:rPr>
              <w:t>, hoàn thành nhiệm vụ ở nhà</w:t>
            </w:r>
            <w:r w:rsidRPr="005900AF">
              <w:rPr>
                <w:sz w:val="26"/>
                <w:szCs w:val="26"/>
              </w:rPr>
              <w:t>. Lập kế hoạch hoàn thiện bản thân.</w:t>
            </w:r>
          </w:p>
          <w:p w:rsidR="00B26EB3" w:rsidRPr="005900AF" w:rsidRDefault="00B26EB3" w:rsidP="006120D8">
            <w:pPr>
              <w:suppressAutoHyphens/>
              <w:jc w:val="both"/>
              <w:rPr>
                <w:sz w:val="26"/>
                <w:szCs w:val="26"/>
              </w:rPr>
            </w:pPr>
            <w:r w:rsidRPr="005900AF">
              <w:rPr>
                <w:rFonts w:eastAsia="SimSun"/>
                <w:b/>
                <w:bCs/>
                <w:noProof/>
                <w:color w:val="0D0D0D"/>
                <w:sz w:val="26"/>
                <w:szCs w:val="26"/>
              </w:rPr>
              <w:drawing>
                <wp:inline distT="0" distB="0" distL="0" distR="0" wp14:anchorId="71FF6065" wp14:editId="6D2208A9">
                  <wp:extent cx="319024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3241472" cy="1974304"/>
                          </a:xfrm>
                          <a:prstGeom prst="rect">
                            <a:avLst/>
                          </a:prstGeom>
                        </pic:spPr>
                      </pic:pic>
                    </a:graphicData>
                  </a:graphic>
                </wp:inline>
              </w:drawing>
            </w:r>
          </w:p>
          <w:p w:rsidR="00B26EB3" w:rsidRPr="005900AF" w:rsidRDefault="00B26EB3" w:rsidP="006120D8">
            <w:pPr>
              <w:suppressAutoHyphens/>
              <w:jc w:val="both"/>
              <w:rPr>
                <w:sz w:val="26"/>
                <w:szCs w:val="26"/>
                <w:lang w:val="vi-VN"/>
              </w:rPr>
            </w:pPr>
            <w:r w:rsidRPr="005900AF">
              <w:rPr>
                <w:color w:val="0D0D0D"/>
                <w:sz w:val="26"/>
                <w:szCs w:val="26"/>
                <w:lang w:val="vi-VN"/>
              </w:rPr>
              <w:t xml:space="preserve">- </w:t>
            </w:r>
            <w:r w:rsidRPr="005900AF">
              <w:rPr>
                <w:bCs/>
                <w:sz w:val="26"/>
                <w:szCs w:val="26"/>
                <w:lang w:val="vi-VN"/>
              </w:rPr>
              <w:t>GV</w:t>
            </w:r>
            <w:r w:rsidRPr="005900AF">
              <w:rPr>
                <w:sz w:val="26"/>
                <w:szCs w:val="26"/>
                <w:lang w:val="vi-VN"/>
              </w:rPr>
              <w:t xml:space="preserve"> khuyến khích sự xung phong/hoặc chỉ định 1-2 </w:t>
            </w:r>
            <w:r w:rsidRPr="005900AF">
              <w:rPr>
                <w:bCs/>
                <w:sz w:val="26"/>
                <w:szCs w:val="26"/>
                <w:lang w:val="vi-VN"/>
              </w:rPr>
              <w:t>HS</w:t>
            </w:r>
            <w:r w:rsidRPr="005900AF">
              <w:rPr>
                <w:sz w:val="26"/>
                <w:szCs w:val="26"/>
                <w:lang w:val="vi-VN"/>
              </w:rPr>
              <w:t xml:space="preserve"> trình bày ở đầu buổi học tới (có thể lấy điểm đánh giá quá trình).</w:t>
            </w:r>
          </w:p>
          <w:p w:rsidR="00B26EB3" w:rsidRPr="005900AF" w:rsidRDefault="00B26EB3" w:rsidP="006120D8">
            <w:pPr>
              <w:autoSpaceDE w:val="0"/>
              <w:autoSpaceDN w:val="0"/>
              <w:adjustRightInd w:val="0"/>
              <w:rPr>
                <w:iCs/>
                <w:color w:val="000000"/>
                <w:sz w:val="26"/>
                <w:szCs w:val="26"/>
                <w:lang w:val="vi-VN"/>
              </w:rPr>
            </w:pPr>
            <w:r w:rsidRPr="005900AF">
              <w:rPr>
                <w:sz w:val="26"/>
                <w:szCs w:val="26"/>
                <w:lang w:val="vi-VN"/>
              </w:rPr>
              <w:t xml:space="preserve">- </w:t>
            </w:r>
            <w:r w:rsidRPr="005900AF">
              <w:rPr>
                <w:bCs/>
                <w:sz w:val="26"/>
                <w:szCs w:val="26"/>
                <w:lang w:val="vi-VN"/>
              </w:rPr>
              <w:t>GV</w:t>
            </w:r>
            <w:r w:rsidRPr="005900AF">
              <w:rPr>
                <w:sz w:val="26"/>
                <w:szCs w:val="26"/>
                <w:lang w:val="vi-VN"/>
              </w:rPr>
              <w:t xml:space="preserve"> nhận xét, đánh</w:t>
            </w:r>
            <w:r w:rsidRPr="005900AF">
              <w:rPr>
                <w:sz w:val="26"/>
                <w:szCs w:val="26"/>
              </w:rPr>
              <w:t xml:space="preserve"> giá</w:t>
            </w:r>
            <w:r w:rsidRPr="005900AF">
              <w:rPr>
                <w:sz w:val="26"/>
                <w:szCs w:val="26"/>
                <w:lang w:val="vi-VN"/>
              </w:rPr>
              <w:t xml:space="preserve"> về </w:t>
            </w:r>
            <w:r w:rsidRPr="005900AF">
              <w:rPr>
                <w:sz w:val="26"/>
                <w:szCs w:val="26"/>
              </w:rPr>
              <w:t>bảng kế hoạch</w:t>
            </w:r>
            <w:r w:rsidRPr="005900AF">
              <w:rPr>
                <w:sz w:val="26"/>
                <w:szCs w:val="26"/>
                <w:lang w:val="vi-VN"/>
              </w:rPr>
              <w:t xml:space="preserve"> của </w:t>
            </w:r>
            <w:r w:rsidRPr="005900AF">
              <w:rPr>
                <w:bCs/>
                <w:sz w:val="26"/>
                <w:szCs w:val="26"/>
                <w:lang w:val="vi-VN"/>
              </w:rPr>
              <w:t>HS</w:t>
            </w:r>
            <w:r w:rsidRPr="005900AF">
              <w:rPr>
                <w:sz w:val="26"/>
                <w:szCs w:val="26"/>
              </w:rPr>
              <w:t>.</w:t>
            </w:r>
          </w:p>
        </w:tc>
        <w:tc>
          <w:tcPr>
            <w:tcW w:w="3802" w:type="dxa"/>
            <w:tcBorders>
              <w:top w:val="single" w:sz="2" w:space="0" w:color="000000"/>
              <w:left w:val="single" w:sz="2" w:space="0" w:color="000000"/>
              <w:bottom w:val="single" w:sz="2" w:space="0" w:color="000000"/>
              <w:right w:val="single" w:sz="2" w:space="0" w:color="000000"/>
            </w:tcBorders>
            <w:shd w:val="clear" w:color="000000" w:fill="FFFFFF"/>
          </w:tcPr>
          <w:p w:rsidR="00B26EB3" w:rsidRPr="005900AF" w:rsidRDefault="00B26EB3" w:rsidP="006120D8">
            <w:pPr>
              <w:tabs>
                <w:tab w:val="left" w:pos="2115"/>
              </w:tabs>
              <w:autoSpaceDE w:val="0"/>
              <w:autoSpaceDN w:val="0"/>
              <w:adjustRightInd w:val="0"/>
              <w:rPr>
                <w:sz w:val="26"/>
                <w:szCs w:val="26"/>
                <w:lang w:val="vi-VN"/>
              </w:rPr>
            </w:pPr>
            <w:r w:rsidRPr="005900AF">
              <w:rPr>
                <w:rFonts w:eastAsia="SimSun"/>
                <w:bCs/>
                <w:sz w:val="26"/>
                <w:szCs w:val="26"/>
                <w:lang w:val="es-ES"/>
              </w:rPr>
              <w:t>Bảng kế hoạch hoàn thiện bản thân của HS.</w:t>
            </w:r>
          </w:p>
        </w:tc>
      </w:tr>
    </w:tbl>
    <w:p w:rsidR="00B26EB3" w:rsidRPr="005900AF" w:rsidRDefault="00B26EB3" w:rsidP="00B26EB3">
      <w:pPr>
        <w:autoSpaceDE w:val="0"/>
        <w:autoSpaceDN w:val="0"/>
        <w:adjustRightInd w:val="0"/>
        <w:rPr>
          <w:b/>
          <w:bCs/>
          <w:sz w:val="26"/>
          <w:szCs w:val="26"/>
          <w:lang w:val="vi-VN"/>
        </w:rPr>
      </w:pPr>
      <w:r w:rsidRPr="005900AF">
        <w:rPr>
          <w:b/>
          <w:bCs/>
          <w:sz w:val="26"/>
          <w:szCs w:val="26"/>
          <w:lang w:val="vi-VN"/>
        </w:rPr>
        <w:t>* Hướng dẫn tự học:</w:t>
      </w:r>
    </w:p>
    <w:p w:rsidR="00B26EB3" w:rsidRPr="005900AF" w:rsidRDefault="00B26EB3" w:rsidP="00B26EB3">
      <w:pPr>
        <w:autoSpaceDE w:val="0"/>
        <w:autoSpaceDN w:val="0"/>
        <w:adjustRightInd w:val="0"/>
        <w:rPr>
          <w:b/>
          <w:i/>
          <w:sz w:val="26"/>
          <w:szCs w:val="26"/>
        </w:rPr>
      </w:pPr>
      <w:r w:rsidRPr="005900AF">
        <w:rPr>
          <w:b/>
          <w:i/>
          <w:sz w:val="26"/>
          <w:szCs w:val="26"/>
          <w:lang w:val="vi-VN"/>
        </w:rPr>
        <w:lastRenderedPageBreak/>
        <w:t xml:space="preserve">- Bài vừa học: </w:t>
      </w:r>
    </w:p>
    <w:p w:rsidR="00B26EB3" w:rsidRPr="005900AF" w:rsidRDefault="00B26EB3" w:rsidP="00B26EB3">
      <w:pPr>
        <w:jc w:val="both"/>
        <w:outlineLvl w:val="0"/>
        <w:rPr>
          <w:sz w:val="26"/>
          <w:szCs w:val="26"/>
          <w:lang w:val="vi-VN"/>
        </w:rPr>
      </w:pPr>
      <w:r w:rsidRPr="005900AF">
        <w:rPr>
          <w:sz w:val="26"/>
          <w:szCs w:val="26"/>
          <w:lang w:val="vi-VN"/>
        </w:rPr>
        <w:t xml:space="preserve">+ Nắm nội dung kết nối chủ điểm </w:t>
      </w:r>
      <w:r w:rsidRPr="005900AF">
        <w:rPr>
          <w:rFonts w:eastAsia="Calibri"/>
          <w:sz w:val="26"/>
          <w:szCs w:val="26"/>
        </w:rPr>
        <w:t>Từng bước hoàn thiện bản thân</w:t>
      </w:r>
    </w:p>
    <w:p w:rsidR="00B26EB3" w:rsidRPr="005900AF" w:rsidRDefault="00B26EB3" w:rsidP="00B26EB3">
      <w:pPr>
        <w:jc w:val="both"/>
        <w:outlineLvl w:val="0"/>
        <w:rPr>
          <w:sz w:val="26"/>
          <w:szCs w:val="26"/>
        </w:rPr>
      </w:pPr>
      <w:r w:rsidRPr="005900AF">
        <w:rPr>
          <w:spacing w:val="-3"/>
          <w:sz w:val="26"/>
          <w:szCs w:val="26"/>
          <w:lang w:val="vi-VN"/>
        </w:rPr>
        <w:t xml:space="preserve">+ Vẽ sơ đồ tư duy về các kiến thức đã học trong bài “ </w:t>
      </w:r>
      <w:r w:rsidRPr="005900AF">
        <w:rPr>
          <w:spacing w:val="-3"/>
          <w:sz w:val="26"/>
          <w:szCs w:val="26"/>
        </w:rPr>
        <w:t>Bài học từ cây cau</w:t>
      </w:r>
      <w:r w:rsidRPr="005900AF">
        <w:rPr>
          <w:spacing w:val="-3"/>
          <w:sz w:val="26"/>
          <w:szCs w:val="26"/>
          <w:lang w:val="vi-VN"/>
        </w:rPr>
        <w:t>”</w:t>
      </w:r>
    </w:p>
    <w:p w:rsidR="00B26EB3" w:rsidRPr="005900AF" w:rsidRDefault="00B26EB3" w:rsidP="00B26EB3">
      <w:pPr>
        <w:autoSpaceDE w:val="0"/>
        <w:autoSpaceDN w:val="0"/>
        <w:adjustRightInd w:val="0"/>
        <w:rPr>
          <w:sz w:val="26"/>
          <w:szCs w:val="26"/>
          <w:lang w:val="vi-VN"/>
        </w:rPr>
      </w:pPr>
      <w:r w:rsidRPr="005900AF">
        <w:rPr>
          <w:b/>
          <w:i/>
          <w:sz w:val="26"/>
          <w:szCs w:val="26"/>
          <w:lang w:val="vi-VN"/>
        </w:rPr>
        <w:t>- Bài sắp học:</w:t>
      </w:r>
      <w:r w:rsidRPr="005900AF">
        <w:rPr>
          <w:sz w:val="26"/>
          <w:szCs w:val="26"/>
          <w:lang w:val="vi-VN"/>
        </w:rPr>
        <w:t xml:space="preserve"> Thực hành tiếng việt</w:t>
      </w:r>
    </w:p>
    <w:p w:rsidR="00B26EB3" w:rsidRPr="005900AF" w:rsidRDefault="00B26EB3" w:rsidP="00B26EB3">
      <w:pPr>
        <w:jc w:val="both"/>
        <w:outlineLvl w:val="0"/>
        <w:rPr>
          <w:sz w:val="26"/>
          <w:szCs w:val="26"/>
          <w:lang w:val="vi-VN"/>
        </w:rPr>
      </w:pPr>
      <w:r w:rsidRPr="005900AF">
        <w:rPr>
          <w:sz w:val="26"/>
          <w:szCs w:val="26"/>
          <w:lang w:val="vi-VN"/>
        </w:rPr>
        <w:t xml:space="preserve">Tìm hiểu đặc điểm và chứng năng của </w:t>
      </w:r>
      <w:r w:rsidRPr="005900AF">
        <w:rPr>
          <w:sz w:val="26"/>
          <w:szCs w:val="26"/>
        </w:rPr>
        <w:t>thuật ngữ</w:t>
      </w:r>
      <w:r w:rsidRPr="005900AF">
        <w:rPr>
          <w:sz w:val="26"/>
          <w:szCs w:val="26"/>
          <w:lang w:val="vi-VN"/>
        </w:rPr>
        <w:t xml:space="preserve"> trong các bài tập.</w:t>
      </w:r>
    </w:p>
    <w:p w:rsidR="00B26EB3" w:rsidRDefault="00B26EB3" w:rsidP="00B26EB3">
      <w:pPr>
        <w:spacing w:after="200" w:line="276" w:lineRule="auto"/>
        <w:rPr>
          <w:b/>
          <w:bCs/>
          <w:color w:val="0070C0"/>
          <w:sz w:val="26"/>
          <w:szCs w:val="26"/>
        </w:rPr>
      </w:pPr>
      <w:r>
        <w:rPr>
          <w:b/>
          <w:bCs/>
          <w:color w:val="0070C0"/>
          <w:sz w:val="26"/>
          <w:szCs w:val="26"/>
        </w:rPr>
        <w:br w:type="page"/>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B3"/>
    <w:rsid w:val="000B200A"/>
    <w:rsid w:val="0021095D"/>
    <w:rsid w:val="00B2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D4BEB-D14F-449F-A9E9-EF052C55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26EB3"/>
    <w:rPr>
      <w:rFonts w:eastAsia="Times New Roman"/>
      <w:color w:val="373635"/>
    </w:rPr>
  </w:style>
  <w:style w:type="paragraph" w:customStyle="1" w:styleId="Vnbnnidung0">
    <w:name w:val="Văn bản nội dung"/>
    <w:basedOn w:val="Normal"/>
    <w:link w:val="Vnbnnidung"/>
    <w:rsid w:val="00B26EB3"/>
    <w:pPr>
      <w:widowControl w:val="0"/>
      <w:spacing w:after="40" w:line="269" w:lineRule="auto"/>
      <w:ind w:firstLine="400"/>
    </w:pPr>
    <w:rPr>
      <w:rFonts w:asciiTheme="minorHAnsi" w:hAnsiTheme="minorHAnsi" w:cstheme="minorBidi"/>
      <w:color w:val="37363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6065</Characters>
  <Application>Microsoft Office Word</Application>
  <DocSecurity>0</DocSecurity>
  <Lines>50</Lines>
  <Paragraphs>14</Paragraphs>
  <ScaleCrop>false</ScaleCrop>
  <Company>Microsoft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2025-02-20T13:06:00Z</dcterms:created>
  <dcterms:modified xsi:type="dcterms:W3CDTF">2025-02-20T13:08:00Z</dcterms:modified>
</cp:coreProperties>
</file>