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2D5C8">
      <w:pPr>
        <w:spacing w:after="120" w:line="276" w:lineRule="auto"/>
        <w:jc w:val="center"/>
        <w:rPr>
          <w:rFonts w:ascii="Myriad Pro" w:hAnsi="Myriad Pro" w:cs="Times New Roman"/>
          <w:b/>
          <w:bCs/>
          <w:sz w:val="28"/>
          <w:szCs w:val="28"/>
        </w:rPr>
      </w:pPr>
      <w:r>
        <w:rPr>
          <w:rFonts w:ascii="Myriad Pro" w:hAnsi="Myriad Pro" w:cs="Times New Roman"/>
          <w:b/>
          <w:bCs/>
          <w:sz w:val="28"/>
          <w:szCs w:val="28"/>
        </w:rPr>
        <w:t>KẾ HOẠCH BÀI DẠY KĨ NĂNG NÓI VÀ NGHE</w:t>
      </w:r>
    </w:p>
    <w:p w14:paraId="6AF0470D">
      <w:pPr>
        <w:spacing w:after="120" w:line="276" w:lineRule="auto"/>
        <w:jc w:val="center"/>
        <w:rPr>
          <w:rFonts w:ascii="Times New Roman" w:hAnsi="Times New Roman" w:cs="Times New Roman"/>
          <w:bCs/>
          <w:i/>
          <w:sz w:val="28"/>
          <w:szCs w:val="28"/>
        </w:rPr>
      </w:pPr>
      <w:r>
        <w:rPr>
          <w:rFonts w:ascii="Times New Roman" w:hAnsi="Times New Roman" w:cs="Times New Roman"/>
          <w:bCs/>
          <w:i/>
          <w:sz w:val="28"/>
          <w:szCs w:val="28"/>
        </w:rPr>
        <w:t>TRÌNH BÀY Ý KIẾN VỀ MỘT SỰ VIỆC CÓ TÍNH THỜI SỰ</w:t>
      </w:r>
    </w:p>
    <w:p w14:paraId="1EE29F0F">
      <w:pPr>
        <w:spacing w:after="120" w:line="276" w:lineRule="auto"/>
        <w:jc w:val="center"/>
        <w:rPr>
          <w:rFonts w:ascii="Times New Roman" w:hAnsi="Times New Roman" w:cs="Times New Roman"/>
          <w:b/>
          <w:sz w:val="28"/>
          <w:szCs w:val="28"/>
        </w:rPr>
      </w:pPr>
      <w:r>
        <w:rPr>
          <w:rFonts w:ascii="Times New Roman" w:hAnsi="Times New Roman" w:cs="Times New Roman"/>
          <w:b/>
          <w:sz w:val="28"/>
          <w:szCs w:val="28"/>
        </w:rPr>
        <w:t>Thời gian thực hiện: 2 tiết</w:t>
      </w:r>
    </w:p>
    <w:p w14:paraId="76FCB420">
      <w:pPr>
        <w:spacing w:after="12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 MỤC TIÊU </w:t>
      </w:r>
    </w:p>
    <w:p w14:paraId="579719DF">
      <w:pPr>
        <w:spacing w:after="120" w:line="276" w:lineRule="auto"/>
        <w:ind w:firstLine="270"/>
        <w:jc w:val="both"/>
        <w:rPr>
          <w:rFonts w:ascii="Times New Roman" w:hAnsi="Times New Roman" w:cs="Times New Roman"/>
          <w:sz w:val="28"/>
          <w:szCs w:val="28"/>
        </w:rPr>
      </w:pPr>
      <w:r>
        <w:rPr>
          <w:rFonts w:ascii="Times New Roman" w:hAnsi="Times New Roman" w:cs="Times New Roman"/>
          <w:sz w:val="28"/>
          <w:szCs w:val="28"/>
        </w:rPr>
        <w:t>Sau khi học xong bài này, HS có thể:</w:t>
      </w:r>
    </w:p>
    <w:p w14:paraId="5AC86FBA">
      <w:pPr>
        <w:spacing w:after="120" w:line="276" w:lineRule="auto"/>
        <w:ind w:firstLine="270"/>
        <w:jc w:val="both"/>
        <w:rPr>
          <w:rFonts w:ascii="Times New Roman" w:hAnsi="Times New Roman" w:cs="Times New Roman"/>
          <w:b/>
          <w:bCs/>
          <w:iCs/>
          <w:sz w:val="28"/>
          <w:szCs w:val="28"/>
        </w:rPr>
      </w:pPr>
      <w:r>
        <w:rPr>
          <w:rFonts w:ascii="Times New Roman" w:hAnsi="Times New Roman" w:cs="Times New Roman"/>
          <w:b/>
          <w:bCs/>
          <w:iCs/>
          <w:sz w:val="28"/>
          <w:szCs w:val="28"/>
        </w:rPr>
        <w:t>1. Năng lực</w:t>
      </w:r>
    </w:p>
    <w:p w14:paraId="56732C1A">
      <w:pPr>
        <w:spacing w:after="120" w:line="276" w:lineRule="auto"/>
        <w:ind w:firstLine="270"/>
        <w:jc w:val="both"/>
        <w:rPr>
          <w:rFonts w:ascii="Times New Roman" w:hAnsi="Times New Roman" w:cs="Times New Roman"/>
          <w:b/>
          <w:iCs/>
          <w:sz w:val="28"/>
          <w:szCs w:val="28"/>
        </w:rPr>
      </w:pPr>
      <w:r>
        <w:rPr>
          <w:rFonts w:ascii="Times New Roman" w:hAnsi="Times New Roman" w:cs="Times New Roman"/>
          <w:b/>
          <w:iCs/>
          <w:sz w:val="28"/>
          <w:szCs w:val="28"/>
        </w:rPr>
        <w:t>1.1. Năng lực đặc thù</w:t>
      </w:r>
    </w:p>
    <w:p w14:paraId="32450206">
      <w:pPr>
        <w:spacing w:after="120" w:line="276" w:lineRule="auto"/>
        <w:ind w:firstLine="270"/>
        <w:jc w:val="both"/>
        <w:rPr>
          <w:rFonts w:ascii="Times New Roman" w:hAnsi="Times New Roman" w:cs="Times New Roman"/>
          <w:b/>
          <w:sz w:val="28"/>
          <w:szCs w:val="28"/>
        </w:rPr>
      </w:pPr>
      <w:r>
        <w:rPr>
          <w:rFonts w:ascii="Times New Roman" w:hAnsi="Times New Roman" w:cs="Times New Roman"/>
          <w:sz w:val="28"/>
          <w:szCs w:val="28"/>
        </w:rPr>
        <w:t>Nắm bắt được nội dung trình bày ý kiến về một sự việc có tính thời sự.</w:t>
      </w:r>
    </w:p>
    <w:p w14:paraId="2C02C811">
      <w:pPr>
        <w:spacing w:after="120" w:line="276" w:lineRule="auto"/>
        <w:ind w:firstLine="270"/>
        <w:jc w:val="both"/>
        <w:rPr>
          <w:rFonts w:ascii="Times New Roman" w:hAnsi="Times New Roman" w:cs="Times New Roman"/>
          <w:b/>
          <w:sz w:val="28"/>
          <w:szCs w:val="28"/>
        </w:rPr>
      </w:pPr>
      <w:r>
        <w:rPr>
          <w:rFonts w:ascii="Times New Roman" w:hAnsi="Times New Roman" w:cs="Times New Roman"/>
          <w:b/>
          <w:sz w:val="28"/>
          <w:szCs w:val="28"/>
        </w:rPr>
        <w:t>1.2. Năng lực chung</w:t>
      </w:r>
    </w:p>
    <w:p w14:paraId="01C2076D">
      <w:pPr>
        <w:spacing w:after="120" w:line="276"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 Năng lực giao tiếp, hợp tác: Biết lắng nghe và có phản hồi tích cực trong giao tiếp. </w:t>
      </w:r>
    </w:p>
    <w:p w14:paraId="0BA38C82">
      <w:pPr>
        <w:spacing w:after="120" w:line="276" w:lineRule="auto"/>
        <w:ind w:firstLine="270"/>
        <w:jc w:val="both"/>
        <w:rPr>
          <w:rFonts w:ascii="Times New Roman" w:hAnsi="Times New Roman" w:cs="Times New Roman"/>
          <w:sz w:val="28"/>
          <w:szCs w:val="28"/>
        </w:rPr>
      </w:pPr>
      <w:r>
        <w:rPr>
          <w:rFonts w:ascii="Times New Roman" w:hAnsi="Times New Roman" w:cs="Times New Roman"/>
          <w:sz w:val="28"/>
          <w:szCs w:val="28"/>
        </w:rPr>
        <w:t>– Năng lực tự chủ và tự học: Chủ động, tích cực thực hiện nhiệm vụ học tập.</w:t>
      </w:r>
    </w:p>
    <w:p w14:paraId="1C521BA4">
      <w:pPr>
        <w:spacing w:after="120" w:line="276" w:lineRule="auto"/>
        <w:ind w:firstLine="270"/>
        <w:jc w:val="both"/>
        <w:rPr>
          <w:rFonts w:ascii="Times New Roman" w:hAnsi="Times New Roman" w:cs="Times New Roman"/>
          <w:b/>
          <w:bCs/>
          <w:iCs/>
          <w:sz w:val="28"/>
          <w:szCs w:val="28"/>
        </w:rPr>
      </w:pPr>
      <w:r>
        <w:rPr>
          <w:rFonts w:ascii="Times New Roman" w:hAnsi="Times New Roman" w:cs="Times New Roman"/>
          <w:b/>
          <w:bCs/>
          <w:iCs/>
          <w:sz w:val="28"/>
          <w:szCs w:val="28"/>
        </w:rPr>
        <w:t>2. Phẩm chất</w:t>
      </w:r>
    </w:p>
    <w:p w14:paraId="14FB26D5">
      <w:pPr>
        <w:spacing w:after="120" w:line="276" w:lineRule="auto"/>
        <w:ind w:firstLine="270"/>
        <w:jc w:val="both"/>
        <w:rPr>
          <w:rFonts w:ascii="Times New Roman" w:hAnsi="Times New Roman" w:cs="Times New Roman"/>
          <w:sz w:val="28"/>
          <w:szCs w:val="28"/>
        </w:rPr>
      </w:pPr>
      <w:r>
        <w:rPr>
          <w:rFonts w:ascii="Times New Roman" w:hAnsi="Times New Roman" w:cs="Times New Roman"/>
          <w:sz w:val="28"/>
          <w:szCs w:val="28"/>
        </w:rPr>
        <w:t>Giữ sự trung thực khách quan khi phản ánh một vấn đề mang tính thời sự.</w:t>
      </w:r>
    </w:p>
    <w:p w14:paraId="020D6FD2">
      <w:pPr>
        <w:spacing w:after="120" w:line="276" w:lineRule="auto"/>
        <w:jc w:val="both"/>
        <w:rPr>
          <w:rFonts w:ascii="Times New Roman" w:hAnsi="Times New Roman" w:cs="Times New Roman"/>
          <w:b/>
          <w:bCs/>
          <w:sz w:val="28"/>
          <w:szCs w:val="28"/>
        </w:rPr>
      </w:pPr>
      <w:r>
        <w:rPr>
          <w:rFonts w:ascii="Times New Roman" w:hAnsi="Times New Roman" w:cs="Times New Roman"/>
          <w:b/>
          <w:bCs/>
          <w:sz w:val="28"/>
          <w:szCs w:val="28"/>
        </w:rPr>
        <w:t>II. KIẾN THỨC</w:t>
      </w:r>
    </w:p>
    <w:p w14:paraId="2DCEBB81">
      <w:pPr>
        <w:spacing w:after="120" w:line="276"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Cách nắm bắt nội dung trình bày ý kiến về một sự việc có tính thời sự. </w:t>
      </w:r>
    </w:p>
    <w:p w14:paraId="5DFF0A81">
      <w:pPr>
        <w:spacing w:after="120" w:line="276" w:lineRule="auto"/>
        <w:jc w:val="both"/>
        <w:rPr>
          <w:rFonts w:ascii="Times New Roman" w:hAnsi="Times New Roman" w:cs="Times New Roman"/>
          <w:sz w:val="28"/>
          <w:szCs w:val="28"/>
        </w:rPr>
      </w:pPr>
      <w:r>
        <w:rPr>
          <w:rFonts w:ascii="Times New Roman" w:hAnsi="Times New Roman" w:cs="Times New Roman"/>
          <w:b/>
          <w:bCs/>
          <w:sz w:val="28"/>
          <w:szCs w:val="28"/>
        </w:rPr>
        <w:t>III. THIẾT BỊ DẠY HỌC VÀ HỌC LIỆU</w:t>
      </w:r>
    </w:p>
    <w:p w14:paraId="1C42EADB">
      <w:pPr>
        <w:spacing w:after="120" w:line="276" w:lineRule="auto"/>
        <w:ind w:firstLine="270"/>
        <w:jc w:val="both"/>
        <w:rPr>
          <w:rFonts w:ascii="Times New Roman" w:hAnsi="Times New Roman" w:cs="Times New Roman"/>
          <w:sz w:val="28"/>
          <w:szCs w:val="28"/>
        </w:rPr>
      </w:pPr>
      <w:r>
        <w:rPr>
          <w:rFonts w:ascii="Times New Roman" w:hAnsi="Times New Roman" w:cs="Times New Roman"/>
          <w:sz w:val="28"/>
          <w:szCs w:val="28"/>
        </w:rPr>
        <w:t>– SGK, SGV.</w:t>
      </w:r>
    </w:p>
    <w:p w14:paraId="4E388DED">
      <w:pPr>
        <w:spacing w:after="120" w:line="276" w:lineRule="auto"/>
        <w:ind w:firstLine="270"/>
        <w:jc w:val="both"/>
        <w:rPr>
          <w:rFonts w:ascii="Times New Roman" w:hAnsi="Times New Roman" w:cs="Times New Roman"/>
          <w:sz w:val="28"/>
          <w:szCs w:val="28"/>
        </w:rPr>
      </w:pPr>
      <w:r>
        <w:rPr>
          <w:rFonts w:ascii="Times New Roman" w:hAnsi="Times New Roman" w:cs="Times New Roman"/>
          <w:sz w:val="28"/>
          <w:szCs w:val="28"/>
        </w:rPr>
        <w:t>– Máy tính, máy chiếu, bảng phụ, phấn/ bút lông,...</w:t>
      </w:r>
    </w:p>
    <w:p w14:paraId="6AA9AA0B">
      <w:pPr>
        <w:spacing w:after="120" w:line="276" w:lineRule="auto"/>
        <w:ind w:firstLine="270"/>
        <w:jc w:val="both"/>
        <w:rPr>
          <w:rFonts w:ascii="Times New Roman" w:hAnsi="Times New Roman" w:cs="Times New Roman"/>
          <w:sz w:val="28"/>
          <w:szCs w:val="28"/>
        </w:rPr>
      </w:pPr>
      <w:r>
        <w:rPr>
          <w:rFonts w:ascii="Times New Roman" w:hAnsi="Times New Roman" w:cs="Times New Roman"/>
          <w:sz w:val="28"/>
          <w:szCs w:val="28"/>
        </w:rPr>
        <w:t>– PHT,…</w:t>
      </w:r>
    </w:p>
    <w:p w14:paraId="09ED45E3">
      <w:pPr>
        <w:spacing w:after="120" w:line="276" w:lineRule="auto"/>
        <w:jc w:val="both"/>
        <w:rPr>
          <w:rFonts w:ascii="Times New Roman" w:hAnsi="Times New Roman" w:cs="Times New Roman"/>
          <w:b/>
          <w:bCs/>
          <w:sz w:val="28"/>
          <w:szCs w:val="28"/>
        </w:rPr>
      </w:pPr>
      <w:r>
        <w:rPr>
          <w:rFonts w:ascii="Times New Roman" w:hAnsi="Times New Roman" w:cs="Times New Roman"/>
          <w:b/>
          <w:bCs/>
          <w:sz w:val="28"/>
          <w:szCs w:val="28"/>
        </w:rPr>
        <w:t>IV. TIẾN TRÌNH DẠY HỌC</w:t>
      </w:r>
    </w:p>
    <w:p w14:paraId="6E9EB96E">
      <w:pPr>
        <w:spacing w:after="12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 HOẠT ĐỘNG MỞ ĐẦU </w:t>
      </w:r>
    </w:p>
    <w:p w14:paraId="5A3C91FE">
      <w:pPr>
        <w:spacing w:after="120" w:afterLines="50" w:line="276" w:lineRule="auto"/>
        <w:ind w:firstLine="288"/>
        <w:jc w:val="both"/>
        <w:rPr>
          <w:rFonts w:ascii="Times New Roman" w:hAnsi="Times New Roman" w:cs="Times New Roman"/>
          <w:b/>
          <w:sz w:val="28"/>
          <w:szCs w:val="28"/>
        </w:rPr>
      </w:pPr>
      <w:r>
        <w:rPr>
          <w:rFonts w:ascii="Times New Roman" w:hAnsi="Times New Roman" w:cs="Times New Roman"/>
          <w:b/>
          <w:sz w:val="28"/>
          <w:szCs w:val="28"/>
        </w:rPr>
        <w:t xml:space="preserve">1. Hoạt động khởi động </w:t>
      </w:r>
    </w:p>
    <w:p w14:paraId="60B99FCD">
      <w:pPr>
        <w:spacing w:after="120" w:afterLines="50" w:line="276" w:lineRule="auto"/>
        <w:ind w:firstLine="288"/>
        <w:jc w:val="both"/>
        <w:rPr>
          <w:rFonts w:ascii="Times New Roman" w:hAnsi="Times New Roman" w:cs="Times New Roman"/>
          <w:b/>
          <w:i/>
          <w:sz w:val="28"/>
          <w:szCs w:val="28"/>
        </w:rPr>
      </w:pPr>
      <w:r>
        <w:rPr>
          <w:rFonts w:ascii="Times New Roman" w:hAnsi="Times New Roman" w:cs="Times New Roman"/>
          <w:b/>
          <w:i/>
          <w:sz w:val="28"/>
          <w:szCs w:val="28"/>
        </w:rPr>
        <w:t>a. Mục tiêu:</w:t>
      </w:r>
    </w:p>
    <w:p w14:paraId="4C347634">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Kích hoạt được kiến thức nền liên quan đến kĩ năng nắm bắt được nội dung trình bày ý kiến về một sự việc có tính thời sự.</w:t>
      </w:r>
    </w:p>
    <w:p w14:paraId="13A796F7">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Xác định được (những) tình huống trong thực tế cần nắm bắt được nội dung trình bày ý kiến về một sự việc có tính thời sự. </w:t>
      </w:r>
    </w:p>
    <w:p w14:paraId="1F572EB1">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sz w:val="28"/>
          <w:szCs w:val="28"/>
        </w:rPr>
        <w:t xml:space="preserve"> Câu trả lời của HS về hiểu biết nền liên quan đến kĩ năng trình bày ý kiến về một sự việc có tính thời sự và (những) tình huống trong thực tế cần.</w:t>
      </w:r>
    </w:p>
    <w:p w14:paraId="6EA6EF2D">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c. Tổ chức thực hiện:</w:t>
      </w:r>
    </w:p>
    <w:p w14:paraId="15327801">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Giao nhiệm vụ học tập:</w:t>
      </w:r>
      <w:r>
        <w:rPr>
          <w:rFonts w:ascii="Times New Roman" w:hAnsi="Times New Roman" w:cs="Times New Roman"/>
          <w:sz w:val="28"/>
          <w:szCs w:val="28"/>
        </w:rPr>
        <w:t xml:space="preserve"> Nhóm hai HS trả lời các câu hỏi:</w:t>
      </w:r>
    </w:p>
    <w:p w14:paraId="5DBC7EF9">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Theo em, làm thế nào để nội dung trình bày ý kiến về một sự việc có tính thời sự? Cho ví dụ những điều nên và không nên khi thực hiện công việc này.</w:t>
      </w:r>
    </w:p>
    <w:p w14:paraId="456BA09B">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Trong những tình huống nào của cuộc sống, chúng ta cần nội dung trình bày ý kiến về một sự việc có tính thời sự?</w:t>
      </w:r>
    </w:p>
    <w:p w14:paraId="4CFD39F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Thực hiện nhiệm vụ:</w:t>
      </w:r>
      <w:r>
        <w:rPr>
          <w:rFonts w:ascii="Times New Roman" w:hAnsi="Times New Roman" w:cs="Times New Roman"/>
          <w:sz w:val="28"/>
          <w:szCs w:val="28"/>
        </w:rPr>
        <w:t xml:space="preserve"> Nhóm hai HS thực hiện nhiệm vụ học tập.</w:t>
      </w:r>
    </w:p>
    <w:p w14:paraId="5E7B3F35">
      <w:pPr>
        <w:spacing w:after="120" w:afterLines="50" w:line="276"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Báo cáo, thảo luận:</w:t>
      </w:r>
      <w:r>
        <w:rPr>
          <w:rFonts w:ascii="Times New Roman" w:hAnsi="Times New Roman" w:cs="Times New Roman"/>
          <w:sz w:val="28"/>
          <w:szCs w:val="28"/>
        </w:rPr>
        <w:t xml:space="preserve"> 2 – 3 HS trả lời câu hỏi. Các nhóm HS khác góp ý, bổ sung. </w:t>
      </w:r>
    </w:p>
    <w:p w14:paraId="77F0D02E">
      <w:pPr>
        <w:spacing w:after="120" w:afterLines="50" w:line="276"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Kết luận, nhận định:</w:t>
      </w:r>
    </w:p>
    <w:p w14:paraId="6C6F6028">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GV nhận xét, tổng hợp các hiểu biết nền của HS liên quan đến việc thảo luận ý kiến và ghi tóm tắt dưới dạng từ/ cụm từ lên bảng phụ. </w:t>
      </w:r>
    </w:p>
    <w:p w14:paraId="07C8CAA8">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GV ghi nhận các câu trả lời của HS, hướng dẫn HS tổng hợp một số tình huống cần nội dung trình bày ý kiến về một sự việc có tính thời sự: Khi thảo luận nhóm trong học tập, công việc; khi thực hiện nhiệm vụ được phân công;...</w:t>
      </w:r>
    </w:p>
    <w:p w14:paraId="3D1346B4">
      <w:pPr>
        <w:spacing w:after="120" w:afterLines="50" w:line="276"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2. Hoạt động xác định nhiệm vụ nói và nghe</w:t>
      </w:r>
    </w:p>
    <w:p w14:paraId="278C3FA8">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a. Mục tiêu:</w:t>
      </w:r>
      <w:r>
        <w:rPr>
          <w:rFonts w:ascii="Times New Roman" w:hAnsi="Times New Roman" w:cs="Times New Roman"/>
          <w:sz w:val="28"/>
          <w:szCs w:val="28"/>
        </w:rPr>
        <w:t xml:space="preserve"> Xác định được nhiệm vụ nói và nghe cần thực hiện.</w:t>
      </w:r>
    </w:p>
    <w:p w14:paraId="4A72E8D2">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sz w:val="28"/>
          <w:szCs w:val="28"/>
        </w:rPr>
        <w:t xml:space="preserve"> Câu trả lời của HS về nhiệm vụ nói và nghe cần thực hiện. </w:t>
      </w:r>
    </w:p>
    <w:p w14:paraId="355AA37F">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c. Tổ chức thực hiện:</w:t>
      </w:r>
    </w:p>
    <w:p w14:paraId="713F057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Giao nhiệm vụ học tập:</w:t>
      </w:r>
      <w:r>
        <w:rPr>
          <w:rFonts w:ascii="Times New Roman" w:hAnsi="Times New Roman" w:cs="Times New Roman"/>
          <w:sz w:val="28"/>
          <w:szCs w:val="28"/>
        </w:rPr>
        <w:t xml:space="preserve"> HS đọc phần </w:t>
      </w:r>
      <w:r>
        <w:rPr>
          <w:rFonts w:ascii="Times New Roman" w:hAnsi="Times New Roman" w:cs="Times New Roman"/>
          <w:i/>
          <w:iCs/>
          <w:sz w:val="28"/>
          <w:szCs w:val="28"/>
        </w:rPr>
        <w:t>Nói và nghe</w:t>
      </w:r>
      <w:r>
        <w:rPr>
          <w:rFonts w:ascii="Times New Roman" w:hAnsi="Times New Roman" w:cs="Times New Roman"/>
          <w:sz w:val="28"/>
          <w:szCs w:val="28"/>
        </w:rPr>
        <w:t xml:space="preserve"> (trong SGK) và thảo luận để trả lời câu hỏi: Trong bài học này, em sẽ thực hiện hoạt động nói và nghe gì?</w:t>
      </w:r>
    </w:p>
    <w:p w14:paraId="19C2A21F">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Thực hiện nhiệm vụ:</w:t>
      </w:r>
      <w:r>
        <w:rPr>
          <w:rFonts w:ascii="Times New Roman" w:hAnsi="Times New Roman" w:cs="Times New Roman"/>
          <w:sz w:val="28"/>
          <w:szCs w:val="28"/>
        </w:rPr>
        <w:t xml:space="preserve"> Cá nhân HS thực hiện nhiệm vụ học tập.</w:t>
      </w:r>
    </w:p>
    <w:p w14:paraId="5AD22FBD">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Báo cáo, thảo luận:</w:t>
      </w:r>
      <w:r>
        <w:rPr>
          <w:rFonts w:ascii="Times New Roman" w:hAnsi="Times New Roman" w:cs="Times New Roman"/>
          <w:sz w:val="28"/>
          <w:szCs w:val="28"/>
        </w:rPr>
        <w:t xml:space="preserve"> 1 – 2 HS trả lời câu hỏi.</w:t>
      </w:r>
    </w:p>
    <w:p w14:paraId="4C7E5381">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Kết luận, nhận định:</w:t>
      </w:r>
      <w:r>
        <w:rPr>
          <w:rFonts w:ascii="Times New Roman" w:hAnsi="Times New Roman" w:cs="Times New Roman"/>
          <w:sz w:val="28"/>
          <w:szCs w:val="28"/>
        </w:rPr>
        <w:t xml:space="preserve"> GV nhận xét và hướng dẫn HS chốt nhiệm vụ nói và nghe: Nội dung trình bày ý kiến về một sự việc có tính thời sự. </w:t>
      </w:r>
    </w:p>
    <w:p w14:paraId="255660A5">
      <w:pPr>
        <w:spacing w:after="120" w:afterLines="5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 HOẠT ĐỘNG HÌNH THÀNH KIẾN THỨC MỚI </w:t>
      </w:r>
    </w:p>
    <w:p w14:paraId="7DC6592D">
      <w:pPr>
        <w:spacing w:after="120" w:afterLines="50" w:line="276"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1. Hoạt động chuẩn bị cho việc nắm bắt được nội dung trình bày ý kiến về một sự việc có tính thời sự</w:t>
      </w:r>
    </w:p>
    <w:p w14:paraId="3D581F3D">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a. Mục tiêu:</w:t>
      </w:r>
      <w:r>
        <w:rPr>
          <w:rFonts w:ascii="Times New Roman" w:hAnsi="Times New Roman" w:cs="Times New Roman"/>
          <w:sz w:val="28"/>
          <w:szCs w:val="28"/>
        </w:rPr>
        <w:t xml:space="preserve"> Liệt kê được những thao tác cần thực hiện để chuẩn bị cho nội dung trình bày ý kiến về một sự việc có tính thời sự theo lựa chọn cá nhân.</w:t>
      </w:r>
    </w:p>
    <w:p w14:paraId="10896666">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sz w:val="28"/>
          <w:szCs w:val="28"/>
        </w:rPr>
        <w:t xml:space="preserve"> Danh mục liệt kê những thao tác cần thực hiện để chuẩn bị cho việc nắm bắt được nội dung trình bày ý kiến về một sự việc có tính thời sự.</w:t>
      </w:r>
    </w:p>
    <w:p w14:paraId="022A0F08">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c. Tổ chức thực hiện:</w:t>
      </w:r>
    </w:p>
    <w:p w14:paraId="228F4D52">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Giao nhiệm vụ học tập:</w:t>
      </w:r>
      <w:r>
        <w:rPr>
          <w:rFonts w:ascii="Times New Roman" w:hAnsi="Times New Roman" w:cs="Times New Roman"/>
          <w:sz w:val="28"/>
          <w:szCs w:val="28"/>
        </w:rPr>
        <w:t xml:space="preserve"> HS đọc phần </w:t>
      </w:r>
      <w:r>
        <w:rPr>
          <w:rFonts w:ascii="Times New Roman" w:hAnsi="Times New Roman" w:cs="Times New Roman"/>
          <w:i/>
          <w:iCs/>
          <w:sz w:val="28"/>
          <w:szCs w:val="28"/>
        </w:rPr>
        <w:t>Nói và nghe</w:t>
      </w:r>
      <w:r>
        <w:rPr>
          <w:rFonts w:ascii="Times New Roman" w:hAnsi="Times New Roman" w:cs="Times New Roman"/>
          <w:sz w:val="28"/>
          <w:szCs w:val="28"/>
        </w:rPr>
        <w:t xml:space="preserve"> (trong SGK), liệt kê những thao tác cần thực hiện để chuẩn bị cho việc nắm bắt được nội dung trình bày ý kiến về một sự việc có tính thời sự. </w:t>
      </w:r>
    </w:p>
    <w:p w14:paraId="6E960B18">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 xml:space="preserve">* </w:t>
      </w:r>
      <w:r>
        <w:rPr>
          <w:rFonts w:ascii="Times New Roman" w:hAnsi="Times New Roman" w:cs="Times New Roman"/>
          <w:i/>
          <w:iCs/>
          <w:sz w:val="28"/>
          <w:szCs w:val="28"/>
        </w:rPr>
        <w:t>Thực hiện nhiệm vụ:</w:t>
      </w:r>
      <w:r>
        <w:rPr>
          <w:rFonts w:ascii="Times New Roman" w:hAnsi="Times New Roman" w:cs="Times New Roman"/>
          <w:sz w:val="28"/>
          <w:szCs w:val="28"/>
        </w:rPr>
        <w:t xml:space="preserve"> Cá nhân HS thực hiện nhiệm vụ.</w:t>
      </w:r>
    </w:p>
    <w:p w14:paraId="0D34936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Báo cáo, thảo luận:</w:t>
      </w:r>
      <w:r>
        <w:rPr>
          <w:rFonts w:ascii="Times New Roman" w:hAnsi="Times New Roman" w:cs="Times New Roman"/>
          <w:sz w:val="28"/>
          <w:szCs w:val="28"/>
        </w:rPr>
        <w:t xml:space="preserve"> 2 – 3 HS báo cáo sản phẩm đã thực hiện. Những HS khác trao đổi, góp ý (nếu có) về tính hợp lí, cần thiết của các thao tác đã được liệt kê.</w:t>
      </w:r>
    </w:p>
    <w:p w14:paraId="3508923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Kết luận, nhận định:</w:t>
      </w:r>
      <w:r>
        <w:rPr>
          <w:rFonts w:ascii="Times New Roman" w:hAnsi="Times New Roman" w:cs="Times New Roman"/>
          <w:sz w:val="28"/>
          <w:szCs w:val="28"/>
        </w:rPr>
        <w:t xml:space="preserve"> GV nhận xét thái độ tham gia nhiệm vụ học tập của các nhóm HS, hướng dẫn HS kết luận về một số thao tác cần thực hiện để chuẩn bị cho việc nắm bắt được nội dung trình bày ý kiến về một sự việc có tính thời sự theo định hướng tham khảo sau:</w:t>
      </w:r>
    </w:p>
    <w:p w14:paraId="24DF1F9B">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Thành lập nhóm và phân công nhiệm vụ (số thành viên trong nhóm; phân công nhóm trưởng, thư kí;…).</w:t>
      </w:r>
    </w:p>
    <w:p w14:paraId="1ECC30F0">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Thống nhất mục tiêu, thời gian thảo luận.</w:t>
      </w:r>
    </w:p>
    <w:p w14:paraId="1A7E206F">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Xác định đối tượng nghe, chọn cách nói để thuyết phục.</w:t>
      </w:r>
    </w:p>
    <w:p w14:paraId="73AF1378">
      <w:pPr>
        <w:spacing w:after="120" w:afterLines="50" w:line="276"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2. Hoạt động làm mẫu cách thức thực hiện cho việc nắm bắt được nội dung trình bày ý kiến về một sự việc có tính thời sự</w:t>
      </w:r>
    </w:p>
    <w:p w14:paraId="1E8AD7EF">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a. Mục tiêu:</w:t>
      </w:r>
      <w:r>
        <w:rPr>
          <w:rFonts w:ascii="Times New Roman" w:hAnsi="Times New Roman" w:cs="Times New Roman"/>
          <w:sz w:val="28"/>
          <w:szCs w:val="28"/>
        </w:rPr>
        <w:t xml:space="preserve"> Biết cách thực hiện thao tác nội dung trình bày ý kiến về một sự việc có tính thời sự. </w:t>
      </w:r>
    </w:p>
    <w:p w14:paraId="4F8AB0AF">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sz w:val="28"/>
          <w:szCs w:val="28"/>
        </w:rPr>
        <w:t xml:space="preserve"> Bản ghi chú những điều cần lưu ý và câu hỏi về những điều chưa rõ khi quan sát người khác thực hiện thao tác nắm bắt được nội dung trình bày ý kiến về một sự việc có tính thời sự. </w:t>
      </w:r>
    </w:p>
    <w:p w14:paraId="16A900A5">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c. Tổ chức thực hiện:</w:t>
      </w:r>
    </w:p>
    <w:p w14:paraId="6C8A6FF6">
      <w:pPr>
        <w:spacing w:after="120" w:afterLines="50" w:line="276"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Giao nhiệm vụ học tập:</w:t>
      </w:r>
    </w:p>
    <w:p w14:paraId="15F62F26">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GV trình chiếu một đoạn video có nội dung: Nhóm HS đang thảo luận, một HS làm nhiệm vụ ghi chép nội dung chính của cuộc thảo luận và trình bày lại. </w:t>
      </w:r>
    </w:p>
    <w:p w14:paraId="207B852C">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HS quan sát, ghi chép những công việc được các thành viên trong nhóm (của đoạn video) tiến hành; nêu câu hỏi về những điều chưa rõ, cần được giải thích thêm (nếu có). </w:t>
      </w:r>
    </w:p>
    <w:p w14:paraId="3DB09D96">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Thực hiện nhiệm vụ:</w:t>
      </w:r>
      <w:r>
        <w:rPr>
          <w:rFonts w:ascii="Times New Roman" w:hAnsi="Times New Roman" w:cs="Times New Roman"/>
          <w:sz w:val="28"/>
          <w:szCs w:val="28"/>
        </w:rPr>
        <w:t xml:space="preserve"> Cá nhân HS thực hiện nhiệm vụ học tập.</w:t>
      </w:r>
    </w:p>
    <w:p w14:paraId="3B9A4A9A">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Báo cáo, thảo luận:</w:t>
      </w:r>
      <w:r>
        <w:rPr>
          <w:rFonts w:ascii="Times New Roman" w:hAnsi="Times New Roman" w:cs="Times New Roman"/>
          <w:sz w:val="28"/>
          <w:szCs w:val="28"/>
        </w:rPr>
        <w:t xml:space="preserve"> HS trao đổi kết quả ghi chép cho nhau và nêu câu hỏi cho GV. </w:t>
      </w:r>
    </w:p>
    <w:p w14:paraId="292CB7E2">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Kết luận, nhận định:</w:t>
      </w:r>
      <w:r>
        <w:rPr>
          <w:rFonts w:ascii="Times New Roman" w:hAnsi="Times New Roman" w:cs="Times New Roman"/>
          <w:sz w:val="28"/>
          <w:szCs w:val="28"/>
        </w:rPr>
        <w:t xml:space="preserve"> GV nhận xét về kết quả thực hiện nhiệm vụ của HS thông qua việc quan sát thái độ theo dõi hoạt động làm mẫu và kết quả ghi chép của đại diện một số HS. Sau đó, GV giải đáp thắc mắc của HS (nếu có).</w:t>
      </w:r>
    </w:p>
    <w:p w14:paraId="33972CF3">
      <w:pPr>
        <w:spacing w:after="120" w:afterLines="5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 HOẠT ĐỘNG LUYỆN TẬP </w:t>
      </w:r>
    </w:p>
    <w:p w14:paraId="49A42392">
      <w:pPr>
        <w:spacing w:after="120" w:afterLines="50" w:line="276"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1. Hoạt động thực hiện nhiệm vụ nói và nghe</w:t>
      </w:r>
    </w:p>
    <w:p w14:paraId="38F561D8">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a. Mục tiêu:</w:t>
      </w:r>
      <w:r>
        <w:rPr>
          <w:rFonts w:ascii="Times New Roman" w:hAnsi="Times New Roman" w:cs="Times New Roman"/>
          <w:sz w:val="28"/>
          <w:szCs w:val="28"/>
        </w:rPr>
        <w:t xml:space="preserve"> Thực hiện được nhiệm vụ trình bày ý kiến về một sự việc có tính thời sự theo lựa chọn cá nhân.</w:t>
      </w:r>
    </w:p>
    <w:p w14:paraId="38B77216">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sz w:val="28"/>
          <w:szCs w:val="28"/>
        </w:rPr>
        <w:t xml:space="preserve"> Bài ghi nhận quy trình của nội dung trình bày ý kiến về một sự việc có tính thời sự theo lựa chọn cá nhân.</w:t>
      </w:r>
    </w:p>
    <w:p w14:paraId="70A08EEE">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c. Tổ chức thực hiện:</w:t>
      </w:r>
    </w:p>
    <w:p w14:paraId="5A98319A">
      <w:pPr>
        <w:spacing w:after="120" w:afterLines="50" w:line="276"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Giao nhiệm vụ học tập:</w:t>
      </w:r>
    </w:p>
    <w:p w14:paraId="1BB3C594">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(1) Thành lập nhóm thảo luận, mỗi nhóm 4 – 6 HS, bầu nhóm trưởng, thư kí và đặt</w:t>
      </w:r>
      <w:r>
        <w:rPr>
          <w:rFonts w:ascii="Times New Roman" w:hAnsi="Times New Roman" w:cs="Times New Roman"/>
          <w:sz w:val="28"/>
          <w:szCs w:val="28"/>
        </w:rPr>
        <w:br w:type="textWrapping"/>
      </w:r>
      <w:r>
        <w:rPr>
          <w:rFonts w:ascii="Times New Roman" w:hAnsi="Times New Roman" w:cs="Times New Roman"/>
          <w:sz w:val="28"/>
          <w:szCs w:val="28"/>
        </w:rPr>
        <w:t>tên nhóm.</w:t>
      </w:r>
    </w:p>
    <w:p w14:paraId="5AAF7011">
      <w:pPr>
        <w:spacing w:after="120" w:afterLines="50" w:line="276" w:lineRule="auto"/>
        <w:ind w:firstLine="270"/>
        <w:jc w:val="both"/>
        <w:rPr>
          <w:rFonts w:ascii="Times New Roman" w:hAnsi="Times New Roman" w:cs="Times New Roman"/>
          <w:sz w:val="28"/>
          <w:szCs w:val="28"/>
        </w:rPr>
      </w:pPr>
      <w:r>
        <w:rPr>
          <w:rFonts w:ascii="Times New Roman" w:hAnsi="Times New Roman" w:cs="Times New Roman"/>
          <w:sz w:val="28"/>
          <w:szCs w:val="28"/>
        </w:rPr>
        <w:t>(2) Các nhóm chọn sự việc cần thảo luận theo định hướng trong SGK.</w:t>
      </w:r>
    </w:p>
    <w:p w14:paraId="176B29F3">
      <w:pPr>
        <w:spacing w:after="120" w:afterLines="50" w:line="276"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(3) Tiến hành thảo luận dựa về sự việc đã chọn. </w:t>
      </w:r>
    </w:p>
    <w:p w14:paraId="053506BA">
      <w:pPr>
        <w:spacing w:after="120" w:afterLines="50" w:line="276" w:lineRule="auto"/>
        <w:ind w:firstLine="270"/>
        <w:jc w:val="both"/>
        <w:rPr>
          <w:rFonts w:ascii="Times New Roman" w:hAnsi="Times New Roman" w:cs="Times New Roman"/>
          <w:sz w:val="28"/>
          <w:szCs w:val="28"/>
        </w:rPr>
      </w:pPr>
      <w:r>
        <w:rPr>
          <w:rFonts w:ascii="Times New Roman" w:hAnsi="Times New Roman" w:cs="Times New Roman"/>
          <w:sz w:val="28"/>
          <w:szCs w:val="28"/>
        </w:rPr>
        <w:t>(4) Thư kí ghi biên bản thảo luận.</w:t>
      </w:r>
    </w:p>
    <w:p w14:paraId="5E4FD0E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Thực hiện nhiệm vụ:</w:t>
      </w:r>
      <w:r>
        <w:rPr>
          <w:rFonts w:ascii="Times New Roman" w:hAnsi="Times New Roman" w:cs="Times New Roman"/>
          <w:sz w:val="28"/>
          <w:szCs w:val="28"/>
        </w:rPr>
        <w:t xml:space="preserve"> Các nhóm thực hiện nhiệm vụ theo hướng dẫn của GV.</w:t>
      </w:r>
    </w:p>
    <w:p w14:paraId="370F1F9D">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Báo cáo, thảo luận:</w:t>
      </w:r>
      <w:r>
        <w:rPr>
          <w:rFonts w:ascii="Times New Roman" w:hAnsi="Times New Roman" w:cs="Times New Roman"/>
          <w:sz w:val="28"/>
          <w:szCs w:val="28"/>
        </w:rPr>
        <w:t xml:space="preserve"> Các thành viên trình bày ý kiến dưới sự dẫn dắt của nhóm trưởng; đồng thời đối chiếu với </w:t>
      </w:r>
      <w:r>
        <w:rPr>
          <w:rFonts w:ascii="Times New Roman" w:hAnsi="Times New Roman" w:cs="Times New Roman"/>
          <w:i/>
          <w:iCs/>
          <w:sz w:val="28"/>
          <w:szCs w:val="28"/>
        </w:rPr>
        <w:t>Bảng kiểm kĩ năng trình bày ý kiến về một sự việc có tính thời sự</w:t>
      </w:r>
      <w:r>
        <w:rPr>
          <w:rFonts w:ascii="Times New Roman" w:hAnsi="Times New Roman" w:cs="Times New Roman"/>
          <w:sz w:val="28"/>
          <w:szCs w:val="28"/>
        </w:rPr>
        <w:t xml:space="preserve"> ở Bài 6 (trong SGK) để tự kiểm soát quá trình trình bày ý kiến của các thành viên trong nhóm.</w:t>
      </w:r>
    </w:p>
    <w:p w14:paraId="5A3CAC1D">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Kết luận, nhận định</w:t>
      </w:r>
      <w:r>
        <w:rPr>
          <w:rFonts w:ascii="Times New Roman" w:hAnsi="Times New Roman" w:cs="Times New Roman"/>
          <w:sz w:val="28"/>
          <w:szCs w:val="28"/>
        </w:rPr>
        <w:t xml:space="preserve">: GV trợ giúp cho từng nhóm, hướng dẫn giải quyết những vấn đề phát sinh (nếu có) trong quá trình thực hiện. </w:t>
      </w:r>
    </w:p>
    <w:p w14:paraId="64A3CBD2">
      <w:pPr>
        <w:spacing w:after="120" w:afterLines="50" w:line="276"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2. Hoạt động trao đổi, đánh giá, rút kinh nghiệm</w:t>
      </w:r>
    </w:p>
    <w:p w14:paraId="7ACF17B8">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a. Mục tiêu:</w:t>
      </w:r>
    </w:p>
    <w:p w14:paraId="75CDE547">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Tự đánh giá những ưu điểm và hạn chế cần khắc phục khi trình bày ý kiến về một sự việc có tính thời sự.</w:t>
      </w:r>
    </w:p>
    <w:p w14:paraId="76E1C34F">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Biết lắng nghe và có phản hồi tích cực trong giao tiếp. </w:t>
      </w:r>
    </w:p>
    <w:p w14:paraId="4E0EAAE7">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sz w:val="28"/>
          <w:szCs w:val="28"/>
        </w:rPr>
        <w:t xml:space="preserve"> Câu trả lời và những nhận xét, đánh giá, rút kinh nghiệm của HS.</w:t>
      </w:r>
    </w:p>
    <w:p w14:paraId="23BF4DD7">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c. Tổ chức thực hiện: </w:t>
      </w:r>
    </w:p>
    <w:p w14:paraId="7D19F67C">
      <w:pPr>
        <w:spacing w:after="120" w:afterLines="50" w:line="276"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Giao nhiệm vụ học tập:</w:t>
      </w:r>
    </w:p>
    <w:p w14:paraId="6811FAE4">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(1) HS đọc lại </w:t>
      </w:r>
      <w:r>
        <w:rPr>
          <w:rFonts w:ascii="Times New Roman" w:hAnsi="Times New Roman" w:cs="Times New Roman"/>
          <w:i/>
          <w:iCs/>
          <w:sz w:val="28"/>
          <w:szCs w:val="28"/>
        </w:rPr>
        <w:t>Bảng kiểm kĩ năng trình bày ý kiến về một vấn đề thời sự</w:t>
      </w:r>
      <w:r>
        <w:rPr>
          <w:rFonts w:ascii="Times New Roman" w:hAnsi="Times New Roman" w:cs="Times New Roman"/>
          <w:sz w:val="28"/>
          <w:szCs w:val="28"/>
        </w:rPr>
        <w:t xml:space="preserve"> ở Bài 6 (trong SGK) để định hướng cách trình bày. </w:t>
      </w:r>
    </w:p>
    <w:p w14:paraId="14D2E2CF">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(2) Nêu một điều em đã làm tốt và một điều chưa tốt về kĩ năng trình bày ý kiến về một vấn đề có tính thời sự; nêu giải pháp khắc phục điều chưa tốt (trình bày trên giấy A0).</w:t>
      </w:r>
    </w:p>
    <w:p w14:paraId="7953DAD7">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Thực hiện nhiệm vụ</w:t>
      </w:r>
      <w:r>
        <w:rPr>
          <w:rFonts w:ascii="Times New Roman" w:hAnsi="Times New Roman" w:cs="Times New Roman"/>
          <w:sz w:val="28"/>
          <w:szCs w:val="28"/>
        </w:rPr>
        <w:t>: Nhóm HS thực hiện nhiệm vụ.</w:t>
      </w:r>
    </w:p>
    <w:p w14:paraId="20FF5A6D">
      <w:pPr>
        <w:spacing w:after="120" w:afterLines="50" w:line="276" w:lineRule="auto"/>
        <w:ind w:firstLine="288"/>
        <w:jc w:val="both"/>
        <w:rPr>
          <w:rFonts w:ascii="Times New Roman" w:hAnsi="Times New Roman" w:cs="Times New Roman"/>
          <w:spacing w:val="-8"/>
          <w:sz w:val="28"/>
          <w:szCs w:val="28"/>
        </w:rPr>
      </w:pPr>
      <w:r>
        <w:rPr>
          <w:rFonts w:ascii="Times New Roman" w:hAnsi="Times New Roman" w:cs="Times New Roman"/>
          <w:i/>
          <w:iCs/>
          <w:spacing w:val="-8"/>
          <w:sz w:val="28"/>
          <w:szCs w:val="28"/>
        </w:rPr>
        <w:t>* Báo cáo, thảo luận:</w:t>
      </w:r>
      <w:r>
        <w:rPr>
          <w:rFonts w:ascii="Times New Roman" w:hAnsi="Times New Roman" w:cs="Times New Roman"/>
          <w:spacing w:val="-8"/>
          <w:sz w:val="28"/>
          <w:szCs w:val="28"/>
        </w:rPr>
        <w:t xml:space="preserve"> Mỗi nhóm treo sản phẩm lên bảng, cả lớp thảo luận, rút kinh nghiệm. </w:t>
      </w:r>
    </w:p>
    <w:p w14:paraId="7F3CC5DC">
      <w:pPr>
        <w:spacing w:after="120" w:afterLines="50" w:line="276"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Kết luận, nhận định:</w:t>
      </w:r>
    </w:p>
    <w:p w14:paraId="597F86F3">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GV nhận xét, đánh giá kết quả thực hiện nhiệm vụ học tập của HS: Những ưu điểm cần phát huy và những điểm cần lưu ý, điều chỉnh về cách thảo luận một vấn đề có tính thời sự (ví dụ: Vấn đề HS chọn phải có tính thời sự, vừa tầm với HS; kĩ năng trình bày ý kiến, kĩ năng lắng nghe, tranh luận,...). </w:t>
      </w:r>
    </w:p>
    <w:p w14:paraId="0C690633">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GV giải đáp những thắc mắc của HS (nếu có). </w:t>
      </w:r>
    </w:p>
    <w:p w14:paraId="341F97E9">
      <w:pPr>
        <w:spacing w:after="120" w:afterLines="5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 HOẠT ĐỘNG VẬN DỤNG </w:t>
      </w:r>
    </w:p>
    <w:p w14:paraId="3B13A720">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a. Mục tiêu:</w:t>
      </w:r>
    </w:p>
    <w:p w14:paraId="7BFF5C86">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Vận dụng được kiến thức, kĩ năng đã học để thực hiện nhận xét cách trình bày ý kiến về một sự việc có tính thời sự theo lựa chọn cá nhân, trong một tình huống giao tiếp thực tế. </w:t>
      </w:r>
    </w:p>
    <w:p w14:paraId="0E8D8216">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Biết chủ động, tích cực thực hiện những công việc của bản thân trong học tập.</w:t>
      </w:r>
    </w:p>
    <w:p w14:paraId="65C42DC7">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bCs/>
          <w:i/>
          <w:iCs/>
          <w:sz w:val="28"/>
          <w:szCs w:val="28"/>
        </w:rPr>
        <w:t>b. Sản phẩm:</w:t>
      </w:r>
      <w:r>
        <w:rPr>
          <w:rFonts w:ascii="Times New Roman" w:hAnsi="Times New Roman" w:cs="Times New Roman"/>
          <w:sz w:val="28"/>
          <w:szCs w:val="28"/>
        </w:rPr>
        <w:t xml:space="preserve"> Bài nhận xét của HS được thực hiện ở nhà.</w:t>
      </w:r>
    </w:p>
    <w:p w14:paraId="321D1671">
      <w:pPr>
        <w:spacing w:after="120" w:afterLines="50" w:line="276" w:lineRule="auto"/>
        <w:ind w:firstLine="288"/>
        <w:jc w:val="both"/>
        <w:rPr>
          <w:rFonts w:ascii="Times New Roman" w:hAnsi="Times New Roman" w:cs="Times New Roman"/>
          <w:b/>
          <w:bCs/>
          <w:i/>
          <w:iCs/>
          <w:sz w:val="28"/>
          <w:szCs w:val="28"/>
        </w:rPr>
      </w:pPr>
      <w:r>
        <w:rPr>
          <w:rFonts w:ascii="Times New Roman" w:hAnsi="Times New Roman" w:cs="Times New Roman"/>
          <w:b/>
          <w:bCs/>
          <w:i/>
          <w:iCs/>
          <w:sz w:val="28"/>
          <w:szCs w:val="28"/>
        </w:rPr>
        <w:t>c. Tổ chức thực hiện:</w:t>
      </w:r>
    </w:p>
    <w:p w14:paraId="20F2BD27">
      <w:pPr>
        <w:spacing w:after="120" w:afterLines="50" w:line="276"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Giao nhiệm vụ học tập:</w:t>
      </w:r>
    </w:p>
    <w:p w14:paraId="1B4F3B51">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GV giao nhiệm vụ học tập cho HS thực hiện ở nhà: </w:t>
      </w:r>
    </w:p>
    <w:p w14:paraId="49A3441A">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Tìm xem một đoạn video với nội dung nội dung trình bày ý kiến về một sự việc có tính thời sự theo lựa chọn cá nhân, sau đó:</w:t>
      </w:r>
    </w:p>
    <w:p w14:paraId="177883B2">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Thông qua nội dung video đã xem, đánh giá được quy trình trình bày ý kiến về một sự việc có tính thời sự theo lựa chọn cá nhân.</w:t>
      </w:r>
    </w:p>
    <w:p w14:paraId="05610CDF">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sz w:val="28"/>
          <w:szCs w:val="28"/>
        </w:rPr>
        <w:t>– Sau khi hoàn thành, đính/ dán bài nhận xét, đánh giá lên bảng học tập của lớp hoặc chụp hình bài nhận xét, đánh giá đăng tải trên lớp học Google, nhóm Facebook của lớp.</w:t>
      </w:r>
    </w:p>
    <w:p w14:paraId="77378C3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sz w:val="28"/>
          <w:szCs w:val="28"/>
        </w:rPr>
        <w:t>Lưu ý:</w:t>
      </w:r>
      <w:r>
        <w:rPr>
          <w:rFonts w:ascii="Times New Roman" w:hAnsi="Times New Roman" w:cs="Times New Roman"/>
          <w:sz w:val="28"/>
          <w:szCs w:val="28"/>
        </w:rPr>
        <w:t xml:space="preserve"> Tuỳ theo điều kiện thực tế của lớp học, GV có thể chọn hình thức giao bài và trình bày sản phẩm học tập sao cho phù hợp.</w:t>
      </w:r>
    </w:p>
    <w:p w14:paraId="290C206F">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Thực hiện nhiệm vụ:</w:t>
      </w:r>
      <w:r>
        <w:rPr>
          <w:rFonts w:ascii="Times New Roman" w:hAnsi="Times New Roman" w:cs="Times New Roman"/>
          <w:sz w:val="28"/>
          <w:szCs w:val="28"/>
        </w:rPr>
        <w:t xml:space="preserve"> Cá nhân HS thực hiện nhiệm vụ ở nhà.</w:t>
      </w:r>
    </w:p>
    <w:p w14:paraId="51450A2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Báo cáo, thảo luận:</w:t>
      </w:r>
      <w:r>
        <w:rPr>
          <w:rFonts w:ascii="Times New Roman" w:hAnsi="Times New Roman" w:cs="Times New Roman"/>
          <w:sz w:val="28"/>
          <w:szCs w:val="28"/>
        </w:rPr>
        <w:t xml:space="preserve"> HS nộp bài lên bảng học tập hoặc nhóm Facebook của lớp, dùng bảng kiểm để tự nhận xét và nhận xét lẫn nhau.</w:t>
      </w:r>
    </w:p>
    <w:p w14:paraId="60A467F7">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Kết luận, nhận định:</w:t>
      </w:r>
      <w:r>
        <w:rPr>
          <w:rFonts w:ascii="Times New Roman" w:hAnsi="Times New Roman" w:cs="Times New Roman"/>
          <w:sz w:val="28"/>
          <w:szCs w:val="28"/>
        </w:rPr>
        <w:t xml:space="preserve"> GV nhận xét thái độ thực hiện nhiệm vụ học tập của HS (nộp bài đúng hạn/ không đúng hạn, mức độ tích cực thực hiện hoạt động tự nhận xét, nhận xét lẫn nhau) và sản phẩm học tập (bài nhận xét, đánh giá) của HS. </w:t>
      </w:r>
    </w:p>
    <w:p w14:paraId="1E356618">
      <w:pPr>
        <w:spacing w:after="120" w:afterLines="5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 HOẠT ĐỘNG GIAO BÀI TẬP </w:t>
      </w:r>
      <w:r>
        <w:rPr>
          <w:rFonts w:ascii="Times New Roman" w:hAnsi="Times New Roman" w:cs="Times New Roman"/>
          <w:b/>
          <w:bCs/>
          <w:i/>
          <w:iCs/>
          <w:sz w:val="28"/>
          <w:szCs w:val="28"/>
        </w:rPr>
        <w:t>ÔN TẬP</w:t>
      </w:r>
    </w:p>
    <w:p w14:paraId="019A67C3">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i/>
          <w:sz w:val="28"/>
          <w:szCs w:val="28"/>
        </w:rPr>
        <w:t>a. Mục tiêu:</w:t>
      </w:r>
      <w:r>
        <w:rPr>
          <w:rFonts w:ascii="Times New Roman" w:hAnsi="Times New Roman" w:cs="Times New Roman"/>
          <w:sz w:val="28"/>
          <w:szCs w:val="28"/>
        </w:rPr>
        <w:t xml:space="preserve"> Thực hiện được các bài tập </w:t>
      </w:r>
      <w:r>
        <w:rPr>
          <w:rFonts w:ascii="Times New Roman" w:hAnsi="Times New Roman" w:cs="Times New Roman"/>
          <w:i/>
          <w:iCs/>
          <w:sz w:val="28"/>
          <w:szCs w:val="28"/>
        </w:rPr>
        <w:t>Ôn tập</w:t>
      </w:r>
      <w:r>
        <w:rPr>
          <w:rFonts w:ascii="Times New Roman" w:hAnsi="Times New Roman" w:cs="Times New Roman"/>
          <w:sz w:val="28"/>
          <w:szCs w:val="28"/>
        </w:rPr>
        <w:t xml:space="preserve"> (trong SGK) ở nhà. </w:t>
      </w:r>
    </w:p>
    <w:p w14:paraId="1B8B4A6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b/>
          <w:i/>
          <w:sz w:val="28"/>
          <w:szCs w:val="28"/>
        </w:rPr>
        <w:t>b. Sản phẩm:</w:t>
      </w:r>
      <w:r>
        <w:rPr>
          <w:rFonts w:ascii="Times New Roman" w:hAnsi="Times New Roman" w:cs="Times New Roman"/>
          <w:sz w:val="28"/>
          <w:szCs w:val="28"/>
        </w:rPr>
        <w:t xml:space="preserve"> Kết quả thực hiện các bài tập của phần </w:t>
      </w:r>
      <w:r>
        <w:rPr>
          <w:rFonts w:ascii="Times New Roman" w:hAnsi="Times New Roman" w:cs="Times New Roman"/>
          <w:i/>
          <w:iCs/>
          <w:sz w:val="28"/>
          <w:szCs w:val="28"/>
        </w:rPr>
        <w:t>Ôn tập</w:t>
      </w:r>
      <w:r>
        <w:rPr>
          <w:rFonts w:ascii="Times New Roman" w:hAnsi="Times New Roman" w:cs="Times New Roman"/>
          <w:sz w:val="28"/>
          <w:szCs w:val="28"/>
        </w:rPr>
        <w:t>.</w:t>
      </w:r>
    </w:p>
    <w:p w14:paraId="49B32658">
      <w:pPr>
        <w:spacing w:after="120" w:afterLines="50" w:line="276" w:lineRule="auto"/>
        <w:ind w:firstLine="288"/>
        <w:jc w:val="both"/>
        <w:rPr>
          <w:rFonts w:ascii="Times New Roman" w:hAnsi="Times New Roman" w:cs="Times New Roman"/>
          <w:b/>
          <w:i/>
          <w:sz w:val="28"/>
          <w:szCs w:val="28"/>
        </w:rPr>
      </w:pPr>
      <w:r>
        <w:rPr>
          <w:rFonts w:ascii="Times New Roman" w:hAnsi="Times New Roman" w:cs="Times New Roman"/>
          <w:b/>
          <w:i/>
          <w:sz w:val="28"/>
          <w:szCs w:val="28"/>
        </w:rPr>
        <w:t>c. Tổ chức thực hiện:</w:t>
      </w:r>
    </w:p>
    <w:p w14:paraId="78D2CEC7">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Giao nhiệm vụ học tập:</w:t>
      </w:r>
      <w:r>
        <w:rPr>
          <w:rFonts w:ascii="Times New Roman" w:hAnsi="Times New Roman" w:cs="Times New Roman"/>
          <w:sz w:val="28"/>
          <w:szCs w:val="28"/>
        </w:rPr>
        <w:t xml:space="preserve"> HS thực hiện các bài tập của phần </w:t>
      </w:r>
      <w:r>
        <w:rPr>
          <w:rFonts w:ascii="Times New Roman" w:hAnsi="Times New Roman" w:cs="Times New Roman"/>
          <w:i/>
          <w:iCs/>
          <w:sz w:val="28"/>
          <w:szCs w:val="28"/>
        </w:rPr>
        <w:t>Ôn tập</w:t>
      </w:r>
      <w:r>
        <w:rPr>
          <w:rFonts w:ascii="Times New Roman" w:hAnsi="Times New Roman" w:cs="Times New Roman"/>
          <w:sz w:val="28"/>
          <w:szCs w:val="28"/>
        </w:rPr>
        <w:t>.</w:t>
      </w:r>
    </w:p>
    <w:p w14:paraId="4A53917E">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Thực hiện nhiệm vụ</w:t>
      </w:r>
      <w:r>
        <w:rPr>
          <w:rFonts w:ascii="Times New Roman" w:hAnsi="Times New Roman" w:cs="Times New Roman"/>
          <w:sz w:val="28"/>
          <w:szCs w:val="28"/>
        </w:rPr>
        <w:t xml:space="preserve">: Cá nhân HS thực hiện bài tập </w:t>
      </w:r>
      <w:r>
        <w:rPr>
          <w:rFonts w:ascii="Times New Roman" w:hAnsi="Times New Roman" w:cs="Times New Roman"/>
          <w:i/>
          <w:iCs/>
          <w:sz w:val="28"/>
          <w:szCs w:val="28"/>
        </w:rPr>
        <w:t>Ôn tập</w:t>
      </w:r>
      <w:r>
        <w:rPr>
          <w:rFonts w:ascii="Times New Roman" w:hAnsi="Times New Roman" w:cs="Times New Roman"/>
          <w:sz w:val="28"/>
          <w:szCs w:val="28"/>
        </w:rPr>
        <w:t xml:space="preserve"> ở nhà. </w:t>
      </w:r>
    </w:p>
    <w:p w14:paraId="68399F27">
      <w:pPr>
        <w:spacing w:after="120" w:afterLines="50" w:line="276" w:lineRule="auto"/>
        <w:ind w:firstLine="288"/>
        <w:jc w:val="both"/>
        <w:rPr>
          <w:rFonts w:ascii="Times New Roman" w:hAnsi="Times New Roman" w:cs="Times New Roman"/>
          <w:sz w:val="28"/>
          <w:szCs w:val="28"/>
        </w:rPr>
      </w:pPr>
      <w:r>
        <w:rPr>
          <w:rFonts w:ascii="Times New Roman" w:hAnsi="Times New Roman" w:cs="Times New Roman"/>
          <w:i/>
          <w:iCs/>
          <w:sz w:val="28"/>
          <w:szCs w:val="28"/>
        </w:rPr>
        <w:t xml:space="preserve">* Báo cáo, thảo luận </w:t>
      </w:r>
      <w:r>
        <w:rPr>
          <w:rFonts w:ascii="Times New Roman" w:hAnsi="Times New Roman" w:cs="Times New Roman"/>
          <w:sz w:val="28"/>
          <w:szCs w:val="28"/>
        </w:rPr>
        <w:t>và</w:t>
      </w:r>
      <w:r>
        <w:rPr>
          <w:rFonts w:ascii="Times New Roman" w:hAnsi="Times New Roman" w:cs="Times New Roman"/>
          <w:i/>
          <w:iCs/>
          <w:sz w:val="28"/>
          <w:szCs w:val="28"/>
        </w:rPr>
        <w:t xml:space="preserve"> Kết luận, nhận định:</w:t>
      </w:r>
      <w:r>
        <w:rPr>
          <w:rFonts w:ascii="Times New Roman" w:hAnsi="Times New Roman" w:cs="Times New Roman"/>
          <w:sz w:val="28"/>
          <w:szCs w:val="28"/>
        </w:rPr>
        <w:t xml:space="preserve"> Thực hiện ở tiết </w:t>
      </w:r>
      <w:r>
        <w:rPr>
          <w:rFonts w:ascii="Times New Roman" w:hAnsi="Times New Roman" w:cs="Times New Roman"/>
          <w:i/>
          <w:iCs/>
          <w:sz w:val="28"/>
          <w:szCs w:val="28"/>
        </w:rPr>
        <w:t>Ôn tập</w:t>
      </w:r>
      <w:r>
        <w:rPr>
          <w:rFonts w:ascii="Times New Roman" w:hAnsi="Times New Roman" w:cs="Times New Roman"/>
          <w:sz w:val="28"/>
          <w:szCs w:val="28"/>
        </w:rPr>
        <w:t xml:space="preserve">. </w:t>
      </w:r>
    </w:p>
    <w:p w14:paraId="4781A74D">
      <w:pPr>
        <w:rPr>
          <w:sz w:val="28"/>
          <w:szCs w:val="28"/>
        </w:rPr>
      </w:pP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Myriad Pro">
    <w:altName w:val="Yu Gothic UI"/>
    <w:panose1 w:val="020B0503030403020204"/>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9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17</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2024-07-06T06:10:36Z</dcterms:created>
  <dc:creator>hp</dc:creator>
  <cp:lastModifiedBy>Tâm Hoàng</cp:lastModifiedBy>
  <dcterms:modified xsi:type="dcterms:W3CDTF">2024-07-06T06:28:30Z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C503E2DC00414337AAC721467E8CFEE7_12</vt:lpwstr>
  </property>
</Properties>
</file>