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E7" w:rsidRPr="004E66E7" w:rsidRDefault="004E66E7" w:rsidP="004E66E7">
      <w:pPr>
        <w:spacing w:before="120" w:after="120" w:line="259" w:lineRule="auto"/>
        <w:jc w:val="center"/>
        <w:rPr>
          <w:rFonts w:ascii="Times New Roman" w:hAnsi="Times New Roman" w:cs="Times New Roman"/>
          <w:b/>
          <w:sz w:val="26"/>
          <w:szCs w:val="26"/>
        </w:rPr>
      </w:pPr>
      <w:r w:rsidRPr="004E66E7">
        <w:rPr>
          <w:rFonts w:ascii="Times New Roman" w:hAnsi="Times New Roman" w:cs="Times New Roman"/>
          <w:b/>
          <w:sz w:val="26"/>
          <w:szCs w:val="26"/>
        </w:rPr>
        <w:t>KẾ HOẠCH BÀI DẠY KĨ NĂNG VIẾT</w:t>
      </w:r>
    </w:p>
    <w:p w:rsidR="004E66E7" w:rsidRPr="004E66E7" w:rsidRDefault="004E66E7" w:rsidP="004E66E7">
      <w:pPr>
        <w:spacing w:before="120" w:after="120" w:line="259" w:lineRule="auto"/>
        <w:jc w:val="center"/>
        <w:rPr>
          <w:rFonts w:ascii="Times New Roman" w:hAnsi="Times New Roman" w:cs="Times New Roman"/>
          <w:b/>
          <w:sz w:val="26"/>
          <w:szCs w:val="26"/>
        </w:rPr>
      </w:pPr>
      <w:r w:rsidRPr="004E66E7">
        <w:rPr>
          <w:rFonts w:ascii="Times New Roman" w:hAnsi="Times New Roman" w:cs="Times New Roman"/>
          <w:b/>
          <w:sz w:val="26"/>
          <w:szCs w:val="26"/>
        </w:rPr>
        <w:t>VIẾT BÀI VĂN NGHỊ LUẬN VỀ MỘT VẤN ĐỀ CẦN GIẢI QUYẾT</w:t>
      </w:r>
    </w:p>
    <w:p w:rsidR="004E66E7" w:rsidRPr="004E66E7" w:rsidRDefault="004E66E7" w:rsidP="004E66E7">
      <w:pPr>
        <w:spacing w:before="120" w:after="120" w:line="259" w:lineRule="auto"/>
        <w:jc w:val="center"/>
        <w:rPr>
          <w:rFonts w:ascii="Times New Roman" w:hAnsi="Times New Roman" w:cs="Times New Roman"/>
          <w:b/>
          <w:sz w:val="26"/>
          <w:szCs w:val="26"/>
        </w:rPr>
      </w:pPr>
      <w:r w:rsidRPr="004E66E7">
        <w:rPr>
          <w:rFonts w:ascii="Times New Roman" w:hAnsi="Times New Roman" w:cs="Times New Roman"/>
          <w:b/>
          <w:sz w:val="26"/>
          <w:szCs w:val="26"/>
        </w:rPr>
        <w:t>Thời gian thực hiện: 2 tiết</w:t>
      </w:r>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I. MỤC TIÊU</w:t>
      </w:r>
    </w:p>
    <w:p w:rsidR="004E66E7" w:rsidRPr="004E66E7" w:rsidRDefault="004E66E7" w:rsidP="004E66E7">
      <w:pPr>
        <w:spacing w:before="120" w:after="120" w:line="259" w:lineRule="auto"/>
        <w:ind w:firstLine="720"/>
        <w:rPr>
          <w:rFonts w:ascii="Times New Roman" w:hAnsi="Times New Roman" w:cs="Times New Roman"/>
          <w:sz w:val="26"/>
          <w:szCs w:val="26"/>
        </w:rPr>
      </w:pPr>
      <w:r w:rsidRPr="004E66E7">
        <w:rPr>
          <w:rFonts w:ascii="Times New Roman" w:hAnsi="Times New Roman" w:cs="Times New Roman"/>
          <w:sz w:val="26"/>
          <w:szCs w:val="26"/>
        </w:rPr>
        <w:t>Sau khi học xong bài này, HS có thể:</w:t>
      </w:r>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1. Năng lực</w:t>
      </w:r>
    </w:p>
    <w:p w:rsidR="004E66E7" w:rsidRPr="004E66E7" w:rsidRDefault="004E66E7" w:rsidP="004E66E7">
      <w:pPr>
        <w:spacing w:before="120" w:after="120" w:line="259" w:lineRule="auto"/>
        <w:rPr>
          <w:rFonts w:ascii="Times New Roman" w:hAnsi="Times New Roman" w:cs="Times New Roman"/>
          <w:i/>
          <w:sz w:val="26"/>
          <w:szCs w:val="26"/>
        </w:rPr>
      </w:pPr>
      <w:r>
        <w:rPr>
          <w:rFonts w:ascii="Times New Roman" w:hAnsi="Times New Roman" w:cs="Times New Roman"/>
          <w:i/>
          <w:sz w:val="26"/>
          <w:szCs w:val="26"/>
        </w:rPr>
        <w:t xml:space="preserve">1.1. </w:t>
      </w:r>
      <w:r w:rsidRPr="004E66E7">
        <w:rPr>
          <w:rFonts w:ascii="Times New Roman" w:hAnsi="Times New Roman" w:cs="Times New Roman"/>
          <w:i/>
          <w:sz w:val="26"/>
          <w:szCs w:val="26"/>
        </w:rPr>
        <w:t>Năng lực đặc thù</w:t>
      </w:r>
    </w:p>
    <w:p w:rsidR="004E66E7" w:rsidRPr="004E66E7" w:rsidRDefault="004E66E7" w:rsidP="004E66E7">
      <w:pPr>
        <w:spacing w:before="120" w:after="120" w:line="259" w:lineRule="auto"/>
        <w:ind w:firstLine="720"/>
        <w:rPr>
          <w:rFonts w:ascii="Times New Roman" w:hAnsi="Times New Roman" w:cs="Times New Roman"/>
          <w:sz w:val="26"/>
          <w:szCs w:val="26"/>
        </w:rPr>
      </w:pPr>
      <w:proofErr w:type="gramStart"/>
      <w:r w:rsidRPr="004E66E7">
        <w:rPr>
          <w:rFonts w:ascii="Times New Roman" w:hAnsi="Times New Roman" w:cs="Times New Roman"/>
          <w:sz w:val="26"/>
          <w:szCs w:val="26"/>
        </w:rPr>
        <w:t>Viết được một bài văn nghị luận về một vấn đề cần giải quyết; trình bày được giải pháp khả thi và có sức thuyết phục.</w:t>
      </w:r>
      <w:proofErr w:type="gramEnd"/>
    </w:p>
    <w:p w:rsidR="004E66E7" w:rsidRPr="004E66E7" w:rsidRDefault="004E66E7" w:rsidP="004E66E7">
      <w:pPr>
        <w:spacing w:before="120" w:after="120" w:line="259" w:lineRule="auto"/>
        <w:rPr>
          <w:rFonts w:ascii="Times New Roman" w:hAnsi="Times New Roman" w:cs="Times New Roman"/>
          <w:i/>
          <w:sz w:val="26"/>
          <w:szCs w:val="26"/>
        </w:rPr>
      </w:pPr>
      <w:r>
        <w:rPr>
          <w:rFonts w:ascii="Times New Roman" w:hAnsi="Times New Roman" w:cs="Times New Roman"/>
          <w:i/>
          <w:sz w:val="26"/>
          <w:szCs w:val="26"/>
        </w:rPr>
        <w:t xml:space="preserve">1.2. </w:t>
      </w:r>
      <w:r w:rsidRPr="004E66E7">
        <w:rPr>
          <w:rFonts w:ascii="Times New Roman" w:hAnsi="Times New Roman" w:cs="Times New Roman"/>
          <w:i/>
          <w:sz w:val="26"/>
          <w:szCs w:val="26"/>
        </w:rPr>
        <w:t xml:space="preserve">Năng lực </w:t>
      </w:r>
      <w:proofErr w:type="gramStart"/>
      <w:r w:rsidRPr="004E66E7">
        <w:rPr>
          <w:rFonts w:ascii="Times New Roman" w:hAnsi="Times New Roman" w:cs="Times New Roman"/>
          <w:i/>
          <w:sz w:val="26"/>
          <w:szCs w:val="26"/>
        </w:rPr>
        <w:t>chung</w:t>
      </w:r>
      <w:proofErr w:type="gramEnd"/>
    </w:p>
    <w:p w:rsidR="008810B8"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Năng lực tự chủ và tự học: Biết chủ động, tích cực thực hiện những nhiệm vụ trong học tập.</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Năng lực giao tiếp, hợp tác: Biết chủ động đề xuất mục đích hợp tác khi được giao nhiệm vụ.</w:t>
      </w:r>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2. Phẩm chất</w:t>
      </w:r>
    </w:p>
    <w:p w:rsidR="004E66E7" w:rsidRPr="004E66E7" w:rsidRDefault="004E66E7" w:rsidP="004E66E7">
      <w:pPr>
        <w:spacing w:before="120" w:after="120" w:line="259" w:lineRule="auto"/>
        <w:ind w:firstLine="720"/>
        <w:rPr>
          <w:rFonts w:ascii="Times New Roman" w:hAnsi="Times New Roman" w:cs="Times New Roman"/>
          <w:sz w:val="26"/>
          <w:szCs w:val="26"/>
        </w:rPr>
      </w:pPr>
      <w:proofErr w:type="gramStart"/>
      <w:r w:rsidRPr="004E66E7">
        <w:rPr>
          <w:rFonts w:ascii="Times New Roman" w:hAnsi="Times New Roman" w:cs="Times New Roman"/>
          <w:sz w:val="26"/>
          <w:szCs w:val="26"/>
        </w:rPr>
        <w:t>Có sự quyết đoán và xử sự linh hoạt, hợp tình hợp lí những vấn đề cần giải quyết.</w:t>
      </w:r>
      <w:proofErr w:type="gramEnd"/>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II. KIẾN THỨC</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Kiến thức về kiểu bài viết về một vấn đề cần giải quyết; trình bày được giải pháp khả thi và có sức thuyết phục.</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Cách viết bài văn kể về một vấn đề cần giải quyết; trình bày được giải pháp khả thi và có sức thuyết phục.</w:t>
      </w:r>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III. THIẾT BỊ DẠY HỌC VÀ HỌC LIỆU</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Máy chiếu, bảng, phấn</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SGK, SGV, bảng biểu</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IV. TIẾN TRÌNH DẠY HỌC</w:t>
      </w:r>
    </w:p>
    <w:p w:rsidR="004E66E7" w:rsidRPr="004E66E7" w:rsidRDefault="004E66E7" w:rsidP="004E66E7">
      <w:pPr>
        <w:spacing w:before="120" w:after="120" w:line="259" w:lineRule="auto"/>
        <w:rPr>
          <w:rFonts w:ascii="Times New Roman" w:hAnsi="Times New Roman" w:cs="Times New Roman"/>
          <w:b/>
          <w:sz w:val="26"/>
          <w:szCs w:val="26"/>
        </w:rPr>
      </w:pPr>
      <w:r w:rsidRPr="004E66E7">
        <w:rPr>
          <w:rFonts w:ascii="Times New Roman" w:hAnsi="Times New Roman" w:cs="Times New Roman"/>
          <w:b/>
          <w:sz w:val="26"/>
          <w:szCs w:val="26"/>
        </w:rPr>
        <w:t>A. HOẠT ĐỘNG MỞ ĐẦU</w:t>
      </w:r>
    </w:p>
    <w:p w:rsidR="004E66E7" w:rsidRPr="004E66E7" w:rsidRDefault="004E66E7" w:rsidP="004E66E7">
      <w:pPr>
        <w:spacing w:before="120" w:after="120" w:line="259" w:lineRule="auto"/>
        <w:rPr>
          <w:rFonts w:ascii="Times New Roman" w:hAnsi="Times New Roman" w:cs="Times New Roman"/>
          <w:b/>
          <w:i/>
          <w:sz w:val="26"/>
          <w:szCs w:val="26"/>
        </w:rPr>
      </w:pPr>
      <w:r w:rsidRPr="004E66E7">
        <w:rPr>
          <w:rFonts w:ascii="Times New Roman" w:hAnsi="Times New Roman" w:cs="Times New Roman"/>
          <w:b/>
          <w:i/>
          <w:sz w:val="26"/>
          <w:szCs w:val="26"/>
        </w:rPr>
        <w:t>1. Hoạt động xác định nhiệm vụ viết</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Pr="004E66E7">
        <w:rPr>
          <w:rFonts w:ascii="Times New Roman" w:hAnsi="Times New Roman" w:cs="Times New Roman"/>
          <w:sz w:val="26"/>
          <w:szCs w:val="26"/>
        </w:rPr>
        <w:t>Mục tiêu: Xác định được nhiệm vụ viết.</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Pr="004E66E7">
        <w:rPr>
          <w:rFonts w:ascii="Times New Roman" w:hAnsi="Times New Roman" w:cs="Times New Roman"/>
          <w:sz w:val="26"/>
          <w:szCs w:val="26"/>
        </w:rPr>
        <w:t>Sản phẩm: Câu trả lời của HS về nhiệm vụ học tập cần thực hiện.</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Pr="004E66E7">
        <w:rPr>
          <w:rFonts w:ascii="Times New Roman" w:hAnsi="Times New Roman" w:cs="Times New Roman"/>
          <w:sz w:val="26"/>
          <w:szCs w:val="26"/>
        </w:rPr>
        <w:t>Tổ chức thực hiện:</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E66E7">
        <w:rPr>
          <w:rFonts w:ascii="Times New Roman" w:hAnsi="Times New Roman" w:cs="Times New Roman"/>
          <w:sz w:val="26"/>
          <w:szCs w:val="26"/>
        </w:rPr>
        <w:t>Giao nhiệm vụ học tập: HS đọc khung Yêu cầu cần đạt, tên đề mục phần kĩ năng viết và trả lời câu hỏi sau: Ở bài học này, chúng ta sẽ thực hiện nhiệm vụ viết nào?</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Thực hiện nhiệm vụ: Cá nhân HS đọc SGK và tìm câu trả lời.</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Báo cáo, thảo luận: HS trả lời trước lớp về nhiệm vụ học tập sẽ thực hiện.</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Kết luận, nhận định: GV nhận xét câu trả lời của HS, xác nhận lại nhiệm vụ học tập: Ở bài học này, HS cần viết được bài văn nghị luận về một vấn đề cần giải quyết; trình bày được giải pháp khả thi và có sức thuyết phục.</w:t>
      </w:r>
    </w:p>
    <w:p w:rsidR="004E66E7" w:rsidRPr="004E66E7" w:rsidRDefault="004E66E7" w:rsidP="004E66E7">
      <w:pPr>
        <w:spacing w:before="120" w:after="120" w:line="259" w:lineRule="auto"/>
        <w:rPr>
          <w:rFonts w:ascii="Times New Roman" w:hAnsi="Times New Roman" w:cs="Times New Roman"/>
          <w:b/>
          <w:i/>
          <w:sz w:val="26"/>
          <w:szCs w:val="26"/>
        </w:rPr>
      </w:pPr>
      <w:r w:rsidRPr="004E66E7">
        <w:rPr>
          <w:rFonts w:ascii="Times New Roman" w:hAnsi="Times New Roman" w:cs="Times New Roman"/>
          <w:b/>
          <w:i/>
          <w:sz w:val="26"/>
          <w:szCs w:val="26"/>
        </w:rPr>
        <w:t>2. Hoạt động giới thiệu tình huống giao tiếp khi thực hiện bài viết</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Pr="004E66E7">
        <w:rPr>
          <w:rFonts w:ascii="Times New Roman" w:hAnsi="Times New Roman" w:cs="Times New Roman"/>
          <w:sz w:val="26"/>
          <w:szCs w:val="26"/>
        </w:rPr>
        <w:t>Mục tiêu: Nhận biết được tình huống giao tiếp khi thực hiện bài viết: Viết được một bài văn nghị luận về một vấn đề cần giải quyết; trình bày được giải pháp khả thi và có sức thuyết phục.</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Pr="004E66E7">
        <w:rPr>
          <w:rFonts w:ascii="Times New Roman" w:hAnsi="Times New Roman" w:cs="Times New Roman"/>
          <w:sz w:val="26"/>
          <w:szCs w:val="26"/>
        </w:rPr>
        <w:t>Sản phẩm: Câu trả lời của HS về tình huống giao tiếp do GV đặt ra.</w:t>
      </w:r>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c. Tổ chức thực hiện:</w:t>
      </w:r>
    </w:p>
    <w:p w:rsidR="002F1DA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 xml:space="preserve">Giao nhiệm vụ học tập: </w:t>
      </w:r>
      <w:r w:rsidR="002F1DA7">
        <w:rPr>
          <w:rFonts w:ascii="Times New Roman" w:hAnsi="Times New Roman" w:cs="Times New Roman"/>
          <w:sz w:val="26"/>
          <w:szCs w:val="26"/>
        </w:rPr>
        <w:t>GV chia lớp thành 3 đội chơi, yêu cầu học sinh trong mỗi đội tìm các tình huống vấn đề cần giải quyết trong thời gian 1 phút suy nghĩ và trình bày lên bảng trong 2 phút, đội nào ghi được nhiều tình huống là đội thắng cuộc.</w:t>
      </w:r>
    </w:p>
    <w:p w:rsidR="002F1DA7" w:rsidRDefault="002F1DA7" w:rsidP="002F1DA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Đội </w:t>
      </w:r>
      <w:proofErr w:type="gramStart"/>
      <w:r>
        <w:rPr>
          <w:rFonts w:ascii="Times New Roman" w:hAnsi="Times New Roman" w:cs="Times New Roman"/>
          <w:sz w:val="26"/>
          <w:szCs w:val="26"/>
        </w:rPr>
        <w:t>1 :</w:t>
      </w:r>
      <w:proofErr w:type="gramEnd"/>
      <w:r>
        <w:rPr>
          <w:rFonts w:ascii="Times New Roman" w:hAnsi="Times New Roman" w:cs="Times New Roman"/>
          <w:sz w:val="26"/>
          <w:szCs w:val="26"/>
        </w:rPr>
        <w:t xml:space="preserve"> Các tình huống vấn đề cần giải quyết trong học tập.</w:t>
      </w:r>
      <w:r w:rsidRPr="002F1DA7">
        <w:rPr>
          <w:rFonts w:ascii="Times New Roman" w:hAnsi="Times New Roman" w:cs="Times New Roman"/>
          <w:sz w:val="26"/>
          <w:szCs w:val="26"/>
        </w:rPr>
        <w:t xml:space="preserve"> </w:t>
      </w:r>
    </w:p>
    <w:p w:rsidR="002F1DA7" w:rsidRDefault="002F1DA7" w:rsidP="002F1DA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Đội </w:t>
      </w:r>
      <w:proofErr w:type="gramStart"/>
      <w:r>
        <w:rPr>
          <w:rFonts w:ascii="Times New Roman" w:hAnsi="Times New Roman" w:cs="Times New Roman"/>
          <w:sz w:val="26"/>
          <w:szCs w:val="26"/>
        </w:rPr>
        <w:t>2 :</w:t>
      </w:r>
      <w:proofErr w:type="gramEnd"/>
      <w:r>
        <w:rPr>
          <w:rFonts w:ascii="Times New Roman" w:hAnsi="Times New Roman" w:cs="Times New Roman"/>
          <w:sz w:val="26"/>
          <w:szCs w:val="26"/>
        </w:rPr>
        <w:t xml:space="preserve"> Các tình huống vấn đề cần giải quyết trong sinh hoạt.</w:t>
      </w:r>
    </w:p>
    <w:p w:rsidR="002F1DA7" w:rsidRDefault="002F1DA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Đội </w:t>
      </w:r>
      <w:proofErr w:type="gramStart"/>
      <w:r>
        <w:rPr>
          <w:rFonts w:ascii="Times New Roman" w:hAnsi="Times New Roman" w:cs="Times New Roman"/>
          <w:sz w:val="26"/>
          <w:szCs w:val="26"/>
        </w:rPr>
        <w:t>3 :</w:t>
      </w:r>
      <w:proofErr w:type="gramEnd"/>
      <w:r>
        <w:rPr>
          <w:rFonts w:ascii="Times New Roman" w:hAnsi="Times New Roman" w:cs="Times New Roman"/>
          <w:sz w:val="26"/>
          <w:szCs w:val="26"/>
        </w:rPr>
        <w:t xml:space="preserve"> Các tình huống vấn đề cần giải quyết trong giải trí.</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Thực hiện nhiệm vụ:</w:t>
      </w:r>
      <w:r w:rsidR="002F1DA7">
        <w:rPr>
          <w:rFonts w:ascii="Times New Roman" w:hAnsi="Times New Roman" w:cs="Times New Roman"/>
          <w:sz w:val="26"/>
          <w:szCs w:val="26"/>
        </w:rPr>
        <w:t xml:space="preserve"> 3 đội chơi</w:t>
      </w:r>
      <w:r w:rsidRPr="004E66E7">
        <w:rPr>
          <w:rFonts w:ascii="Times New Roman" w:hAnsi="Times New Roman" w:cs="Times New Roman"/>
          <w:sz w:val="26"/>
          <w:szCs w:val="26"/>
        </w:rPr>
        <w:t>.</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Báo cáo, thảo luận: Đại diện nhóm HS trình bày, các nhóm khác góp ý, bổ sung hoặc tất cả các nhóm cùng dán/ đính câu trả lời lên bảng phụ</w:t>
      </w:r>
      <w:r w:rsidR="002F1DA7">
        <w:rPr>
          <w:rFonts w:ascii="Times New Roman" w:hAnsi="Times New Roman" w:cs="Times New Roman"/>
          <w:sz w:val="26"/>
          <w:szCs w:val="26"/>
        </w:rPr>
        <w:t xml:space="preserve"> hoặc ghi trực tiếp lên bảng lớp</w:t>
      </w:r>
      <w:r w:rsidRPr="004E66E7">
        <w:rPr>
          <w:rFonts w:ascii="Times New Roman" w:hAnsi="Times New Roman" w:cs="Times New Roman"/>
          <w:sz w:val="26"/>
          <w:szCs w:val="26"/>
        </w:rPr>
        <w:t>.</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Kết luận, nhận đị</w:t>
      </w:r>
      <w:r>
        <w:rPr>
          <w:rFonts w:ascii="Times New Roman" w:hAnsi="Times New Roman" w:cs="Times New Roman"/>
          <w:sz w:val="26"/>
          <w:szCs w:val="26"/>
        </w:rPr>
        <w:t xml:space="preserve">nh: GV </w:t>
      </w:r>
      <w:r w:rsidRPr="004E66E7">
        <w:rPr>
          <w:rFonts w:ascii="Times New Roman" w:hAnsi="Times New Roman" w:cs="Times New Roman"/>
          <w:sz w:val="26"/>
          <w:szCs w:val="26"/>
        </w:rPr>
        <w:t>nhận xét sả</w:t>
      </w:r>
      <w:r>
        <w:rPr>
          <w:rFonts w:ascii="Times New Roman" w:hAnsi="Times New Roman" w:cs="Times New Roman"/>
          <w:sz w:val="26"/>
          <w:szCs w:val="26"/>
        </w:rPr>
        <w:t xml:space="preserve">n </w:t>
      </w:r>
      <w:r w:rsidRPr="004E66E7">
        <w:rPr>
          <w:rFonts w:ascii="Times New Roman" w:hAnsi="Times New Roman" w:cs="Times New Roman"/>
          <w:sz w:val="26"/>
          <w:szCs w:val="26"/>
        </w:rPr>
        <w:t>phẩ</w:t>
      </w:r>
      <w:r>
        <w:rPr>
          <w:rFonts w:ascii="Times New Roman" w:hAnsi="Times New Roman" w:cs="Times New Roman"/>
          <w:sz w:val="26"/>
          <w:szCs w:val="26"/>
        </w:rPr>
        <w:t xml:space="preserve">m </w:t>
      </w:r>
      <w:r w:rsidRPr="004E66E7">
        <w:rPr>
          <w:rFonts w:ascii="Times New Roman" w:hAnsi="Times New Roman" w:cs="Times New Roman"/>
          <w:sz w:val="26"/>
          <w:szCs w:val="26"/>
        </w:rPr>
        <w:t>thự</w:t>
      </w:r>
      <w:r>
        <w:rPr>
          <w:rFonts w:ascii="Times New Roman" w:hAnsi="Times New Roman" w:cs="Times New Roman"/>
          <w:sz w:val="26"/>
          <w:szCs w:val="26"/>
        </w:rPr>
        <w:t xml:space="preserve">c </w:t>
      </w:r>
      <w:r w:rsidRPr="004E66E7">
        <w:rPr>
          <w:rFonts w:ascii="Times New Roman" w:hAnsi="Times New Roman" w:cs="Times New Roman"/>
          <w:sz w:val="26"/>
          <w:szCs w:val="26"/>
        </w:rPr>
        <w:t>hiệ</w:t>
      </w:r>
      <w:r>
        <w:rPr>
          <w:rFonts w:ascii="Times New Roman" w:hAnsi="Times New Roman" w:cs="Times New Roman"/>
          <w:sz w:val="26"/>
          <w:szCs w:val="26"/>
        </w:rPr>
        <w:t xml:space="preserve">n </w:t>
      </w:r>
      <w:r w:rsidRPr="004E66E7">
        <w:rPr>
          <w:rFonts w:ascii="Times New Roman" w:hAnsi="Times New Roman" w:cs="Times New Roman"/>
          <w:sz w:val="26"/>
          <w:szCs w:val="26"/>
        </w:rPr>
        <w:t>nhiệ</w:t>
      </w:r>
      <w:r>
        <w:rPr>
          <w:rFonts w:ascii="Times New Roman" w:hAnsi="Times New Roman" w:cs="Times New Roman"/>
          <w:sz w:val="26"/>
          <w:szCs w:val="26"/>
        </w:rPr>
        <w:t xml:space="preserve">m </w:t>
      </w:r>
      <w:r w:rsidRPr="004E66E7">
        <w:rPr>
          <w:rFonts w:ascii="Times New Roman" w:hAnsi="Times New Roman" w:cs="Times New Roman"/>
          <w:sz w:val="26"/>
          <w:szCs w:val="26"/>
        </w:rPr>
        <w:t>vụ</w:t>
      </w:r>
      <w:r>
        <w:rPr>
          <w:rFonts w:ascii="Times New Roman" w:hAnsi="Times New Roman" w:cs="Times New Roman"/>
          <w:sz w:val="26"/>
          <w:szCs w:val="26"/>
        </w:rPr>
        <w:t xml:space="preserve"> </w:t>
      </w:r>
      <w:r w:rsidRPr="004E66E7">
        <w:rPr>
          <w:rFonts w:ascii="Times New Roman" w:hAnsi="Times New Roman" w:cs="Times New Roman"/>
          <w:sz w:val="26"/>
          <w:szCs w:val="26"/>
        </w:rPr>
        <w:t>họ</w:t>
      </w:r>
      <w:r>
        <w:rPr>
          <w:rFonts w:ascii="Times New Roman" w:hAnsi="Times New Roman" w:cs="Times New Roman"/>
          <w:sz w:val="26"/>
          <w:szCs w:val="26"/>
        </w:rPr>
        <w:t xml:space="preserve">c </w:t>
      </w:r>
      <w:r w:rsidRPr="004E66E7">
        <w:rPr>
          <w:rFonts w:ascii="Times New Roman" w:hAnsi="Times New Roman" w:cs="Times New Roman"/>
          <w:sz w:val="26"/>
          <w:szCs w:val="26"/>
        </w:rPr>
        <w:t>tậ</w:t>
      </w:r>
      <w:r>
        <w:rPr>
          <w:rFonts w:ascii="Times New Roman" w:hAnsi="Times New Roman" w:cs="Times New Roman"/>
          <w:sz w:val="26"/>
          <w:szCs w:val="26"/>
        </w:rPr>
        <w:t xml:space="preserve">p </w:t>
      </w:r>
      <w:r w:rsidRPr="004E66E7">
        <w:rPr>
          <w:rFonts w:ascii="Times New Roman" w:hAnsi="Times New Roman" w:cs="Times New Roman"/>
          <w:sz w:val="26"/>
          <w:szCs w:val="26"/>
        </w:rPr>
        <w:t>củ</w:t>
      </w:r>
      <w:r>
        <w:rPr>
          <w:rFonts w:ascii="Times New Roman" w:hAnsi="Times New Roman" w:cs="Times New Roman"/>
          <w:sz w:val="26"/>
          <w:szCs w:val="26"/>
        </w:rPr>
        <w:t xml:space="preserve">a HS, </w:t>
      </w:r>
      <w:r w:rsidRPr="004E66E7">
        <w:rPr>
          <w:rFonts w:ascii="Times New Roman" w:hAnsi="Times New Roman" w:cs="Times New Roman"/>
          <w:sz w:val="26"/>
          <w:szCs w:val="26"/>
        </w:rPr>
        <w:t>hướng dẫn HS tổng hợp vấn đề và giới thiệu vào bài.</w:t>
      </w:r>
    </w:p>
    <w:p w:rsidR="004E66E7" w:rsidRPr="004E66E7" w:rsidRDefault="002F1DA7" w:rsidP="004E66E7">
      <w:pPr>
        <w:spacing w:before="120" w:after="120" w:line="259"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GV giới thiệu </w:t>
      </w:r>
      <w:r w:rsidR="00472F83">
        <w:rPr>
          <w:rFonts w:ascii="Times New Roman" w:hAnsi="Times New Roman" w:cs="Times New Roman"/>
          <w:sz w:val="26"/>
          <w:szCs w:val="26"/>
          <w:u w:val="single"/>
        </w:rPr>
        <w:t>thêm</w:t>
      </w:r>
      <w:r>
        <w:rPr>
          <w:rFonts w:ascii="Times New Roman" w:hAnsi="Times New Roman" w:cs="Times New Roman"/>
          <w:sz w:val="26"/>
          <w:szCs w:val="26"/>
          <w:u w:val="single"/>
        </w:rPr>
        <w:t xml:space="preserve"> các t</w:t>
      </w:r>
      <w:r w:rsidR="004E66E7" w:rsidRPr="004E66E7">
        <w:rPr>
          <w:rFonts w:ascii="Times New Roman" w:hAnsi="Times New Roman" w:cs="Times New Roman"/>
          <w:sz w:val="26"/>
          <w:szCs w:val="26"/>
          <w:u w:val="single"/>
        </w:rPr>
        <w:t>ình huống giao tiếp:</w:t>
      </w:r>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Vấn đề ô nhiễm môi trường: Ô nhiễm không khí, nước, rác thải</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Vấn đề an toàn giao thông: Tai nạn giao thông, ùn tắc giao thông</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w:t>
      </w:r>
      <w:r>
        <w:rPr>
          <w:rFonts w:ascii="Times New Roman" w:hAnsi="Times New Roman" w:cs="Times New Roman"/>
          <w:sz w:val="26"/>
          <w:szCs w:val="26"/>
        </w:rPr>
        <w:t xml:space="preserve"> </w:t>
      </w:r>
      <w:r w:rsidRPr="004E66E7">
        <w:rPr>
          <w:rFonts w:ascii="Times New Roman" w:hAnsi="Times New Roman" w:cs="Times New Roman"/>
          <w:sz w:val="26"/>
          <w:szCs w:val="26"/>
        </w:rPr>
        <w:t>Vấn đề giáo dục: Bạo lực học đường, học sinh sa sút đạo đức</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Vấn đề y tế: Dịch bệnh, tệ nạn xã hội</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Vấn đề kinh tế: Thất nghiệp, tệ nạn tham nhũng</w:t>
      </w:r>
      <w:proofErr w:type="gramStart"/>
      <w:r w:rsidRPr="004E66E7">
        <w:rPr>
          <w:rFonts w:ascii="Times New Roman" w:hAnsi="Times New Roman" w:cs="Times New Roman"/>
          <w:sz w:val="26"/>
          <w:szCs w:val="26"/>
        </w:rPr>
        <w:t>,...</w:t>
      </w:r>
      <w:proofErr w:type="gramEnd"/>
    </w:p>
    <w:p w:rsidR="004E66E7" w:rsidRPr="004E66E7" w:rsidRDefault="004E66E7" w:rsidP="004E66E7">
      <w:pPr>
        <w:spacing w:before="120" w:after="120" w:line="259" w:lineRule="auto"/>
        <w:rPr>
          <w:rFonts w:ascii="Times New Roman" w:hAnsi="Times New Roman" w:cs="Times New Roman"/>
          <w:sz w:val="26"/>
          <w:szCs w:val="26"/>
        </w:rPr>
      </w:pPr>
      <w:r w:rsidRPr="00CA41D6">
        <w:rPr>
          <w:rFonts w:ascii="Times New Roman" w:hAnsi="Times New Roman" w:cs="Times New Roman"/>
          <w:b/>
          <w:sz w:val="26"/>
          <w:szCs w:val="26"/>
        </w:rPr>
        <w:t>Lưu ý:</w:t>
      </w:r>
      <w:r w:rsidRPr="004E66E7">
        <w:rPr>
          <w:rFonts w:ascii="Times New Roman" w:hAnsi="Times New Roman" w:cs="Times New Roman"/>
          <w:sz w:val="26"/>
          <w:szCs w:val="26"/>
        </w:rPr>
        <w:t xml:space="preserve"> Đây là hoạt động mở đầu của bài học, vì vậy, GV nên chấp nhận nhiều câu trả lời khác nhau và dẫn dắt vào bài học.</w:t>
      </w:r>
    </w:p>
    <w:p w:rsidR="004E66E7" w:rsidRPr="00CA41D6" w:rsidRDefault="00CA41D6" w:rsidP="004E66E7">
      <w:pPr>
        <w:spacing w:before="120" w:after="120" w:line="259" w:lineRule="auto"/>
        <w:rPr>
          <w:rFonts w:ascii="Times New Roman" w:hAnsi="Times New Roman" w:cs="Times New Roman"/>
          <w:b/>
          <w:sz w:val="26"/>
          <w:szCs w:val="26"/>
        </w:rPr>
      </w:pPr>
      <w:r w:rsidRPr="00CA41D6">
        <w:rPr>
          <w:rFonts w:ascii="Times New Roman" w:hAnsi="Times New Roman" w:cs="Times New Roman"/>
          <w:b/>
          <w:sz w:val="26"/>
          <w:szCs w:val="26"/>
        </w:rPr>
        <w:lastRenderedPageBreak/>
        <w:t xml:space="preserve">B. </w:t>
      </w:r>
      <w:r w:rsidR="004E66E7" w:rsidRPr="00CA41D6">
        <w:rPr>
          <w:rFonts w:ascii="Times New Roman" w:hAnsi="Times New Roman" w:cs="Times New Roman"/>
          <w:b/>
          <w:sz w:val="26"/>
          <w:szCs w:val="26"/>
        </w:rPr>
        <w:t>HOẠT ĐỘNG HÌNH THÀNH KIẾN THỨC MỚI</w:t>
      </w:r>
    </w:p>
    <w:tbl>
      <w:tblPr>
        <w:tblStyle w:val="TableGrid"/>
        <w:tblW w:w="10188" w:type="dxa"/>
        <w:tblLook w:val="04A0" w:firstRow="1" w:lastRow="0" w:firstColumn="1" w:lastColumn="0" w:noHBand="0" w:noVBand="1"/>
      </w:tblPr>
      <w:tblGrid>
        <w:gridCol w:w="6678"/>
        <w:gridCol w:w="3510"/>
      </w:tblGrid>
      <w:tr w:rsidR="00086946" w:rsidRPr="00086946" w:rsidTr="00086946">
        <w:tc>
          <w:tcPr>
            <w:tcW w:w="6678" w:type="dxa"/>
          </w:tcPr>
          <w:p w:rsidR="00086946" w:rsidRPr="00086946" w:rsidRDefault="00086946" w:rsidP="00086946">
            <w:pPr>
              <w:pStyle w:val="NoSpacing"/>
              <w:jc w:val="center"/>
              <w:rPr>
                <w:rFonts w:ascii="Times New Roman" w:hAnsi="Times New Roman" w:cs="Times New Roman"/>
                <w:b/>
                <w:sz w:val="26"/>
                <w:szCs w:val="26"/>
              </w:rPr>
            </w:pPr>
            <w:r w:rsidRPr="00086946">
              <w:rPr>
                <w:rFonts w:ascii="Times New Roman" w:hAnsi="Times New Roman" w:cs="Times New Roman"/>
                <w:b/>
                <w:sz w:val="26"/>
                <w:szCs w:val="26"/>
              </w:rPr>
              <w:t>Hoạt động của giáo viên và học sinh</w:t>
            </w:r>
          </w:p>
        </w:tc>
        <w:tc>
          <w:tcPr>
            <w:tcW w:w="3510" w:type="dxa"/>
          </w:tcPr>
          <w:p w:rsidR="00086946" w:rsidRPr="00086946" w:rsidRDefault="00086946" w:rsidP="00086946">
            <w:pPr>
              <w:pStyle w:val="NoSpacing"/>
              <w:jc w:val="center"/>
              <w:rPr>
                <w:rFonts w:ascii="Times New Roman" w:hAnsi="Times New Roman" w:cs="Times New Roman"/>
                <w:b/>
                <w:sz w:val="26"/>
                <w:szCs w:val="26"/>
              </w:rPr>
            </w:pPr>
            <w:r w:rsidRPr="00086946">
              <w:rPr>
                <w:rFonts w:ascii="Times New Roman" w:hAnsi="Times New Roman" w:cs="Times New Roman"/>
                <w:b/>
                <w:sz w:val="26"/>
                <w:szCs w:val="26"/>
              </w:rPr>
              <w:t>Nội dung cần đạt</w:t>
            </w:r>
          </w:p>
        </w:tc>
      </w:tr>
      <w:tr w:rsidR="00086946" w:rsidTr="00086946">
        <w:tc>
          <w:tcPr>
            <w:tcW w:w="6678" w:type="dxa"/>
          </w:tcPr>
          <w:p w:rsidR="00086946" w:rsidRPr="00CA41D6" w:rsidRDefault="00086946" w:rsidP="00086946">
            <w:pPr>
              <w:spacing w:before="120" w:after="120" w:line="259" w:lineRule="auto"/>
              <w:rPr>
                <w:rFonts w:ascii="Times New Roman" w:hAnsi="Times New Roman" w:cs="Times New Roman"/>
                <w:b/>
                <w:i/>
                <w:sz w:val="26"/>
                <w:szCs w:val="26"/>
              </w:rPr>
            </w:pPr>
            <w:r w:rsidRPr="00CA41D6">
              <w:rPr>
                <w:rFonts w:ascii="Times New Roman" w:hAnsi="Times New Roman" w:cs="Times New Roman"/>
                <w:b/>
                <w:i/>
                <w:sz w:val="26"/>
                <w:szCs w:val="26"/>
              </w:rPr>
              <w:t>1. Hoạt động kích hoạt tri thức nền về kiểu bài</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Pr="004E66E7">
              <w:rPr>
                <w:rFonts w:ascii="Times New Roman" w:hAnsi="Times New Roman" w:cs="Times New Roman"/>
                <w:sz w:val="26"/>
                <w:szCs w:val="26"/>
              </w:rPr>
              <w:t>Mục tiêu: Kích hoạt được kiến thức đã học về kiểu bài văn nghị luận về một vấn đề cần giải quyết; trình bày được giải pháp khả thi và có sức thuyết phục.</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Pr="004E66E7">
              <w:rPr>
                <w:rFonts w:ascii="Times New Roman" w:hAnsi="Times New Roman" w:cs="Times New Roman"/>
                <w:sz w:val="26"/>
                <w:szCs w:val="26"/>
              </w:rPr>
              <w:t>Sản phẩm: Câu trả lời của HS về kiểu bài.</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Pr="004E66E7">
              <w:rPr>
                <w:rFonts w:ascii="Times New Roman" w:hAnsi="Times New Roman" w:cs="Times New Roman"/>
                <w:sz w:val="26"/>
                <w:szCs w:val="26"/>
              </w:rPr>
              <w:t>Tổ chức thực hiện:</w:t>
            </w:r>
          </w:p>
          <w:p w:rsidR="00086946"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Giao nhiệm vụ học tập: Nhóm hai HS thảo luận, viết nhanh ra giấy nội dung trả lời (dưới dạng cụm từ) cho câu hỏi sau (trong vòng 1 phút):</w:t>
            </w:r>
          </w:p>
          <w:p w:rsidR="00086946"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 xml:space="preserve"> Em biết gì về kiểu bài văn nghị luận về một vấn đề cần giải quyết; trình bày được giải pháp khả thi và có sức thuyết phục?</w:t>
            </w:r>
            <w:r>
              <w:rPr>
                <w:rFonts w:ascii="Times New Roman" w:hAnsi="Times New Roman" w:cs="Times New Roman"/>
                <w:sz w:val="26"/>
                <w:szCs w:val="26"/>
              </w:rPr>
              <w:t xml:space="preserve"> </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Khi viết bài văn nghị luận về một vấn đề cần giải quyết; trình bày được giải pháp khả thi và có sức thuyết phục, em cần chú ý đến yêu cầu nào?</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Em hãy nêu bố cục bài văn nghị luận về một vấn đề cần giải quyết; trình bày được giải pháp khả thi và có sức thuyết phục.</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Thực hiện nhiệm vụ: Nhóm hai HS thực hiện nhiệm vụ học tập.</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Báo cáo, thảo luận: Đại diện 2 - 3 nhóm HS trình bày câu trả lời trước lớp.</w:t>
            </w:r>
          </w:p>
          <w:p w:rsidR="00086946"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 xml:space="preserve">Kết luận, nhận định: Dựa vào một số cụm từ mà HS xác định được (ví dụ: kể lại bằng lời của mình; bố cục gồm ba phần: mở bài, thân bài, kết </w:t>
            </w:r>
            <w:proofErr w:type="gramStart"/>
            <w:r w:rsidRPr="004E66E7">
              <w:rPr>
                <w:rFonts w:ascii="Times New Roman" w:hAnsi="Times New Roman" w:cs="Times New Roman"/>
                <w:sz w:val="26"/>
                <w:szCs w:val="26"/>
              </w:rPr>
              <w:t>luận;</w:t>
            </w:r>
            <w:proofErr w:type="gramEnd"/>
            <w:r w:rsidRPr="004E66E7">
              <w:rPr>
                <w:rFonts w:ascii="Times New Roman" w:hAnsi="Times New Roman" w:cs="Times New Roman"/>
                <w:sz w:val="26"/>
                <w:szCs w:val="26"/>
              </w:rPr>
              <w:t>...), GV giới thiệu hoạt động viết.</w:t>
            </w:r>
          </w:p>
          <w:p w:rsidR="00DC4354" w:rsidRDefault="00DC4354"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GV sử dụng kĩ thuật điền khuyết, yêu cầu học sinh hoàn chỉnh nhận định vào phiếu học tập.</w:t>
            </w:r>
          </w:p>
          <w:p w:rsidR="00DC4354" w:rsidRDefault="00DC4354" w:rsidP="00086946">
            <w:pPr>
              <w:spacing w:before="120" w:after="120" w:line="259"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4076700" cy="1209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0767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354" w:rsidRPr="00DC4354" w:rsidRDefault="00DC4354">
                                  <w:pPr>
                                    <w:rPr>
                                      <w:rFonts w:ascii="Times New Roman" w:hAnsi="Times New Roman" w:cs="Times New Roman"/>
                                      <w:sz w:val="26"/>
                                      <w:szCs w:val="26"/>
                                    </w:rPr>
                                  </w:pPr>
                                  <w:r w:rsidRPr="00DC4354">
                                    <w:rPr>
                                      <w:rFonts w:ascii="Times New Roman" w:hAnsi="Times New Roman" w:cs="Times New Roman"/>
                                      <w:sz w:val="26"/>
                                      <w:szCs w:val="26"/>
                                    </w:rPr>
                                    <w:t xml:space="preserve">Bài văn nghị luận về một vấn đề cần giải quyết thuộc kiểu bài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sidRPr="00DC4354">
                                    <w:rPr>
                                      <w:rFonts w:ascii="Times New Roman" w:hAnsi="Times New Roman" w:cs="Times New Roman"/>
                                      <w:sz w:val="26"/>
                                      <w:szCs w:val="26"/>
                                    </w:rPr>
                                    <w:t>nghị luận xã hội</w:t>
                                  </w:r>
                                  <w:r>
                                    <w:rPr>
                                      <w:rFonts w:ascii="Times New Roman" w:hAnsi="Times New Roman" w:cs="Times New Roman"/>
                                      <w:sz w:val="26"/>
                                      <w:szCs w:val="26"/>
                                    </w:rPr>
                                    <w:t>)</w:t>
                                  </w:r>
                                  <w:r w:rsidRPr="00DC4354">
                                    <w:rPr>
                                      <w:rFonts w:ascii="Times New Roman" w:hAnsi="Times New Roman" w:cs="Times New Roman"/>
                                      <w:sz w:val="26"/>
                                      <w:szCs w:val="26"/>
                                    </w:rPr>
                                    <w:t xml:space="preserve">, trong đó người viết nêu </w:t>
                                  </w:r>
                                  <w:r>
                                    <w:rPr>
                                      <w:rFonts w:ascii="Times New Roman" w:hAnsi="Times New Roman" w:cs="Times New Roman"/>
                                      <w:sz w:val="26"/>
                                      <w:szCs w:val="26"/>
                                    </w:rPr>
                                    <w:t>………..…(l</w:t>
                                  </w:r>
                                  <w:r w:rsidRPr="00DC4354">
                                    <w:rPr>
                                      <w:rFonts w:ascii="Times New Roman" w:hAnsi="Times New Roman" w:cs="Times New Roman"/>
                                      <w:sz w:val="26"/>
                                      <w:szCs w:val="26"/>
                                    </w:rPr>
                                    <w:t>í lẽ và b</w:t>
                                  </w:r>
                                  <w:r>
                                    <w:rPr>
                                      <w:rFonts w:ascii="Times New Roman" w:hAnsi="Times New Roman" w:cs="Times New Roman"/>
                                      <w:sz w:val="26"/>
                                      <w:szCs w:val="26"/>
                                    </w:rPr>
                                    <w:t>ằ</w:t>
                                  </w:r>
                                  <w:r w:rsidRPr="00DC4354">
                                    <w:rPr>
                                      <w:rFonts w:ascii="Times New Roman" w:hAnsi="Times New Roman" w:cs="Times New Roman"/>
                                      <w:sz w:val="26"/>
                                      <w:szCs w:val="26"/>
                                    </w:rPr>
                                    <w:t>ng chứng</w:t>
                                  </w:r>
                                  <w:r>
                                    <w:rPr>
                                      <w:rFonts w:ascii="Times New Roman" w:hAnsi="Times New Roman" w:cs="Times New Roman"/>
                                      <w:sz w:val="26"/>
                                      <w:szCs w:val="26"/>
                                    </w:rPr>
                                    <w:t>)</w:t>
                                  </w:r>
                                  <w:r w:rsidRPr="00DC4354">
                                    <w:rPr>
                                      <w:rFonts w:ascii="Times New Roman" w:hAnsi="Times New Roman" w:cs="Times New Roman"/>
                                      <w:sz w:val="26"/>
                                      <w:szCs w:val="26"/>
                                    </w:rPr>
                                    <w:t xml:space="preserve"> để phân tích một vấn đề cần giải quyế</w:t>
                                  </w:r>
                                  <w:r w:rsidR="00E60020">
                                    <w:rPr>
                                      <w:rFonts w:ascii="Times New Roman" w:hAnsi="Times New Roman" w:cs="Times New Roman"/>
                                      <w:sz w:val="26"/>
                                      <w:szCs w:val="26"/>
                                    </w:rPr>
                                    <w:t>t. Từ</w:t>
                                  </w:r>
                                  <w:r w:rsidRPr="00DC4354">
                                    <w:rPr>
                                      <w:rFonts w:ascii="Times New Roman" w:hAnsi="Times New Roman" w:cs="Times New Roman"/>
                                      <w:sz w:val="26"/>
                                      <w:szCs w:val="26"/>
                                    </w:rPr>
                                    <w:t xml:space="preserve"> đó, đưa ra những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sidRPr="00DC4354">
                                    <w:rPr>
                                      <w:rFonts w:ascii="Times New Roman" w:hAnsi="Times New Roman" w:cs="Times New Roman"/>
                                      <w:sz w:val="26"/>
                                      <w:szCs w:val="26"/>
                                    </w:rPr>
                                    <w:t>giải pháp</w:t>
                                  </w:r>
                                  <w:r>
                                    <w:rPr>
                                      <w:rFonts w:ascii="Times New Roman" w:hAnsi="Times New Roman" w:cs="Times New Roman"/>
                                      <w:sz w:val="26"/>
                                      <w:szCs w:val="26"/>
                                    </w:rPr>
                                    <w:t>)</w:t>
                                  </w:r>
                                  <w:r w:rsidRPr="00DC4354">
                                    <w:rPr>
                                      <w:rFonts w:ascii="Times New Roman" w:hAnsi="Times New Roman" w:cs="Times New Roman"/>
                                      <w:sz w:val="26"/>
                                      <w:szCs w:val="26"/>
                                    </w:rPr>
                                    <w:t xml:space="preserve"> khả thi, thuyết phục cho vấn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5pt;width:32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" fillcolor="white [3201]" strokeweight=".5pt">
                      <v:textbox>
                        <w:txbxContent>
                          <w:p w:rsidR="00DC4354" w:rsidRPr="00DC4354" w:rsidRDefault="00DC4354">
                            <w:pPr>
                              <w:rPr>
                                <w:rFonts w:ascii="Times New Roman" w:hAnsi="Times New Roman" w:cs="Times New Roman"/>
                                <w:sz w:val="26"/>
                                <w:szCs w:val="26"/>
                              </w:rPr>
                            </w:pPr>
                            <w:r w:rsidRPr="00DC4354">
                              <w:rPr>
                                <w:rFonts w:ascii="Times New Roman" w:hAnsi="Times New Roman" w:cs="Times New Roman"/>
                                <w:sz w:val="26"/>
                                <w:szCs w:val="26"/>
                              </w:rPr>
                              <w:t xml:space="preserve">Bài văn nghị luận về một vấn đề cần giải quyết thuộc kiểu bài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sidRPr="00DC4354">
                              <w:rPr>
                                <w:rFonts w:ascii="Times New Roman" w:hAnsi="Times New Roman" w:cs="Times New Roman"/>
                                <w:sz w:val="26"/>
                                <w:szCs w:val="26"/>
                              </w:rPr>
                              <w:t>nghị luận xã hội</w:t>
                            </w:r>
                            <w:r>
                              <w:rPr>
                                <w:rFonts w:ascii="Times New Roman" w:hAnsi="Times New Roman" w:cs="Times New Roman"/>
                                <w:sz w:val="26"/>
                                <w:szCs w:val="26"/>
                              </w:rPr>
                              <w:t>)</w:t>
                            </w:r>
                            <w:r w:rsidRPr="00DC4354">
                              <w:rPr>
                                <w:rFonts w:ascii="Times New Roman" w:hAnsi="Times New Roman" w:cs="Times New Roman"/>
                                <w:sz w:val="26"/>
                                <w:szCs w:val="26"/>
                              </w:rPr>
                              <w:t xml:space="preserve">, trong đó người viết nêu </w:t>
                            </w:r>
                            <w:r>
                              <w:rPr>
                                <w:rFonts w:ascii="Times New Roman" w:hAnsi="Times New Roman" w:cs="Times New Roman"/>
                                <w:sz w:val="26"/>
                                <w:szCs w:val="26"/>
                              </w:rPr>
                              <w:t>………..…(l</w:t>
                            </w:r>
                            <w:r w:rsidRPr="00DC4354">
                              <w:rPr>
                                <w:rFonts w:ascii="Times New Roman" w:hAnsi="Times New Roman" w:cs="Times New Roman"/>
                                <w:sz w:val="26"/>
                                <w:szCs w:val="26"/>
                              </w:rPr>
                              <w:t>í lẽ và b</w:t>
                            </w:r>
                            <w:r>
                              <w:rPr>
                                <w:rFonts w:ascii="Times New Roman" w:hAnsi="Times New Roman" w:cs="Times New Roman"/>
                                <w:sz w:val="26"/>
                                <w:szCs w:val="26"/>
                              </w:rPr>
                              <w:t>ằ</w:t>
                            </w:r>
                            <w:r w:rsidRPr="00DC4354">
                              <w:rPr>
                                <w:rFonts w:ascii="Times New Roman" w:hAnsi="Times New Roman" w:cs="Times New Roman"/>
                                <w:sz w:val="26"/>
                                <w:szCs w:val="26"/>
                              </w:rPr>
                              <w:t>ng chứng</w:t>
                            </w:r>
                            <w:r>
                              <w:rPr>
                                <w:rFonts w:ascii="Times New Roman" w:hAnsi="Times New Roman" w:cs="Times New Roman"/>
                                <w:sz w:val="26"/>
                                <w:szCs w:val="26"/>
                              </w:rPr>
                              <w:t>)</w:t>
                            </w:r>
                            <w:r w:rsidRPr="00DC4354">
                              <w:rPr>
                                <w:rFonts w:ascii="Times New Roman" w:hAnsi="Times New Roman" w:cs="Times New Roman"/>
                                <w:sz w:val="26"/>
                                <w:szCs w:val="26"/>
                              </w:rPr>
                              <w:t xml:space="preserve"> để phân tích một vấn đề cần giải quyế</w:t>
                            </w:r>
                            <w:r w:rsidR="00E60020">
                              <w:rPr>
                                <w:rFonts w:ascii="Times New Roman" w:hAnsi="Times New Roman" w:cs="Times New Roman"/>
                                <w:sz w:val="26"/>
                                <w:szCs w:val="26"/>
                              </w:rPr>
                              <w:t>t. Từ</w:t>
                            </w:r>
                            <w:r w:rsidRPr="00DC4354">
                              <w:rPr>
                                <w:rFonts w:ascii="Times New Roman" w:hAnsi="Times New Roman" w:cs="Times New Roman"/>
                                <w:sz w:val="26"/>
                                <w:szCs w:val="26"/>
                              </w:rPr>
                              <w:t xml:space="preserve"> đó, đưa ra những </w:t>
                            </w:r>
                            <w:r>
                              <w:rPr>
                                <w:rFonts w:ascii="Times New Roman" w:hAnsi="Times New Roman" w:cs="Times New Roman"/>
                                <w:sz w:val="26"/>
                                <w:szCs w:val="26"/>
                              </w:rPr>
                              <w:t>………..……</w:t>
                            </w:r>
                            <w:proofErr w:type="gramStart"/>
                            <w:r>
                              <w:rPr>
                                <w:rFonts w:ascii="Times New Roman" w:hAnsi="Times New Roman" w:cs="Times New Roman"/>
                                <w:sz w:val="26"/>
                                <w:szCs w:val="26"/>
                              </w:rPr>
                              <w:t>.(</w:t>
                            </w:r>
                            <w:proofErr w:type="gramEnd"/>
                            <w:r w:rsidRPr="00DC4354">
                              <w:rPr>
                                <w:rFonts w:ascii="Times New Roman" w:hAnsi="Times New Roman" w:cs="Times New Roman"/>
                                <w:sz w:val="26"/>
                                <w:szCs w:val="26"/>
                              </w:rPr>
                              <w:t>giải pháp</w:t>
                            </w:r>
                            <w:r>
                              <w:rPr>
                                <w:rFonts w:ascii="Times New Roman" w:hAnsi="Times New Roman" w:cs="Times New Roman"/>
                                <w:sz w:val="26"/>
                                <w:szCs w:val="26"/>
                              </w:rPr>
                              <w:t>)</w:t>
                            </w:r>
                            <w:r w:rsidRPr="00DC4354">
                              <w:rPr>
                                <w:rFonts w:ascii="Times New Roman" w:hAnsi="Times New Roman" w:cs="Times New Roman"/>
                                <w:sz w:val="26"/>
                                <w:szCs w:val="26"/>
                              </w:rPr>
                              <w:t xml:space="preserve"> khả thi, thuyết phục cho vấn đề.</w:t>
                            </w:r>
                          </w:p>
                        </w:txbxContent>
                      </v:textbox>
                    </v:shape>
                  </w:pict>
                </mc:Fallback>
              </mc:AlternateContent>
            </w:r>
          </w:p>
          <w:p w:rsidR="00DC4354" w:rsidRDefault="00DC4354" w:rsidP="00086946">
            <w:pPr>
              <w:spacing w:before="120" w:after="120" w:line="259" w:lineRule="auto"/>
              <w:rPr>
                <w:rFonts w:ascii="Times New Roman" w:hAnsi="Times New Roman" w:cs="Times New Roman"/>
                <w:sz w:val="26"/>
                <w:szCs w:val="26"/>
              </w:rPr>
            </w:pPr>
          </w:p>
          <w:p w:rsidR="00DC4354" w:rsidRDefault="00DC4354" w:rsidP="00086946">
            <w:pPr>
              <w:spacing w:before="120" w:after="120" w:line="259" w:lineRule="auto"/>
              <w:rPr>
                <w:rFonts w:ascii="Times New Roman" w:hAnsi="Times New Roman" w:cs="Times New Roman"/>
                <w:sz w:val="26"/>
                <w:szCs w:val="26"/>
              </w:rPr>
            </w:pPr>
          </w:p>
          <w:p w:rsidR="00DC4354" w:rsidRDefault="00DC4354" w:rsidP="00086946">
            <w:pPr>
              <w:spacing w:before="120" w:after="120" w:line="259" w:lineRule="auto"/>
              <w:rPr>
                <w:rFonts w:ascii="Times New Roman" w:hAnsi="Times New Roman" w:cs="Times New Roman"/>
                <w:sz w:val="26"/>
                <w:szCs w:val="26"/>
              </w:rPr>
            </w:pPr>
          </w:p>
          <w:p w:rsidR="00DC4354" w:rsidRDefault="00DC4354" w:rsidP="00086946">
            <w:pPr>
              <w:spacing w:before="120" w:after="120" w:line="259" w:lineRule="auto"/>
              <w:rPr>
                <w:rFonts w:ascii="Times New Roman" w:hAnsi="Times New Roman" w:cs="Times New Roman"/>
                <w:sz w:val="26"/>
                <w:szCs w:val="26"/>
              </w:rPr>
            </w:pP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2. </w:t>
            </w:r>
            <w:r w:rsidRPr="004E66E7">
              <w:rPr>
                <w:rFonts w:ascii="Times New Roman" w:hAnsi="Times New Roman" w:cs="Times New Roman"/>
                <w:sz w:val="26"/>
                <w:szCs w:val="26"/>
              </w:rPr>
              <w:t>Hoạt động hướng dẫn phân tích kiểu văn bản</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Pr="004E66E7">
              <w:rPr>
                <w:rFonts w:ascii="Times New Roman" w:hAnsi="Times New Roman" w:cs="Times New Roman"/>
                <w:sz w:val="26"/>
                <w:szCs w:val="26"/>
              </w:rPr>
              <w:t>Mục tiêu: Nhận biết các yêu cầu về kiểu bài thông qua việc đọc và phân tích VB tham khảo trong SGK.</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Pr="004E66E7">
              <w:rPr>
                <w:rFonts w:ascii="Times New Roman" w:hAnsi="Times New Roman" w:cs="Times New Roman"/>
                <w:sz w:val="26"/>
                <w:szCs w:val="26"/>
              </w:rPr>
              <w:t xml:space="preserve">Sản phẩm: Các câu trả lời của HS về yêu cầu của bài viết </w:t>
            </w:r>
            <w:r w:rsidRPr="00E60020">
              <w:rPr>
                <w:rFonts w:ascii="Times New Roman" w:hAnsi="Times New Roman" w:cs="Times New Roman"/>
                <w:i/>
                <w:sz w:val="26"/>
                <w:szCs w:val="26"/>
              </w:rPr>
              <w:t>Phòng ngừa "bệnh" nói, viết sáo rỗng</w:t>
            </w:r>
            <w:r w:rsidRPr="00E60020">
              <w:rPr>
                <w:rFonts w:ascii="Times New Roman" w:hAnsi="Times New Roman" w:cs="Times New Roman"/>
                <w:sz w:val="26"/>
                <w:szCs w:val="26"/>
              </w:rPr>
              <w:t>.</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Pr="004E66E7">
              <w:rPr>
                <w:rFonts w:ascii="Times New Roman" w:hAnsi="Times New Roman" w:cs="Times New Roman"/>
                <w:sz w:val="26"/>
                <w:szCs w:val="26"/>
              </w:rPr>
              <w:t>Tổ chức thực hiện:</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Giao nhiệm vụ học tập:</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(1) </w:t>
            </w:r>
            <w:r w:rsidRPr="004E66E7">
              <w:rPr>
                <w:rFonts w:ascii="Times New Roman" w:hAnsi="Times New Roman" w:cs="Times New Roman"/>
                <w:sz w:val="26"/>
                <w:szCs w:val="26"/>
              </w:rPr>
              <w:t>HS đọc thầm VB Phòng ngừa "bệnh" nói, viết sáo rỗng trong SGK, chú ý đến những phần được đánh số và khung thông tin tương ứng.</w:t>
            </w:r>
          </w:p>
          <w:p w:rsidR="00086946"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(2) Nhóm học sinh</w:t>
            </w:r>
            <w:r w:rsidRPr="004E66E7">
              <w:rPr>
                <w:rFonts w:ascii="Times New Roman" w:hAnsi="Times New Roman" w:cs="Times New Roman"/>
                <w:sz w:val="26"/>
                <w:szCs w:val="26"/>
              </w:rPr>
              <w:t xml:space="preserve"> thảo luận, trả lời các câu hỏi ở phần Hướng dẫn phân tích kiểu VB.</w:t>
            </w:r>
            <w:r>
              <w:rPr>
                <w:rFonts w:ascii="Times New Roman" w:hAnsi="Times New Roman" w:cs="Times New Roman"/>
                <w:sz w:val="26"/>
                <w:szCs w:val="26"/>
              </w:rPr>
              <w:t xml:space="preserve"> Cụ thể :</w:t>
            </w:r>
          </w:p>
          <w:p w:rsidR="00086946"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Nhóm </w:t>
            </w:r>
            <w:proofErr w:type="gramStart"/>
            <w:r>
              <w:rPr>
                <w:rFonts w:ascii="Times New Roman" w:hAnsi="Times New Roman" w:cs="Times New Roman"/>
                <w:sz w:val="26"/>
                <w:szCs w:val="26"/>
              </w:rPr>
              <w:t>1 :</w:t>
            </w:r>
            <w:proofErr w:type="gramEnd"/>
            <w:r>
              <w:rPr>
                <w:rFonts w:ascii="Times New Roman" w:hAnsi="Times New Roman" w:cs="Times New Roman"/>
                <w:sz w:val="26"/>
                <w:szCs w:val="26"/>
              </w:rPr>
              <w:t xml:space="preserve"> </w:t>
            </w:r>
            <w:r w:rsidR="00595C0F">
              <w:rPr>
                <w:rFonts w:ascii="Times New Roman" w:hAnsi="Times New Roman" w:cs="Times New Roman"/>
                <w:sz w:val="26"/>
                <w:szCs w:val="26"/>
              </w:rPr>
              <w:t xml:space="preserve">câu 1. Nhóm 2, </w:t>
            </w:r>
            <w:proofErr w:type="gramStart"/>
            <w:r w:rsidR="00595C0F">
              <w:rPr>
                <w:rFonts w:ascii="Times New Roman" w:hAnsi="Times New Roman" w:cs="Times New Roman"/>
                <w:sz w:val="26"/>
                <w:szCs w:val="26"/>
              </w:rPr>
              <w:t>3 :</w:t>
            </w:r>
            <w:proofErr w:type="gramEnd"/>
            <w:r w:rsidR="00595C0F">
              <w:rPr>
                <w:rFonts w:ascii="Times New Roman" w:hAnsi="Times New Roman" w:cs="Times New Roman"/>
                <w:sz w:val="26"/>
                <w:szCs w:val="26"/>
              </w:rPr>
              <w:t xml:space="preserve"> câu 2. Nhóm 4, </w:t>
            </w:r>
            <w:proofErr w:type="gramStart"/>
            <w:r w:rsidR="00595C0F">
              <w:rPr>
                <w:rFonts w:ascii="Times New Roman" w:hAnsi="Times New Roman" w:cs="Times New Roman"/>
                <w:sz w:val="26"/>
                <w:szCs w:val="26"/>
              </w:rPr>
              <w:t>5 :</w:t>
            </w:r>
            <w:proofErr w:type="gramEnd"/>
            <w:r w:rsidR="00595C0F">
              <w:rPr>
                <w:rFonts w:ascii="Times New Roman" w:hAnsi="Times New Roman" w:cs="Times New Roman"/>
                <w:sz w:val="26"/>
                <w:szCs w:val="26"/>
              </w:rPr>
              <w:t xml:space="preserve"> câu 3.</w:t>
            </w:r>
          </w:p>
          <w:p w:rsidR="00595C0F" w:rsidRPr="004E66E7" w:rsidRDefault="00595C0F"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Nhóm </w:t>
            </w:r>
            <w:proofErr w:type="gramStart"/>
            <w:r>
              <w:rPr>
                <w:rFonts w:ascii="Times New Roman" w:hAnsi="Times New Roman" w:cs="Times New Roman"/>
                <w:sz w:val="26"/>
                <w:szCs w:val="26"/>
              </w:rPr>
              <w:t>6 :</w:t>
            </w:r>
            <w:proofErr w:type="gramEnd"/>
            <w:r>
              <w:rPr>
                <w:rFonts w:ascii="Times New Roman" w:hAnsi="Times New Roman" w:cs="Times New Roman"/>
                <w:sz w:val="26"/>
                <w:szCs w:val="26"/>
              </w:rPr>
              <w:t xml:space="preserve"> câu 4. Nhóm </w:t>
            </w:r>
            <w:proofErr w:type="gramStart"/>
            <w:r>
              <w:rPr>
                <w:rFonts w:ascii="Times New Roman" w:hAnsi="Times New Roman" w:cs="Times New Roman"/>
                <w:sz w:val="26"/>
                <w:szCs w:val="26"/>
              </w:rPr>
              <w:t>7 :</w:t>
            </w:r>
            <w:proofErr w:type="gramEnd"/>
            <w:r>
              <w:rPr>
                <w:rFonts w:ascii="Times New Roman" w:hAnsi="Times New Roman" w:cs="Times New Roman"/>
                <w:sz w:val="26"/>
                <w:szCs w:val="26"/>
              </w:rPr>
              <w:t xml:space="preserve"> câu 5. Nhóm </w:t>
            </w:r>
            <w:proofErr w:type="gramStart"/>
            <w:r>
              <w:rPr>
                <w:rFonts w:ascii="Times New Roman" w:hAnsi="Times New Roman" w:cs="Times New Roman"/>
                <w:sz w:val="26"/>
                <w:szCs w:val="26"/>
              </w:rPr>
              <w:t>8 :</w:t>
            </w:r>
            <w:proofErr w:type="gramEnd"/>
            <w:r>
              <w:rPr>
                <w:rFonts w:ascii="Times New Roman" w:hAnsi="Times New Roman" w:cs="Times New Roman"/>
                <w:sz w:val="26"/>
                <w:szCs w:val="26"/>
              </w:rPr>
              <w:t xml:space="preserve"> câu 6.</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Thực hiện nhiệm vụ: HS thực hiện nhiệm vụ.</w:t>
            </w:r>
          </w:p>
          <w:p w:rsidR="00086946" w:rsidRPr="004E66E7" w:rsidRDefault="00086946" w:rsidP="00086946">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 xml:space="preserve">Báo cáo, thảo luận: Đại </w:t>
            </w:r>
            <w:proofErr w:type="gramStart"/>
            <w:r w:rsidRPr="004E66E7">
              <w:rPr>
                <w:rFonts w:ascii="Times New Roman" w:hAnsi="Times New Roman" w:cs="Times New Roman"/>
                <w:sz w:val="26"/>
                <w:szCs w:val="26"/>
              </w:rPr>
              <w:t>diệ</w:t>
            </w:r>
            <w:r w:rsidR="00595C0F">
              <w:rPr>
                <w:rFonts w:ascii="Times New Roman" w:hAnsi="Times New Roman" w:cs="Times New Roman"/>
                <w:sz w:val="26"/>
                <w:szCs w:val="26"/>
              </w:rPr>
              <w:t xml:space="preserve">n </w:t>
            </w:r>
            <w:r w:rsidRPr="004E66E7">
              <w:rPr>
                <w:rFonts w:ascii="Times New Roman" w:hAnsi="Times New Roman" w:cs="Times New Roman"/>
                <w:sz w:val="26"/>
                <w:szCs w:val="26"/>
              </w:rPr>
              <w:t xml:space="preserve"> nhóm</w:t>
            </w:r>
            <w:proofErr w:type="gramEnd"/>
            <w:r w:rsidRPr="004E66E7">
              <w:rPr>
                <w:rFonts w:ascii="Times New Roman" w:hAnsi="Times New Roman" w:cs="Times New Roman"/>
                <w:sz w:val="26"/>
                <w:szCs w:val="26"/>
              </w:rPr>
              <w:t xml:space="preserve"> HS trình bày câu trả lời trước lớp.</w:t>
            </w:r>
            <w:r w:rsidR="00595C0F">
              <w:rPr>
                <w:rFonts w:ascii="Times New Roman" w:hAnsi="Times New Roman" w:cs="Times New Roman"/>
                <w:sz w:val="26"/>
                <w:szCs w:val="26"/>
              </w:rPr>
              <w:t xml:space="preserve"> Đối với câu hỏi 2 nhóm thực hiện thì Gv chọn nhóm, nhóm còn lại bổ sung.</w:t>
            </w:r>
          </w:p>
          <w:p w:rsidR="00595C0F" w:rsidRPr="00086946" w:rsidRDefault="00086946" w:rsidP="00595C0F">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Kết luận, nhận định: GV nhận xét câu trả lời của HS, hướng dẫn HS xác định các yêu cầu của bài văn nghị luận về một vấn đề cần giải quyết; trình bày được giải pháp khả thi và có sức thuyết phục theo gợi ý của VB tham khảo.</w:t>
            </w:r>
          </w:p>
        </w:tc>
        <w:tc>
          <w:tcPr>
            <w:tcW w:w="3510" w:type="dxa"/>
          </w:tcPr>
          <w:p w:rsidR="00086946" w:rsidRDefault="00086946" w:rsidP="00086946">
            <w:pPr>
              <w:pStyle w:val="NoSpacing"/>
              <w:rPr>
                <w:rFonts w:ascii="Times New Roman" w:hAnsi="Times New Roman" w:cs="Times New Roman"/>
                <w:b/>
                <w:sz w:val="26"/>
                <w:szCs w:val="26"/>
              </w:rPr>
            </w:pPr>
            <w:r w:rsidRPr="00086946">
              <w:rPr>
                <w:rFonts w:ascii="Times New Roman" w:hAnsi="Times New Roman" w:cs="Times New Roman"/>
                <w:b/>
                <w:sz w:val="26"/>
                <w:szCs w:val="26"/>
              </w:rPr>
              <w:lastRenderedPageBreak/>
              <w:t>I. Kiến thức về kiểu bài</w:t>
            </w:r>
          </w:p>
          <w:p w:rsidR="00086946" w:rsidRDefault="00086946" w:rsidP="00086946">
            <w:pPr>
              <w:pStyle w:val="NoSpacing"/>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Xem ở SGK </w:t>
            </w:r>
            <w:r w:rsidRPr="004E66E7">
              <w:rPr>
                <w:rFonts w:ascii="Times New Roman" w:hAnsi="Times New Roman" w:cs="Times New Roman"/>
                <w:sz w:val="26"/>
                <w:szCs w:val="26"/>
              </w:rPr>
              <w:t>Bài 6 - Những vấn đề toàn cầu</w:t>
            </w: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086946" w:rsidRDefault="00086946" w:rsidP="00086946">
            <w:pPr>
              <w:pStyle w:val="NoSpacing"/>
              <w:rPr>
                <w:rFonts w:ascii="Times New Roman" w:hAnsi="Times New Roman" w:cs="Times New Roman"/>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DC4354" w:rsidRDefault="00DC4354" w:rsidP="00086946">
            <w:pPr>
              <w:pStyle w:val="NoSpacing"/>
              <w:rPr>
                <w:rFonts w:ascii="Times New Roman" w:hAnsi="Times New Roman" w:cs="Times New Roman"/>
                <w:b/>
                <w:sz w:val="26"/>
                <w:szCs w:val="26"/>
              </w:rPr>
            </w:pPr>
          </w:p>
          <w:p w:rsidR="00E60020" w:rsidRDefault="00E60020" w:rsidP="00086946">
            <w:pPr>
              <w:pStyle w:val="NoSpacing"/>
              <w:rPr>
                <w:rFonts w:ascii="Times New Roman" w:hAnsi="Times New Roman" w:cs="Times New Roman"/>
                <w:b/>
                <w:sz w:val="26"/>
                <w:szCs w:val="26"/>
              </w:rPr>
            </w:pPr>
          </w:p>
          <w:p w:rsidR="00086946" w:rsidRPr="00F92489" w:rsidRDefault="00086946" w:rsidP="00086946">
            <w:pPr>
              <w:pStyle w:val="NoSpacing"/>
              <w:rPr>
                <w:rFonts w:ascii="Times New Roman" w:hAnsi="Times New Roman" w:cs="Times New Roman"/>
                <w:b/>
                <w:sz w:val="26"/>
                <w:szCs w:val="26"/>
              </w:rPr>
            </w:pPr>
            <w:r w:rsidRPr="00F92489">
              <w:rPr>
                <w:rFonts w:ascii="Times New Roman" w:hAnsi="Times New Roman" w:cs="Times New Roman"/>
                <w:b/>
                <w:sz w:val="26"/>
                <w:szCs w:val="26"/>
              </w:rPr>
              <w:t>II. Phân tích kiểu văn bản</w:t>
            </w:r>
          </w:p>
          <w:p w:rsidR="00086946" w:rsidRPr="00F92489" w:rsidRDefault="00F92489" w:rsidP="00086946">
            <w:pPr>
              <w:pStyle w:val="NoSpacing"/>
              <w:rPr>
                <w:rFonts w:ascii="Times New Roman" w:hAnsi="Times New Roman" w:cs="Times New Roman"/>
                <w:i/>
                <w:sz w:val="26"/>
                <w:szCs w:val="26"/>
              </w:rPr>
            </w:pPr>
            <w:r>
              <w:rPr>
                <w:rFonts w:ascii="Times New Roman" w:hAnsi="Times New Roman" w:cs="Times New Roman"/>
                <w:sz w:val="26"/>
                <w:szCs w:val="26"/>
              </w:rPr>
              <w:t xml:space="preserve"> Văn </w:t>
            </w:r>
            <w:proofErr w:type="gramStart"/>
            <w:r>
              <w:rPr>
                <w:rFonts w:ascii="Times New Roman" w:hAnsi="Times New Roman" w:cs="Times New Roman"/>
                <w:sz w:val="26"/>
                <w:szCs w:val="26"/>
              </w:rPr>
              <w:t>bản :</w:t>
            </w:r>
            <w:proofErr w:type="gramEnd"/>
            <w:r>
              <w:rPr>
                <w:rFonts w:ascii="Times New Roman" w:hAnsi="Times New Roman" w:cs="Times New Roman"/>
                <w:sz w:val="26"/>
                <w:szCs w:val="26"/>
              </w:rPr>
              <w:t xml:space="preserve"> </w:t>
            </w:r>
            <w:r w:rsidRPr="00F92489">
              <w:rPr>
                <w:rFonts w:ascii="Times New Roman" w:hAnsi="Times New Roman" w:cs="Times New Roman"/>
                <w:i/>
                <w:sz w:val="26"/>
                <w:szCs w:val="26"/>
              </w:rPr>
              <w:t>Phòng ngừa “bệnh” nói, viết sáo rỗng.</w:t>
            </w:r>
          </w:p>
          <w:p w:rsidR="00F92489" w:rsidRPr="00F92489" w:rsidRDefault="00F92489" w:rsidP="00F92489">
            <w:pPr>
              <w:pStyle w:val="Vnbnnidung20"/>
              <w:shd w:val="clear" w:color="auto" w:fill="auto"/>
              <w:spacing w:line="293" w:lineRule="exact"/>
              <w:jc w:val="both"/>
              <w:rPr>
                <w:b/>
                <w:sz w:val="26"/>
                <w:szCs w:val="26"/>
              </w:rPr>
            </w:pPr>
            <w:r w:rsidRPr="00F92489">
              <w:rPr>
                <w:rStyle w:val="Vnbnnidung2Inm"/>
                <w:bCs w:val="0"/>
                <w:sz w:val="26"/>
                <w:szCs w:val="26"/>
              </w:rPr>
              <w:t>a.</w:t>
            </w:r>
            <w:r>
              <w:rPr>
                <w:rStyle w:val="Vnbnnidung2Inm"/>
                <w:sz w:val="26"/>
                <w:szCs w:val="26"/>
              </w:rPr>
              <w:t xml:space="preserve"> </w:t>
            </w:r>
            <w:r w:rsidRPr="00F92489">
              <w:rPr>
                <w:rStyle w:val="Vnbnnidung2Inm"/>
                <w:sz w:val="26"/>
                <w:szCs w:val="26"/>
              </w:rPr>
              <w:t>Mở bài</w:t>
            </w:r>
            <w:r w:rsidRPr="00F92489">
              <w:rPr>
                <w:rStyle w:val="Vnbnnidung2Inm"/>
                <w:b w:val="0"/>
                <w:sz w:val="26"/>
                <w:szCs w:val="26"/>
              </w:rPr>
              <w:t>: Giới thiệu được về “bệnh” nói, viết “sáo rỗng”; tầm quan trọng của việc khắc phục, giải quyết vấn đề</w:t>
            </w:r>
          </w:p>
          <w:p w:rsidR="00F92489" w:rsidRPr="00F92489" w:rsidRDefault="00F92489" w:rsidP="00F92489">
            <w:pPr>
              <w:pStyle w:val="Vnbnnidung20"/>
              <w:shd w:val="clear" w:color="auto" w:fill="auto"/>
              <w:spacing w:before="60" w:after="0" w:line="418" w:lineRule="exact"/>
              <w:jc w:val="both"/>
              <w:rPr>
                <w:sz w:val="26"/>
                <w:szCs w:val="26"/>
              </w:rPr>
            </w:pPr>
            <w:r>
              <w:rPr>
                <w:rStyle w:val="Vnbnnidung2Inm"/>
                <w:sz w:val="26"/>
                <w:szCs w:val="26"/>
                <w:lang w:val="en-US"/>
              </w:rPr>
              <w:t xml:space="preserve">b. </w:t>
            </w:r>
            <w:r w:rsidRPr="00F92489">
              <w:rPr>
                <w:rStyle w:val="Vnbnnidung2Inm"/>
                <w:sz w:val="26"/>
                <w:szCs w:val="26"/>
              </w:rPr>
              <w:t>Thân bài:</w:t>
            </w:r>
          </w:p>
          <w:p w:rsidR="00F92489" w:rsidRPr="00F92489" w:rsidRDefault="00F92489" w:rsidP="00F92489">
            <w:pPr>
              <w:pStyle w:val="Vnbnnidung20"/>
              <w:numPr>
                <w:ilvl w:val="0"/>
                <w:numId w:val="1"/>
              </w:numPr>
              <w:shd w:val="clear" w:color="auto" w:fill="auto"/>
              <w:tabs>
                <w:tab w:val="left" w:pos="187"/>
              </w:tabs>
              <w:spacing w:after="0" w:line="418" w:lineRule="exact"/>
              <w:jc w:val="both"/>
              <w:rPr>
                <w:b/>
                <w:sz w:val="26"/>
                <w:szCs w:val="26"/>
              </w:rPr>
            </w:pPr>
            <w:r w:rsidRPr="00F92489">
              <w:rPr>
                <w:rStyle w:val="Vnbnnidung2Inm"/>
                <w:b w:val="0"/>
                <w:sz w:val="26"/>
                <w:szCs w:val="26"/>
              </w:rPr>
              <w:t>Giải thích: từ "sáo"</w:t>
            </w:r>
          </w:p>
          <w:p w:rsidR="00F92489" w:rsidRPr="00F92489" w:rsidRDefault="00F92489" w:rsidP="00F92489">
            <w:pPr>
              <w:pStyle w:val="Vnbnnidung20"/>
              <w:numPr>
                <w:ilvl w:val="0"/>
                <w:numId w:val="1"/>
              </w:numPr>
              <w:shd w:val="clear" w:color="auto" w:fill="auto"/>
              <w:tabs>
                <w:tab w:val="left" w:pos="182"/>
              </w:tabs>
              <w:spacing w:after="0" w:line="418" w:lineRule="exact"/>
              <w:jc w:val="both"/>
              <w:rPr>
                <w:b/>
                <w:sz w:val="26"/>
                <w:szCs w:val="26"/>
              </w:rPr>
            </w:pPr>
            <w:r w:rsidRPr="00F92489">
              <w:rPr>
                <w:rStyle w:val="Vnbnnidung2Inm"/>
                <w:b w:val="0"/>
                <w:sz w:val="26"/>
                <w:szCs w:val="26"/>
              </w:rPr>
              <w:t>Phân tích vấn đề:</w:t>
            </w:r>
          </w:p>
          <w:p w:rsidR="00F92489" w:rsidRPr="00F92489" w:rsidRDefault="00F92489" w:rsidP="00F92489">
            <w:pPr>
              <w:pStyle w:val="Vnbnnidung20"/>
              <w:shd w:val="clear" w:color="auto" w:fill="auto"/>
              <w:spacing w:line="298" w:lineRule="exact"/>
              <w:jc w:val="both"/>
              <w:rPr>
                <w:b/>
                <w:sz w:val="26"/>
                <w:szCs w:val="26"/>
              </w:rPr>
            </w:pPr>
            <w:r w:rsidRPr="00F92489">
              <w:rPr>
                <w:rStyle w:val="Vnbnnidung2Inm"/>
                <w:b w:val="0"/>
                <w:sz w:val="26"/>
                <w:szCs w:val="26"/>
              </w:rPr>
              <w:t>+ Thực trạng của “bệnh” nói, viết "sáo rỗng" xuất hiện ở các khẩu hiệu, cách sử dụng từ ngữ của một bộ phận cán bộ trên hội nghị, VB báo cáo, những lúc trà dư tửu hậu,...</w:t>
            </w:r>
          </w:p>
          <w:p w:rsidR="00F92489" w:rsidRPr="00F92489" w:rsidRDefault="00F92489" w:rsidP="00F92489">
            <w:pPr>
              <w:pStyle w:val="Vnbnnidung20"/>
              <w:shd w:val="clear" w:color="auto" w:fill="auto"/>
              <w:spacing w:before="60" w:after="180" w:line="220" w:lineRule="exact"/>
              <w:jc w:val="both"/>
              <w:rPr>
                <w:b/>
                <w:sz w:val="26"/>
                <w:szCs w:val="26"/>
              </w:rPr>
            </w:pPr>
            <w:r w:rsidRPr="00F92489">
              <w:rPr>
                <w:rStyle w:val="Vnbnnidung2Inm"/>
                <w:b w:val="0"/>
                <w:sz w:val="26"/>
                <w:szCs w:val="26"/>
              </w:rPr>
              <w:t>+ Nguyên nhân: Tâm lí đám đông</w:t>
            </w:r>
          </w:p>
          <w:p w:rsidR="00F92489" w:rsidRPr="00F92489" w:rsidRDefault="004E3ECC" w:rsidP="00F92489">
            <w:pPr>
              <w:pStyle w:val="Vnbnnidung20"/>
              <w:shd w:val="clear" w:color="auto" w:fill="auto"/>
              <w:spacing w:before="180" w:line="298" w:lineRule="exact"/>
              <w:jc w:val="both"/>
              <w:rPr>
                <w:b/>
                <w:sz w:val="26"/>
                <w:szCs w:val="26"/>
              </w:rPr>
            </w:pPr>
            <w:r>
              <w:rPr>
                <w:rStyle w:val="Vnbnnidung2Inm"/>
                <w:b w:val="0"/>
                <w:sz w:val="26"/>
                <w:szCs w:val="26"/>
                <w:lang w:val="en-US"/>
              </w:rPr>
              <w:t>-</w:t>
            </w:r>
            <w:r w:rsidR="00F92489" w:rsidRPr="00F92489">
              <w:rPr>
                <w:rStyle w:val="Vnbnnidung2Inm"/>
                <w:b w:val="0"/>
                <w:sz w:val="26"/>
                <w:szCs w:val="26"/>
              </w:rPr>
              <w:t xml:space="preserve"> Giải pháp: Tự trang bị cho bản thân bản lĩnh, dũng khí, đạo đức, tri thức, niềm tin khoa học</w:t>
            </w:r>
            <w:proofErr w:type="gramStart"/>
            <w:r w:rsidR="00F92489" w:rsidRPr="00F92489">
              <w:rPr>
                <w:rStyle w:val="Vnbnnidung2Inm"/>
                <w:b w:val="0"/>
                <w:sz w:val="26"/>
                <w:szCs w:val="26"/>
              </w:rPr>
              <w:t>,.</w:t>
            </w:r>
            <w:proofErr w:type="gramEnd"/>
            <w:r w:rsidR="00F92489" w:rsidRPr="00F92489">
              <w:rPr>
                <w:rStyle w:val="Vnbnnidung2Inm"/>
                <w:b w:val="0"/>
                <w:sz w:val="26"/>
                <w:szCs w:val="26"/>
              </w:rPr>
              <w:t xml:space="preserve"> học hỏi, trau dồi tiếng Việt</w:t>
            </w:r>
          </w:p>
          <w:p w:rsidR="00F92489" w:rsidRPr="00F92489" w:rsidRDefault="00F92489" w:rsidP="00F92489">
            <w:pPr>
              <w:pStyle w:val="Vnbnnidung20"/>
              <w:shd w:val="clear" w:color="auto" w:fill="auto"/>
              <w:spacing w:line="293" w:lineRule="exact"/>
              <w:jc w:val="both"/>
              <w:rPr>
                <w:rStyle w:val="Vnbnnidung2Inm"/>
                <w:b w:val="0"/>
                <w:sz w:val="26"/>
                <w:szCs w:val="26"/>
                <w:lang w:val="en-US"/>
              </w:rPr>
            </w:pPr>
            <w:r w:rsidRPr="00F92489">
              <w:rPr>
                <w:rStyle w:val="Vnbnnidung2Inm"/>
                <w:sz w:val="26"/>
                <w:szCs w:val="26"/>
                <w:lang w:val="en-US"/>
              </w:rPr>
              <w:t>c.</w:t>
            </w:r>
            <w:r>
              <w:rPr>
                <w:rStyle w:val="Vnbnnidung2Inm"/>
                <w:b w:val="0"/>
                <w:sz w:val="26"/>
                <w:szCs w:val="26"/>
                <w:lang w:val="en-US"/>
              </w:rPr>
              <w:t xml:space="preserve"> </w:t>
            </w:r>
            <w:r w:rsidRPr="00F92489">
              <w:rPr>
                <w:rStyle w:val="Vnbnnidung2Inm"/>
                <w:sz w:val="26"/>
                <w:szCs w:val="26"/>
              </w:rPr>
              <w:t>Kết bài:</w:t>
            </w:r>
            <w:r w:rsidRPr="00F92489">
              <w:rPr>
                <w:rStyle w:val="Vnbnnidung2Inm"/>
                <w:b w:val="0"/>
                <w:sz w:val="26"/>
                <w:szCs w:val="26"/>
              </w:rPr>
              <w:t xml:space="preserve"> Cần nhận thức rõ tác hại của "căn bệnh" này để có giải pháp khắc phục và phòng tránh khả thi</w:t>
            </w:r>
          </w:p>
          <w:p w:rsidR="00086946" w:rsidRPr="00086946" w:rsidRDefault="00086946" w:rsidP="00086946">
            <w:pPr>
              <w:pStyle w:val="NoSpacing"/>
              <w:rPr>
                <w:rFonts w:ascii="Times New Roman" w:hAnsi="Times New Roman" w:cs="Times New Roman"/>
                <w:sz w:val="26"/>
                <w:szCs w:val="26"/>
              </w:rPr>
            </w:pPr>
          </w:p>
        </w:tc>
      </w:tr>
    </w:tbl>
    <w:p w:rsidR="00F92489" w:rsidRDefault="00F92489" w:rsidP="00F92489">
      <w:pPr>
        <w:pStyle w:val="Vnbnnidung20"/>
        <w:shd w:val="clear" w:color="auto" w:fill="auto"/>
        <w:spacing w:line="220" w:lineRule="exact"/>
        <w:jc w:val="left"/>
        <w:rPr>
          <w:sz w:val="26"/>
          <w:szCs w:val="26"/>
          <w:u w:val="single"/>
        </w:rPr>
      </w:pPr>
    </w:p>
    <w:p w:rsidR="004E66E7" w:rsidRPr="00F92489" w:rsidRDefault="004E66E7" w:rsidP="00F92489">
      <w:pPr>
        <w:pStyle w:val="Vnbnnidung20"/>
        <w:shd w:val="clear" w:color="auto" w:fill="auto"/>
        <w:spacing w:line="220" w:lineRule="exact"/>
        <w:jc w:val="left"/>
        <w:rPr>
          <w:b/>
          <w:i/>
          <w:sz w:val="26"/>
          <w:szCs w:val="26"/>
        </w:rPr>
      </w:pPr>
      <w:r w:rsidRPr="00F92489">
        <w:rPr>
          <w:sz w:val="26"/>
          <w:szCs w:val="26"/>
          <w:u w:val="single"/>
        </w:rPr>
        <w:t>Câu 1:</w:t>
      </w:r>
      <w:r w:rsidR="00F92489" w:rsidRPr="00F92489">
        <w:rPr>
          <w:sz w:val="26"/>
          <w:szCs w:val="26"/>
        </w:rPr>
        <w:t xml:space="preserve">  </w:t>
      </w:r>
      <w:r w:rsidR="00F92489" w:rsidRPr="00F92489">
        <w:rPr>
          <w:rStyle w:val="Vnbnnidung2Inm"/>
          <w:b w:val="0"/>
          <w:sz w:val="26"/>
          <w:szCs w:val="26"/>
        </w:rPr>
        <w:t xml:space="preserve">Bố cục </w:t>
      </w:r>
      <w:r w:rsidR="00F92489" w:rsidRPr="00F92489">
        <w:rPr>
          <w:rStyle w:val="Vnbnnidung2Inm"/>
          <w:b w:val="0"/>
          <w:sz w:val="26"/>
          <w:szCs w:val="26"/>
          <w:lang w:val="en-US"/>
        </w:rPr>
        <w:t xml:space="preserve">văn bản </w:t>
      </w:r>
      <w:r w:rsidR="00F92489" w:rsidRPr="00F92489">
        <w:rPr>
          <w:rStyle w:val="Vnbnnidung2Inm"/>
          <w:b w:val="0"/>
          <w:i/>
          <w:sz w:val="26"/>
          <w:szCs w:val="26"/>
        </w:rPr>
        <w:t>Phòng ngừa "bệnh" nói, viết sáo rỗng</w:t>
      </w:r>
    </w:p>
    <w:p w:rsidR="00F92489" w:rsidRPr="00F92489" w:rsidRDefault="00F92489" w:rsidP="00F92489">
      <w:pPr>
        <w:pStyle w:val="Vnbnnidung20"/>
        <w:shd w:val="clear" w:color="auto" w:fill="auto"/>
        <w:spacing w:line="293" w:lineRule="exact"/>
        <w:jc w:val="both"/>
        <w:rPr>
          <w:b/>
          <w:sz w:val="26"/>
          <w:szCs w:val="26"/>
        </w:rPr>
      </w:pPr>
      <w:r w:rsidRPr="00F92489">
        <w:rPr>
          <w:rStyle w:val="Vnbnnidung2Inm"/>
          <w:bCs w:val="0"/>
          <w:sz w:val="26"/>
          <w:szCs w:val="26"/>
        </w:rPr>
        <w:t>a.</w:t>
      </w:r>
      <w:r>
        <w:rPr>
          <w:rStyle w:val="Vnbnnidung2Inm"/>
          <w:sz w:val="26"/>
          <w:szCs w:val="26"/>
        </w:rPr>
        <w:t xml:space="preserve"> </w:t>
      </w:r>
      <w:r w:rsidRPr="00F92489">
        <w:rPr>
          <w:rStyle w:val="Vnbnnidung2Inm"/>
          <w:sz w:val="26"/>
          <w:szCs w:val="26"/>
        </w:rPr>
        <w:t>Mở bài</w:t>
      </w:r>
      <w:r w:rsidRPr="00F92489">
        <w:rPr>
          <w:rStyle w:val="Vnbnnidung2Inm"/>
          <w:b w:val="0"/>
          <w:sz w:val="26"/>
          <w:szCs w:val="26"/>
        </w:rPr>
        <w:t>: Giới thiệu được về “bệnh” nói, viết “sáo rỗng”; tầm quan trọng của việc khắc phục, giải quyết vấn đề</w:t>
      </w:r>
    </w:p>
    <w:p w:rsidR="00F92489" w:rsidRPr="00F92489" w:rsidRDefault="00F92489" w:rsidP="00F92489">
      <w:pPr>
        <w:pStyle w:val="Vnbnnidung20"/>
        <w:shd w:val="clear" w:color="auto" w:fill="auto"/>
        <w:spacing w:before="60" w:after="0" w:line="418" w:lineRule="exact"/>
        <w:jc w:val="both"/>
        <w:rPr>
          <w:sz w:val="26"/>
          <w:szCs w:val="26"/>
        </w:rPr>
      </w:pPr>
      <w:proofErr w:type="gramStart"/>
      <w:r>
        <w:rPr>
          <w:rStyle w:val="Vnbnnidung2Inm"/>
          <w:sz w:val="26"/>
          <w:szCs w:val="26"/>
          <w:lang w:val="en-US"/>
        </w:rPr>
        <w:t>b</w:t>
      </w:r>
      <w:proofErr w:type="gramEnd"/>
      <w:r>
        <w:rPr>
          <w:rStyle w:val="Vnbnnidung2Inm"/>
          <w:sz w:val="26"/>
          <w:szCs w:val="26"/>
          <w:lang w:val="en-US"/>
        </w:rPr>
        <w:t xml:space="preserve">. </w:t>
      </w:r>
      <w:r w:rsidRPr="00F92489">
        <w:rPr>
          <w:rStyle w:val="Vnbnnidung2Inm"/>
          <w:sz w:val="26"/>
          <w:szCs w:val="26"/>
        </w:rPr>
        <w:t>Thân bài:</w:t>
      </w:r>
    </w:p>
    <w:p w:rsidR="00F92489" w:rsidRPr="00F92489" w:rsidRDefault="00F92489" w:rsidP="00F92489">
      <w:pPr>
        <w:pStyle w:val="Vnbnnidung20"/>
        <w:numPr>
          <w:ilvl w:val="0"/>
          <w:numId w:val="1"/>
        </w:numPr>
        <w:shd w:val="clear" w:color="auto" w:fill="auto"/>
        <w:tabs>
          <w:tab w:val="left" w:pos="187"/>
        </w:tabs>
        <w:spacing w:after="0" w:line="418" w:lineRule="exact"/>
        <w:jc w:val="both"/>
        <w:rPr>
          <w:b/>
          <w:sz w:val="26"/>
          <w:szCs w:val="26"/>
        </w:rPr>
      </w:pPr>
      <w:r w:rsidRPr="00F92489">
        <w:rPr>
          <w:rStyle w:val="Vnbnnidung2Inm"/>
          <w:b w:val="0"/>
          <w:sz w:val="26"/>
          <w:szCs w:val="26"/>
        </w:rPr>
        <w:t>Giải thích: từ "sáo"</w:t>
      </w:r>
    </w:p>
    <w:p w:rsidR="00F92489" w:rsidRPr="00F92489" w:rsidRDefault="00F92489" w:rsidP="00F92489">
      <w:pPr>
        <w:pStyle w:val="Vnbnnidung20"/>
        <w:numPr>
          <w:ilvl w:val="0"/>
          <w:numId w:val="1"/>
        </w:numPr>
        <w:shd w:val="clear" w:color="auto" w:fill="auto"/>
        <w:tabs>
          <w:tab w:val="left" w:pos="182"/>
        </w:tabs>
        <w:spacing w:after="0" w:line="418" w:lineRule="exact"/>
        <w:jc w:val="both"/>
        <w:rPr>
          <w:b/>
          <w:sz w:val="26"/>
          <w:szCs w:val="26"/>
        </w:rPr>
      </w:pPr>
      <w:r w:rsidRPr="00F92489">
        <w:rPr>
          <w:rStyle w:val="Vnbnnidung2Inm"/>
          <w:b w:val="0"/>
          <w:sz w:val="26"/>
          <w:szCs w:val="26"/>
        </w:rPr>
        <w:t>Phân tích vấn đề:</w:t>
      </w:r>
    </w:p>
    <w:p w:rsidR="00F92489" w:rsidRPr="00E60020" w:rsidRDefault="00F92489" w:rsidP="00A12382">
      <w:pPr>
        <w:pStyle w:val="Vnbnnidung20"/>
        <w:shd w:val="clear" w:color="auto" w:fill="auto"/>
        <w:spacing w:before="120" w:after="0" w:line="240" w:lineRule="auto"/>
        <w:jc w:val="both"/>
        <w:rPr>
          <w:b/>
          <w:sz w:val="26"/>
          <w:szCs w:val="26"/>
        </w:rPr>
      </w:pPr>
      <w:r w:rsidRPr="00F92489">
        <w:rPr>
          <w:rStyle w:val="Vnbnnidung2Inm"/>
          <w:b w:val="0"/>
          <w:sz w:val="26"/>
          <w:szCs w:val="26"/>
        </w:rPr>
        <w:t xml:space="preserve">+ Thực trạng của “bệnh” nói, viết "sáo rỗng" xuất hiện </w:t>
      </w:r>
      <w:r w:rsidR="00E60020">
        <w:rPr>
          <w:rStyle w:val="Vnbnnidung2Inm"/>
          <w:b w:val="0"/>
          <w:sz w:val="26"/>
          <w:szCs w:val="26"/>
          <w:lang w:val="en-US"/>
        </w:rPr>
        <w:t>từ xưa cho đến nay.</w:t>
      </w:r>
    </w:p>
    <w:p w:rsidR="00F92489" w:rsidRPr="00E60020" w:rsidRDefault="00E60020" w:rsidP="00A12382">
      <w:pPr>
        <w:pStyle w:val="Vnbnnidung20"/>
        <w:shd w:val="clear" w:color="auto" w:fill="auto"/>
        <w:spacing w:before="120" w:after="0" w:line="240" w:lineRule="auto"/>
        <w:jc w:val="both"/>
        <w:rPr>
          <w:b/>
          <w:sz w:val="26"/>
          <w:szCs w:val="26"/>
        </w:rPr>
      </w:pPr>
      <w:r>
        <w:rPr>
          <w:rStyle w:val="Vnbnnidung2Inm"/>
          <w:b w:val="0"/>
          <w:sz w:val="26"/>
          <w:szCs w:val="26"/>
        </w:rPr>
        <w:t>+ Nguyên nhân</w:t>
      </w:r>
      <w:r>
        <w:rPr>
          <w:rStyle w:val="Vnbnnidung2Inm"/>
          <w:b w:val="0"/>
          <w:sz w:val="26"/>
          <w:szCs w:val="26"/>
          <w:lang w:val="en-US"/>
        </w:rPr>
        <w:t>, nguồn gốc của việc nói và viết sáo rỗng.</w:t>
      </w:r>
    </w:p>
    <w:p w:rsidR="00F92489" w:rsidRPr="00E60020" w:rsidRDefault="004E3ECC" w:rsidP="00A12382">
      <w:pPr>
        <w:pStyle w:val="Vnbnnidung20"/>
        <w:shd w:val="clear" w:color="auto" w:fill="auto"/>
        <w:spacing w:before="120" w:after="0" w:line="240" w:lineRule="auto"/>
        <w:jc w:val="both"/>
        <w:rPr>
          <w:b/>
          <w:sz w:val="26"/>
          <w:szCs w:val="26"/>
        </w:rPr>
      </w:pPr>
      <w:r>
        <w:rPr>
          <w:rStyle w:val="Vnbnnidung2Inm"/>
          <w:b w:val="0"/>
          <w:sz w:val="26"/>
          <w:szCs w:val="26"/>
          <w:lang w:val="en-US"/>
        </w:rPr>
        <w:lastRenderedPageBreak/>
        <w:t>-</w:t>
      </w:r>
      <w:r w:rsidR="00F92489" w:rsidRPr="00F92489">
        <w:rPr>
          <w:rStyle w:val="Vnbnnidung2Inm"/>
          <w:b w:val="0"/>
          <w:sz w:val="26"/>
          <w:szCs w:val="26"/>
        </w:rPr>
        <w:t xml:space="preserve"> Giải </w:t>
      </w:r>
      <w:r w:rsidR="00E60020">
        <w:rPr>
          <w:rStyle w:val="Vnbnnidung2Inm"/>
          <w:b w:val="0"/>
          <w:sz w:val="26"/>
          <w:szCs w:val="26"/>
        </w:rPr>
        <w:t>pháp</w:t>
      </w:r>
      <w:r w:rsidR="00E60020">
        <w:rPr>
          <w:rStyle w:val="Vnbnnidung2Inm"/>
          <w:b w:val="0"/>
          <w:sz w:val="26"/>
          <w:szCs w:val="26"/>
          <w:lang w:val="en-US"/>
        </w:rPr>
        <w:t xml:space="preserve"> giải quyết tình trạng nói và viết sáo rỗng.</w:t>
      </w:r>
    </w:p>
    <w:p w:rsidR="00F92489" w:rsidRPr="00F92489" w:rsidRDefault="00F92489" w:rsidP="00F92489">
      <w:pPr>
        <w:pStyle w:val="Vnbnnidung20"/>
        <w:shd w:val="clear" w:color="auto" w:fill="auto"/>
        <w:spacing w:line="293" w:lineRule="exact"/>
        <w:jc w:val="both"/>
        <w:rPr>
          <w:rStyle w:val="Vnbnnidung2Inm"/>
          <w:b w:val="0"/>
          <w:sz w:val="26"/>
          <w:szCs w:val="26"/>
          <w:lang w:val="en-US"/>
        </w:rPr>
      </w:pPr>
      <w:r w:rsidRPr="00F92489">
        <w:rPr>
          <w:rStyle w:val="Vnbnnidung2Inm"/>
          <w:sz w:val="26"/>
          <w:szCs w:val="26"/>
          <w:lang w:val="en-US"/>
        </w:rPr>
        <w:t>c.</w:t>
      </w:r>
      <w:r>
        <w:rPr>
          <w:rStyle w:val="Vnbnnidung2Inm"/>
          <w:b w:val="0"/>
          <w:sz w:val="26"/>
          <w:szCs w:val="26"/>
          <w:lang w:val="en-US"/>
        </w:rPr>
        <w:t xml:space="preserve"> </w:t>
      </w:r>
      <w:r w:rsidRPr="00F92489">
        <w:rPr>
          <w:rStyle w:val="Vnbnnidung2Inm"/>
          <w:sz w:val="26"/>
          <w:szCs w:val="26"/>
        </w:rPr>
        <w:t>Kết bài:</w:t>
      </w:r>
      <w:r w:rsidRPr="00F92489">
        <w:rPr>
          <w:rStyle w:val="Vnbnnidung2Inm"/>
          <w:b w:val="0"/>
          <w:sz w:val="26"/>
          <w:szCs w:val="26"/>
        </w:rPr>
        <w:t xml:space="preserve"> Cần nhận thức rõ tác hại của "căn bệnh" này để có giải pháp khắc phục và phòng tránh khả thi</w:t>
      </w:r>
    </w:p>
    <w:p w:rsidR="00F92489" w:rsidRPr="00F92489" w:rsidRDefault="00F92489" w:rsidP="00F92489">
      <w:pPr>
        <w:pStyle w:val="Vnbnnidung20"/>
        <w:shd w:val="clear" w:color="auto" w:fill="auto"/>
        <w:spacing w:line="293" w:lineRule="exact"/>
        <w:jc w:val="both"/>
        <w:rPr>
          <w:rStyle w:val="Vnbnnidung2Inm"/>
          <w:sz w:val="26"/>
          <w:szCs w:val="26"/>
          <w:lang w:val="en-US"/>
        </w:rPr>
      </w:pPr>
      <w:r w:rsidRPr="00F92489">
        <w:rPr>
          <w:rStyle w:val="Vnbnnidung2Inm"/>
          <w:sz w:val="26"/>
          <w:szCs w:val="26"/>
          <w:lang w:val="en-US"/>
        </w:rPr>
        <w:sym w:font="Wingdings" w:char="F0E0"/>
      </w:r>
      <w:r w:rsidRPr="00F92489">
        <w:rPr>
          <w:rStyle w:val="Vnbnnidung2Inm"/>
          <w:sz w:val="26"/>
          <w:szCs w:val="26"/>
          <w:lang w:val="en-US"/>
        </w:rPr>
        <w:t xml:space="preserve"> Bố cục của văn bản Phòng ngừa bệnh nói, viết sáo rỗng đã đáp ứng đầy đủ các ý kiến của một bài văn giải quyết một vấn đề </w:t>
      </w:r>
      <w:proofErr w:type="gramStart"/>
      <w:r w:rsidRPr="00F92489">
        <w:rPr>
          <w:rStyle w:val="Vnbnnidung2Inm"/>
          <w:sz w:val="26"/>
          <w:szCs w:val="26"/>
          <w:lang w:val="en-US"/>
        </w:rPr>
        <w:t>vì :</w:t>
      </w:r>
      <w:proofErr w:type="gramEnd"/>
      <w:r w:rsidRPr="00F92489">
        <w:rPr>
          <w:rStyle w:val="Vnbnnidung2Inm"/>
          <w:sz w:val="26"/>
          <w:szCs w:val="26"/>
          <w:lang w:val="en-US"/>
        </w:rPr>
        <w:t xml:space="preserve"> </w:t>
      </w:r>
    </w:p>
    <w:p w:rsidR="00F92489" w:rsidRPr="00F92489" w:rsidRDefault="00F92489" w:rsidP="00F92489">
      <w:pPr>
        <w:pStyle w:val="Vnbnnidung20"/>
        <w:shd w:val="clear" w:color="auto" w:fill="auto"/>
        <w:spacing w:line="293" w:lineRule="exact"/>
        <w:jc w:val="both"/>
        <w:rPr>
          <w:b/>
          <w:sz w:val="26"/>
          <w:szCs w:val="26"/>
        </w:rPr>
      </w:pPr>
      <w:r w:rsidRPr="00F92489">
        <w:rPr>
          <w:rStyle w:val="Vnbnnidung2Inm"/>
          <w:b w:val="0"/>
          <w:sz w:val="26"/>
          <w:szCs w:val="26"/>
          <w:u w:val="single"/>
        </w:rPr>
        <w:t>Mở bài</w:t>
      </w:r>
      <w:r w:rsidRPr="00F92489">
        <w:rPr>
          <w:rStyle w:val="Vnbnnidung2Inm"/>
          <w:b w:val="0"/>
          <w:sz w:val="26"/>
          <w:szCs w:val="26"/>
        </w:rPr>
        <w:t>: Giới thiệu vấn đề cần giải quyết, tầm quan trọng của việc khắc phục, giải quyết vấn đề</w:t>
      </w:r>
      <w:bookmarkStart w:id="0" w:name="_GoBack"/>
      <w:bookmarkEnd w:id="0"/>
    </w:p>
    <w:p w:rsidR="00F92489" w:rsidRPr="00F92489" w:rsidRDefault="00F92489" w:rsidP="00F92489">
      <w:pPr>
        <w:pStyle w:val="Vnbnnidung20"/>
        <w:shd w:val="clear" w:color="auto" w:fill="auto"/>
        <w:spacing w:before="60" w:line="298" w:lineRule="exact"/>
        <w:jc w:val="both"/>
        <w:rPr>
          <w:b/>
          <w:sz w:val="26"/>
          <w:szCs w:val="26"/>
        </w:rPr>
      </w:pPr>
      <w:r w:rsidRPr="00F92489">
        <w:rPr>
          <w:rStyle w:val="Vnbnnidung2Inm"/>
          <w:b w:val="0"/>
          <w:sz w:val="26"/>
          <w:szCs w:val="26"/>
          <w:u w:val="single"/>
        </w:rPr>
        <w:t>Thân bài</w:t>
      </w:r>
      <w:r w:rsidRPr="00F92489">
        <w:rPr>
          <w:rStyle w:val="Vnbnnidung2Inm"/>
          <w:b w:val="0"/>
          <w:sz w:val="26"/>
          <w:szCs w:val="26"/>
        </w:rPr>
        <w:t>: Giải thích vấn đề cần giải quyết; phân tích vấn đề (thực trạng, nguyên nhân, tác hại) và đề xuất các giải pháp khả thi, thuyết phục</w:t>
      </w:r>
    </w:p>
    <w:p w:rsidR="00CA41D6" w:rsidRPr="00F92489" w:rsidRDefault="00F92489" w:rsidP="00F92489">
      <w:pPr>
        <w:spacing w:before="120" w:after="120" w:line="259" w:lineRule="auto"/>
        <w:rPr>
          <w:rFonts w:ascii="Times New Roman" w:hAnsi="Times New Roman" w:cs="Times New Roman"/>
          <w:b/>
          <w:sz w:val="26"/>
          <w:szCs w:val="26"/>
          <w:u w:val="single"/>
        </w:rPr>
      </w:pPr>
      <w:r w:rsidRPr="00F92489">
        <w:rPr>
          <w:rStyle w:val="Vnbnnidung2Inm"/>
          <w:rFonts w:eastAsiaTheme="minorHAnsi"/>
          <w:b w:val="0"/>
          <w:sz w:val="26"/>
          <w:szCs w:val="26"/>
          <w:u w:val="single"/>
        </w:rPr>
        <w:t>Kết bài:</w:t>
      </w:r>
      <w:r w:rsidRPr="00F92489">
        <w:rPr>
          <w:rStyle w:val="Vnbnnidung2Inm"/>
          <w:rFonts w:eastAsiaTheme="minorHAnsi"/>
          <w:b w:val="0"/>
          <w:sz w:val="26"/>
          <w:szCs w:val="26"/>
        </w:rPr>
        <w:t xml:space="preserve"> Khẳng định lại ý kiến về tầm quan trọng của việc khắc phục, giải quyết vấn đề; nêu bài học cho bản thân (về suy nghĩ, hành động)</w:t>
      </w:r>
    </w:p>
    <w:p w:rsidR="00CA41D6" w:rsidRPr="008D1737" w:rsidRDefault="004E66E7" w:rsidP="004E66E7">
      <w:pPr>
        <w:spacing w:before="120" w:after="120" w:line="259" w:lineRule="auto"/>
        <w:rPr>
          <w:rFonts w:ascii="Times New Roman" w:hAnsi="Times New Roman" w:cs="Times New Roman"/>
          <w:b/>
          <w:sz w:val="26"/>
          <w:szCs w:val="26"/>
        </w:rPr>
      </w:pPr>
      <w:r w:rsidRPr="00CA41D6">
        <w:rPr>
          <w:rFonts w:ascii="Times New Roman" w:hAnsi="Times New Roman" w:cs="Times New Roman"/>
          <w:b/>
          <w:sz w:val="26"/>
          <w:szCs w:val="26"/>
        </w:rPr>
        <w:t>Câu 2:</w:t>
      </w:r>
    </w:p>
    <w:p w:rsid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xml:space="preserve">- Ở phần thân bài, VB đã triển khai </w:t>
      </w:r>
      <w:proofErr w:type="gramStart"/>
      <w:r w:rsidRPr="004E66E7">
        <w:rPr>
          <w:rFonts w:ascii="Times New Roman" w:hAnsi="Times New Roman" w:cs="Times New Roman"/>
          <w:sz w:val="26"/>
          <w:szCs w:val="26"/>
        </w:rPr>
        <w:t>theo</w:t>
      </w:r>
      <w:proofErr w:type="gramEnd"/>
      <w:r w:rsidRPr="004E66E7">
        <w:rPr>
          <w:rFonts w:ascii="Times New Roman" w:hAnsi="Times New Roman" w:cs="Times New Roman"/>
          <w:sz w:val="26"/>
          <w:szCs w:val="26"/>
        </w:rPr>
        <w:t xml:space="preserve"> trình tự trình bày nhận thức về vấn đề trước, đề xuất giải pháp sau.</w:t>
      </w:r>
    </w:p>
    <w:p w:rsidR="007B297A" w:rsidRDefault="007B297A"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Nhận thức về vấn </w:t>
      </w:r>
      <w:proofErr w:type="gramStart"/>
      <w:r>
        <w:rPr>
          <w:rFonts w:ascii="Times New Roman" w:hAnsi="Times New Roman" w:cs="Times New Roman"/>
          <w:sz w:val="26"/>
          <w:szCs w:val="26"/>
        </w:rPr>
        <w:t>đề :</w:t>
      </w:r>
      <w:proofErr w:type="gramEnd"/>
      <w:r>
        <w:rPr>
          <w:rFonts w:ascii="Times New Roman" w:hAnsi="Times New Roman" w:cs="Times New Roman"/>
          <w:sz w:val="26"/>
          <w:szCs w:val="26"/>
        </w:rPr>
        <w:t xml:space="preserve"> Thực trạng bệnh nói và viết sáo rỗng từ xưa cho đến nay, nguyên nhân dẫn đến tình trạng này. </w:t>
      </w:r>
    </w:p>
    <w:p w:rsidR="007B297A" w:rsidRPr="004E66E7" w:rsidRDefault="007B297A" w:rsidP="004E66E7">
      <w:pPr>
        <w:spacing w:before="120" w:after="120" w:line="259" w:lineRule="auto"/>
        <w:rPr>
          <w:rFonts w:ascii="Times New Roman" w:hAnsi="Times New Roman" w:cs="Times New Roman"/>
          <w:sz w:val="26"/>
          <w:szCs w:val="26"/>
        </w:rPr>
      </w:pPr>
      <w:proofErr w:type="gramStart"/>
      <w:r>
        <w:rPr>
          <w:rFonts w:ascii="Times New Roman" w:hAnsi="Times New Roman" w:cs="Times New Roman"/>
          <w:sz w:val="26"/>
          <w:szCs w:val="26"/>
        </w:rPr>
        <w:t>+ Đề xuất các giải pháp để giải quyết vấn đề.</w:t>
      </w:r>
      <w:proofErr w:type="gramEnd"/>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Trình tự mà tác giả lựa chọn có ưu thế trong việc trình bày vấn đề mà VB nêu lên: Sự nhận thức vấn đề càng sâu sắc thì phần giải pháp càng có sức thuyết phục, vấn đề được nhìn nhận một cách tập trung.</w:t>
      </w:r>
    </w:p>
    <w:p w:rsidR="004E66E7" w:rsidRPr="004E66E7" w:rsidRDefault="007B297A" w:rsidP="004E66E7">
      <w:pPr>
        <w:spacing w:before="120" w:after="120" w:line="259" w:lineRule="auto"/>
        <w:rPr>
          <w:rFonts w:ascii="Times New Roman" w:hAnsi="Times New Roman" w:cs="Times New Roman"/>
          <w:sz w:val="26"/>
          <w:szCs w:val="26"/>
        </w:rPr>
      </w:pPr>
      <w:r w:rsidRPr="007B297A">
        <w:rPr>
          <w:rFonts w:ascii="Times New Roman" w:hAnsi="Times New Roman" w:cs="Times New Roman"/>
          <w:b/>
          <w:sz w:val="26"/>
          <w:szCs w:val="26"/>
        </w:rPr>
        <w:t xml:space="preserve">Câu </w:t>
      </w:r>
      <w:proofErr w:type="gramStart"/>
      <w:r w:rsidRPr="007B297A">
        <w:rPr>
          <w:rFonts w:ascii="Times New Roman" w:hAnsi="Times New Roman" w:cs="Times New Roman"/>
          <w:b/>
          <w:sz w:val="26"/>
          <w:szCs w:val="26"/>
        </w:rPr>
        <w:t>3 :</w:t>
      </w:r>
      <w:proofErr w:type="gramEnd"/>
      <w:r>
        <w:rPr>
          <w:rFonts w:ascii="Times New Roman" w:hAnsi="Times New Roman" w:cs="Times New Roman"/>
          <w:sz w:val="26"/>
          <w:szCs w:val="26"/>
        </w:rPr>
        <w:t xml:space="preserve"> </w:t>
      </w:r>
      <w:r w:rsidR="004E66E7" w:rsidRPr="004E66E7">
        <w:rPr>
          <w:rFonts w:ascii="Times New Roman" w:hAnsi="Times New Roman" w:cs="Times New Roman"/>
          <w:sz w:val="26"/>
          <w:szCs w:val="26"/>
        </w:rPr>
        <w:t xml:space="preserve"> GV có thể cho HS lập bảng để chỉ ra một số lí lẽ, bằng chứng.</w:t>
      </w:r>
    </w:p>
    <w:p w:rsidR="007B297A" w:rsidRPr="003B7C58" w:rsidRDefault="007B297A" w:rsidP="007B297A">
      <w:pPr>
        <w:spacing w:before="120" w:after="120" w:line="259" w:lineRule="auto"/>
        <w:rPr>
          <w:rFonts w:ascii="Times New Roman" w:hAnsi="Times New Roman" w:cs="Times New Roman"/>
          <w:b/>
          <w:i/>
          <w:sz w:val="26"/>
          <w:szCs w:val="26"/>
        </w:rPr>
      </w:pPr>
      <w:r w:rsidRPr="003B7C58">
        <w:rPr>
          <w:rFonts w:ascii="Times New Roman" w:hAnsi="Times New Roman" w:cs="Times New Roman"/>
          <w:b/>
          <w:i/>
          <w:sz w:val="26"/>
          <w:szCs w:val="26"/>
        </w:rPr>
        <w:t xml:space="preserve">a. Luận </w:t>
      </w:r>
      <w:proofErr w:type="gramStart"/>
      <w:r w:rsidRPr="003B7C58">
        <w:rPr>
          <w:rFonts w:ascii="Times New Roman" w:hAnsi="Times New Roman" w:cs="Times New Roman"/>
          <w:b/>
          <w:i/>
          <w:sz w:val="26"/>
          <w:szCs w:val="26"/>
        </w:rPr>
        <w:t>điểm :</w:t>
      </w:r>
      <w:proofErr w:type="gramEnd"/>
      <w:r w:rsidRPr="003B7C58">
        <w:rPr>
          <w:rFonts w:ascii="Times New Roman" w:hAnsi="Times New Roman" w:cs="Times New Roman"/>
          <w:b/>
          <w:i/>
          <w:sz w:val="26"/>
          <w:szCs w:val="26"/>
        </w:rPr>
        <w:t xml:space="preserve"> Đúng vậy, những câu văn …nghe thì kêu…thường rỗng về nghĩa……</w:t>
      </w:r>
    </w:p>
    <w:p w:rsidR="007B297A" w:rsidRDefault="007B297A" w:rsidP="007B297A">
      <w:pPr>
        <w:spacing w:before="120" w:after="120" w:line="259" w:lineRule="auto"/>
        <w:rPr>
          <w:rFonts w:ascii="Times New Roman" w:hAnsi="Times New Roman" w:cs="Times New Roman"/>
          <w:sz w:val="26"/>
          <w:szCs w:val="26"/>
        </w:rPr>
      </w:pPr>
      <w:r w:rsidRPr="003B7C58">
        <w:rPr>
          <w:rFonts w:ascii="Times New Roman" w:hAnsi="Times New Roman" w:cs="Times New Roman"/>
          <w:b/>
          <w:i/>
          <w:sz w:val="26"/>
          <w:szCs w:val="26"/>
        </w:rPr>
        <w:t xml:space="preserve">Lí lẽ </w:t>
      </w:r>
      <w:proofErr w:type="gramStart"/>
      <w:r w:rsidRPr="003B7C58">
        <w:rPr>
          <w:rFonts w:ascii="Times New Roman" w:hAnsi="Times New Roman" w:cs="Times New Roman"/>
          <w:b/>
          <w:i/>
          <w:sz w:val="26"/>
          <w:szCs w:val="26"/>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Trước đây, bệnh sáo rỗng xuất hiện ở những câu khẩu hiệu rất hoành tráng, xuất hiện ở nhiều nơi.</w:t>
      </w:r>
    </w:p>
    <w:p w:rsidR="007B297A" w:rsidRDefault="007B297A" w:rsidP="007B297A">
      <w:pPr>
        <w:spacing w:before="120" w:after="120" w:line="259" w:lineRule="auto"/>
        <w:rPr>
          <w:rFonts w:ascii="Times New Roman" w:hAnsi="Times New Roman" w:cs="Times New Roman"/>
          <w:sz w:val="26"/>
          <w:szCs w:val="26"/>
        </w:rPr>
      </w:pPr>
      <w:r w:rsidRPr="003B7C58">
        <w:rPr>
          <w:rFonts w:ascii="Times New Roman" w:hAnsi="Times New Roman" w:cs="Times New Roman"/>
          <w:b/>
          <w:i/>
          <w:sz w:val="26"/>
          <w:szCs w:val="26"/>
        </w:rPr>
        <w:t xml:space="preserve">Bằng chứng </w:t>
      </w:r>
      <w:proofErr w:type="gramStart"/>
      <w:r w:rsidRPr="003B7C58">
        <w:rPr>
          <w:rFonts w:ascii="Times New Roman" w:hAnsi="Times New Roman" w:cs="Times New Roman"/>
          <w:b/>
          <w:i/>
          <w:sz w:val="26"/>
          <w:szCs w:val="26"/>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khẩu</w:t>
      </w:r>
      <w:proofErr w:type="gramEnd"/>
      <w:r>
        <w:rPr>
          <w:rFonts w:ascii="Times New Roman" w:hAnsi="Times New Roman" w:cs="Times New Roman"/>
          <w:sz w:val="26"/>
          <w:szCs w:val="26"/>
        </w:rPr>
        <w:t xml:space="preserve"> hiệu “Quá khứ oanh liệt, hiện tại vẻ vang, tương lai rực rỡ”….</w:t>
      </w:r>
    </w:p>
    <w:p w:rsidR="007B297A" w:rsidRDefault="007B297A" w:rsidP="007B297A">
      <w:pPr>
        <w:spacing w:before="120" w:after="120" w:line="259" w:lineRule="auto"/>
        <w:rPr>
          <w:rFonts w:ascii="Times New Roman" w:hAnsi="Times New Roman" w:cs="Times New Roman"/>
          <w:sz w:val="26"/>
          <w:szCs w:val="26"/>
        </w:rPr>
      </w:pPr>
      <w:r w:rsidRPr="003B7C58">
        <w:rPr>
          <w:rFonts w:ascii="Times New Roman" w:hAnsi="Times New Roman" w:cs="Times New Roman"/>
          <w:b/>
          <w:i/>
          <w:sz w:val="26"/>
          <w:szCs w:val="26"/>
        </w:rPr>
        <w:t xml:space="preserve">Lí lẽ </w:t>
      </w:r>
      <w:proofErr w:type="gramStart"/>
      <w:r w:rsidRPr="003B7C58">
        <w:rPr>
          <w:rFonts w:ascii="Times New Roman" w:hAnsi="Times New Roman" w:cs="Times New Roman"/>
          <w:b/>
          <w:i/>
          <w:sz w:val="26"/>
          <w:szCs w:val="26"/>
        </w:rPr>
        <w:t>2 :</w:t>
      </w:r>
      <w:proofErr w:type="gramEnd"/>
      <w:r>
        <w:rPr>
          <w:rFonts w:ascii="Times New Roman" w:hAnsi="Times New Roman" w:cs="Times New Roman"/>
          <w:sz w:val="26"/>
          <w:szCs w:val="26"/>
        </w:rPr>
        <w:t xml:space="preserve"> Ngày nay, bệnh sáo rỗng tiếp tục lây lan ở nhiêu nơi, nhiều người.</w:t>
      </w:r>
    </w:p>
    <w:p w:rsidR="007B297A" w:rsidRDefault="007B297A" w:rsidP="007B297A">
      <w:pPr>
        <w:spacing w:before="120" w:after="120" w:line="259" w:lineRule="auto"/>
        <w:rPr>
          <w:rFonts w:ascii="Times New Roman" w:hAnsi="Times New Roman" w:cs="Times New Roman"/>
          <w:sz w:val="26"/>
          <w:szCs w:val="26"/>
        </w:rPr>
      </w:pPr>
      <w:r w:rsidRPr="003B7C58">
        <w:rPr>
          <w:rFonts w:ascii="Times New Roman" w:hAnsi="Times New Roman" w:cs="Times New Roman"/>
          <w:b/>
          <w:i/>
          <w:sz w:val="26"/>
          <w:szCs w:val="26"/>
        </w:rPr>
        <w:t xml:space="preserve">Bằng chứng </w:t>
      </w:r>
      <w:proofErr w:type="gramStart"/>
      <w:r w:rsidRPr="003B7C58">
        <w:rPr>
          <w:rFonts w:ascii="Times New Roman" w:hAnsi="Times New Roman" w:cs="Times New Roman"/>
          <w:b/>
          <w:i/>
          <w:sz w:val="26"/>
          <w:szCs w:val="26"/>
        </w:rPr>
        <w:t>2</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Ví dụ cán bộ xuống thăm cơ sở…. việc sử dụng từ ngữ 4.0….</w:t>
      </w:r>
    </w:p>
    <w:p w:rsidR="007B297A" w:rsidRPr="00F11C05" w:rsidRDefault="003B7C58" w:rsidP="007B297A">
      <w:pPr>
        <w:spacing w:before="120" w:after="120" w:line="259" w:lineRule="auto"/>
        <w:rPr>
          <w:rFonts w:ascii="Times New Roman" w:hAnsi="Times New Roman" w:cs="Times New Roman"/>
          <w:b/>
          <w:i/>
          <w:sz w:val="26"/>
          <w:szCs w:val="26"/>
        </w:rPr>
      </w:pPr>
      <w:r w:rsidRPr="00F11C05">
        <w:rPr>
          <w:rFonts w:ascii="Times New Roman" w:hAnsi="Times New Roman" w:cs="Times New Roman"/>
          <w:b/>
          <w:i/>
          <w:sz w:val="26"/>
          <w:szCs w:val="26"/>
        </w:rPr>
        <w:t xml:space="preserve">b. Luận </w:t>
      </w:r>
      <w:proofErr w:type="gramStart"/>
      <w:r w:rsidRPr="00F11C05">
        <w:rPr>
          <w:rFonts w:ascii="Times New Roman" w:hAnsi="Times New Roman" w:cs="Times New Roman"/>
          <w:b/>
          <w:i/>
          <w:sz w:val="26"/>
          <w:szCs w:val="26"/>
        </w:rPr>
        <w:t>điểm :</w:t>
      </w:r>
      <w:proofErr w:type="gramEnd"/>
      <w:r w:rsidRPr="00F11C05">
        <w:rPr>
          <w:rFonts w:ascii="Times New Roman" w:hAnsi="Times New Roman" w:cs="Times New Roman"/>
          <w:b/>
          <w:i/>
          <w:sz w:val="26"/>
          <w:szCs w:val="26"/>
        </w:rPr>
        <w:t xml:space="preserve"> Nguyên nhân dẫn đến tình trạng bệnh sáo rỗng trong nói và viết.</w:t>
      </w:r>
    </w:p>
    <w:p w:rsidR="003B7C58" w:rsidRDefault="003F79A8" w:rsidP="007B297A">
      <w:pPr>
        <w:spacing w:before="120" w:after="120" w:line="259" w:lineRule="auto"/>
        <w:rPr>
          <w:rFonts w:ascii="Times New Roman" w:hAnsi="Times New Roman" w:cs="Times New Roman"/>
          <w:sz w:val="26"/>
          <w:szCs w:val="26"/>
        </w:rPr>
      </w:pPr>
      <w:r w:rsidRPr="00F11C05">
        <w:rPr>
          <w:rFonts w:ascii="Times New Roman" w:hAnsi="Times New Roman" w:cs="Times New Roman"/>
          <w:b/>
          <w:i/>
          <w:sz w:val="26"/>
          <w:szCs w:val="26"/>
        </w:rPr>
        <w:t xml:space="preserve">Lí lẽ </w:t>
      </w:r>
      <w:proofErr w:type="gramStart"/>
      <w:r w:rsidRPr="00F11C05">
        <w:rPr>
          <w:rFonts w:ascii="Times New Roman" w:hAnsi="Times New Roman" w:cs="Times New Roman"/>
          <w:b/>
          <w:i/>
          <w:sz w:val="26"/>
          <w:szCs w:val="26"/>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bắt</w:t>
      </w:r>
      <w:proofErr w:type="gramEnd"/>
      <w:r>
        <w:rPr>
          <w:rFonts w:ascii="Times New Roman" w:hAnsi="Times New Roman" w:cs="Times New Roman"/>
          <w:sz w:val="26"/>
          <w:szCs w:val="26"/>
        </w:rPr>
        <w:t xml:space="preserve"> nguồn từ thói phô trương, ưa hình thức, sính dung từ ngữ to tát mĩ miều để muốn chứng tỏ bản thân là người hiểu biết.</w:t>
      </w:r>
    </w:p>
    <w:p w:rsidR="003F79A8" w:rsidRDefault="003F79A8" w:rsidP="007B297A">
      <w:pPr>
        <w:spacing w:before="120" w:after="120" w:line="259" w:lineRule="auto"/>
        <w:rPr>
          <w:rFonts w:ascii="Times New Roman" w:hAnsi="Times New Roman" w:cs="Times New Roman"/>
          <w:sz w:val="26"/>
          <w:szCs w:val="26"/>
        </w:rPr>
      </w:pPr>
      <w:r w:rsidRPr="00F11C05">
        <w:rPr>
          <w:rFonts w:ascii="Times New Roman" w:hAnsi="Times New Roman" w:cs="Times New Roman"/>
          <w:b/>
          <w:i/>
          <w:sz w:val="26"/>
          <w:szCs w:val="26"/>
        </w:rPr>
        <w:t xml:space="preserve">Bằng chứng </w:t>
      </w:r>
      <w:proofErr w:type="gramStart"/>
      <w:r w:rsidRPr="00F11C05">
        <w:rPr>
          <w:rFonts w:ascii="Times New Roman" w:hAnsi="Times New Roman" w:cs="Times New Roman"/>
          <w:b/>
          <w:i/>
          <w:sz w:val="26"/>
          <w:szCs w:val="26"/>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thành ngữ “thùng rỗng kêu to”…</w:t>
      </w:r>
    </w:p>
    <w:p w:rsidR="003F79A8" w:rsidRDefault="003F79A8" w:rsidP="007B297A">
      <w:pPr>
        <w:spacing w:before="120" w:after="120" w:line="259" w:lineRule="auto"/>
        <w:rPr>
          <w:rFonts w:ascii="Times New Roman" w:hAnsi="Times New Roman" w:cs="Times New Roman"/>
          <w:sz w:val="26"/>
          <w:szCs w:val="26"/>
        </w:rPr>
      </w:pPr>
      <w:r w:rsidRPr="00F11C05">
        <w:rPr>
          <w:rFonts w:ascii="Times New Roman" w:hAnsi="Times New Roman" w:cs="Times New Roman"/>
          <w:b/>
          <w:i/>
          <w:sz w:val="26"/>
          <w:szCs w:val="26"/>
        </w:rPr>
        <w:t xml:space="preserve">Lí lẽ </w:t>
      </w:r>
      <w:proofErr w:type="gramStart"/>
      <w:r w:rsidRPr="00F11C05">
        <w:rPr>
          <w:rFonts w:ascii="Times New Roman" w:hAnsi="Times New Roman" w:cs="Times New Roman"/>
          <w:b/>
          <w:i/>
          <w:sz w:val="26"/>
          <w:szCs w:val="26"/>
        </w:rPr>
        <w:t>2 :</w:t>
      </w:r>
      <w:proofErr w:type="gramEnd"/>
      <w:r>
        <w:rPr>
          <w:rFonts w:ascii="Times New Roman" w:hAnsi="Times New Roman" w:cs="Times New Roman"/>
          <w:sz w:val="26"/>
          <w:szCs w:val="26"/>
        </w:rPr>
        <w:t xml:space="preserve"> </w:t>
      </w:r>
      <w:r w:rsidR="006D55FC">
        <w:rPr>
          <w:rFonts w:ascii="Times New Roman" w:hAnsi="Times New Roman" w:cs="Times New Roman"/>
          <w:sz w:val="26"/>
          <w:szCs w:val="26"/>
        </w:rPr>
        <w:t>..</w:t>
      </w:r>
      <w:proofErr w:type="gramStart"/>
      <w:r w:rsidR="006D55FC">
        <w:rPr>
          <w:rFonts w:ascii="Times New Roman" w:hAnsi="Times New Roman" w:cs="Times New Roman"/>
          <w:sz w:val="26"/>
          <w:szCs w:val="26"/>
        </w:rPr>
        <w:t>một</w:t>
      </w:r>
      <w:proofErr w:type="gramEnd"/>
      <w:r w:rsidR="006D55FC">
        <w:rPr>
          <w:rFonts w:ascii="Times New Roman" w:hAnsi="Times New Roman" w:cs="Times New Roman"/>
          <w:sz w:val="26"/>
          <w:szCs w:val="26"/>
        </w:rPr>
        <w:t xml:space="preserve"> trong những biểu hiện của tâm lí đám đông,…</w:t>
      </w:r>
    </w:p>
    <w:p w:rsidR="006D55FC" w:rsidRDefault="006D55FC" w:rsidP="007B297A">
      <w:pPr>
        <w:spacing w:before="120" w:after="120" w:line="259" w:lineRule="auto"/>
        <w:rPr>
          <w:rFonts w:ascii="Times New Roman" w:hAnsi="Times New Roman" w:cs="Times New Roman"/>
          <w:sz w:val="26"/>
          <w:szCs w:val="26"/>
        </w:rPr>
      </w:pPr>
      <w:r w:rsidRPr="00F11C05">
        <w:rPr>
          <w:rFonts w:ascii="Times New Roman" w:hAnsi="Times New Roman" w:cs="Times New Roman"/>
          <w:b/>
          <w:i/>
          <w:sz w:val="26"/>
          <w:szCs w:val="26"/>
        </w:rPr>
        <w:t xml:space="preserve">Bằng chứng </w:t>
      </w:r>
      <w:proofErr w:type="gramStart"/>
      <w:r w:rsidRPr="00F11C05">
        <w:rPr>
          <w:rFonts w:ascii="Times New Roman" w:hAnsi="Times New Roman" w:cs="Times New Roman"/>
          <w:b/>
          <w:i/>
          <w:sz w:val="26"/>
          <w:szCs w:val="26"/>
        </w:rPr>
        <w:t>2</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suy nghĩ “đa số thắng thiểu số”…</w:t>
      </w:r>
    </w:p>
    <w:p w:rsidR="004E66E7" w:rsidRPr="004E66E7" w:rsidRDefault="004E66E7" w:rsidP="004E66E7">
      <w:pPr>
        <w:spacing w:before="120" w:after="120" w:line="259" w:lineRule="auto"/>
        <w:rPr>
          <w:rFonts w:ascii="Times New Roman" w:hAnsi="Times New Roman" w:cs="Times New Roman"/>
          <w:sz w:val="26"/>
          <w:szCs w:val="26"/>
        </w:rPr>
      </w:pPr>
      <w:r w:rsidRPr="00CA41D6">
        <w:rPr>
          <w:rFonts w:ascii="Times New Roman" w:hAnsi="Times New Roman" w:cs="Times New Roman"/>
          <w:b/>
          <w:sz w:val="26"/>
          <w:szCs w:val="26"/>
        </w:rPr>
        <w:lastRenderedPageBreak/>
        <w:t>Câu 4:</w:t>
      </w:r>
      <w:r w:rsidRPr="004E66E7">
        <w:rPr>
          <w:rFonts w:ascii="Times New Roman" w:hAnsi="Times New Roman" w:cs="Times New Roman"/>
          <w:sz w:val="26"/>
          <w:szCs w:val="26"/>
        </w:rPr>
        <w:t xml:space="preserve"> Bài viết đã đề xuất những giải pháp cụ thể:</w:t>
      </w:r>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Giải pháp 1: Tự trang bị cho bản thân bản lĩnh, dũng khí, đạo đức, tri thức, niềm tin khoa học</w:t>
      </w:r>
      <w:proofErr w:type="gramStart"/>
      <w:r w:rsidRPr="004E66E7">
        <w:rPr>
          <w:rFonts w:ascii="Times New Roman" w:hAnsi="Times New Roman" w:cs="Times New Roman"/>
          <w:sz w:val="26"/>
          <w:szCs w:val="26"/>
        </w:rPr>
        <w:t>,...</w:t>
      </w:r>
      <w:proofErr w:type="gramEnd"/>
    </w:p>
    <w:p w:rsidR="004E66E7" w:rsidRPr="004E66E7" w:rsidRDefault="00CA41D6"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Giải pháp 2: Học hỏi, trau dồi tiếng Việt.</w:t>
      </w:r>
    </w:p>
    <w:p w:rsidR="004E66E7" w:rsidRPr="004E66E7" w:rsidRDefault="004E66E7" w:rsidP="004E66E7">
      <w:pPr>
        <w:spacing w:before="120" w:after="120" w:line="259" w:lineRule="auto"/>
        <w:rPr>
          <w:rFonts w:ascii="Times New Roman" w:hAnsi="Times New Roman" w:cs="Times New Roman"/>
          <w:sz w:val="26"/>
          <w:szCs w:val="26"/>
        </w:rPr>
      </w:pPr>
      <w:r w:rsidRPr="00CA41D6">
        <w:rPr>
          <w:rFonts w:ascii="Times New Roman" w:hAnsi="Times New Roman" w:cs="Times New Roman"/>
          <w:b/>
          <w:sz w:val="26"/>
          <w:szCs w:val="26"/>
        </w:rPr>
        <w:t>Câu 5:</w:t>
      </w:r>
      <w:r w:rsidRPr="004E66E7">
        <w:rPr>
          <w:rFonts w:ascii="Times New Roman" w:hAnsi="Times New Roman" w:cs="Times New Roman"/>
          <w:sz w:val="26"/>
          <w:szCs w:val="26"/>
        </w:rPr>
        <w:t xml:space="preserve"> Cách diễn đạt, lời văn của tác giả có tác dụng trong việc trình bày vấn đề:</w:t>
      </w:r>
    </w:p>
    <w:p w:rsidR="004E66E7" w:rsidRPr="004E66E7" w:rsidRDefault="00CA41D6"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Cách diễn đạt và lời văn của tác giả giúp người đọc nhận thức sâu sắc vấn đề cần giải quyết qua những ví dụ cụ thể, sinh động.</w:t>
      </w:r>
    </w:p>
    <w:p w:rsidR="004E66E7" w:rsidRPr="004E66E7" w:rsidRDefault="00CA41D6"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Cách nói thẳng thắn, cương quyết đã tác đọc sâu sắc đến nhận thức của người tiếp nhận. Ví dụ như: "</w:t>
      </w:r>
      <w:proofErr w:type="gramStart"/>
      <w:r w:rsidR="004E66E7" w:rsidRPr="004E66E7">
        <w:rPr>
          <w:rFonts w:ascii="Times New Roman" w:hAnsi="Times New Roman" w:cs="Times New Roman"/>
          <w:sz w:val="26"/>
          <w:szCs w:val="26"/>
        </w:rPr>
        <w:t>Bệnh "</w:t>
      </w:r>
      <w:proofErr w:type="gramEnd"/>
      <w:r w:rsidR="004E66E7" w:rsidRPr="004E66E7">
        <w:rPr>
          <w:rFonts w:ascii="Times New Roman" w:hAnsi="Times New Roman" w:cs="Times New Roman"/>
          <w:sz w:val="26"/>
          <w:szCs w:val="26"/>
        </w:rPr>
        <w:t xml:space="preserve"> sáo rỗng bắt nguồn sâu xa từ thói phô trương, ưa hình thức, sính dùng từ ngữ to tát, mĩ miều để muốn chứng tỏ bản thân là người hiếu biết. </w:t>
      </w:r>
      <w:proofErr w:type="gramStart"/>
      <w:r w:rsidR="004E66E7" w:rsidRPr="004E66E7">
        <w:rPr>
          <w:rFonts w:ascii="Times New Roman" w:hAnsi="Times New Roman" w:cs="Times New Roman"/>
          <w:sz w:val="26"/>
          <w:szCs w:val="26"/>
        </w:rPr>
        <w:t>Tuy nhiên, nó chẳng khác nào "thùng rỗng kêu to" - câu thành ngữ nhằm ám chỉ, phê phán những người trình độ hiểu biết hạn chế nhưng lại thích khoe khoang, huênh hoang để cố ra vẻ ta đây giỏi lắm, hay lắm".</w:t>
      </w:r>
      <w:proofErr w:type="gramEnd"/>
    </w:p>
    <w:p w:rsidR="004E66E7" w:rsidRPr="004E66E7" w:rsidRDefault="004E66E7" w:rsidP="004E66E7">
      <w:pPr>
        <w:spacing w:before="120" w:after="120" w:line="259" w:lineRule="auto"/>
        <w:rPr>
          <w:rFonts w:ascii="Times New Roman" w:hAnsi="Times New Roman" w:cs="Times New Roman"/>
          <w:sz w:val="26"/>
          <w:szCs w:val="26"/>
        </w:rPr>
      </w:pPr>
      <w:r w:rsidRPr="00CA41D6">
        <w:rPr>
          <w:rFonts w:ascii="Times New Roman" w:hAnsi="Times New Roman" w:cs="Times New Roman"/>
          <w:b/>
          <w:sz w:val="26"/>
          <w:szCs w:val="26"/>
        </w:rPr>
        <w:t>Câu 6:</w:t>
      </w:r>
      <w:r w:rsidRPr="004E66E7">
        <w:rPr>
          <w:rFonts w:ascii="Times New Roman" w:hAnsi="Times New Roman" w:cs="Times New Roman"/>
          <w:sz w:val="26"/>
          <w:szCs w:val="26"/>
        </w:rPr>
        <w:t xml:space="preserve"> Những lưu ý khi viết một bài văn nghị luận về một vấn đề cần giải quyết:</w:t>
      </w:r>
    </w:p>
    <w:p w:rsidR="004E66E7" w:rsidRPr="004E66E7" w:rsidRDefault="00CA41D6" w:rsidP="004E66E7">
      <w:pPr>
        <w:spacing w:before="120" w:after="120" w:line="259" w:lineRule="auto"/>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E66E7" w:rsidRPr="004E66E7">
        <w:rPr>
          <w:rFonts w:ascii="Times New Roman" w:hAnsi="Times New Roman" w:cs="Times New Roman"/>
          <w:sz w:val="26"/>
          <w:szCs w:val="26"/>
        </w:rPr>
        <w:t>Đảm bảo cấu trúc và bố cục bài viết.</w:t>
      </w:r>
      <w:proofErr w:type="gramEnd"/>
    </w:p>
    <w:p w:rsidR="004E66E7" w:rsidRPr="004E66E7" w:rsidRDefault="00CA41D6"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Chọn</w:t>
      </w:r>
      <w:r w:rsidR="004E66E7" w:rsidRPr="004E66E7">
        <w:rPr>
          <w:rFonts w:ascii="Times New Roman" w:hAnsi="Times New Roman" w:cs="Times New Roman"/>
          <w:sz w:val="26"/>
          <w:szCs w:val="26"/>
        </w:rPr>
        <w:tab/>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lự</w:t>
      </w:r>
      <w:r>
        <w:rPr>
          <w:rFonts w:ascii="Times New Roman" w:hAnsi="Times New Roman" w:cs="Times New Roman"/>
          <w:sz w:val="26"/>
          <w:szCs w:val="26"/>
        </w:rPr>
        <w:t xml:space="preserve">a </w:t>
      </w:r>
      <w:r w:rsidR="004E66E7" w:rsidRPr="004E66E7">
        <w:rPr>
          <w:rFonts w:ascii="Times New Roman" w:hAnsi="Times New Roman" w:cs="Times New Roman"/>
          <w:sz w:val="26"/>
          <w:szCs w:val="26"/>
        </w:rPr>
        <w:t>các diễ</w:t>
      </w:r>
      <w:r>
        <w:rPr>
          <w:rFonts w:ascii="Times New Roman" w:hAnsi="Times New Roman" w:cs="Times New Roman"/>
          <w:sz w:val="26"/>
          <w:szCs w:val="26"/>
        </w:rPr>
        <w:t xml:space="preserve">n </w:t>
      </w:r>
      <w:r w:rsidR="004E66E7" w:rsidRPr="004E66E7">
        <w:rPr>
          <w:rFonts w:ascii="Times New Roman" w:hAnsi="Times New Roman" w:cs="Times New Roman"/>
          <w:sz w:val="26"/>
          <w:szCs w:val="26"/>
        </w:rPr>
        <w:t>đạt phù</w:t>
      </w:r>
      <w:r w:rsidR="004E66E7" w:rsidRPr="004E66E7">
        <w:rPr>
          <w:rFonts w:ascii="Times New Roman" w:hAnsi="Times New Roman" w:cs="Times New Roman"/>
          <w:sz w:val="26"/>
          <w:szCs w:val="26"/>
        </w:rPr>
        <w:tab/>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hợ</w:t>
      </w:r>
      <w:r>
        <w:rPr>
          <w:rFonts w:ascii="Times New Roman" w:hAnsi="Times New Roman" w:cs="Times New Roman"/>
          <w:sz w:val="26"/>
          <w:szCs w:val="26"/>
        </w:rPr>
        <w:t xml:space="preserve">p </w:t>
      </w:r>
      <w:r w:rsidR="004E66E7" w:rsidRPr="004E66E7">
        <w:rPr>
          <w:rFonts w:ascii="Times New Roman" w:hAnsi="Times New Roman" w:cs="Times New Roman"/>
          <w:sz w:val="26"/>
          <w:szCs w:val="26"/>
        </w:rPr>
        <w:t>vớ</w:t>
      </w:r>
      <w:r>
        <w:rPr>
          <w:rFonts w:ascii="Times New Roman" w:hAnsi="Times New Roman" w:cs="Times New Roman"/>
          <w:sz w:val="26"/>
          <w:szCs w:val="26"/>
        </w:rPr>
        <w:t xml:space="preserve">i </w:t>
      </w:r>
      <w:r w:rsidR="004E66E7" w:rsidRPr="004E66E7">
        <w:rPr>
          <w:rFonts w:ascii="Times New Roman" w:hAnsi="Times New Roman" w:cs="Times New Roman"/>
          <w:sz w:val="26"/>
          <w:szCs w:val="26"/>
        </w:rPr>
        <w:t>nội dung bài văn nghị</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luậ</w:t>
      </w:r>
      <w:r>
        <w:rPr>
          <w:rFonts w:ascii="Times New Roman" w:hAnsi="Times New Roman" w:cs="Times New Roman"/>
          <w:sz w:val="26"/>
          <w:szCs w:val="26"/>
        </w:rPr>
        <w:t xml:space="preserve">n </w:t>
      </w:r>
      <w:r w:rsidR="004E66E7" w:rsidRPr="004E66E7">
        <w:rPr>
          <w:rFonts w:ascii="Times New Roman" w:hAnsi="Times New Roman" w:cs="Times New Roman"/>
          <w:sz w:val="26"/>
          <w:szCs w:val="26"/>
        </w:rPr>
        <w:t>về</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mộ</w:t>
      </w:r>
      <w:r>
        <w:rPr>
          <w:rFonts w:ascii="Times New Roman" w:hAnsi="Times New Roman" w:cs="Times New Roman"/>
          <w:sz w:val="26"/>
          <w:szCs w:val="26"/>
        </w:rPr>
        <w:t xml:space="preserve">t </w:t>
      </w:r>
      <w:r w:rsidR="004E66E7" w:rsidRPr="004E66E7">
        <w:rPr>
          <w:rFonts w:ascii="Times New Roman" w:hAnsi="Times New Roman" w:cs="Times New Roman"/>
          <w:sz w:val="26"/>
          <w:szCs w:val="26"/>
        </w:rPr>
        <w:t>vấn</w:t>
      </w:r>
      <w:r w:rsidR="004E66E7" w:rsidRPr="004E66E7">
        <w:rPr>
          <w:rFonts w:ascii="Times New Roman" w:hAnsi="Times New Roman" w:cs="Times New Roman"/>
          <w:sz w:val="26"/>
          <w:szCs w:val="26"/>
        </w:rPr>
        <w:tab/>
        <w:t>đề</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cần</w:t>
      </w:r>
    </w:p>
    <w:p w:rsidR="004E66E7" w:rsidRPr="004E66E7" w:rsidRDefault="004E66E7" w:rsidP="004E66E7">
      <w:pPr>
        <w:spacing w:before="120" w:after="120" w:line="259" w:lineRule="auto"/>
        <w:rPr>
          <w:rFonts w:ascii="Times New Roman" w:hAnsi="Times New Roman" w:cs="Times New Roman"/>
          <w:sz w:val="26"/>
          <w:szCs w:val="26"/>
        </w:rPr>
      </w:pPr>
      <w:proofErr w:type="gramStart"/>
      <w:r w:rsidRPr="004E66E7">
        <w:rPr>
          <w:rFonts w:ascii="Times New Roman" w:hAnsi="Times New Roman" w:cs="Times New Roman"/>
          <w:sz w:val="26"/>
          <w:szCs w:val="26"/>
        </w:rPr>
        <w:t>giải</w:t>
      </w:r>
      <w:proofErr w:type="gramEnd"/>
      <w:r w:rsidRPr="004E66E7">
        <w:rPr>
          <w:rFonts w:ascii="Times New Roman" w:hAnsi="Times New Roman" w:cs="Times New Roman"/>
          <w:sz w:val="26"/>
          <w:szCs w:val="26"/>
        </w:rPr>
        <w:t xml:space="preserve"> quyết.</w:t>
      </w:r>
    </w:p>
    <w:p w:rsidR="004E66E7" w:rsidRPr="004E66E7" w:rsidRDefault="00CA41D6"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w:t>
      </w:r>
      <w:r w:rsidR="004E66E7" w:rsidRPr="004E66E7">
        <w:rPr>
          <w:rFonts w:ascii="Times New Roman" w:hAnsi="Times New Roman" w:cs="Times New Roman"/>
          <w:sz w:val="26"/>
          <w:szCs w:val="26"/>
        </w:rPr>
        <w:t>Thể hiện thái độ dứt khoát, thẳng thắn, trung thực trong quá trình diễn đạt.</w:t>
      </w:r>
    </w:p>
    <w:tbl>
      <w:tblPr>
        <w:tblStyle w:val="TableGrid"/>
        <w:tblW w:w="0" w:type="auto"/>
        <w:tblLook w:val="04A0" w:firstRow="1" w:lastRow="0" w:firstColumn="1" w:lastColumn="0" w:noHBand="0" w:noVBand="1"/>
      </w:tblPr>
      <w:tblGrid>
        <w:gridCol w:w="4788"/>
        <w:gridCol w:w="4788"/>
      </w:tblGrid>
      <w:tr w:rsidR="00F11C05" w:rsidTr="00F11C05">
        <w:tc>
          <w:tcPr>
            <w:tcW w:w="4788" w:type="dxa"/>
          </w:tcPr>
          <w:p w:rsidR="00F11C05" w:rsidRDefault="00F11C05" w:rsidP="004E66E7">
            <w:pPr>
              <w:spacing w:before="120" w:after="120" w:line="259" w:lineRule="auto"/>
              <w:rPr>
                <w:rFonts w:ascii="Times New Roman" w:hAnsi="Times New Roman" w:cs="Times New Roman"/>
                <w:sz w:val="26"/>
                <w:szCs w:val="26"/>
              </w:rPr>
            </w:pPr>
            <w:r w:rsidRPr="00F11C05">
              <w:rPr>
                <w:rFonts w:ascii="Times New Roman" w:hAnsi="Times New Roman" w:cs="Times New Roman"/>
                <w:sz w:val="26"/>
                <w:szCs w:val="26"/>
              </w:rPr>
              <w:t>Gv yêu cầu họ</w:t>
            </w:r>
            <w:r w:rsidR="004C7936">
              <w:rPr>
                <w:rFonts w:ascii="Times New Roman" w:hAnsi="Times New Roman" w:cs="Times New Roman"/>
                <w:sz w:val="26"/>
                <w:szCs w:val="26"/>
              </w:rPr>
              <w:t>c sinh dù</w:t>
            </w:r>
            <w:r w:rsidRPr="00F11C05">
              <w:rPr>
                <w:rFonts w:ascii="Times New Roman" w:hAnsi="Times New Roman" w:cs="Times New Roman"/>
                <w:sz w:val="26"/>
                <w:szCs w:val="26"/>
              </w:rPr>
              <w:t>ng kĩ thuật vẽ sơ đồ tư duy để tổng hợp lại các luận điểm, lí lẽ và bằng chứng ở phần thân bài.</w:t>
            </w:r>
          </w:p>
          <w:p w:rsidR="00F11C05" w:rsidRDefault="00F11C05"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Học sinh thực hiện, có bổ sung và nhận xét.</w:t>
            </w:r>
          </w:p>
          <w:p w:rsidR="00F11C05" w:rsidRPr="00F11C05" w:rsidRDefault="00F11C05"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GV tổng kết và chốt kiến thức về kiểu bài văn giải quyết một vấn đề.</w:t>
            </w:r>
          </w:p>
        </w:tc>
        <w:tc>
          <w:tcPr>
            <w:tcW w:w="4788" w:type="dxa"/>
          </w:tcPr>
          <w:p w:rsidR="00F11C05" w:rsidRDefault="00F11C05" w:rsidP="004E66E7">
            <w:pPr>
              <w:spacing w:before="120" w:after="120" w:line="259" w:lineRule="auto"/>
              <w:rPr>
                <w:rFonts w:ascii="Times New Roman" w:hAnsi="Times New Roman" w:cs="Times New Roman"/>
                <w:b/>
                <w:sz w:val="26"/>
                <w:szCs w:val="26"/>
              </w:rPr>
            </w:pPr>
          </w:p>
        </w:tc>
      </w:tr>
    </w:tbl>
    <w:p w:rsidR="009B05AB" w:rsidRDefault="00095370" w:rsidP="004E66E7">
      <w:pPr>
        <w:spacing w:before="120" w:after="120" w:line="259" w:lineRule="auto"/>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6524625" cy="17811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Style w:val="TableGrid"/>
        <w:tblW w:w="0" w:type="auto"/>
        <w:tblLook w:val="04A0" w:firstRow="1" w:lastRow="0" w:firstColumn="1" w:lastColumn="0" w:noHBand="0" w:noVBand="1"/>
      </w:tblPr>
      <w:tblGrid>
        <w:gridCol w:w="4788"/>
        <w:gridCol w:w="4788"/>
      </w:tblGrid>
      <w:tr w:rsidR="009B05AB" w:rsidTr="009B05AB">
        <w:tc>
          <w:tcPr>
            <w:tcW w:w="4788" w:type="dxa"/>
          </w:tcPr>
          <w:p w:rsidR="009B05AB" w:rsidRPr="00CA41D6" w:rsidRDefault="009B05AB" w:rsidP="009B05AB">
            <w:pPr>
              <w:spacing w:before="120" w:after="120" w:line="259" w:lineRule="auto"/>
              <w:rPr>
                <w:rFonts w:ascii="Times New Roman" w:hAnsi="Times New Roman" w:cs="Times New Roman"/>
                <w:b/>
                <w:sz w:val="26"/>
                <w:szCs w:val="26"/>
              </w:rPr>
            </w:pPr>
            <w:r>
              <w:rPr>
                <w:rFonts w:ascii="Times New Roman" w:hAnsi="Times New Roman" w:cs="Times New Roman"/>
                <w:b/>
                <w:sz w:val="26"/>
                <w:szCs w:val="26"/>
              </w:rPr>
              <w:lastRenderedPageBreak/>
              <w:t>3</w:t>
            </w:r>
            <w:r w:rsidRPr="00CA41D6">
              <w:rPr>
                <w:rFonts w:ascii="Times New Roman" w:hAnsi="Times New Roman" w:cs="Times New Roman"/>
                <w:b/>
                <w:sz w:val="26"/>
                <w:szCs w:val="26"/>
              </w:rPr>
              <w:t>. Hoạt động tìm hiểu quy trình viết</w:t>
            </w:r>
          </w:p>
          <w:p w:rsidR="009B05AB" w:rsidRPr="004E66E7" w:rsidRDefault="009B05AB" w:rsidP="009B05AB">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Pr="004E66E7">
              <w:rPr>
                <w:rFonts w:ascii="Times New Roman" w:hAnsi="Times New Roman" w:cs="Times New Roman"/>
                <w:sz w:val="26"/>
                <w:szCs w:val="26"/>
              </w:rPr>
              <w:t>Mục tiêu:</w:t>
            </w:r>
          </w:p>
          <w:p w:rsidR="009B05AB" w:rsidRPr="004E66E7" w:rsidRDefault="009B05AB" w:rsidP="009B05AB">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Nhận biết được những thao tác cần làm, những lưu ý khi thực hiện các bước trong quy trình viết bài văn nghị luận về một vấn đề cần giải quyết; trình bày được giải pháp khả thi và có sức thuyết phục.</w:t>
            </w:r>
          </w:p>
          <w:p w:rsidR="009B05AB" w:rsidRPr="004E66E7" w:rsidRDefault="009B05AB" w:rsidP="009B05AB">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Pr="004E66E7">
              <w:rPr>
                <w:rFonts w:ascii="Times New Roman" w:hAnsi="Times New Roman" w:cs="Times New Roman"/>
                <w:sz w:val="26"/>
                <w:szCs w:val="26"/>
              </w:rPr>
              <w:t>Biết chủ động đề xuất mục đích hợp tác khi được giao nhiệm vụ.</w:t>
            </w:r>
          </w:p>
          <w:p w:rsidR="009B05AB" w:rsidRPr="004E66E7" w:rsidRDefault="009B05AB" w:rsidP="009B05AB">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Pr="004E66E7">
              <w:rPr>
                <w:rFonts w:ascii="Times New Roman" w:hAnsi="Times New Roman" w:cs="Times New Roman"/>
                <w:sz w:val="26"/>
                <w:szCs w:val="26"/>
              </w:rPr>
              <w:t>Sản phẩm:</w:t>
            </w:r>
            <w:r w:rsidRPr="004E66E7">
              <w:rPr>
                <w:rFonts w:ascii="Times New Roman" w:hAnsi="Times New Roman" w:cs="Times New Roman"/>
                <w:sz w:val="26"/>
                <w:szCs w:val="26"/>
              </w:rPr>
              <w:tab/>
              <w:t>Bả</w:t>
            </w:r>
            <w:r>
              <w:rPr>
                <w:rFonts w:ascii="Times New Roman" w:hAnsi="Times New Roman" w:cs="Times New Roman"/>
                <w:sz w:val="26"/>
                <w:szCs w:val="26"/>
              </w:rPr>
              <w:t xml:space="preserve">ng tóm </w:t>
            </w:r>
            <w:r w:rsidRPr="004E66E7">
              <w:rPr>
                <w:rFonts w:ascii="Times New Roman" w:hAnsi="Times New Roman" w:cs="Times New Roman"/>
                <w:sz w:val="26"/>
                <w:szCs w:val="26"/>
              </w:rPr>
              <w:t>tắt</w:t>
            </w:r>
            <w:r w:rsidRPr="004E66E7">
              <w:rPr>
                <w:rFonts w:ascii="Times New Roman" w:hAnsi="Times New Roman" w:cs="Times New Roman"/>
                <w:sz w:val="26"/>
                <w:szCs w:val="26"/>
              </w:rPr>
              <w:tab/>
              <w:t>củ</w:t>
            </w:r>
            <w:r>
              <w:rPr>
                <w:rFonts w:ascii="Times New Roman" w:hAnsi="Times New Roman" w:cs="Times New Roman"/>
                <w:sz w:val="26"/>
                <w:szCs w:val="26"/>
              </w:rPr>
              <w:t xml:space="preserve">a HS </w:t>
            </w:r>
            <w:r w:rsidRPr="004E66E7">
              <w:rPr>
                <w:rFonts w:ascii="Times New Roman" w:hAnsi="Times New Roman" w:cs="Times New Roman"/>
                <w:sz w:val="26"/>
                <w:szCs w:val="26"/>
              </w:rPr>
              <w:t>về</w:t>
            </w:r>
            <w:r>
              <w:rPr>
                <w:rFonts w:ascii="Times New Roman" w:hAnsi="Times New Roman" w:cs="Times New Roman"/>
                <w:sz w:val="26"/>
                <w:szCs w:val="26"/>
              </w:rPr>
              <w:t xml:space="preserve"> các thao tác </w:t>
            </w:r>
            <w:r w:rsidRPr="004E66E7">
              <w:rPr>
                <w:rFonts w:ascii="Times New Roman" w:hAnsi="Times New Roman" w:cs="Times New Roman"/>
                <w:sz w:val="26"/>
                <w:szCs w:val="26"/>
              </w:rPr>
              <w:t>cầ</w:t>
            </w:r>
            <w:r>
              <w:rPr>
                <w:rFonts w:ascii="Times New Roman" w:hAnsi="Times New Roman" w:cs="Times New Roman"/>
                <w:sz w:val="26"/>
                <w:szCs w:val="26"/>
              </w:rPr>
              <w:t xml:space="preserve">n </w:t>
            </w:r>
            <w:r w:rsidRPr="004E66E7">
              <w:rPr>
                <w:rFonts w:ascii="Times New Roman" w:hAnsi="Times New Roman" w:cs="Times New Roman"/>
                <w:sz w:val="26"/>
                <w:szCs w:val="26"/>
              </w:rPr>
              <w:t>thự</w:t>
            </w:r>
            <w:r>
              <w:rPr>
                <w:rFonts w:ascii="Times New Roman" w:hAnsi="Times New Roman" w:cs="Times New Roman"/>
                <w:sz w:val="26"/>
                <w:szCs w:val="26"/>
              </w:rPr>
              <w:t xml:space="preserve">c </w:t>
            </w:r>
            <w:r w:rsidRPr="004E66E7">
              <w:rPr>
                <w:rFonts w:ascii="Times New Roman" w:hAnsi="Times New Roman" w:cs="Times New Roman"/>
                <w:sz w:val="26"/>
                <w:szCs w:val="26"/>
              </w:rPr>
              <w:t>hiệ</w:t>
            </w:r>
            <w:r>
              <w:rPr>
                <w:rFonts w:ascii="Times New Roman" w:hAnsi="Times New Roman" w:cs="Times New Roman"/>
                <w:sz w:val="26"/>
                <w:szCs w:val="26"/>
              </w:rPr>
              <w:t xml:space="preserve">n khi </w:t>
            </w:r>
            <w:r w:rsidRPr="004E66E7">
              <w:rPr>
                <w:rFonts w:ascii="Times New Roman" w:hAnsi="Times New Roman" w:cs="Times New Roman"/>
                <w:sz w:val="26"/>
                <w:szCs w:val="26"/>
              </w:rPr>
              <w:t>viế</w:t>
            </w:r>
            <w:r>
              <w:rPr>
                <w:rFonts w:ascii="Times New Roman" w:hAnsi="Times New Roman" w:cs="Times New Roman"/>
                <w:sz w:val="26"/>
                <w:szCs w:val="26"/>
              </w:rPr>
              <w:t xml:space="preserve">t bài văn </w:t>
            </w:r>
            <w:r w:rsidRPr="004E66E7">
              <w:rPr>
                <w:rFonts w:ascii="Times New Roman" w:hAnsi="Times New Roman" w:cs="Times New Roman"/>
                <w:sz w:val="26"/>
                <w:szCs w:val="26"/>
              </w:rPr>
              <w:t>nghị luận.</w:t>
            </w:r>
          </w:p>
          <w:p w:rsidR="009B05AB" w:rsidRPr="004E66E7" w:rsidRDefault="009B05AB" w:rsidP="009B05AB">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Pr="004E66E7">
              <w:rPr>
                <w:rFonts w:ascii="Times New Roman" w:hAnsi="Times New Roman" w:cs="Times New Roman"/>
                <w:sz w:val="26"/>
                <w:szCs w:val="26"/>
              </w:rPr>
              <w:t>Tổ chức thực hiện:</w:t>
            </w:r>
          </w:p>
          <w:p w:rsidR="009B05AB" w:rsidRDefault="009B05AB" w:rsidP="009B05AB">
            <w:pPr>
              <w:spacing w:before="120" w:after="120" w:line="259" w:lineRule="auto"/>
              <w:rPr>
                <w:rFonts w:ascii="Times New Roman" w:hAnsi="Times New Roman" w:cs="Times New Roman"/>
                <w:b/>
                <w:sz w:val="26"/>
                <w:szCs w:val="26"/>
              </w:rPr>
            </w:pPr>
            <w:r w:rsidRPr="004E66E7">
              <w:rPr>
                <w:rFonts w:ascii="Times New Roman" w:hAnsi="Times New Roman" w:cs="Times New Roman"/>
                <w:sz w:val="26"/>
                <w:szCs w:val="26"/>
              </w:rPr>
              <w:t>* Giao nhiệm vụ học tập: HS đọc phần hướng dẫn quy trình viết trong SGK, điền thông tin vào PHT sau:</w:t>
            </w:r>
          </w:p>
        </w:tc>
        <w:tc>
          <w:tcPr>
            <w:tcW w:w="4788" w:type="dxa"/>
          </w:tcPr>
          <w:p w:rsidR="009B05AB" w:rsidRDefault="00B30DE1" w:rsidP="004E66E7">
            <w:pPr>
              <w:spacing w:before="120" w:after="120" w:line="259" w:lineRule="auto"/>
              <w:rPr>
                <w:rFonts w:ascii="Times New Roman" w:hAnsi="Times New Roman" w:cs="Times New Roman"/>
                <w:b/>
                <w:sz w:val="26"/>
                <w:szCs w:val="26"/>
              </w:rPr>
            </w:pPr>
            <w:r>
              <w:rPr>
                <w:rFonts w:ascii="Times New Roman" w:hAnsi="Times New Roman" w:cs="Times New Roman"/>
                <w:b/>
                <w:sz w:val="26"/>
                <w:szCs w:val="26"/>
              </w:rPr>
              <w:t>III. Tìm hiểu quy trình viết</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Đề </w:t>
            </w:r>
            <w:proofErr w:type="gramStart"/>
            <w:r>
              <w:rPr>
                <w:rFonts w:ascii="Times New Roman" w:hAnsi="Times New Roman" w:cs="Times New Roman"/>
                <w:sz w:val="26"/>
                <w:szCs w:val="26"/>
              </w:rPr>
              <w:t>bài :</w:t>
            </w:r>
            <w:proofErr w:type="gramEnd"/>
            <w:r>
              <w:rPr>
                <w:rFonts w:ascii="Times New Roman" w:hAnsi="Times New Roman" w:cs="Times New Roman"/>
                <w:sz w:val="26"/>
                <w:szCs w:val="26"/>
              </w:rPr>
              <w:t xml:space="preserve"> Viết một bài văn nghị luận trình bày một vấn đề cần giải quyết trong đời sống (ví dụ trong học tập, sinh hoạt, giải trí,…)</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Bước 1 : Chuẩn bị trước khi viết</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Đề tài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Mục đích viết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Đối tượng tiếp nhận :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Bước 2 : Tìm ý, lập dàn ý</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Mở</w:t>
            </w:r>
            <w:r w:rsidR="00B1407A">
              <w:rPr>
                <w:rFonts w:ascii="Times New Roman" w:hAnsi="Times New Roman" w:cs="Times New Roman"/>
                <w:sz w:val="26"/>
                <w:szCs w:val="26"/>
              </w:rPr>
              <w:t xml:space="preserve"> bài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Thân bài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Kết bài :</w:t>
            </w:r>
          </w:p>
          <w:p w:rsid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Bước 3 : Viết bài</w:t>
            </w:r>
          </w:p>
          <w:p w:rsidR="00B30DE1" w:rsidRPr="00B30DE1" w:rsidRDefault="00B30DE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Bước 4 : Xem lại và chỉnh sửa, rút kinh nghiệm</w:t>
            </w:r>
          </w:p>
        </w:tc>
      </w:tr>
    </w:tbl>
    <w:p w:rsidR="004E66E7" w:rsidRPr="004E66E7" w:rsidRDefault="004E66E7" w:rsidP="004E66E7">
      <w:pPr>
        <w:spacing w:before="120" w:after="120" w:line="259" w:lineRule="auto"/>
        <w:rPr>
          <w:rFonts w:ascii="Times New Roman" w:hAnsi="Times New Roman" w:cs="Times New Roman"/>
          <w:sz w:val="26"/>
          <w:szCs w:val="26"/>
        </w:rPr>
      </w:pPr>
    </w:p>
    <w:tbl>
      <w:tblPr>
        <w:tblW w:w="9571" w:type="dxa"/>
        <w:tblInd w:w="10" w:type="dxa"/>
        <w:tblLayout w:type="fixed"/>
        <w:tblCellMar>
          <w:left w:w="10" w:type="dxa"/>
          <w:right w:w="10" w:type="dxa"/>
        </w:tblCellMar>
        <w:tblLook w:val="04A0" w:firstRow="1" w:lastRow="0" w:firstColumn="1" w:lastColumn="0" w:noHBand="0" w:noVBand="1"/>
      </w:tblPr>
      <w:tblGrid>
        <w:gridCol w:w="2520"/>
        <w:gridCol w:w="5030"/>
        <w:gridCol w:w="2021"/>
      </w:tblGrid>
      <w:tr w:rsidR="004E66E7" w:rsidRPr="004E66E7" w:rsidTr="00B1407A">
        <w:trPr>
          <w:trHeight w:hRule="exact" w:val="892"/>
        </w:trPr>
        <w:tc>
          <w:tcPr>
            <w:tcW w:w="9571" w:type="dxa"/>
            <w:gridSpan w:val="3"/>
            <w:tcBorders>
              <w:top w:val="single" w:sz="4" w:space="0" w:color="auto"/>
              <w:left w:val="single" w:sz="4" w:space="0" w:color="auto"/>
              <w:right w:val="single" w:sz="4" w:space="0" w:color="auto"/>
            </w:tcBorders>
            <w:shd w:val="clear" w:color="auto" w:fill="FFFFFF"/>
          </w:tcPr>
          <w:p w:rsidR="00B1407A" w:rsidRDefault="00B1407A" w:rsidP="002A15CF">
            <w:pPr>
              <w:pStyle w:val="Vnbnnidung20"/>
              <w:shd w:val="clear" w:color="auto" w:fill="auto"/>
              <w:spacing w:before="120" w:after="120" w:line="259" w:lineRule="auto"/>
              <w:rPr>
                <w:rStyle w:val="Vnbnnidung2Inm"/>
                <w:sz w:val="26"/>
                <w:szCs w:val="26"/>
                <w:lang w:val="en-US"/>
              </w:rPr>
            </w:pPr>
            <w:r>
              <w:rPr>
                <w:rStyle w:val="Vnbnnidung2Inm"/>
                <w:sz w:val="26"/>
                <w:szCs w:val="26"/>
                <w:lang w:val="en-US"/>
              </w:rPr>
              <w:t>MỤC ĐÍCH TRONG QUY TRÌNH</w:t>
            </w:r>
            <w:r w:rsidR="004E66E7" w:rsidRPr="002A15CF">
              <w:rPr>
                <w:rStyle w:val="Vnbnnidung2Inm"/>
                <w:sz w:val="26"/>
                <w:szCs w:val="26"/>
              </w:rPr>
              <w:t xml:space="preserve"> VIẾT BÀI VĂN NGHỊ LUẬN </w:t>
            </w:r>
          </w:p>
          <w:p w:rsidR="004E66E7" w:rsidRPr="002A15CF" w:rsidRDefault="004E66E7" w:rsidP="00B1407A">
            <w:pPr>
              <w:pStyle w:val="Vnbnnidung20"/>
              <w:shd w:val="clear" w:color="auto" w:fill="auto"/>
              <w:spacing w:before="120" w:after="120" w:line="259" w:lineRule="auto"/>
              <w:rPr>
                <w:sz w:val="26"/>
                <w:szCs w:val="26"/>
              </w:rPr>
            </w:pPr>
            <w:r w:rsidRPr="002A15CF">
              <w:rPr>
                <w:rStyle w:val="Vnbnnidung2Inm"/>
                <w:sz w:val="26"/>
                <w:szCs w:val="26"/>
              </w:rPr>
              <w:t>VỀ MỘT VẤN ĐỀ</w:t>
            </w:r>
            <w:r w:rsidR="00B1407A">
              <w:rPr>
                <w:sz w:val="26"/>
                <w:szCs w:val="26"/>
              </w:rPr>
              <w:t xml:space="preserve"> </w:t>
            </w:r>
            <w:r w:rsidR="002A15CF">
              <w:rPr>
                <w:rStyle w:val="Vnbnnidung2Inm"/>
                <w:sz w:val="26"/>
                <w:szCs w:val="26"/>
              </w:rPr>
              <w:t xml:space="preserve">CẦN GIẢI </w:t>
            </w:r>
            <w:r w:rsidR="002A15CF">
              <w:rPr>
                <w:rStyle w:val="Vnbnnidung2Inm"/>
                <w:sz w:val="26"/>
                <w:szCs w:val="26"/>
                <w:lang w:val="en-US"/>
              </w:rPr>
              <w:t>QUYẾT</w:t>
            </w:r>
          </w:p>
        </w:tc>
      </w:tr>
      <w:tr w:rsidR="004E66E7" w:rsidRPr="004E66E7" w:rsidTr="002A15CF">
        <w:trPr>
          <w:trHeight w:hRule="exact" w:val="427"/>
        </w:trPr>
        <w:tc>
          <w:tcPr>
            <w:tcW w:w="7550" w:type="dxa"/>
            <w:gridSpan w:val="2"/>
            <w:tcBorders>
              <w:top w:val="single" w:sz="4" w:space="0" w:color="auto"/>
              <w:left w:val="single" w:sz="4" w:space="0" w:color="auto"/>
            </w:tcBorders>
            <w:shd w:val="clear" w:color="auto" w:fill="FFFFFF"/>
          </w:tcPr>
          <w:p w:rsidR="004E66E7" w:rsidRPr="002A15CF" w:rsidRDefault="004E66E7" w:rsidP="002A15CF">
            <w:pPr>
              <w:pStyle w:val="Vnbnnidung20"/>
              <w:shd w:val="clear" w:color="auto" w:fill="auto"/>
              <w:spacing w:before="120" w:after="120" w:line="259" w:lineRule="auto"/>
              <w:rPr>
                <w:sz w:val="26"/>
                <w:szCs w:val="26"/>
              </w:rPr>
            </w:pPr>
            <w:r w:rsidRPr="004E66E7">
              <w:rPr>
                <w:rStyle w:val="Vnbnnidung2Inm"/>
                <w:sz w:val="26"/>
                <w:szCs w:val="26"/>
              </w:rPr>
              <w:t>Quy trình viết</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2A15CF">
            <w:pPr>
              <w:pStyle w:val="Vnbnnidung20"/>
              <w:shd w:val="clear" w:color="auto" w:fill="auto"/>
              <w:spacing w:before="120" w:after="120" w:line="259" w:lineRule="auto"/>
              <w:rPr>
                <w:sz w:val="26"/>
                <w:szCs w:val="26"/>
              </w:rPr>
            </w:pPr>
            <w:r w:rsidRPr="004E66E7">
              <w:rPr>
                <w:rStyle w:val="Vnbnnidung2Inm"/>
                <w:sz w:val="26"/>
                <w:szCs w:val="26"/>
              </w:rPr>
              <w:t>Tác dụng</w:t>
            </w:r>
          </w:p>
        </w:tc>
      </w:tr>
      <w:tr w:rsidR="004E66E7" w:rsidRPr="004E66E7" w:rsidTr="002A15CF">
        <w:trPr>
          <w:trHeight w:hRule="exact" w:val="427"/>
        </w:trPr>
        <w:tc>
          <w:tcPr>
            <w:tcW w:w="2520" w:type="dxa"/>
            <w:vMerge w:val="restart"/>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1: Chuẩn bị trước khi viết</w:t>
            </w: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Xác định đề tài</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32"/>
        </w:trPr>
        <w:tc>
          <w:tcPr>
            <w:tcW w:w="2520" w:type="dxa"/>
            <w:vMerge/>
            <w:tcBorders>
              <w:left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Xác định mục đích viết, người đọc</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27"/>
        </w:trPr>
        <w:tc>
          <w:tcPr>
            <w:tcW w:w="2520" w:type="dxa"/>
            <w:vMerge/>
            <w:tcBorders>
              <w:left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Thu thập tư liệu</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22"/>
        </w:trPr>
        <w:tc>
          <w:tcPr>
            <w:tcW w:w="2520" w:type="dxa"/>
            <w:vMerge w:val="restart"/>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2: Tìm ý và lập dàn ý</w:t>
            </w: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Tìm ý</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32"/>
        </w:trPr>
        <w:tc>
          <w:tcPr>
            <w:tcW w:w="2520" w:type="dxa"/>
            <w:vMerge/>
            <w:tcBorders>
              <w:left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Lập dàn ý</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27"/>
        </w:trPr>
        <w:tc>
          <w:tcPr>
            <w:tcW w:w="252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3: Viết bài</w:t>
            </w: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Viết bài văn hoàn chỉnh</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427"/>
        </w:trPr>
        <w:tc>
          <w:tcPr>
            <w:tcW w:w="2520" w:type="dxa"/>
            <w:vMerge w:val="restart"/>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4: Xem lại và chỉnh sửa, rút kinh nghiệm</w:t>
            </w:r>
          </w:p>
        </w:tc>
        <w:tc>
          <w:tcPr>
            <w:tcW w:w="503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Xem lại và chỉnh sửa</w:t>
            </w:r>
          </w:p>
        </w:tc>
        <w:tc>
          <w:tcPr>
            <w:tcW w:w="2021" w:type="dxa"/>
            <w:tcBorders>
              <w:top w:val="single" w:sz="4" w:space="0" w:color="auto"/>
              <w:left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r w:rsidR="004E66E7" w:rsidRPr="004E66E7" w:rsidTr="002A15CF">
        <w:trPr>
          <w:trHeight w:hRule="exact" w:val="614"/>
        </w:trPr>
        <w:tc>
          <w:tcPr>
            <w:tcW w:w="2520" w:type="dxa"/>
            <w:vMerge/>
            <w:tcBorders>
              <w:left w:val="single" w:sz="4" w:space="0" w:color="auto"/>
              <w:bottom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c>
          <w:tcPr>
            <w:tcW w:w="5030" w:type="dxa"/>
            <w:tcBorders>
              <w:top w:val="single" w:sz="4" w:space="0" w:color="auto"/>
              <w:left w:val="single" w:sz="4" w:space="0" w:color="auto"/>
              <w:bottom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Rút kinh nghiệm</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4E66E7" w:rsidRPr="004E66E7" w:rsidRDefault="004E66E7" w:rsidP="004E66E7">
            <w:pPr>
              <w:spacing w:before="120" w:after="120" w:line="259" w:lineRule="auto"/>
              <w:rPr>
                <w:rFonts w:ascii="Times New Roman" w:hAnsi="Times New Roman" w:cs="Times New Roman"/>
                <w:sz w:val="26"/>
                <w:szCs w:val="26"/>
              </w:rPr>
            </w:pPr>
          </w:p>
        </w:tc>
      </w:tr>
    </w:tbl>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Thực hiện nhiệm vụ</w:t>
      </w:r>
      <w:r w:rsidR="002A15CF">
        <w:rPr>
          <w:rFonts w:ascii="Times New Roman" w:hAnsi="Times New Roman" w:cs="Times New Roman"/>
          <w:sz w:val="26"/>
          <w:szCs w:val="26"/>
        </w:rPr>
        <w:t xml:space="preserve">: Nhóm </w:t>
      </w:r>
      <w:r w:rsidRPr="004E66E7">
        <w:rPr>
          <w:rFonts w:ascii="Times New Roman" w:hAnsi="Times New Roman" w:cs="Times New Roman"/>
          <w:sz w:val="26"/>
          <w:szCs w:val="26"/>
        </w:rPr>
        <w:t>HS thực hiện nhiệm vụ.</w:t>
      </w:r>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lastRenderedPageBreak/>
        <w:t>* Báo cáo, thảo luận: Đại diện 1 - 2 nhóm trình bày kết quả thảo luận.</w:t>
      </w:r>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 xml:space="preserve">* Kết luận, nhận định: GV nhận xét kết quả thực hiện nhiệm vụ, hướng dẫn HS kết luận </w:t>
      </w:r>
      <w:proofErr w:type="gramStart"/>
      <w:r w:rsidRPr="004E66E7">
        <w:rPr>
          <w:rFonts w:ascii="Times New Roman" w:hAnsi="Times New Roman" w:cs="Times New Roman"/>
          <w:sz w:val="26"/>
          <w:szCs w:val="26"/>
        </w:rPr>
        <w:t>theo</w:t>
      </w:r>
      <w:proofErr w:type="gramEnd"/>
      <w:r w:rsidRPr="004E66E7">
        <w:rPr>
          <w:rFonts w:ascii="Times New Roman" w:hAnsi="Times New Roman" w:cs="Times New Roman"/>
          <w:sz w:val="26"/>
          <w:szCs w:val="26"/>
        </w:rPr>
        <w:t xml:space="preserve"> định hướng tham khảo sau:</w:t>
      </w:r>
    </w:p>
    <w:tbl>
      <w:tblPr>
        <w:tblW w:w="10080" w:type="dxa"/>
        <w:tblInd w:w="10" w:type="dxa"/>
        <w:tblLayout w:type="fixed"/>
        <w:tblCellMar>
          <w:left w:w="10" w:type="dxa"/>
          <w:right w:w="10" w:type="dxa"/>
        </w:tblCellMar>
        <w:tblLook w:val="04A0" w:firstRow="1" w:lastRow="0" w:firstColumn="1" w:lastColumn="0" w:noHBand="0" w:noVBand="1"/>
      </w:tblPr>
      <w:tblGrid>
        <w:gridCol w:w="2040"/>
        <w:gridCol w:w="2520"/>
        <w:gridCol w:w="5520"/>
      </w:tblGrid>
      <w:tr w:rsidR="004E66E7" w:rsidRPr="004E66E7" w:rsidTr="00E60020">
        <w:trPr>
          <w:trHeight w:hRule="exact" w:val="910"/>
        </w:trPr>
        <w:tc>
          <w:tcPr>
            <w:tcW w:w="10080" w:type="dxa"/>
            <w:gridSpan w:val="3"/>
            <w:tcBorders>
              <w:top w:val="single" w:sz="4" w:space="0" w:color="auto"/>
              <w:left w:val="single" w:sz="4" w:space="0" w:color="auto"/>
              <w:right w:val="single" w:sz="4" w:space="0" w:color="auto"/>
            </w:tcBorders>
            <w:shd w:val="clear" w:color="auto" w:fill="FFFFFF"/>
          </w:tcPr>
          <w:p w:rsidR="004E66E7" w:rsidRPr="004E66E7" w:rsidRDefault="004E66E7" w:rsidP="002A15CF">
            <w:pPr>
              <w:pStyle w:val="Vnbnnidung20"/>
              <w:shd w:val="clear" w:color="auto" w:fill="auto"/>
              <w:spacing w:before="120" w:after="120" w:line="259" w:lineRule="auto"/>
              <w:rPr>
                <w:sz w:val="26"/>
                <w:szCs w:val="26"/>
              </w:rPr>
            </w:pPr>
            <w:r w:rsidRPr="004E66E7">
              <w:rPr>
                <w:rStyle w:val="Vnbnnidung2Inm"/>
                <w:sz w:val="26"/>
                <w:szCs w:val="26"/>
              </w:rPr>
              <w:t>QUY TRÌNH VIẾT BÀI VĂN NGHỊ LUẬN VỀ MỘT VẤN ĐỀ</w:t>
            </w:r>
          </w:p>
          <w:p w:rsidR="004E66E7" w:rsidRPr="004E66E7" w:rsidRDefault="004E66E7" w:rsidP="002A15CF">
            <w:pPr>
              <w:pStyle w:val="Vnbnnidung20"/>
              <w:shd w:val="clear" w:color="auto" w:fill="auto"/>
              <w:spacing w:before="120" w:after="120" w:line="259" w:lineRule="auto"/>
              <w:rPr>
                <w:sz w:val="26"/>
                <w:szCs w:val="26"/>
              </w:rPr>
            </w:pPr>
            <w:r w:rsidRPr="004E66E7">
              <w:rPr>
                <w:rStyle w:val="Vnbnnidung2Inm"/>
                <w:sz w:val="26"/>
                <w:szCs w:val="26"/>
              </w:rPr>
              <w:t>CẦN GIẢI QUYẾT</w:t>
            </w:r>
          </w:p>
        </w:tc>
      </w:tr>
      <w:tr w:rsidR="004E66E7" w:rsidRPr="004E66E7" w:rsidTr="002A15CF">
        <w:trPr>
          <w:trHeight w:hRule="exact" w:val="427"/>
        </w:trPr>
        <w:tc>
          <w:tcPr>
            <w:tcW w:w="4560" w:type="dxa"/>
            <w:gridSpan w:val="2"/>
            <w:tcBorders>
              <w:top w:val="single" w:sz="4" w:space="0" w:color="auto"/>
              <w:left w:val="single" w:sz="4" w:space="0" w:color="auto"/>
            </w:tcBorders>
            <w:shd w:val="clear" w:color="auto" w:fill="FFFFFF"/>
          </w:tcPr>
          <w:p w:rsidR="004E66E7" w:rsidRPr="004E66E7" w:rsidRDefault="004E66E7" w:rsidP="002A15CF">
            <w:pPr>
              <w:pStyle w:val="Vnbnnidung20"/>
              <w:shd w:val="clear" w:color="auto" w:fill="auto"/>
              <w:spacing w:before="120" w:after="120" w:line="259" w:lineRule="auto"/>
              <w:rPr>
                <w:sz w:val="26"/>
                <w:szCs w:val="26"/>
              </w:rPr>
            </w:pPr>
            <w:r w:rsidRPr="004E66E7">
              <w:rPr>
                <w:rStyle w:val="Vnbnnidung2Inm"/>
                <w:sz w:val="26"/>
                <w:szCs w:val="26"/>
              </w:rPr>
              <w:t>Quy trình viết</w:t>
            </w:r>
          </w:p>
        </w:tc>
        <w:tc>
          <w:tcPr>
            <w:tcW w:w="5520" w:type="dxa"/>
            <w:tcBorders>
              <w:top w:val="single" w:sz="4" w:space="0" w:color="auto"/>
              <w:left w:val="single" w:sz="4" w:space="0" w:color="auto"/>
              <w:right w:val="single" w:sz="4" w:space="0" w:color="auto"/>
            </w:tcBorders>
            <w:shd w:val="clear" w:color="auto" w:fill="FFFFFF"/>
          </w:tcPr>
          <w:p w:rsidR="004E66E7" w:rsidRPr="004E66E7" w:rsidRDefault="004E66E7" w:rsidP="002A15CF">
            <w:pPr>
              <w:pStyle w:val="Vnbnnidung20"/>
              <w:shd w:val="clear" w:color="auto" w:fill="auto"/>
              <w:spacing w:before="120" w:after="120" w:line="259" w:lineRule="auto"/>
              <w:rPr>
                <w:sz w:val="26"/>
                <w:szCs w:val="26"/>
              </w:rPr>
            </w:pPr>
            <w:r w:rsidRPr="004E66E7">
              <w:rPr>
                <w:rStyle w:val="Vnbnnidung2Inm"/>
                <w:sz w:val="26"/>
                <w:szCs w:val="26"/>
              </w:rPr>
              <w:t>Tác dụng</w:t>
            </w:r>
          </w:p>
        </w:tc>
      </w:tr>
      <w:tr w:rsidR="004E66E7" w:rsidRPr="004E66E7" w:rsidTr="002A15CF">
        <w:trPr>
          <w:trHeight w:hRule="exact" w:val="757"/>
        </w:trPr>
        <w:tc>
          <w:tcPr>
            <w:tcW w:w="2040" w:type="dxa"/>
            <w:vMerge w:val="restart"/>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1: Chuẩn bị trước khi viết</w:t>
            </w:r>
          </w:p>
        </w:tc>
        <w:tc>
          <w:tcPr>
            <w:tcW w:w="2520" w:type="dxa"/>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Xác định đề tài</w:t>
            </w:r>
          </w:p>
        </w:tc>
        <w:tc>
          <w:tcPr>
            <w:tcW w:w="5520" w:type="dxa"/>
            <w:tcBorders>
              <w:top w:val="single" w:sz="4" w:space="0" w:color="auto"/>
              <w:left w:val="single" w:sz="4" w:space="0" w:color="auto"/>
              <w:righ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Giúp người viết định hướng được vấn đề cụ thể, thiết thực cần giải quyết và có thể giải quyết</w:t>
            </w:r>
          </w:p>
        </w:tc>
      </w:tr>
      <w:tr w:rsidR="004E66E7" w:rsidRPr="004E66E7" w:rsidTr="002A15CF">
        <w:trPr>
          <w:trHeight w:hRule="exact" w:val="730"/>
        </w:trPr>
        <w:tc>
          <w:tcPr>
            <w:tcW w:w="2040" w:type="dxa"/>
            <w:vMerge/>
            <w:tcBorders>
              <w:left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2520" w:type="dxa"/>
            <w:tcBorders>
              <w:top w:val="single" w:sz="4" w:space="0" w:color="auto"/>
              <w:lef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Xác định mục đích viết, người đọc</w:t>
            </w:r>
          </w:p>
        </w:tc>
        <w:tc>
          <w:tcPr>
            <w:tcW w:w="5520" w:type="dxa"/>
            <w:tcBorders>
              <w:top w:val="single" w:sz="4" w:space="0" w:color="auto"/>
              <w:left w:val="single" w:sz="4" w:space="0" w:color="auto"/>
              <w:righ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Giúp người viết lựa chọn cách diễn đạt và ngôn ngữ phù hợp</w:t>
            </w:r>
          </w:p>
        </w:tc>
      </w:tr>
      <w:tr w:rsidR="004E66E7" w:rsidRPr="004E66E7" w:rsidTr="002A15CF">
        <w:trPr>
          <w:trHeight w:hRule="exact" w:val="725"/>
        </w:trPr>
        <w:tc>
          <w:tcPr>
            <w:tcW w:w="2040" w:type="dxa"/>
            <w:vMerge/>
            <w:tcBorders>
              <w:left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2520" w:type="dxa"/>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Thu thập tư liệu</w:t>
            </w:r>
          </w:p>
        </w:tc>
        <w:tc>
          <w:tcPr>
            <w:tcW w:w="5520" w:type="dxa"/>
            <w:tcBorders>
              <w:top w:val="single" w:sz="4" w:space="0" w:color="auto"/>
              <w:left w:val="single" w:sz="4" w:space="0" w:color="auto"/>
              <w:righ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Giúp chuẩn bị tư liệu nhằm phù hợp với yêu cầu của đề bài</w:t>
            </w:r>
          </w:p>
        </w:tc>
      </w:tr>
      <w:tr w:rsidR="004E66E7" w:rsidRPr="004E66E7" w:rsidTr="002A15CF">
        <w:trPr>
          <w:trHeight w:hRule="exact" w:val="725"/>
        </w:trPr>
        <w:tc>
          <w:tcPr>
            <w:tcW w:w="2040" w:type="dxa"/>
            <w:vMerge w:val="restart"/>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Bước 2: Tìm ý và lập dàn ý</w:t>
            </w:r>
          </w:p>
        </w:tc>
        <w:tc>
          <w:tcPr>
            <w:tcW w:w="2520" w:type="dxa"/>
            <w:tcBorders>
              <w:top w:val="single" w:sz="4" w:space="0" w:color="auto"/>
              <w:left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Tìm ý</w:t>
            </w:r>
          </w:p>
        </w:tc>
        <w:tc>
          <w:tcPr>
            <w:tcW w:w="5520" w:type="dxa"/>
            <w:tcBorders>
              <w:top w:val="single" w:sz="4" w:space="0" w:color="auto"/>
              <w:left w:val="single" w:sz="4" w:space="0" w:color="auto"/>
              <w:right w:val="single" w:sz="4" w:space="0" w:color="auto"/>
            </w:tcBorders>
            <w:shd w:val="clear" w:color="auto" w:fill="FFFFFF"/>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Giúp phác thảo ý tưởng dựa trên tư liệu và đáp ứng yêu cầu của đề bài</w:t>
            </w:r>
          </w:p>
        </w:tc>
      </w:tr>
      <w:tr w:rsidR="004E66E7" w:rsidRPr="004E66E7" w:rsidTr="002A15CF">
        <w:trPr>
          <w:trHeight w:hRule="exact" w:val="1042"/>
        </w:trPr>
        <w:tc>
          <w:tcPr>
            <w:tcW w:w="2040" w:type="dxa"/>
            <w:vMerge/>
            <w:tcBorders>
              <w:left w:val="single" w:sz="4" w:space="0" w:color="auto"/>
              <w:bottom w:val="single" w:sz="4" w:space="0" w:color="auto"/>
            </w:tcBorders>
            <w:shd w:val="clear" w:color="auto" w:fill="FFFFFF"/>
            <w:vAlign w:val="center"/>
          </w:tcPr>
          <w:p w:rsidR="004E66E7" w:rsidRPr="004E66E7" w:rsidRDefault="004E66E7" w:rsidP="004E66E7">
            <w:pPr>
              <w:spacing w:before="120" w:after="120" w:line="259" w:lineRule="auto"/>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tcBorders>
            <w:shd w:val="clear" w:color="auto" w:fill="FFFFFF"/>
            <w:vAlign w:val="center"/>
          </w:tcPr>
          <w:p w:rsidR="004E66E7" w:rsidRPr="004E66E7" w:rsidRDefault="004E66E7" w:rsidP="004E66E7">
            <w:pPr>
              <w:pStyle w:val="Vnbnnidung20"/>
              <w:shd w:val="clear" w:color="auto" w:fill="auto"/>
              <w:spacing w:before="120" w:after="120" w:line="259" w:lineRule="auto"/>
              <w:jc w:val="left"/>
              <w:rPr>
                <w:sz w:val="26"/>
                <w:szCs w:val="26"/>
              </w:rPr>
            </w:pPr>
            <w:r w:rsidRPr="004E66E7">
              <w:rPr>
                <w:sz w:val="26"/>
                <w:szCs w:val="26"/>
              </w:rPr>
              <w:t>Lập dàn ý</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4E66E7" w:rsidRDefault="004E66E7" w:rsidP="004E66E7">
            <w:pPr>
              <w:pStyle w:val="Vnbnnidung20"/>
              <w:shd w:val="clear" w:color="auto" w:fill="auto"/>
              <w:spacing w:before="120" w:after="120" w:line="259" w:lineRule="auto"/>
              <w:jc w:val="left"/>
              <w:rPr>
                <w:sz w:val="26"/>
                <w:szCs w:val="26"/>
              </w:rPr>
            </w:pPr>
            <w:r w:rsidRPr="004E66E7">
              <w:rPr>
                <w:sz w:val="26"/>
                <w:szCs w:val="26"/>
              </w:rPr>
              <w:t>Giúp sắp xếp các ý đã tìm theo một trình tự phù hợp với bố cục bài viết nghị luận về một vấn đề cần giải quyết</w:t>
            </w:r>
          </w:p>
          <w:p w:rsidR="002A15CF" w:rsidRDefault="002A15CF" w:rsidP="004E66E7">
            <w:pPr>
              <w:pStyle w:val="Vnbnnidung20"/>
              <w:shd w:val="clear" w:color="auto" w:fill="auto"/>
              <w:spacing w:before="120" w:after="120" w:line="259" w:lineRule="auto"/>
              <w:jc w:val="left"/>
              <w:rPr>
                <w:sz w:val="26"/>
                <w:szCs w:val="26"/>
              </w:rPr>
            </w:pPr>
          </w:p>
          <w:p w:rsidR="002A15CF" w:rsidRPr="004E66E7" w:rsidRDefault="002A15CF" w:rsidP="004E66E7">
            <w:pPr>
              <w:pStyle w:val="Vnbnnidung20"/>
              <w:shd w:val="clear" w:color="auto" w:fill="auto"/>
              <w:spacing w:before="120" w:after="120" w:line="259" w:lineRule="auto"/>
              <w:jc w:val="left"/>
              <w:rPr>
                <w:sz w:val="26"/>
                <w:szCs w:val="26"/>
              </w:rPr>
            </w:pPr>
          </w:p>
        </w:tc>
      </w:tr>
      <w:tr w:rsidR="002A15CF" w:rsidRPr="004E66E7" w:rsidTr="002A15CF">
        <w:trPr>
          <w:trHeight w:hRule="exact" w:val="478"/>
        </w:trPr>
        <w:tc>
          <w:tcPr>
            <w:tcW w:w="2040" w:type="dxa"/>
            <w:tcBorders>
              <w:left w:val="single" w:sz="4" w:space="0" w:color="auto"/>
              <w:bottom w:val="single" w:sz="4" w:space="0" w:color="auto"/>
            </w:tcBorders>
            <w:shd w:val="clear" w:color="auto" w:fill="FFFFFF"/>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Bước 3: Viết bài</w:t>
            </w:r>
          </w:p>
        </w:tc>
        <w:tc>
          <w:tcPr>
            <w:tcW w:w="2520" w:type="dxa"/>
            <w:tcBorders>
              <w:top w:val="single" w:sz="4" w:space="0" w:color="auto"/>
              <w:left w:val="single" w:sz="4" w:space="0" w:color="auto"/>
              <w:bottom w:val="single" w:sz="4" w:space="0" w:color="auto"/>
            </w:tcBorders>
            <w:shd w:val="clear" w:color="auto" w:fill="FFFFFF"/>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Viết bài văn hoàn chỉnh</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Cụ thể hoá ý tưởng và dàn ý thành bài viết</w:t>
            </w:r>
          </w:p>
        </w:tc>
      </w:tr>
      <w:tr w:rsidR="002A15CF" w:rsidRPr="004E66E7" w:rsidTr="002A15CF">
        <w:trPr>
          <w:trHeight w:hRule="exact" w:val="793"/>
        </w:trPr>
        <w:tc>
          <w:tcPr>
            <w:tcW w:w="2040" w:type="dxa"/>
            <w:vMerge w:val="restart"/>
            <w:tcBorders>
              <w:left w:val="single" w:sz="4" w:space="0" w:color="auto"/>
            </w:tcBorders>
            <w:shd w:val="clear" w:color="auto" w:fill="FFFFFF"/>
            <w:vAlign w:val="center"/>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Bước 4: Xem lại và chỉnh sửa, rút kinh nghiệm</w:t>
            </w:r>
          </w:p>
        </w:tc>
        <w:tc>
          <w:tcPr>
            <w:tcW w:w="2520" w:type="dxa"/>
            <w:tcBorders>
              <w:top w:val="single" w:sz="4" w:space="0" w:color="auto"/>
              <w:left w:val="single" w:sz="4" w:space="0" w:color="auto"/>
              <w:bottom w:val="single" w:sz="4" w:space="0" w:color="auto"/>
            </w:tcBorders>
            <w:shd w:val="clear" w:color="auto" w:fill="FFFFFF"/>
            <w:vAlign w:val="center"/>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Xem lại và chỉnh sửa</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Giúp người viết đối chiếu với bảng kiểm để tự điều chỉnh, làm cho bài viết tốt hơn</w:t>
            </w:r>
          </w:p>
        </w:tc>
      </w:tr>
      <w:tr w:rsidR="002A15CF" w:rsidRPr="004E66E7" w:rsidTr="00F006BC">
        <w:trPr>
          <w:trHeight w:hRule="exact" w:val="1042"/>
        </w:trPr>
        <w:tc>
          <w:tcPr>
            <w:tcW w:w="2040" w:type="dxa"/>
            <w:vMerge/>
            <w:tcBorders>
              <w:left w:val="single" w:sz="4" w:space="0" w:color="auto"/>
              <w:bottom w:val="single" w:sz="4" w:space="0" w:color="auto"/>
            </w:tcBorders>
            <w:shd w:val="clear" w:color="auto" w:fill="FFFFFF"/>
            <w:vAlign w:val="center"/>
          </w:tcPr>
          <w:p w:rsidR="002A15CF" w:rsidRPr="004E66E7" w:rsidRDefault="002A15CF" w:rsidP="003F1C71">
            <w:pPr>
              <w:spacing w:before="120" w:after="120" w:line="259" w:lineRule="auto"/>
              <w:rPr>
                <w:rFonts w:ascii="Times New Roman" w:hAnsi="Times New Roman" w:cs="Times New Roman"/>
                <w:sz w:val="26"/>
                <w:szCs w:val="26"/>
              </w:rPr>
            </w:pPr>
          </w:p>
        </w:tc>
        <w:tc>
          <w:tcPr>
            <w:tcW w:w="2520" w:type="dxa"/>
            <w:tcBorders>
              <w:top w:val="single" w:sz="4" w:space="0" w:color="auto"/>
              <w:left w:val="single" w:sz="4" w:space="0" w:color="auto"/>
              <w:bottom w:val="single" w:sz="4" w:space="0" w:color="auto"/>
            </w:tcBorders>
            <w:shd w:val="clear" w:color="auto" w:fill="FFFFFF"/>
            <w:vAlign w:val="center"/>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Rút kinh nghiệm</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2A15CF" w:rsidRPr="004E66E7" w:rsidRDefault="002A15CF" w:rsidP="003F1C71">
            <w:pPr>
              <w:pStyle w:val="Vnbnnidung20"/>
              <w:shd w:val="clear" w:color="auto" w:fill="auto"/>
              <w:spacing w:before="120" w:after="120" w:line="259" w:lineRule="auto"/>
              <w:jc w:val="left"/>
              <w:rPr>
                <w:sz w:val="26"/>
                <w:szCs w:val="26"/>
              </w:rPr>
            </w:pPr>
            <w:r w:rsidRPr="004E66E7">
              <w:rPr>
                <w:sz w:val="26"/>
                <w:szCs w:val="26"/>
              </w:rPr>
              <w:t>Giúp nhìn lại quá trình viết của bản than, rút ra bài học kinh nghiệm để có những bài viết tốt hơn trong những lần sau</w:t>
            </w:r>
          </w:p>
        </w:tc>
      </w:tr>
    </w:tbl>
    <w:p w:rsidR="004E66E7" w:rsidRPr="008F33D1" w:rsidRDefault="004E66E7" w:rsidP="004E66E7">
      <w:pPr>
        <w:spacing w:before="120" w:after="120" w:line="259" w:lineRule="auto"/>
        <w:rPr>
          <w:rFonts w:ascii="Times New Roman" w:hAnsi="Times New Roman" w:cs="Times New Roman"/>
          <w:b/>
          <w:sz w:val="26"/>
          <w:szCs w:val="26"/>
        </w:rPr>
      </w:pPr>
      <w:r w:rsidRPr="008F33D1">
        <w:rPr>
          <w:rFonts w:ascii="Times New Roman" w:hAnsi="Times New Roman" w:cs="Times New Roman"/>
          <w:b/>
          <w:sz w:val="26"/>
          <w:szCs w:val="26"/>
        </w:rPr>
        <w:t>C. HOẠT ĐỘNG LUYỆN TẬP</w:t>
      </w:r>
    </w:p>
    <w:p w:rsidR="004E66E7" w:rsidRPr="008F33D1" w:rsidRDefault="004E66E7" w:rsidP="004E66E7">
      <w:pPr>
        <w:spacing w:before="120" w:after="120" w:line="259" w:lineRule="auto"/>
        <w:rPr>
          <w:rFonts w:ascii="Times New Roman" w:hAnsi="Times New Roman" w:cs="Times New Roman"/>
          <w:b/>
          <w:sz w:val="26"/>
          <w:szCs w:val="26"/>
        </w:rPr>
      </w:pPr>
      <w:r w:rsidRPr="008F33D1">
        <w:rPr>
          <w:rFonts w:ascii="Times New Roman" w:hAnsi="Times New Roman" w:cs="Times New Roman"/>
          <w:b/>
          <w:sz w:val="26"/>
          <w:szCs w:val="26"/>
        </w:rPr>
        <w:t>1. Hoạt động chuẩn bị trước khi viết</w:t>
      </w:r>
    </w:p>
    <w:p w:rsidR="004E66E7" w:rsidRPr="008F33D1" w:rsidRDefault="008F33D1" w:rsidP="004E66E7">
      <w:pPr>
        <w:spacing w:before="120" w:after="120" w:line="259" w:lineRule="auto"/>
        <w:rPr>
          <w:rFonts w:ascii="Times New Roman" w:hAnsi="Times New Roman" w:cs="Times New Roman"/>
          <w:b/>
          <w:i/>
          <w:sz w:val="26"/>
          <w:szCs w:val="26"/>
        </w:rPr>
      </w:pPr>
      <w:r w:rsidRPr="008F33D1">
        <w:rPr>
          <w:rFonts w:ascii="Times New Roman" w:hAnsi="Times New Roman" w:cs="Times New Roman"/>
          <w:b/>
          <w:i/>
          <w:sz w:val="26"/>
          <w:szCs w:val="26"/>
        </w:rPr>
        <w:t xml:space="preserve">1.1. </w:t>
      </w:r>
      <w:r w:rsidR="004E66E7" w:rsidRPr="008F33D1">
        <w:rPr>
          <w:rFonts w:ascii="Times New Roman" w:hAnsi="Times New Roman" w:cs="Times New Roman"/>
          <w:b/>
          <w:i/>
          <w:sz w:val="26"/>
          <w:szCs w:val="26"/>
        </w:rPr>
        <w:t>Hoạt động xác định mục đích, đối tượng và đề tài</w:t>
      </w:r>
    </w:p>
    <w:p w:rsidR="004E66E7" w:rsidRPr="004E66E7" w:rsidRDefault="008F33D1" w:rsidP="008F33D1">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 Xác định được những nội dung cụ thể cần chuẩn bị cho việc viế</w:t>
      </w:r>
      <w:r>
        <w:rPr>
          <w:rFonts w:ascii="Times New Roman" w:hAnsi="Times New Roman" w:cs="Times New Roman"/>
          <w:sz w:val="26"/>
          <w:szCs w:val="26"/>
        </w:rPr>
        <w:t xml:space="preserve">t bài văn </w:t>
      </w:r>
      <w:r w:rsidR="004E66E7" w:rsidRPr="004E66E7">
        <w:rPr>
          <w:rFonts w:ascii="Times New Roman" w:hAnsi="Times New Roman" w:cs="Times New Roman"/>
          <w:sz w:val="26"/>
          <w:szCs w:val="26"/>
        </w:rPr>
        <w:t>nghị</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luậ</w:t>
      </w:r>
      <w:r>
        <w:rPr>
          <w:rFonts w:ascii="Times New Roman" w:hAnsi="Times New Roman" w:cs="Times New Roman"/>
          <w:sz w:val="26"/>
          <w:szCs w:val="26"/>
        </w:rPr>
        <w:t xml:space="preserve">n </w:t>
      </w:r>
      <w:r w:rsidR="004E66E7" w:rsidRPr="004E66E7">
        <w:rPr>
          <w:rFonts w:ascii="Times New Roman" w:hAnsi="Times New Roman" w:cs="Times New Roman"/>
          <w:sz w:val="26"/>
          <w:szCs w:val="26"/>
        </w:rPr>
        <w:t>về</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mộ</w:t>
      </w:r>
      <w:r>
        <w:rPr>
          <w:rFonts w:ascii="Times New Roman" w:hAnsi="Times New Roman" w:cs="Times New Roman"/>
          <w:sz w:val="26"/>
          <w:szCs w:val="26"/>
        </w:rPr>
        <w:t xml:space="preserve">t </w:t>
      </w:r>
      <w:r w:rsidR="004E66E7" w:rsidRPr="004E66E7">
        <w:rPr>
          <w:rFonts w:ascii="Times New Roman" w:hAnsi="Times New Roman" w:cs="Times New Roman"/>
          <w:sz w:val="26"/>
          <w:szCs w:val="26"/>
        </w:rPr>
        <w:t>vấn đề</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cầ</w:t>
      </w:r>
      <w:r>
        <w:rPr>
          <w:rFonts w:ascii="Times New Roman" w:hAnsi="Times New Roman" w:cs="Times New Roman"/>
          <w:sz w:val="26"/>
          <w:szCs w:val="26"/>
        </w:rPr>
        <w:t xml:space="preserve">n </w:t>
      </w:r>
      <w:r w:rsidR="004E66E7" w:rsidRPr="004E66E7">
        <w:rPr>
          <w:rFonts w:ascii="Times New Roman" w:hAnsi="Times New Roman" w:cs="Times New Roman"/>
          <w:sz w:val="26"/>
          <w:szCs w:val="26"/>
        </w:rPr>
        <w:t>giả</w:t>
      </w:r>
      <w:r>
        <w:rPr>
          <w:rFonts w:ascii="Times New Roman" w:hAnsi="Times New Roman" w:cs="Times New Roman"/>
          <w:sz w:val="26"/>
          <w:szCs w:val="26"/>
        </w:rPr>
        <w:t xml:space="preserve">i </w:t>
      </w:r>
      <w:r w:rsidR="004E66E7" w:rsidRPr="004E66E7">
        <w:rPr>
          <w:rFonts w:ascii="Times New Roman" w:hAnsi="Times New Roman" w:cs="Times New Roman"/>
          <w:sz w:val="26"/>
          <w:szCs w:val="26"/>
        </w:rPr>
        <w:t>quyế</w:t>
      </w:r>
      <w:r>
        <w:rPr>
          <w:rFonts w:ascii="Times New Roman" w:hAnsi="Times New Roman" w:cs="Times New Roman"/>
          <w:sz w:val="26"/>
          <w:szCs w:val="26"/>
        </w:rPr>
        <w:t xml:space="preserve">t; </w:t>
      </w:r>
      <w:r w:rsidR="004E66E7" w:rsidRPr="004E66E7">
        <w:rPr>
          <w:rFonts w:ascii="Times New Roman" w:hAnsi="Times New Roman" w:cs="Times New Roman"/>
          <w:sz w:val="26"/>
          <w:szCs w:val="26"/>
        </w:rPr>
        <w:t>trình bày được</w:t>
      </w:r>
      <w:r w:rsidR="004E66E7" w:rsidRPr="004E66E7">
        <w:rPr>
          <w:rFonts w:ascii="Times New Roman" w:hAnsi="Times New Roman" w:cs="Times New Roman"/>
          <w:sz w:val="26"/>
          <w:szCs w:val="26"/>
        </w:rPr>
        <w:tab/>
        <w:t>giả</w:t>
      </w:r>
      <w:r>
        <w:rPr>
          <w:rFonts w:ascii="Times New Roman" w:hAnsi="Times New Roman" w:cs="Times New Roman"/>
          <w:sz w:val="26"/>
          <w:szCs w:val="26"/>
        </w:rPr>
        <w:t xml:space="preserve">i pháp </w:t>
      </w:r>
      <w:r w:rsidR="004E66E7" w:rsidRPr="004E66E7">
        <w:rPr>
          <w:rFonts w:ascii="Times New Roman" w:hAnsi="Times New Roman" w:cs="Times New Roman"/>
          <w:sz w:val="26"/>
          <w:szCs w:val="26"/>
        </w:rPr>
        <w:t>khả</w:t>
      </w:r>
      <w:r>
        <w:rPr>
          <w:rFonts w:ascii="Times New Roman" w:hAnsi="Times New Roman" w:cs="Times New Roman"/>
          <w:sz w:val="26"/>
          <w:szCs w:val="26"/>
        </w:rPr>
        <w:tab/>
        <w:t xml:space="preserve">thi và có </w:t>
      </w:r>
      <w:r w:rsidR="004E66E7" w:rsidRPr="004E66E7">
        <w:rPr>
          <w:rFonts w:ascii="Times New Roman" w:hAnsi="Times New Roman" w:cs="Times New Roman"/>
          <w:sz w:val="26"/>
          <w:szCs w:val="26"/>
        </w:rPr>
        <w:t>sức</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thuyết phục.</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004E66E7" w:rsidRPr="004E66E7">
        <w:rPr>
          <w:rFonts w:ascii="Times New Roman" w:hAnsi="Times New Roman" w:cs="Times New Roman"/>
          <w:sz w:val="26"/>
          <w:szCs w:val="26"/>
        </w:rPr>
        <w:t>Sản phâm:</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Câu trả lời của HS về việc xác định đề tài, xác định mục đích viết, người đọc, thu thập tư liệu cho việc viết bài văn nghị luận về một vấn đề cần giải quyết; trình bày được giải pháp khả thi và có sức thuyết phục.</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E66E7" w:rsidRPr="004E66E7">
        <w:rPr>
          <w:rFonts w:ascii="Times New Roman" w:hAnsi="Times New Roman" w:cs="Times New Roman"/>
          <w:sz w:val="26"/>
          <w:szCs w:val="26"/>
        </w:rPr>
        <w:t>Tìm ý và lập được dàn ý cho bài văn nghị luận về một vấn đề cần giải quyết; trình bày được giải pháp khả thi và có sức thuyết phục.</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Tổ chức thực hiện:</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(1) </w:t>
      </w:r>
      <w:r w:rsidR="004E66E7" w:rsidRPr="004E66E7">
        <w:rPr>
          <w:rFonts w:ascii="Times New Roman" w:hAnsi="Times New Roman" w:cs="Times New Roman"/>
          <w:sz w:val="26"/>
          <w:szCs w:val="26"/>
        </w:rPr>
        <w:t xml:space="preserve">HS đọc và chọn đề bài </w:t>
      </w:r>
      <w:proofErr w:type="gramStart"/>
      <w:r w:rsidR="004E66E7" w:rsidRPr="004E66E7">
        <w:rPr>
          <w:rFonts w:ascii="Times New Roman" w:hAnsi="Times New Roman" w:cs="Times New Roman"/>
          <w:sz w:val="26"/>
          <w:szCs w:val="26"/>
        </w:rPr>
        <w:t>theo</w:t>
      </w:r>
      <w:proofErr w:type="gramEnd"/>
      <w:r w:rsidR="004E66E7" w:rsidRPr="004E66E7">
        <w:rPr>
          <w:rFonts w:ascii="Times New Roman" w:hAnsi="Times New Roman" w:cs="Times New Roman"/>
          <w:sz w:val="26"/>
          <w:szCs w:val="26"/>
        </w:rPr>
        <w:t xml:space="preserve"> gợi ý trong SGK.</w:t>
      </w:r>
    </w:p>
    <w:p w:rsidR="004E66E7" w:rsidRPr="004E66E7" w:rsidRDefault="008F33D1"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(2) </w:t>
      </w:r>
      <w:r w:rsidR="004E66E7" w:rsidRPr="004E66E7">
        <w:rPr>
          <w:rFonts w:ascii="Times New Roman" w:hAnsi="Times New Roman" w:cs="Times New Roman"/>
          <w:sz w:val="26"/>
          <w:szCs w:val="26"/>
        </w:rPr>
        <w:t xml:space="preserve">HS thảo luận, thực hiện các yêu cầu trong SGK (Bước 1: Chuẩn bị trước khi viết (Xác định đề tài, mục đích viết, người đọc, cách </w:t>
      </w:r>
      <w:proofErr w:type="gramStart"/>
      <w:r w:rsidR="004E66E7" w:rsidRPr="004E66E7">
        <w:rPr>
          <w:rFonts w:ascii="Times New Roman" w:hAnsi="Times New Roman" w:cs="Times New Roman"/>
          <w:sz w:val="26"/>
          <w:szCs w:val="26"/>
        </w:rPr>
        <w:t>thu</w:t>
      </w:r>
      <w:proofErr w:type="gramEnd"/>
      <w:r w:rsidR="004E66E7" w:rsidRPr="004E66E7">
        <w:rPr>
          <w:rFonts w:ascii="Times New Roman" w:hAnsi="Times New Roman" w:cs="Times New Roman"/>
          <w:sz w:val="26"/>
          <w:szCs w:val="26"/>
        </w:rPr>
        <w:t xml:space="preserve"> thập tư liệu); (Bước 2: Tìm ý, lập dàn ý (Phác thảo dàn ý cho bài viết)).</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Nhóm hai HS thực hiện nhiệm vụ.</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Đại diện 2 - 4 nhóm HS trình bày sản phẩm.</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Kết luận, nhận định: GV nhận xét và hướng dẫn HS dựa vào tri thức về kiểu bài để thực hiện bước 1 và bước 2.</w:t>
      </w:r>
    </w:p>
    <w:p w:rsidR="004E66E7" w:rsidRPr="008C2404" w:rsidRDefault="008C2404" w:rsidP="004E66E7">
      <w:pPr>
        <w:spacing w:before="120" w:after="120" w:line="259" w:lineRule="auto"/>
        <w:rPr>
          <w:rFonts w:ascii="Times New Roman" w:hAnsi="Times New Roman" w:cs="Times New Roman"/>
          <w:b/>
          <w:i/>
          <w:sz w:val="26"/>
          <w:szCs w:val="26"/>
        </w:rPr>
      </w:pPr>
      <w:r w:rsidRPr="008C2404">
        <w:rPr>
          <w:rFonts w:ascii="Times New Roman" w:hAnsi="Times New Roman" w:cs="Times New Roman"/>
          <w:b/>
          <w:i/>
          <w:sz w:val="26"/>
          <w:szCs w:val="26"/>
        </w:rPr>
        <w:t xml:space="preserve">1.2. </w:t>
      </w:r>
      <w:r w:rsidR="004E66E7" w:rsidRPr="008C2404">
        <w:rPr>
          <w:rFonts w:ascii="Times New Roman" w:hAnsi="Times New Roman" w:cs="Times New Roman"/>
          <w:b/>
          <w:i/>
          <w:sz w:val="26"/>
          <w:szCs w:val="26"/>
        </w:rPr>
        <w:t>Hoạt động làm mẫu thao tác quy trình viết</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 Biết cách thực hiện những thao tác trong quy trình viế</w:t>
      </w:r>
      <w:r>
        <w:rPr>
          <w:rFonts w:ascii="Times New Roman" w:hAnsi="Times New Roman" w:cs="Times New Roman"/>
          <w:sz w:val="26"/>
          <w:szCs w:val="26"/>
        </w:rPr>
        <w:t>t.</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004E66E7" w:rsidRPr="004E66E7">
        <w:rPr>
          <w:rFonts w:ascii="Times New Roman" w:hAnsi="Times New Roman" w:cs="Times New Roman"/>
          <w:sz w:val="26"/>
          <w:szCs w:val="26"/>
        </w:rPr>
        <w:t>Sản phẩm: Câu hỏi của HS về những thao tác mình chưa biết rõ trong quy trình viết.</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Tổ chức thực hiện:</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 HS xem lại PHT về quy trình viết đã thực hiện, nêu câu hỏi liên quan đến quy trình viết đó.</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HS xem lại PHT và ghi ra câu hỏi về những kĩ năng mình chưa rõ.</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GV mời 2, 3 HS nêu câu hỏi trước lớp.</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Kết luận, nhận định: GV tổng hợp các câu hỏi của HS và giải đáp những vấn đề mà nhiều em còn gặp khó khăn, vướng mắc. GV có thể làm mẫu quy trình viết bằng kĩ thuật nói to suy nghĩ để HS hình dung kĩ năng viết một cách trực quan.</w:t>
      </w:r>
    </w:p>
    <w:p w:rsidR="004E66E7" w:rsidRPr="008C2404" w:rsidRDefault="008C2404" w:rsidP="004E66E7">
      <w:pPr>
        <w:spacing w:before="120" w:after="120" w:line="259" w:lineRule="auto"/>
        <w:rPr>
          <w:rFonts w:ascii="Times New Roman" w:hAnsi="Times New Roman" w:cs="Times New Roman"/>
          <w:b/>
          <w:sz w:val="26"/>
          <w:szCs w:val="26"/>
        </w:rPr>
      </w:pPr>
      <w:r w:rsidRPr="008C2404">
        <w:rPr>
          <w:rFonts w:ascii="Times New Roman" w:hAnsi="Times New Roman" w:cs="Times New Roman"/>
          <w:b/>
          <w:sz w:val="26"/>
          <w:szCs w:val="26"/>
        </w:rPr>
        <w:t xml:space="preserve">2. </w:t>
      </w:r>
      <w:r w:rsidR="004E66E7" w:rsidRPr="008C2404">
        <w:rPr>
          <w:rFonts w:ascii="Times New Roman" w:hAnsi="Times New Roman" w:cs="Times New Roman"/>
          <w:b/>
          <w:sz w:val="26"/>
          <w:szCs w:val="26"/>
        </w:rPr>
        <w:t>Hoạt động tìm ý, lập dàn ý và viết bài (thực hiện tại nhà)</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 Viết được bài văn nghị luận về một vấn đề cần giải quyết; trình bày được giải pháp khả thi và có sức thuyết phục.</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b.</w:t>
      </w:r>
      <w:r w:rsidR="004E66E7" w:rsidRPr="004E66E7">
        <w:rPr>
          <w:rFonts w:ascii="Times New Roman" w:hAnsi="Times New Roman" w:cs="Times New Roman"/>
          <w:sz w:val="26"/>
          <w:szCs w:val="26"/>
        </w:rPr>
        <w:t xml:space="preserve"> Sản phẩm: Bài văn nghị luận về một vấn đề cần giải quyết; trình bày được giải pháp khả thi và có sức thuyết phục của HS.</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Tổ chức thực hiện:</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(1) </w:t>
      </w:r>
      <w:r w:rsidR="004E66E7" w:rsidRPr="004E66E7">
        <w:rPr>
          <w:rFonts w:ascii="Times New Roman" w:hAnsi="Times New Roman" w:cs="Times New Roman"/>
          <w:sz w:val="26"/>
          <w:szCs w:val="26"/>
        </w:rPr>
        <w:t>HS tìm hiểu Bảng kiểm kĩ năng viết bài văn nghị luận về một vấn đề cần giải quyết ở Bài 6 trong SGK.</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4E66E7" w:rsidRPr="004E66E7">
        <w:rPr>
          <w:rFonts w:ascii="Times New Roman" w:hAnsi="Times New Roman" w:cs="Times New Roman"/>
          <w:sz w:val="26"/>
          <w:szCs w:val="26"/>
        </w:rPr>
        <w:t>HS dựa trên dàn ý để thực hiện viết bài văn.</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HS thực hiện nhiệm vụ học tập ở nhà.</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HS trình bày bài viết của mình trước lớp.</w:t>
      </w:r>
    </w:p>
    <w:p w:rsidR="004E66E7" w:rsidRPr="004E66E7" w:rsidRDefault="008C2404"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 xml:space="preserve">Kết luận, nhận định: Ở hoạt động này, GV chưa nên đánh giá, nhận xét công khai trước lớp về sản phẩm bài viết của HS. </w:t>
      </w:r>
      <w:proofErr w:type="gramStart"/>
      <w:r w:rsidR="004E66E7" w:rsidRPr="004E66E7">
        <w:rPr>
          <w:rFonts w:ascii="Times New Roman" w:hAnsi="Times New Roman" w:cs="Times New Roman"/>
          <w:sz w:val="26"/>
          <w:szCs w:val="26"/>
        </w:rPr>
        <w:t>Việc này nên được thực hiện sau khi tổ chức cho HS tự đánh giá, đánh giá lẫn nhau và tự chỉnh sửa bài viết của mình.</w:t>
      </w:r>
      <w:proofErr w:type="gramEnd"/>
    </w:p>
    <w:p w:rsidR="004E66E7" w:rsidRPr="008C2404" w:rsidRDefault="008C2404" w:rsidP="004E66E7">
      <w:pPr>
        <w:spacing w:before="120" w:after="120" w:line="259" w:lineRule="auto"/>
        <w:rPr>
          <w:rFonts w:ascii="Times New Roman" w:hAnsi="Times New Roman" w:cs="Times New Roman"/>
          <w:b/>
          <w:sz w:val="26"/>
          <w:szCs w:val="26"/>
        </w:rPr>
      </w:pPr>
      <w:r w:rsidRPr="008C2404">
        <w:rPr>
          <w:rFonts w:ascii="Times New Roman" w:hAnsi="Times New Roman" w:cs="Times New Roman"/>
          <w:b/>
          <w:sz w:val="26"/>
          <w:szCs w:val="26"/>
        </w:rPr>
        <w:t xml:space="preserve">3. </w:t>
      </w:r>
      <w:r w:rsidR="004E66E7" w:rsidRPr="008C2404">
        <w:rPr>
          <w:rFonts w:ascii="Times New Roman" w:hAnsi="Times New Roman" w:cs="Times New Roman"/>
          <w:b/>
          <w:sz w:val="26"/>
          <w:szCs w:val="26"/>
        </w:rPr>
        <w:t>Hoạt động xem lại và chỉnh sửa, rút kinh nghiệm</w:t>
      </w:r>
    </w:p>
    <w:p w:rsidR="004E66E7" w:rsidRPr="008C2404" w:rsidRDefault="008C2404" w:rsidP="004E66E7">
      <w:pPr>
        <w:spacing w:before="120" w:after="120" w:line="259" w:lineRule="auto"/>
        <w:rPr>
          <w:rFonts w:ascii="Times New Roman" w:hAnsi="Times New Roman" w:cs="Times New Roman"/>
          <w:b/>
          <w:i/>
          <w:sz w:val="26"/>
          <w:szCs w:val="26"/>
        </w:rPr>
      </w:pPr>
      <w:r w:rsidRPr="008C2404">
        <w:rPr>
          <w:rFonts w:ascii="Times New Roman" w:hAnsi="Times New Roman" w:cs="Times New Roman"/>
          <w:b/>
          <w:i/>
          <w:sz w:val="26"/>
          <w:szCs w:val="26"/>
        </w:rPr>
        <w:t xml:space="preserve">3.1. </w:t>
      </w:r>
      <w:r w:rsidR="004E66E7" w:rsidRPr="008C2404">
        <w:rPr>
          <w:rFonts w:ascii="Times New Roman" w:hAnsi="Times New Roman" w:cs="Times New Roman"/>
          <w:b/>
          <w:i/>
          <w:sz w:val="26"/>
          <w:szCs w:val="26"/>
        </w:rPr>
        <w:t>Hoạt động xem lại và chỉnh sửa</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Biết cách xem lại và chỉnh sửa bài viết của bản thân.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Nhận xét được bài viết của bạn khác trong lớp.</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004E66E7" w:rsidRPr="004E66E7">
        <w:rPr>
          <w:rFonts w:ascii="Times New Roman" w:hAnsi="Times New Roman" w:cs="Times New Roman"/>
          <w:sz w:val="26"/>
          <w:szCs w:val="26"/>
        </w:rPr>
        <w:t>Sản phẩm: Phần nhận xét, đánh giá bài viết của HS.</w:t>
      </w:r>
    </w:p>
    <w:p w:rsidR="004E66E7" w:rsidRPr="004E66E7" w:rsidRDefault="004E66E7" w:rsidP="004E66E7">
      <w:pPr>
        <w:spacing w:before="120" w:after="120" w:line="259" w:lineRule="auto"/>
        <w:rPr>
          <w:rFonts w:ascii="Times New Roman" w:hAnsi="Times New Roman" w:cs="Times New Roman"/>
          <w:sz w:val="26"/>
          <w:szCs w:val="26"/>
        </w:rPr>
      </w:pPr>
      <w:r w:rsidRPr="004E66E7">
        <w:rPr>
          <w:rFonts w:ascii="Times New Roman" w:hAnsi="Times New Roman" w:cs="Times New Roman"/>
          <w:sz w:val="26"/>
          <w:szCs w:val="26"/>
        </w:rPr>
        <w:t>c. Tổ chức thực hiện: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 Nhóm hai HS đổi bài và góp ý bài viết cho nhau dựa vào Bảng kiểm kĩ năng viết bài văn nghị luận về một vấn đề cần giải quyết trong SGK.</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Nhóm đôi HS cùng thực hiện nhiệm vụ.</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Mời ngẫu nhiên hai nhóm HS đọc trước lớp phần đã chỉnh sửa trong bài viết của bạn.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Kết luận, nhận định: GV đánh giá và nhận xét trên hai phương diện: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Những ưu điểm và điểm cần chỉnh sửa trong bài viết.</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 xml:space="preserve">Cách nhận xét, đánh giá bài viết dựa vào Bảng kiểm kĩ năng viết bài văn nghị luận về một vấn đề cần giải quyết. </w:t>
      </w:r>
      <w:proofErr w:type="gramStart"/>
      <w:r w:rsidR="004E66E7" w:rsidRPr="004E66E7">
        <w:rPr>
          <w:rFonts w:ascii="Times New Roman" w:hAnsi="Times New Roman" w:cs="Times New Roman"/>
          <w:sz w:val="26"/>
          <w:szCs w:val="26"/>
        </w:rPr>
        <w:t>Trong trường hợp HS chưa biết dùng bảng kiểm, GV sử dụng kĩ thuật nói to suy nghĩ để hướng dẫn các em và đưa ra nhận xét.</w:t>
      </w:r>
      <w:proofErr w:type="gramEnd"/>
    </w:p>
    <w:p w:rsidR="004E66E7" w:rsidRPr="00217A19" w:rsidRDefault="00217A19" w:rsidP="004E66E7">
      <w:pPr>
        <w:spacing w:before="120" w:after="120" w:line="259" w:lineRule="auto"/>
        <w:rPr>
          <w:rFonts w:ascii="Times New Roman" w:hAnsi="Times New Roman" w:cs="Times New Roman"/>
          <w:b/>
          <w:i/>
          <w:sz w:val="26"/>
          <w:szCs w:val="26"/>
        </w:rPr>
      </w:pPr>
      <w:r w:rsidRPr="00217A19">
        <w:rPr>
          <w:rFonts w:ascii="Times New Roman" w:hAnsi="Times New Roman" w:cs="Times New Roman"/>
          <w:b/>
          <w:i/>
          <w:sz w:val="26"/>
          <w:szCs w:val="26"/>
        </w:rPr>
        <w:t xml:space="preserve">3.2. </w:t>
      </w:r>
      <w:r w:rsidR="004E66E7" w:rsidRPr="00217A19">
        <w:rPr>
          <w:rFonts w:ascii="Times New Roman" w:hAnsi="Times New Roman" w:cs="Times New Roman"/>
          <w:b/>
          <w:i/>
          <w:sz w:val="26"/>
          <w:szCs w:val="26"/>
        </w:rPr>
        <w:t>Hoạt động rút kinh nghiệm</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 Rút ra được kinh nghiệm khi viết bài văn nghị luận về một vấn đề cần giải quyết; trình bày được giải pháp khả thi và có sức thuyết phục.</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004E66E7" w:rsidRPr="004E66E7">
        <w:rPr>
          <w:rFonts w:ascii="Times New Roman" w:hAnsi="Times New Roman" w:cs="Times New Roman"/>
          <w:sz w:val="26"/>
          <w:szCs w:val="26"/>
        </w:rPr>
        <w:t>Sản phẩm: Bài học kinh nghiệm của HS về quy trình viết kiểu bài này.</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Tổ chức thực hiện: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 HS ghi lại những kinh nghiệm của bản thân sau khi viết bài.</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HS ghi lại kinh nghiệm của bản thân.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1 - 2 HS chia sẻ những kinh nghiệm mà mình rút ra được.</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E66E7" w:rsidRPr="004E66E7">
        <w:rPr>
          <w:rFonts w:ascii="Times New Roman" w:hAnsi="Times New Roman" w:cs="Times New Roman"/>
          <w:sz w:val="26"/>
          <w:szCs w:val="26"/>
        </w:rPr>
        <w:t>Kết luận, nhận định: GV tổng kết, nhận xét, đánh giá.</w:t>
      </w:r>
    </w:p>
    <w:p w:rsidR="004E66E7" w:rsidRPr="00217A19" w:rsidRDefault="00217A19" w:rsidP="004E66E7">
      <w:pPr>
        <w:spacing w:before="120" w:after="120" w:line="259" w:lineRule="auto"/>
        <w:rPr>
          <w:rFonts w:ascii="Times New Roman" w:hAnsi="Times New Roman" w:cs="Times New Roman"/>
          <w:b/>
          <w:sz w:val="26"/>
          <w:szCs w:val="26"/>
        </w:rPr>
      </w:pPr>
      <w:r w:rsidRPr="00217A19">
        <w:rPr>
          <w:rFonts w:ascii="Times New Roman" w:hAnsi="Times New Roman" w:cs="Times New Roman"/>
          <w:b/>
          <w:sz w:val="26"/>
          <w:szCs w:val="26"/>
        </w:rPr>
        <w:t xml:space="preserve">D. </w:t>
      </w:r>
      <w:r w:rsidR="004E66E7" w:rsidRPr="00217A19">
        <w:rPr>
          <w:rFonts w:ascii="Times New Roman" w:hAnsi="Times New Roman" w:cs="Times New Roman"/>
          <w:b/>
          <w:sz w:val="26"/>
          <w:szCs w:val="26"/>
        </w:rPr>
        <w:t>HOẠT ĐỘNG VẬN DỤNG, MỞ RỘNG (THỰC HIỆN TẠI NHÀ)</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a. </w:t>
      </w:r>
      <w:r w:rsidR="004E66E7" w:rsidRPr="004E66E7">
        <w:rPr>
          <w:rFonts w:ascii="Times New Roman" w:hAnsi="Times New Roman" w:cs="Times New Roman"/>
          <w:sz w:val="26"/>
          <w:szCs w:val="26"/>
        </w:rPr>
        <w:t>Mục tiêu:</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w:t>
      </w:r>
      <w:r w:rsidR="004E66E7" w:rsidRPr="004E66E7">
        <w:rPr>
          <w:rFonts w:ascii="Times New Roman" w:hAnsi="Times New Roman" w:cs="Times New Roman"/>
          <w:sz w:val="26"/>
          <w:szCs w:val="26"/>
        </w:rPr>
        <w:t xml:space="preserve"> Vận dụng được quy trình viết bài văn nghị luận về một vấn đề cần giải quyết; trình bày được giải pháp khả thi và có sức thuyết phục vào việc tạo lập VB.</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Biết chủ động, tích cực thực hiện những công việc của bản thân trong học tập.</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b. </w:t>
      </w:r>
      <w:r w:rsidR="004E66E7" w:rsidRPr="004E66E7">
        <w:rPr>
          <w:rFonts w:ascii="Times New Roman" w:hAnsi="Times New Roman" w:cs="Times New Roman"/>
          <w:sz w:val="26"/>
          <w:szCs w:val="26"/>
        </w:rPr>
        <w:t>Sản phẩm: Bài viết đã được công bố của HS.</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Tổ chức thực hiện:</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Giao nhiệm vụ học tập: Từ bài viết đã được đọc, chỉnh sửa và rút kinh nghiệm trên lớp, GV cho HS về nhà lựa chọn và hoàn thành một trong ba nhiệm vụ sau:</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Chỉnh sửa lại bài văn đã viết cho hoàn chỉnh và công bố.</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Chọn một đề tài khác để thực hiện viết bài văn nghị luận về một vấn đề cần giải quyết; trình bày được giải pháp khả thi và có sức thuyết phụ</w:t>
      </w:r>
      <w:r>
        <w:rPr>
          <w:rFonts w:ascii="Times New Roman" w:hAnsi="Times New Roman" w:cs="Times New Roman"/>
          <w:sz w:val="26"/>
          <w:szCs w:val="26"/>
        </w:rPr>
        <w:t>c.</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Sưu tầm một bài viết về kiểu bài văn nghị luận về một vấn đề cần giải quyết; trình bày được giải pháp khả thi và có sức thuyết phục, sau đó thực hiện nhận xét, đánh giá, đề xuất điều chỉnh (nếu có).</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Thực hiện nhiệm vụ: HS về nhà thực hiện nhiệm vụ học tập.</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Báo cáo, thảo luận: HS công bố một trong ba loại sản phẩm sau trên blog cá nhân, trang web hoặc bảng học tập của lớp:</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Bài văn nghị luận về một vấn đề cần giải quyết; trình bày được giải pháp khả thi và có sức thuyết phục được chỉnh sửa từ bài đã viết trước đó.</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Bài văn nghị luận về một vấn đề cần giải quyết; trình bày được giải pháp khả thi và có sức thuyết phục trong VB mới với đề tài khác.</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Bản nhận xét, đánh giá, đề xuất điều chỉnh (nếu có) về bài văn nghị luận về một vấn đề cần giải quyết; trình bày được giải pháp khả thi và có sức thuyết phục mà HS đã sưu tầm được.</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Kết luận, nhận định:</w:t>
      </w:r>
    </w:p>
    <w:p w:rsidR="004E66E7" w:rsidRPr="004E66E7" w:rsidRDefault="00217A19"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GV nhậ</w:t>
      </w:r>
      <w:r>
        <w:rPr>
          <w:rFonts w:ascii="Times New Roman" w:hAnsi="Times New Roman" w:cs="Times New Roman"/>
          <w:sz w:val="26"/>
          <w:szCs w:val="26"/>
        </w:rPr>
        <w:t xml:space="preserve">n </w:t>
      </w:r>
      <w:r w:rsidR="004E66E7" w:rsidRPr="004E66E7">
        <w:rPr>
          <w:rFonts w:ascii="Times New Roman" w:hAnsi="Times New Roman" w:cs="Times New Roman"/>
          <w:sz w:val="26"/>
          <w:szCs w:val="26"/>
        </w:rPr>
        <w:t>xét thái độ</w:t>
      </w:r>
      <w:r>
        <w:rPr>
          <w:rFonts w:ascii="Times New Roman" w:hAnsi="Times New Roman" w:cs="Times New Roman"/>
          <w:sz w:val="26"/>
          <w:szCs w:val="26"/>
        </w:rPr>
        <w:t xml:space="preserve"> tích </w:t>
      </w:r>
      <w:r w:rsidR="004E66E7" w:rsidRPr="004E66E7">
        <w:rPr>
          <w:rFonts w:ascii="Times New Roman" w:hAnsi="Times New Roman" w:cs="Times New Roman"/>
          <w:sz w:val="26"/>
          <w:szCs w:val="26"/>
        </w:rPr>
        <w:t>cự</w:t>
      </w:r>
      <w:r>
        <w:rPr>
          <w:rFonts w:ascii="Times New Roman" w:hAnsi="Times New Roman" w:cs="Times New Roman"/>
          <w:sz w:val="26"/>
          <w:szCs w:val="26"/>
        </w:rPr>
        <w:t xml:space="preserve">c, </w:t>
      </w:r>
      <w:r w:rsidR="004E66E7" w:rsidRPr="004E66E7">
        <w:rPr>
          <w:rFonts w:ascii="Times New Roman" w:hAnsi="Times New Roman" w:cs="Times New Roman"/>
          <w:sz w:val="26"/>
          <w:szCs w:val="26"/>
        </w:rPr>
        <w:t>chủ</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độ</w:t>
      </w:r>
      <w:r>
        <w:rPr>
          <w:rFonts w:ascii="Times New Roman" w:hAnsi="Times New Roman" w:cs="Times New Roman"/>
          <w:sz w:val="26"/>
          <w:szCs w:val="26"/>
        </w:rPr>
        <w:t>ng</w:t>
      </w:r>
      <w:r>
        <w:rPr>
          <w:rFonts w:ascii="Times New Roman" w:hAnsi="Times New Roman" w:cs="Times New Roman"/>
          <w:sz w:val="26"/>
          <w:szCs w:val="26"/>
        </w:rPr>
        <w:tab/>
        <w:t xml:space="preserve">và </w:t>
      </w:r>
      <w:r w:rsidR="004E66E7" w:rsidRPr="004E66E7">
        <w:rPr>
          <w:rFonts w:ascii="Times New Roman" w:hAnsi="Times New Roman" w:cs="Times New Roman"/>
          <w:sz w:val="26"/>
          <w:szCs w:val="26"/>
        </w:rPr>
        <w:t>mứ</w:t>
      </w:r>
      <w:r>
        <w:rPr>
          <w:rFonts w:ascii="Times New Roman" w:hAnsi="Times New Roman" w:cs="Times New Roman"/>
          <w:sz w:val="26"/>
          <w:szCs w:val="26"/>
        </w:rPr>
        <w:t xml:space="preserve">c </w:t>
      </w:r>
      <w:r w:rsidR="004E66E7" w:rsidRPr="004E66E7">
        <w:rPr>
          <w:rFonts w:ascii="Times New Roman" w:hAnsi="Times New Roman" w:cs="Times New Roman"/>
          <w:sz w:val="26"/>
          <w:szCs w:val="26"/>
        </w:rPr>
        <w:t>độ hoàn thành nhiệm vụ</w:t>
      </w:r>
      <w:r>
        <w:rPr>
          <w:rFonts w:ascii="Times New Roman" w:hAnsi="Times New Roman" w:cs="Times New Roman"/>
          <w:sz w:val="26"/>
          <w:szCs w:val="26"/>
        </w:rPr>
        <w:t xml:space="preserve"> </w:t>
      </w:r>
      <w:r w:rsidR="004E66E7" w:rsidRPr="004E66E7">
        <w:rPr>
          <w:rFonts w:ascii="Times New Roman" w:hAnsi="Times New Roman" w:cs="Times New Roman"/>
          <w:sz w:val="26"/>
          <w:szCs w:val="26"/>
        </w:rPr>
        <w:t>họ</w:t>
      </w:r>
      <w:r>
        <w:rPr>
          <w:rFonts w:ascii="Times New Roman" w:hAnsi="Times New Roman" w:cs="Times New Roman"/>
          <w:sz w:val="26"/>
          <w:szCs w:val="26"/>
        </w:rPr>
        <w:t xml:space="preserve">c </w:t>
      </w:r>
      <w:r w:rsidR="004E66E7" w:rsidRPr="004E66E7">
        <w:rPr>
          <w:rFonts w:ascii="Times New Roman" w:hAnsi="Times New Roman" w:cs="Times New Roman"/>
          <w:sz w:val="26"/>
          <w:szCs w:val="26"/>
        </w:rPr>
        <w:t>tậ</w:t>
      </w:r>
      <w:r>
        <w:rPr>
          <w:rFonts w:ascii="Times New Roman" w:hAnsi="Times New Roman" w:cs="Times New Roman"/>
          <w:sz w:val="26"/>
          <w:szCs w:val="26"/>
        </w:rPr>
        <w:t xml:space="preserve">p </w:t>
      </w:r>
      <w:r w:rsidR="004E66E7" w:rsidRPr="004E66E7">
        <w:rPr>
          <w:rFonts w:ascii="Times New Roman" w:hAnsi="Times New Roman" w:cs="Times New Roman"/>
          <w:sz w:val="26"/>
          <w:szCs w:val="26"/>
        </w:rPr>
        <w:t>được giao của HS.</w:t>
      </w:r>
    </w:p>
    <w:p w:rsidR="004E66E7" w:rsidRPr="004E66E7" w:rsidRDefault="00FD021E" w:rsidP="004E66E7">
      <w:pPr>
        <w:spacing w:before="120" w:after="120" w:line="259" w:lineRule="auto"/>
        <w:rPr>
          <w:rFonts w:ascii="Times New Roman" w:hAnsi="Times New Roman" w:cs="Times New Roman"/>
          <w:sz w:val="26"/>
          <w:szCs w:val="26"/>
        </w:rPr>
      </w:pPr>
      <w:r>
        <w:rPr>
          <w:rFonts w:ascii="Times New Roman" w:hAnsi="Times New Roman" w:cs="Times New Roman"/>
          <w:sz w:val="26"/>
          <w:szCs w:val="26"/>
        </w:rPr>
        <w:t xml:space="preserve">- </w:t>
      </w:r>
      <w:r w:rsidR="004E66E7" w:rsidRPr="004E66E7">
        <w:rPr>
          <w:rFonts w:ascii="Times New Roman" w:hAnsi="Times New Roman" w:cs="Times New Roman"/>
          <w:sz w:val="26"/>
          <w:szCs w:val="26"/>
        </w:rPr>
        <w:t>GV và HS tiếp tục sử dụng Bảng kiểm kĩ năng viết bài văn nghị luận về một vấn đề cần giải quyết để xem lại và chỉnh sửa, rút kinh nghiệm đối với sản phẩm đã được công bố (ví dụ: Nếu bài viết trên blog cá nhân, trên trang web thì có thể thực hiện thao tác đánh giá bằng cách bình luận, hoặc các nút điều khiển biểu thị cảm xúc đối với các sản phẩm,...).</w:t>
      </w:r>
    </w:p>
    <w:sectPr w:rsidR="004E66E7" w:rsidRPr="004E66E7" w:rsidSect="004E6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AC3"/>
    <w:multiLevelType w:val="hybridMultilevel"/>
    <w:tmpl w:val="44B41694"/>
    <w:lvl w:ilvl="0" w:tplc="A204E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A52E6"/>
    <w:multiLevelType w:val="multilevel"/>
    <w:tmpl w:val="258AA9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DF63B0"/>
    <w:multiLevelType w:val="hybridMultilevel"/>
    <w:tmpl w:val="F5D44D44"/>
    <w:lvl w:ilvl="0" w:tplc="8228D8F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36B02"/>
    <w:multiLevelType w:val="hybridMultilevel"/>
    <w:tmpl w:val="B6EC0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E7"/>
    <w:rsid w:val="00086946"/>
    <w:rsid w:val="00095370"/>
    <w:rsid w:val="001B7157"/>
    <w:rsid w:val="00217A19"/>
    <w:rsid w:val="002A15CF"/>
    <w:rsid w:val="002F1DA7"/>
    <w:rsid w:val="003B7C58"/>
    <w:rsid w:val="003F79A8"/>
    <w:rsid w:val="00472F83"/>
    <w:rsid w:val="004C7936"/>
    <w:rsid w:val="004E3ECC"/>
    <w:rsid w:val="004E66E7"/>
    <w:rsid w:val="00595C0F"/>
    <w:rsid w:val="006D55FC"/>
    <w:rsid w:val="007B297A"/>
    <w:rsid w:val="008810B8"/>
    <w:rsid w:val="008C2404"/>
    <w:rsid w:val="008D1737"/>
    <w:rsid w:val="008F33D1"/>
    <w:rsid w:val="009B05AB"/>
    <w:rsid w:val="00A12382"/>
    <w:rsid w:val="00B1407A"/>
    <w:rsid w:val="00B30DE1"/>
    <w:rsid w:val="00C01847"/>
    <w:rsid w:val="00C475F0"/>
    <w:rsid w:val="00CA41D6"/>
    <w:rsid w:val="00DC4354"/>
    <w:rsid w:val="00E60020"/>
    <w:rsid w:val="00F11C05"/>
    <w:rsid w:val="00F92489"/>
    <w:rsid w:val="00F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4E66E7"/>
    <w:rPr>
      <w:rFonts w:ascii="Times New Roman" w:eastAsia="Times New Roman" w:hAnsi="Times New Roman" w:cs="Times New Roman"/>
      <w:shd w:val="clear" w:color="auto" w:fill="FFFFFF"/>
    </w:rPr>
  </w:style>
  <w:style w:type="character" w:customStyle="1" w:styleId="Vnbnnidung2Inm">
    <w:name w:val="Văn bản nội dung (2) + In đậm"/>
    <w:aliases w:val="Chữ hoa nhỏ,In nghiêng,Văn bản nội dung (2) + 11.5 pt,Giãn cách -1 pt"/>
    <w:basedOn w:val="Vnbnnidung2"/>
    <w:rsid w:val="004E66E7"/>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2Chhoanh">
    <w:name w:val="Văn bản nội dung (2) + Chữ hoa nhỏ"/>
    <w:basedOn w:val="Vnbnnidung2"/>
    <w:rsid w:val="004E66E7"/>
    <w:rPr>
      <w:rFonts w:ascii="Times New Roman" w:eastAsia="Times New Roman" w:hAnsi="Times New Roman" w:cs="Times New Roman"/>
      <w:smallCap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4E66E7"/>
    <w:pPr>
      <w:widowControl w:val="0"/>
      <w:shd w:val="clear" w:color="auto" w:fill="FFFFFF"/>
      <w:spacing w:after="60" w:line="274" w:lineRule="exact"/>
      <w:jc w:val="center"/>
    </w:pPr>
    <w:rPr>
      <w:rFonts w:ascii="Times New Roman" w:eastAsia="Times New Roman" w:hAnsi="Times New Roman" w:cs="Times New Roman"/>
    </w:rPr>
  </w:style>
  <w:style w:type="table" w:styleId="TableGrid">
    <w:name w:val="Table Grid"/>
    <w:basedOn w:val="TableNormal"/>
    <w:uiPriority w:val="59"/>
    <w:rsid w:val="00086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86946"/>
    <w:pPr>
      <w:spacing w:after="0" w:line="240" w:lineRule="auto"/>
    </w:pPr>
  </w:style>
  <w:style w:type="paragraph" w:styleId="ListParagraph">
    <w:name w:val="List Paragraph"/>
    <w:basedOn w:val="Normal"/>
    <w:uiPriority w:val="34"/>
    <w:qFormat/>
    <w:rsid w:val="007B297A"/>
    <w:pPr>
      <w:ind w:left="720"/>
      <w:contextualSpacing/>
    </w:pPr>
  </w:style>
  <w:style w:type="paragraph" w:styleId="BalloonText">
    <w:name w:val="Balloon Text"/>
    <w:basedOn w:val="Normal"/>
    <w:link w:val="BalloonTextChar"/>
    <w:uiPriority w:val="99"/>
    <w:semiHidden/>
    <w:unhideWhenUsed/>
    <w:rsid w:val="0009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4E66E7"/>
    <w:rPr>
      <w:rFonts w:ascii="Times New Roman" w:eastAsia="Times New Roman" w:hAnsi="Times New Roman" w:cs="Times New Roman"/>
      <w:shd w:val="clear" w:color="auto" w:fill="FFFFFF"/>
    </w:rPr>
  </w:style>
  <w:style w:type="character" w:customStyle="1" w:styleId="Vnbnnidung2Inm">
    <w:name w:val="Văn bản nội dung (2) + In đậm"/>
    <w:aliases w:val="Chữ hoa nhỏ,In nghiêng,Văn bản nội dung (2) + 11.5 pt,Giãn cách -1 pt"/>
    <w:basedOn w:val="Vnbnnidung2"/>
    <w:rsid w:val="004E66E7"/>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Vnbnnidung2Chhoanh">
    <w:name w:val="Văn bản nội dung (2) + Chữ hoa nhỏ"/>
    <w:basedOn w:val="Vnbnnidung2"/>
    <w:rsid w:val="004E66E7"/>
    <w:rPr>
      <w:rFonts w:ascii="Times New Roman" w:eastAsia="Times New Roman" w:hAnsi="Times New Roman" w:cs="Times New Roman"/>
      <w:smallCaps/>
      <w:color w:val="000000"/>
      <w:spacing w:val="0"/>
      <w:w w:val="100"/>
      <w:position w:val="0"/>
      <w:shd w:val="clear" w:color="auto" w:fill="FFFFFF"/>
      <w:lang w:val="vi-VN" w:eastAsia="vi-VN" w:bidi="vi-VN"/>
    </w:rPr>
  </w:style>
  <w:style w:type="paragraph" w:customStyle="1" w:styleId="Vnbnnidung20">
    <w:name w:val="Văn bản nội dung (2)"/>
    <w:basedOn w:val="Normal"/>
    <w:link w:val="Vnbnnidung2"/>
    <w:rsid w:val="004E66E7"/>
    <w:pPr>
      <w:widowControl w:val="0"/>
      <w:shd w:val="clear" w:color="auto" w:fill="FFFFFF"/>
      <w:spacing w:after="60" w:line="274" w:lineRule="exact"/>
      <w:jc w:val="center"/>
    </w:pPr>
    <w:rPr>
      <w:rFonts w:ascii="Times New Roman" w:eastAsia="Times New Roman" w:hAnsi="Times New Roman" w:cs="Times New Roman"/>
    </w:rPr>
  </w:style>
  <w:style w:type="table" w:styleId="TableGrid">
    <w:name w:val="Table Grid"/>
    <w:basedOn w:val="TableNormal"/>
    <w:uiPriority w:val="59"/>
    <w:rsid w:val="00086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86946"/>
    <w:pPr>
      <w:spacing w:after="0" w:line="240" w:lineRule="auto"/>
    </w:pPr>
  </w:style>
  <w:style w:type="paragraph" w:styleId="ListParagraph">
    <w:name w:val="List Paragraph"/>
    <w:basedOn w:val="Normal"/>
    <w:uiPriority w:val="34"/>
    <w:qFormat/>
    <w:rsid w:val="007B297A"/>
    <w:pPr>
      <w:ind w:left="720"/>
      <w:contextualSpacing/>
    </w:pPr>
  </w:style>
  <w:style w:type="paragraph" w:styleId="BalloonText">
    <w:name w:val="Balloon Text"/>
    <w:basedOn w:val="Normal"/>
    <w:link w:val="BalloonTextChar"/>
    <w:uiPriority w:val="99"/>
    <w:semiHidden/>
    <w:unhideWhenUsed/>
    <w:rsid w:val="0009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2D3C0B-BFCE-4435-883E-C092BAAEEC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EE8A8DC2-1142-4964-AB08-2539C272A34D}">
      <dgm:prSet phldrT="[Text]" custT="1"/>
      <dgm:spPr/>
      <dgm:t>
        <a:bodyPr/>
        <a:lstStyle/>
        <a:p>
          <a:r>
            <a:rPr lang="en-US" sz="1200">
              <a:latin typeface="Times New Roman" pitchFamily="18" charset="0"/>
              <a:cs typeface="Times New Roman" pitchFamily="18" charset="0"/>
            </a:rPr>
            <a:t>Thân bài</a:t>
          </a:r>
        </a:p>
      </dgm:t>
    </dgm:pt>
    <dgm:pt modelId="{4A982E70-FFFC-48F4-867E-9BA9324F0458}" type="parTrans" cxnId="{D7F9D789-746D-4F7A-AB06-0C871FCD2BAA}">
      <dgm:prSet/>
      <dgm:spPr/>
      <dgm:t>
        <a:bodyPr/>
        <a:lstStyle/>
        <a:p>
          <a:endParaRPr lang="en-US" sz="1200">
            <a:latin typeface="Times New Roman" pitchFamily="18" charset="0"/>
            <a:cs typeface="Times New Roman" pitchFamily="18" charset="0"/>
          </a:endParaRPr>
        </a:p>
      </dgm:t>
    </dgm:pt>
    <dgm:pt modelId="{AE70678A-B833-4AAB-9D81-9CBDE2976934}" type="sibTrans" cxnId="{D7F9D789-746D-4F7A-AB06-0C871FCD2BAA}">
      <dgm:prSet/>
      <dgm:spPr/>
      <dgm:t>
        <a:bodyPr/>
        <a:lstStyle/>
        <a:p>
          <a:endParaRPr lang="en-US" sz="1200">
            <a:latin typeface="Times New Roman" pitchFamily="18" charset="0"/>
            <a:cs typeface="Times New Roman" pitchFamily="18" charset="0"/>
          </a:endParaRPr>
        </a:p>
      </dgm:t>
    </dgm:pt>
    <dgm:pt modelId="{DE865214-2407-4248-9AF1-34642C20560E}">
      <dgm:prSet phldrT="[Text]" custT="1"/>
      <dgm:spPr/>
      <dgm:t>
        <a:bodyPr/>
        <a:lstStyle/>
        <a:p>
          <a:r>
            <a:rPr lang="en-US" sz="1200">
              <a:latin typeface="Times New Roman" pitchFamily="18" charset="0"/>
              <a:cs typeface="Times New Roman" pitchFamily="18" charset="0"/>
            </a:rPr>
            <a:t>Giải thích ý nghĩa từ "sáo'</a:t>
          </a:r>
        </a:p>
      </dgm:t>
    </dgm:pt>
    <dgm:pt modelId="{0E95BE1C-1F6F-4C71-AAE8-26EE65E00A2D}" type="parTrans" cxnId="{30F7F6CF-29B1-4C7F-B5DE-C269BD94D768}">
      <dgm:prSet/>
      <dgm:spPr/>
      <dgm:t>
        <a:bodyPr/>
        <a:lstStyle/>
        <a:p>
          <a:endParaRPr lang="en-US" sz="1200">
            <a:latin typeface="Times New Roman" pitchFamily="18" charset="0"/>
            <a:cs typeface="Times New Roman" pitchFamily="18" charset="0"/>
          </a:endParaRPr>
        </a:p>
      </dgm:t>
    </dgm:pt>
    <dgm:pt modelId="{BC3EB025-691C-487F-B768-29B173EC2D23}" type="sibTrans" cxnId="{30F7F6CF-29B1-4C7F-B5DE-C269BD94D768}">
      <dgm:prSet/>
      <dgm:spPr/>
      <dgm:t>
        <a:bodyPr/>
        <a:lstStyle/>
        <a:p>
          <a:endParaRPr lang="en-US" sz="1200">
            <a:latin typeface="Times New Roman" pitchFamily="18" charset="0"/>
            <a:cs typeface="Times New Roman" pitchFamily="18" charset="0"/>
          </a:endParaRPr>
        </a:p>
      </dgm:t>
    </dgm:pt>
    <dgm:pt modelId="{8D002AB1-A421-4534-B6D3-901F590AEED7}">
      <dgm:prSet phldrT="[Text]" custT="1"/>
      <dgm:spPr/>
      <dgm:t>
        <a:bodyPr/>
        <a:lstStyle/>
        <a:p>
          <a:r>
            <a:rPr lang="en-US" sz="1200">
              <a:latin typeface="Times New Roman" pitchFamily="18" charset="0"/>
              <a:cs typeface="Times New Roman" pitchFamily="18" charset="0"/>
            </a:rPr>
            <a:t>Đề xuất các giải pháp</a:t>
          </a:r>
        </a:p>
      </dgm:t>
    </dgm:pt>
    <dgm:pt modelId="{533EDB49-84D9-4962-9D7F-CD4C2D3E26B7}" type="parTrans" cxnId="{12DC49EF-2879-4675-A6F3-A50847336FC7}">
      <dgm:prSet/>
      <dgm:spPr/>
      <dgm:t>
        <a:bodyPr/>
        <a:lstStyle/>
        <a:p>
          <a:endParaRPr lang="en-US" sz="1200">
            <a:latin typeface="Times New Roman" pitchFamily="18" charset="0"/>
            <a:cs typeface="Times New Roman" pitchFamily="18" charset="0"/>
          </a:endParaRPr>
        </a:p>
      </dgm:t>
    </dgm:pt>
    <dgm:pt modelId="{A6CD4AF1-3EA8-46AB-B010-E36C091AE001}" type="sibTrans" cxnId="{12DC49EF-2879-4675-A6F3-A50847336FC7}">
      <dgm:prSet/>
      <dgm:spPr/>
      <dgm:t>
        <a:bodyPr/>
        <a:lstStyle/>
        <a:p>
          <a:endParaRPr lang="en-US" sz="1200">
            <a:latin typeface="Times New Roman" pitchFamily="18" charset="0"/>
            <a:cs typeface="Times New Roman" pitchFamily="18" charset="0"/>
          </a:endParaRPr>
        </a:p>
      </dgm:t>
    </dgm:pt>
    <dgm:pt modelId="{71012B7B-DEF7-471D-A7AF-DA5A20940FDB}">
      <dgm:prSet custT="1"/>
      <dgm:spPr/>
      <dgm:t>
        <a:bodyPr/>
        <a:lstStyle/>
        <a:p>
          <a:r>
            <a:rPr lang="en-US" sz="1200">
              <a:latin typeface="Times New Roman" pitchFamily="18" charset="0"/>
              <a:cs typeface="Times New Roman" pitchFamily="18" charset="0"/>
            </a:rPr>
            <a:t>Phân tích thực trạng của vấn đề</a:t>
          </a:r>
        </a:p>
      </dgm:t>
    </dgm:pt>
    <dgm:pt modelId="{90A749BD-3CEE-4F14-835D-517995C8A5E6}" type="parTrans" cxnId="{B292470B-83B9-42C0-988E-071770445ADF}">
      <dgm:prSet/>
      <dgm:spPr/>
      <dgm:t>
        <a:bodyPr/>
        <a:lstStyle/>
        <a:p>
          <a:endParaRPr lang="en-US"/>
        </a:p>
      </dgm:t>
    </dgm:pt>
    <dgm:pt modelId="{41F2F9E4-8E0B-478F-90C1-802DA96C8988}" type="sibTrans" cxnId="{B292470B-83B9-42C0-988E-071770445ADF}">
      <dgm:prSet/>
      <dgm:spPr/>
      <dgm:t>
        <a:bodyPr/>
        <a:lstStyle/>
        <a:p>
          <a:endParaRPr lang="en-US"/>
        </a:p>
      </dgm:t>
    </dgm:pt>
    <dgm:pt modelId="{8415CC55-E473-4904-8FC3-7A6EA0BD0A83}">
      <dgm:prSet custT="1"/>
      <dgm:spPr/>
      <dgm:t>
        <a:bodyPr/>
        <a:lstStyle/>
        <a:p>
          <a:r>
            <a:rPr lang="en-US" sz="1200">
              <a:latin typeface="Times New Roman" pitchFamily="18" charset="0"/>
              <a:cs typeface="Times New Roman" pitchFamily="18" charset="0"/>
            </a:rPr>
            <a:t>Nguyên nhân, nguồn gốc của việc nói và viết sáo rồng.</a:t>
          </a:r>
        </a:p>
      </dgm:t>
    </dgm:pt>
    <dgm:pt modelId="{D1E8AE59-4EE9-4855-92AB-EEB9E197C920}" type="parTrans" cxnId="{CF0DA318-81CB-462F-BE07-63AA68D9300F}">
      <dgm:prSet/>
      <dgm:spPr/>
      <dgm:t>
        <a:bodyPr/>
        <a:lstStyle/>
        <a:p>
          <a:endParaRPr lang="en-US"/>
        </a:p>
      </dgm:t>
    </dgm:pt>
    <dgm:pt modelId="{A7DAE8B7-7892-479F-A918-EAF11E6968DC}" type="sibTrans" cxnId="{CF0DA318-81CB-462F-BE07-63AA68D9300F}">
      <dgm:prSet/>
      <dgm:spPr/>
      <dgm:t>
        <a:bodyPr/>
        <a:lstStyle/>
        <a:p>
          <a:endParaRPr lang="en-US"/>
        </a:p>
      </dgm:t>
    </dgm:pt>
    <dgm:pt modelId="{09740407-5C4A-4FDA-B8EC-2913DD62139F}">
      <dgm:prSet custT="1"/>
      <dgm:spPr/>
      <dgm:t>
        <a:bodyPr/>
        <a:lstStyle/>
        <a:p>
          <a:r>
            <a:rPr lang="en-US" sz="1200">
              <a:latin typeface="Times New Roman" pitchFamily="18" charset="0"/>
              <a:cs typeface="Times New Roman" pitchFamily="18" charset="0"/>
            </a:rPr>
            <a:t>Thực trạng bệnh nói và viết sáo rỗng từ xưa cho đến nay.</a:t>
          </a:r>
        </a:p>
      </dgm:t>
    </dgm:pt>
    <dgm:pt modelId="{D11DB5BE-5F87-456F-9417-C245EA12FFDF}" type="parTrans" cxnId="{9918116B-92E4-4684-8E60-7B3E12D09C31}">
      <dgm:prSet/>
      <dgm:spPr/>
      <dgm:t>
        <a:bodyPr/>
        <a:lstStyle/>
        <a:p>
          <a:endParaRPr lang="en-US"/>
        </a:p>
      </dgm:t>
    </dgm:pt>
    <dgm:pt modelId="{D52F90C6-423D-4759-85A1-CC0590823C28}" type="sibTrans" cxnId="{9918116B-92E4-4684-8E60-7B3E12D09C31}">
      <dgm:prSet/>
      <dgm:spPr/>
      <dgm:t>
        <a:bodyPr/>
        <a:lstStyle/>
        <a:p>
          <a:endParaRPr lang="en-US"/>
        </a:p>
      </dgm:t>
    </dgm:pt>
    <dgm:pt modelId="{6F805E1A-F569-445B-9C0E-AA4B839B31C0}" type="pres">
      <dgm:prSet presAssocID="{962D3C0B-BFCE-4435-883E-C092BAAEEC11}" presName="hierChild1" presStyleCnt="0">
        <dgm:presLayoutVars>
          <dgm:orgChart val="1"/>
          <dgm:chPref val="1"/>
          <dgm:dir/>
          <dgm:animOne val="branch"/>
          <dgm:animLvl val="lvl"/>
          <dgm:resizeHandles/>
        </dgm:presLayoutVars>
      </dgm:prSet>
      <dgm:spPr/>
      <dgm:t>
        <a:bodyPr/>
        <a:lstStyle/>
        <a:p>
          <a:endParaRPr lang="en-US"/>
        </a:p>
      </dgm:t>
    </dgm:pt>
    <dgm:pt modelId="{D3321ED2-86B4-45DC-BF8B-6F119EAE827F}" type="pres">
      <dgm:prSet presAssocID="{EE8A8DC2-1142-4964-AB08-2539C272A34D}" presName="hierRoot1" presStyleCnt="0">
        <dgm:presLayoutVars>
          <dgm:hierBranch val="init"/>
        </dgm:presLayoutVars>
      </dgm:prSet>
      <dgm:spPr/>
    </dgm:pt>
    <dgm:pt modelId="{EC40E75A-F6B7-4461-9F0F-B679D7B61954}" type="pres">
      <dgm:prSet presAssocID="{EE8A8DC2-1142-4964-AB08-2539C272A34D}" presName="rootComposite1" presStyleCnt="0"/>
      <dgm:spPr/>
    </dgm:pt>
    <dgm:pt modelId="{C9D844A2-C4DF-474B-9F1A-7F995ECC443F}" type="pres">
      <dgm:prSet presAssocID="{EE8A8DC2-1142-4964-AB08-2539C272A34D}" presName="rootText1" presStyleLbl="node0" presStyleIdx="0" presStyleCnt="1">
        <dgm:presLayoutVars>
          <dgm:chPref val="3"/>
        </dgm:presLayoutVars>
      </dgm:prSet>
      <dgm:spPr/>
      <dgm:t>
        <a:bodyPr/>
        <a:lstStyle/>
        <a:p>
          <a:endParaRPr lang="en-US"/>
        </a:p>
      </dgm:t>
    </dgm:pt>
    <dgm:pt modelId="{F692AD4C-0723-423A-B9AF-05A79C66BE45}" type="pres">
      <dgm:prSet presAssocID="{EE8A8DC2-1142-4964-AB08-2539C272A34D}" presName="rootConnector1" presStyleLbl="node1" presStyleIdx="0" presStyleCnt="0"/>
      <dgm:spPr/>
      <dgm:t>
        <a:bodyPr/>
        <a:lstStyle/>
        <a:p>
          <a:endParaRPr lang="en-US"/>
        </a:p>
      </dgm:t>
    </dgm:pt>
    <dgm:pt modelId="{8D6B3216-C341-4A27-9EC5-21B4D0D56BF2}" type="pres">
      <dgm:prSet presAssocID="{EE8A8DC2-1142-4964-AB08-2539C272A34D}" presName="hierChild2" presStyleCnt="0"/>
      <dgm:spPr/>
    </dgm:pt>
    <dgm:pt modelId="{C1DA3BC8-CD5D-442A-BCF9-539E59F76CE4}" type="pres">
      <dgm:prSet presAssocID="{0E95BE1C-1F6F-4C71-AAE8-26EE65E00A2D}" presName="Name37" presStyleLbl="parChTrans1D2" presStyleIdx="0" presStyleCnt="3"/>
      <dgm:spPr/>
      <dgm:t>
        <a:bodyPr/>
        <a:lstStyle/>
        <a:p>
          <a:endParaRPr lang="en-US"/>
        </a:p>
      </dgm:t>
    </dgm:pt>
    <dgm:pt modelId="{53356B23-45E5-46E0-9EAA-EA0AE535EB06}" type="pres">
      <dgm:prSet presAssocID="{DE865214-2407-4248-9AF1-34642C20560E}" presName="hierRoot2" presStyleCnt="0">
        <dgm:presLayoutVars>
          <dgm:hierBranch val="init"/>
        </dgm:presLayoutVars>
      </dgm:prSet>
      <dgm:spPr/>
    </dgm:pt>
    <dgm:pt modelId="{304F6F9B-DC8B-4761-A42E-6B8CB2F26030}" type="pres">
      <dgm:prSet presAssocID="{DE865214-2407-4248-9AF1-34642C20560E}" presName="rootComposite" presStyleCnt="0"/>
      <dgm:spPr/>
    </dgm:pt>
    <dgm:pt modelId="{1A89A5E0-C874-46BF-86DB-8E3093F152D5}" type="pres">
      <dgm:prSet presAssocID="{DE865214-2407-4248-9AF1-34642C20560E}" presName="rootText" presStyleLbl="node2" presStyleIdx="0" presStyleCnt="3" custScaleX="153790">
        <dgm:presLayoutVars>
          <dgm:chPref val="3"/>
        </dgm:presLayoutVars>
      </dgm:prSet>
      <dgm:spPr/>
      <dgm:t>
        <a:bodyPr/>
        <a:lstStyle/>
        <a:p>
          <a:endParaRPr lang="en-US"/>
        </a:p>
      </dgm:t>
    </dgm:pt>
    <dgm:pt modelId="{189F90E8-A713-4875-AC95-5E5AF5430207}" type="pres">
      <dgm:prSet presAssocID="{DE865214-2407-4248-9AF1-34642C20560E}" presName="rootConnector" presStyleLbl="node2" presStyleIdx="0" presStyleCnt="3"/>
      <dgm:spPr/>
      <dgm:t>
        <a:bodyPr/>
        <a:lstStyle/>
        <a:p>
          <a:endParaRPr lang="en-US"/>
        </a:p>
      </dgm:t>
    </dgm:pt>
    <dgm:pt modelId="{6D1AC49C-1F17-4A47-819A-787D8E5AAC49}" type="pres">
      <dgm:prSet presAssocID="{DE865214-2407-4248-9AF1-34642C20560E}" presName="hierChild4" presStyleCnt="0"/>
      <dgm:spPr/>
    </dgm:pt>
    <dgm:pt modelId="{282EFF2B-A9FB-413D-81BE-0F1A702914CE}" type="pres">
      <dgm:prSet presAssocID="{DE865214-2407-4248-9AF1-34642C20560E}" presName="hierChild5" presStyleCnt="0"/>
      <dgm:spPr/>
    </dgm:pt>
    <dgm:pt modelId="{0374F40C-D022-4780-8F9D-7F24ADB45373}" type="pres">
      <dgm:prSet presAssocID="{90A749BD-3CEE-4F14-835D-517995C8A5E6}" presName="Name37" presStyleLbl="parChTrans1D2" presStyleIdx="1" presStyleCnt="3"/>
      <dgm:spPr/>
      <dgm:t>
        <a:bodyPr/>
        <a:lstStyle/>
        <a:p>
          <a:endParaRPr lang="en-US"/>
        </a:p>
      </dgm:t>
    </dgm:pt>
    <dgm:pt modelId="{D58B56B7-6753-4127-BD5F-EDDE5EB0DC5B}" type="pres">
      <dgm:prSet presAssocID="{71012B7B-DEF7-471D-A7AF-DA5A20940FDB}" presName="hierRoot2" presStyleCnt="0">
        <dgm:presLayoutVars>
          <dgm:hierBranch val="init"/>
        </dgm:presLayoutVars>
      </dgm:prSet>
      <dgm:spPr/>
    </dgm:pt>
    <dgm:pt modelId="{9B3274E1-D1CD-4344-B12D-C2199CD41876}" type="pres">
      <dgm:prSet presAssocID="{71012B7B-DEF7-471D-A7AF-DA5A20940FDB}" presName="rootComposite" presStyleCnt="0"/>
      <dgm:spPr/>
    </dgm:pt>
    <dgm:pt modelId="{16396D10-2E94-4E34-89C9-53877FAAED32}" type="pres">
      <dgm:prSet presAssocID="{71012B7B-DEF7-471D-A7AF-DA5A20940FDB}" presName="rootText" presStyleLbl="node2" presStyleIdx="1" presStyleCnt="3" custScaleX="238929">
        <dgm:presLayoutVars>
          <dgm:chPref val="3"/>
        </dgm:presLayoutVars>
      </dgm:prSet>
      <dgm:spPr/>
      <dgm:t>
        <a:bodyPr/>
        <a:lstStyle/>
        <a:p>
          <a:endParaRPr lang="en-US"/>
        </a:p>
      </dgm:t>
    </dgm:pt>
    <dgm:pt modelId="{6840E54C-AADD-4950-B30A-54B75974991F}" type="pres">
      <dgm:prSet presAssocID="{71012B7B-DEF7-471D-A7AF-DA5A20940FDB}" presName="rootConnector" presStyleLbl="node2" presStyleIdx="1" presStyleCnt="3"/>
      <dgm:spPr/>
      <dgm:t>
        <a:bodyPr/>
        <a:lstStyle/>
        <a:p>
          <a:endParaRPr lang="en-US"/>
        </a:p>
      </dgm:t>
    </dgm:pt>
    <dgm:pt modelId="{50441B04-1D7A-4865-9631-455EBFED74A8}" type="pres">
      <dgm:prSet presAssocID="{71012B7B-DEF7-471D-A7AF-DA5A20940FDB}" presName="hierChild4" presStyleCnt="0"/>
      <dgm:spPr/>
    </dgm:pt>
    <dgm:pt modelId="{7FB31305-A9E8-4E48-8DD9-AFC9B05F5412}" type="pres">
      <dgm:prSet presAssocID="{D11DB5BE-5F87-456F-9417-C245EA12FFDF}" presName="Name37" presStyleLbl="parChTrans1D3" presStyleIdx="0" presStyleCnt="2"/>
      <dgm:spPr/>
      <dgm:t>
        <a:bodyPr/>
        <a:lstStyle/>
        <a:p>
          <a:endParaRPr lang="en-US"/>
        </a:p>
      </dgm:t>
    </dgm:pt>
    <dgm:pt modelId="{FACEF4AD-108B-4765-98AA-766C8A3284B9}" type="pres">
      <dgm:prSet presAssocID="{09740407-5C4A-4FDA-B8EC-2913DD62139F}" presName="hierRoot2" presStyleCnt="0">
        <dgm:presLayoutVars>
          <dgm:hierBranch val="init"/>
        </dgm:presLayoutVars>
      </dgm:prSet>
      <dgm:spPr/>
    </dgm:pt>
    <dgm:pt modelId="{1C226E49-B09E-4D7C-AFBD-ADC45B32439B}" type="pres">
      <dgm:prSet presAssocID="{09740407-5C4A-4FDA-B8EC-2913DD62139F}" presName="rootComposite" presStyleCnt="0"/>
      <dgm:spPr/>
    </dgm:pt>
    <dgm:pt modelId="{883AF1D6-BC12-49C1-9A21-358022269CA2}" type="pres">
      <dgm:prSet presAssocID="{09740407-5C4A-4FDA-B8EC-2913DD62139F}" presName="rootText" presStyleLbl="node3" presStyleIdx="0" presStyleCnt="2" custScaleX="340599">
        <dgm:presLayoutVars>
          <dgm:chPref val="3"/>
        </dgm:presLayoutVars>
      </dgm:prSet>
      <dgm:spPr/>
      <dgm:t>
        <a:bodyPr/>
        <a:lstStyle/>
        <a:p>
          <a:endParaRPr lang="en-US"/>
        </a:p>
      </dgm:t>
    </dgm:pt>
    <dgm:pt modelId="{36977151-9273-44B3-955F-44AEC26D7F88}" type="pres">
      <dgm:prSet presAssocID="{09740407-5C4A-4FDA-B8EC-2913DD62139F}" presName="rootConnector" presStyleLbl="node3" presStyleIdx="0" presStyleCnt="2"/>
      <dgm:spPr/>
      <dgm:t>
        <a:bodyPr/>
        <a:lstStyle/>
        <a:p>
          <a:endParaRPr lang="en-US"/>
        </a:p>
      </dgm:t>
    </dgm:pt>
    <dgm:pt modelId="{8FB3310C-A901-4236-BA03-232DD51EA754}" type="pres">
      <dgm:prSet presAssocID="{09740407-5C4A-4FDA-B8EC-2913DD62139F}" presName="hierChild4" presStyleCnt="0"/>
      <dgm:spPr/>
    </dgm:pt>
    <dgm:pt modelId="{04F990C1-897E-431A-96CB-E8F993C41E19}" type="pres">
      <dgm:prSet presAssocID="{09740407-5C4A-4FDA-B8EC-2913DD62139F}" presName="hierChild5" presStyleCnt="0"/>
      <dgm:spPr/>
    </dgm:pt>
    <dgm:pt modelId="{4BA14A72-98C4-4753-BDE8-0FC98322CE5E}" type="pres">
      <dgm:prSet presAssocID="{D1E8AE59-4EE9-4855-92AB-EEB9E197C920}" presName="Name37" presStyleLbl="parChTrans1D3" presStyleIdx="1" presStyleCnt="2"/>
      <dgm:spPr/>
      <dgm:t>
        <a:bodyPr/>
        <a:lstStyle/>
        <a:p>
          <a:endParaRPr lang="en-US"/>
        </a:p>
      </dgm:t>
    </dgm:pt>
    <dgm:pt modelId="{6BDD12BB-93D7-4262-99A7-703595BC5DBF}" type="pres">
      <dgm:prSet presAssocID="{8415CC55-E473-4904-8FC3-7A6EA0BD0A83}" presName="hierRoot2" presStyleCnt="0">
        <dgm:presLayoutVars>
          <dgm:hierBranch val="init"/>
        </dgm:presLayoutVars>
      </dgm:prSet>
      <dgm:spPr/>
    </dgm:pt>
    <dgm:pt modelId="{82835A5E-B520-489B-910F-F7BFEEE8F156}" type="pres">
      <dgm:prSet presAssocID="{8415CC55-E473-4904-8FC3-7A6EA0BD0A83}" presName="rootComposite" presStyleCnt="0"/>
      <dgm:spPr/>
    </dgm:pt>
    <dgm:pt modelId="{8418EBF1-CFF9-4F02-BEDF-E8BA0EFD4294}" type="pres">
      <dgm:prSet presAssocID="{8415CC55-E473-4904-8FC3-7A6EA0BD0A83}" presName="rootText" presStyleLbl="node3" presStyleIdx="1" presStyleCnt="2" custScaleX="505405">
        <dgm:presLayoutVars>
          <dgm:chPref val="3"/>
        </dgm:presLayoutVars>
      </dgm:prSet>
      <dgm:spPr/>
      <dgm:t>
        <a:bodyPr/>
        <a:lstStyle/>
        <a:p>
          <a:endParaRPr lang="en-US"/>
        </a:p>
      </dgm:t>
    </dgm:pt>
    <dgm:pt modelId="{D4C7A0B2-D8DF-46AA-B7F9-C73B4F798996}" type="pres">
      <dgm:prSet presAssocID="{8415CC55-E473-4904-8FC3-7A6EA0BD0A83}" presName="rootConnector" presStyleLbl="node3" presStyleIdx="1" presStyleCnt="2"/>
      <dgm:spPr/>
      <dgm:t>
        <a:bodyPr/>
        <a:lstStyle/>
        <a:p>
          <a:endParaRPr lang="en-US"/>
        </a:p>
      </dgm:t>
    </dgm:pt>
    <dgm:pt modelId="{C6C799A0-B34E-49FA-A8F8-D0ABBD5C9487}" type="pres">
      <dgm:prSet presAssocID="{8415CC55-E473-4904-8FC3-7A6EA0BD0A83}" presName="hierChild4" presStyleCnt="0"/>
      <dgm:spPr/>
    </dgm:pt>
    <dgm:pt modelId="{F0FC9336-B8C9-4F2B-AB94-26ACEE45142B}" type="pres">
      <dgm:prSet presAssocID="{8415CC55-E473-4904-8FC3-7A6EA0BD0A83}" presName="hierChild5" presStyleCnt="0"/>
      <dgm:spPr/>
    </dgm:pt>
    <dgm:pt modelId="{688F05AE-A47B-4F8E-8DC9-1C703EDDF66F}" type="pres">
      <dgm:prSet presAssocID="{71012B7B-DEF7-471D-A7AF-DA5A20940FDB}" presName="hierChild5" presStyleCnt="0"/>
      <dgm:spPr/>
    </dgm:pt>
    <dgm:pt modelId="{66A4FB42-A5E6-417B-8738-A3CE73BAFF35}" type="pres">
      <dgm:prSet presAssocID="{533EDB49-84D9-4962-9D7F-CD4C2D3E26B7}" presName="Name37" presStyleLbl="parChTrans1D2" presStyleIdx="2" presStyleCnt="3"/>
      <dgm:spPr/>
      <dgm:t>
        <a:bodyPr/>
        <a:lstStyle/>
        <a:p>
          <a:endParaRPr lang="en-US"/>
        </a:p>
      </dgm:t>
    </dgm:pt>
    <dgm:pt modelId="{F9AE64F0-E649-4531-9C6E-7D43FC6581D3}" type="pres">
      <dgm:prSet presAssocID="{8D002AB1-A421-4534-B6D3-901F590AEED7}" presName="hierRoot2" presStyleCnt="0">
        <dgm:presLayoutVars>
          <dgm:hierBranch val="init"/>
        </dgm:presLayoutVars>
      </dgm:prSet>
      <dgm:spPr/>
    </dgm:pt>
    <dgm:pt modelId="{E74DA9FE-3CBB-4E99-8D83-F25147C71A67}" type="pres">
      <dgm:prSet presAssocID="{8D002AB1-A421-4534-B6D3-901F590AEED7}" presName="rootComposite" presStyleCnt="0"/>
      <dgm:spPr/>
    </dgm:pt>
    <dgm:pt modelId="{F80CEA3A-26B2-42EA-8C94-3EFB3C0346BC}" type="pres">
      <dgm:prSet presAssocID="{8D002AB1-A421-4534-B6D3-901F590AEED7}" presName="rootText" presStyleLbl="node2" presStyleIdx="2" presStyleCnt="3" custScaleX="219154">
        <dgm:presLayoutVars>
          <dgm:chPref val="3"/>
        </dgm:presLayoutVars>
      </dgm:prSet>
      <dgm:spPr/>
      <dgm:t>
        <a:bodyPr/>
        <a:lstStyle/>
        <a:p>
          <a:endParaRPr lang="en-US"/>
        </a:p>
      </dgm:t>
    </dgm:pt>
    <dgm:pt modelId="{3F709C00-9A94-464A-8C01-3FC05103E65D}" type="pres">
      <dgm:prSet presAssocID="{8D002AB1-A421-4534-B6D3-901F590AEED7}" presName="rootConnector" presStyleLbl="node2" presStyleIdx="2" presStyleCnt="3"/>
      <dgm:spPr/>
      <dgm:t>
        <a:bodyPr/>
        <a:lstStyle/>
        <a:p>
          <a:endParaRPr lang="en-US"/>
        </a:p>
      </dgm:t>
    </dgm:pt>
    <dgm:pt modelId="{B69B330D-FF52-44C5-B6DF-FCD95604EA93}" type="pres">
      <dgm:prSet presAssocID="{8D002AB1-A421-4534-B6D3-901F590AEED7}" presName="hierChild4" presStyleCnt="0"/>
      <dgm:spPr/>
    </dgm:pt>
    <dgm:pt modelId="{9AD13EAA-3D3B-41EF-8123-97804DA68CAA}" type="pres">
      <dgm:prSet presAssocID="{8D002AB1-A421-4534-B6D3-901F590AEED7}" presName="hierChild5" presStyleCnt="0"/>
      <dgm:spPr/>
    </dgm:pt>
    <dgm:pt modelId="{3F8C3AD8-77CE-4E65-967B-4CB20D6DFA15}" type="pres">
      <dgm:prSet presAssocID="{EE8A8DC2-1142-4964-AB08-2539C272A34D}" presName="hierChild3" presStyleCnt="0"/>
      <dgm:spPr/>
    </dgm:pt>
  </dgm:ptLst>
  <dgm:cxnLst>
    <dgm:cxn modelId="{CD3C9A76-9B7E-4205-85F1-6B74C604AF70}" type="presOf" srcId="{D11DB5BE-5F87-456F-9417-C245EA12FFDF}" destId="{7FB31305-A9E8-4E48-8DD9-AFC9B05F5412}" srcOrd="0" destOrd="0" presId="urn:microsoft.com/office/officeart/2005/8/layout/orgChart1"/>
    <dgm:cxn modelId="{D7F9D789-746D-4F7A-AB06-0C871FCD2BAA}" srcId="{962D3C0B-BFCE-4435-883E-C092BAAEEC11}" destId="{EE8A8DC2-1142-4964-AB08-2539C272A34D}" srcOrd="0" destOrd="0" parTransId="{4A982E70-FFFC-48F4-867E-9BA9324F0458}" sibTransId="{AE70678A-B833-4AAB-9D81-9CBDE2976934}"/>
    <dgm:cxn modelId="{DBE6CDC2-2BFA-42C3-8F9D-15458B19948F}" type="presOf" srcId="{71012B7B-DEF7-471D-A7AF-DA5A20940FDB}" destId="{16396D10-2E94-4E34-89C9-53877FAAED32}" srcOrd="0" destOrd="0" presId="urn:microsoft.com/office/officeart/2005/8/layout/orgChart1"/>
    <dgm:cxn modelId="{B292470B-83B9-42C0-988E-071770445ADF}" srcId="{EE8A8DC2-1142-4964-AB08-2539C272A34D}" destId="{71012B7B-DEF7-471D-A7AF-DA5A20940FDB}" srcOrd="1" destOrd="0" parTransId="{90A749BD-3CEE-4F14-835D-517995C8A5E6}" sibTransId="{41F2F9E4-8E0B-478F-90C1-802DA96C8988}"/>
    <dgm:cxn modelId="{9DA65B13-666E-4ADD-ADD7-095D110A006A}" type="presOf" srcId="{533EDB49-84D9-4962-9D7F-CD4C2D3E26B7}" destId="{66A4FB42-A5E6-417B-8738-A3CE73BAFF35}" srcOrd="0" destOrd="0" presId="urn:microsoft.com/office/officeart/2005/8/layout/orgChart1"/>
    <dgm:cxn modelId="{12DC49EF-2879-4675-A6F3-A50847336FC7}" srcId="{EE8A8DC2-1142-4964-AB08-2539C272A34D}" destId="{8D002AB1-A421-4534-B6D3-901F590AEED7}" srcOrd="2" destOrd="0" parTransId="{533EDB49-84D9-4962-9D7F-CD4C2D3E26B7}" sibTransId="{A6CD4AF1-3EA8-46AB-B010-E36C091AE001}"/>
    <dgm:cxn modelId="{8B505D49-BC60-49C1-999C-7A594ED3FBE2}" type="presOf" srcId="{EE8A8DC2-1142-4964-AB08-2539C272A34D}" destId="{F692AD4C-0723-423A-B9AF-05A79C66BE45}" srcOrd="1" destOrd="0" presId="urn:microsoft.com/office/officeart/2005/8/layout/orgChart1"/>
    <dgm:cxn modelId="{9918116B-92E4-4684-8E60-7B3E12D09C31}" srcId="{71012B7B-DEF7-471D-A7AF-DA5A20940FDB}" destId="{09740407-5C4A-4FDA-B8EC-2913DD62139F}" srcOrd="0" destOrd="0" parTransId="{D11DB5BE-5F87-456F-9417-C245EA12FFDF}" sibTransId="{D52F90C6-423D-4759-85A1-CC0590823C28}"/>
    <dgm:cxn modelId="{30F7F6CF-29B1-4C7F-B5DE-C269BD94D768}" srcId="{EE8A8DC2-1142-4964-AB08-2539C272A34D}" destId="{DE865214-2407-4248-9AF1-34642C20560E}" srcOrd="0" destOrd="0" parTransId="{0E95BE1C-1F6F-4C71-AAE8-26EE65E00A2D}" sibTransId="{BC3EB025-691C-487F-B768-29B173EC2D23}"/>
    <dgm:cxn modelId="{9B08E3A8-324C-468C-9645-3F081B740473}" type="presOf" srcId="{DE865214-2407-4248-9AF1-34642C20560E}" destId="{1A89A5E0-C874-46BF-86DB-8E3093F152D5}" srcOrd="0" destOrd="0" presId="urn:microsoft.com/office/officeart/2005/8/layout/orgChart1"/>
    <dgm:cxn modelId="{B6D76D19-B0D9-4229-A30D-5304B4BE5FE0}" type="presOf" srcId="{962D3C0B-BFCE-4435-883E-C092BAAEEC11}" destId="{6F805E1A-F569-445B-9C0E-AA4B839B31C0}" srcOrd="0" destOrd="0" presId="urn:microsoft.com/office/officeart/2005/8/layout/orgChart1"/>
    <dgm:cxn modelId="{406B13B1-EC24-4BA2-9F23-C5C54DB60017}" type="presOf" srcId="{8D002AB1-A421-4534-B6D3-901F590AEED7}" destId="{3F709C00-9A94-464A-8C01-3FC05103E65D}" srcOrd="1" destOrd="0" presId="urn:microsoft.com/office/officeart/2005/8/layout/orgChart1"/>
    <dgm:cxn modelId="{BA4936F8-BD62-4BB2-9251-69FA9979F0DE}" type="presOf" srcId="{D1E8AE59-4EE9-4855-92AB-EEB9E197C920}" destId="{4BA14A72-98C4-4753-BDE8-0FC98322CE5E}" srcOrd="0" destOrd="0" presId="urn:microsoft.com/office/officeart/2005/8/layout/orgChart1"/>
    <dgm:cxn modelId="{A8CAF575-87ED-4377-92A2-C53306702A53}" type="presOf" srcId="{09740407-5C4A-4FDA-B8EC-2913DD62139F}" destId="{883AF1D6-BC12-49C1-9A21-358022269CA2}" srcOrd="0" destOrd="0" presId="urn:microsoft.com/office/officeart/2005/8/layout/orgChart1"/>
    <dgm:cxn modelId="{01573FE7-6D2D-45A6-B26B-35E13F8FB9A7}" type="presOf" srcId="{EE8A8DC2-1142-4964-AB08-2539C272A34D}" destId="{C9D844A2-C4DF-474B-9F1A-7F995ECC443F}" srcOrd="0" destOrd="0" presId="urn:microsoft.com/office/officeart/2005/8/layout/orgChart1"/>
    <dgm:cxn modelId="{40CDB9DE-EDC6-4AB0-9F06-86602B8F9408}" type="presOf" srcId="{DE865214-2407-4248-9AF1-34642C20560E}" destId="{189F90E8-A713-4875-AC95-5E5AF5430207}" srcOrd="1" destOrd="0" presId="urn:microsoft.com/office/officeart/2005/8/layout/orgChart1"/>
    <dgm:cxn modelId="{C00851D7-D578-412D-A5C9-B10161BAC8F8}" type="presOf" srcId="{71012B7B-DEF7-471D-A7AF-DA5A20940FDB}" destId="{6840E54C-AADD-4950-B30A-54B75974991F}" srcOrd="1" destOrd="0" presId="urn:microsoft.com/office/officeart/2005/8/layout/orgChart1"/>
    <dgm:cxn modelId="{CF0DA318-81CB-462F-BE07-63AA68D9300F}" srcId="{71012B7B-DEF7-471D-A7AF-DA5A20940FDB}" destId="{8415CC55-E473-4904-8FC3-7A6EA0BD0A83}" srcOrd="1" destOrd="0" parTransId="{D1E8AE59-4EE9-4855-92AB-EEB9E197C920}" sibTransId="{A7DAE8B7-7892-479F-A918-EAF11E6968DC}"/>
    <dgm:cxn modelId="{2C401E49-1A01-4337-AB7A-DB2D91983939}" type="presOf" srcId="{8415CC55-E473-4904-8FC3-7A6EA0BD0A83}" destId="{D4C7A0B2-D8DF-46AA-B7F9-C73B4F798996}" srcOrd="1" destOrd="0" presId="urn:microsoft.com/office/officeart/2005/8/layout/orgChart1"/>
    <dgm:cxn modelId="{29A57C65-6E9F-476A-A371-ACB6EB09C6A7}" type="presOf" srcId="{8415CC55-E473-4904-8FC3-7A6EA0BD0A83}" destId="{8418EBF1-CFF9-4F02-BEDF-E8BA0EFD4294}" srcOrd="0" destOrd="0" presId="urn:microsoft.com/office/officeart/2005/8/layout/orgChart1"/>
    <dgm:cxn modelId="{80BADFF0-191B-47C9-8E84-23069532B5ED}" type="presOf" srcId="{8D002AB1-A421-4534-B6D3-901F590AEED7}" destId="{F80CEA3A-26B2-42EA-8C94-3EFB3C0346BC}" srcOrd="0" destOrd="0" presId="urn:microsoft.com/office/officeart/2005/8/layout/orgChart1"/>
    <dgm:cxn modelId="{DBA3928B-C2E8-4EF0-841E-856A489388A6}" type="presOf" srcId="{0E95BE1C-1F6F-4C71-AAE8-26EE65E00A2D}" destId="{C1DA3BC8-CD5D-442A-BCF9-539E59F76CE4}" srcOrd="0" destOrd="0" presId="urn:microsoft.com/office/officeart/2005/8/layout/orgChart1"/>
    <dgm:cxn modelId="{E38764B5-84C5-4ED3-A4CE-7CF21F08432C}" type="presOf" srcId="{90A749BD-3CEE-4F14-835D-517995C8A5E6}" destId="{0374F40C-D022-4780-8F9D-7F24ADB45373}" srcOrd="0" destOrd="0" presId="urn:microsoft.com/office/officeart/2005/8/layout/orgChart1"/>
    <dgm:cxn modelId="{359CA67A-BD40-425A-9D12-33DC1664022B}" type="presOf" srcId="{09740407-5C4A-4FDA-B8EC-2913DD62139F}" destId="{36977151-9273-44B3-955F-44AEC26D7F88}" srcOrd="1" destOrd="0" presId="urn:microsoft.com/office/officeart/2005/8/layout/orgChart1"/>
    <dgm:cxn modelId="{7EE3F78B-AFDA-4443-A967-D73676F3EF0B}" type="presParOf" srcId="{6F805E1A-F569-445B-9C0E-AA4B839B31C0}" destId="{D3321ED2-86B4-45DC-BF8B-6F119EAE827F}" srcOrd="0" destOrd="0" presId="urn:microsoft.com/office/officeart/2005/8/layout/orgChart1"/>
    <dgm:cxn modelId="{DA8265B0-46C3-4D2E-A420-F667DCA6D119}" type="presParOf" srcId="{D3321ED2-86B4-45DC-BF8B-6F119EAE827F}" destId="{EC40E75A-F6B7-4461-9F0F-B679D7B61954}" srcOrd="0" destOrd="0" presId="urn:microsoft.com/office/officeart/2005/8/layout/orgChart1"/>
    <dgm:cxn modelId="{865F2E57-C25F-42B7-BDD9-176E83A49F3C}" type="presParOf" srcId="{EC40E75A-F6B7-4461-9F0F-B679D7B61954}" destId="{C9D844A2-C4DF-474B-9F1A-7F995ECC443F}" srcOrd="0" destOrd="0" presId="urn:microsoft.com/office/officeart/2005/8/layout/orgChart1"/>
    <dgm:cxn modelId="{09611D44-D4BE-4C4A-B56A-30048D9A623A}" type="presParOf" srcId="{EC40E75A-F6B7-4461-9F0F-B679D7B61954}" destId="{F692AD4C-0723-423A-B9AF-05A79C66BE45}" srcOrd="1" destOrd="0" presId="urn:microsoft.com/office/officeart/2005/8/layout/orgChart1"/>
    <dgm:cxn modelId="{8D923103-7262-4B7A-A1F8-FFD1E020A080}" type="presParOf" srcId="{D3321ED2-86B4-45DC-BF8B-6F119EAE827F}" destId="{8D6B3216-C341-4A27-9EC5-21B4D0D56BF2}" srcOrd="1" destOrd="0" presId="urn:microsoft.com/office/officeart/2005/8/layout/orgChart1"/>
    <dgm:cxn modelId="{86E4E08A-91AB-49C8-BA9E-4C3FE5B9C337}" type="presParOf" srcId="{8D6B3216-C341-4A27-9EC5-21B4D0D56BF2}" destId="{C1DA3BC8-CD5D-442A-BCF9-539E59F76CE4}" srcOrd="0" destOrd="0" presId="urn:microsoft.com/office/officeart/2005/8/layout/orgChart1"/>
    <dgm:cxn modelId="{552F1A24-9E52-4D65-B514-4FBFE594465B}" type="presParOf" srcId="{8D6B3216-C341-4A27-9EC5-21B4D0D56BF2}" destId="{53356B23-45E5-46E0-9EAA-EA0AE535EB06}" srcOrd="1" destOrd="0" presId="urn:microsoft.com/office/officeart/2005/8/layout/orgChart1"/>
    <dgm:cxn modelId="{E6A974DA-A4CE-41D2-90AA-38EFD9272A11}" type="presParOf" srcId="{53356B23-45E5-46E0-9EAA-EA0AE535EB06}" destId="{304F6F9B-DC8B-4761-A42E-6B8CB2F26030}" srcOrd="0" destOrd="0" presId="urn:microsoft.com/office/officeart/2005/8/layout/orgChart1"/>
    <dgm:cxn modelId="{BD48BFEE-0E70-49B6-A9CC-513B9D505F1C}" type="presParOf" srcId="{304F6F9B-DC8B-4761-A42E-6B8CB2F26030}" destId="{1A89A5E0-C874-46BF-86DB-8E3093F152D5}" srcOrd="0" destOrd="0" presId="urn:microsoft.com/office/officeart/2005/8/layout/orgChart1"/>
    <dgm:cxn modelId="{6DF49D9B-9EED-4A26-9493-47E25B9841C3}" type="presParOf" srcId="{304F6F9B-DC8B-4761-A42E-6B8CB2F26030}" destId="{189F90E8-A713-4875-AC95-5E5AF5430207}" srcOrd="1" destOrd="0" presId="urn:microsoft.com/office/officeart/2005/8/layout/orgChart1"/>
    <dgm:cxn modelId="{72D96408-E8B4-4308-930C-CE7C5187EDEC}" type="presParOf" srcId="{53356B23-45E5-46E0-9EAA-EA0AE535EB06}" destId="{6D1AC49C-1F17-4A47-819A-787D8E5AAC49}" srcOrd="1" destOrd="0" presId="urn:microsoft.com/office/officeart/2005/8/layout/orgChart1"/>
    <dgm:cxn modelId="{F62ECC49-6272-422E-9FBD-11BC32C0FAA6}" type="presParOf" srcId="{53356B23-45E5-46E0-9EAA-EA0AE535EB06}" destId="{282EFF2B-A9FB-413D-81BE-0F1A702914CE}" srcOrd="2" destOrd="0" presId="urn:microsoft.com/office/officeart/2005/8/layout/orgChart1"/>
    <dgm:cxn modelId="{B46E919D-97D2-487D-BCF9-4EBD24BE7396}" type="presParOf" srcId="{8D6B3216-C341-4A27-9EC5-21B4D0D56BF2}" destId="{0374F40C-D022-4780-8F9D-7F24ADB45373}" srcOrd="2" destOrd="0" presId="urn:microsoft.com/office/officeart/2005/8/layout/orgChart1"/>
    <dgm:cxn modelId="{3B19CB4D-AE0D-4CFA-8AB7-C06C7EDD8766}" type="presParOf" srcId="{8D6B3216-C341-4A27-9EC5-21B4D0D56BF2}" destId="{D58B56B7-6753-4127-BD5F-EDDE5EB0DC5B}" srcOrd="3" destOrd="0" presId="urn:microsoft.com/office/officeart/2005/8/layout/orgChart1"/>
    <dgm:cxn modelId="{C2DF2297-0AD7-4DF4-B8BE-09A8FCE69A83}" type="presParOf" srcId="{D58B56B7-6753-4127-BD5F-EDDE5EB0DC5B}" destId="{9B3274E1-D1CD-4344-B12D-C2199CD41876}" srcOrd="0" destOrd="0" presId="urn:microsoft.com/office/officeart/2005/8/layout/orgChart1"/>
    <dgm:cxn modelId="{F0213C94-87AB-4DA4-B181-01ABF6167137}" type="presParOf" srcId="{9B3274E1-D1CD-4344-B12D-C2199CD41876}" destId="{16396D10-2E94-4E34-89C9-53877FAAED32}" srcOrd="0" destOrd="0" presId="urn:microsoft.com/office/officeart/2005/8/layout/orgChart1"/>
    <dgm:cxn modelId="{05C62B1A-AD24-40E8-A08B-04F7688509DD}" type="presParOf" srcId="{9B3274E1-D1CD-4344-B12D-C2199CD41876}" destId="{6840E54C-AADD-4950-B30A-54B75974991F}" srcOrd="1" destOrd="0" presId="urn:microsoft.com/office/officeart/2005/8/layout/orgChart1"/>
    <dgm:cxn modelId="{125117A3-25E5-483B-88F1-9BB691A2DA71}" type="presParOf" srcId="{D58B56B7-6753-4127-BD5F-EDDE5EB0DC5B}" destId="{50441B04-1D7A-4865-9631-455EBFED74A8}" srcOrd="1" destOrd="0" presId="urn:microsoft.com/office/officeart/2005/8/layout/orgChart1"/>
    <dgm:cxn modelId="{E533ECE5-65AA-4EB8-BE21-F0A434B927C3}" type="presParOf" srcId="{50441B04-1D7A-4865-9631-455EBFED74A8}" destId="{7FB31305-A9E8-4E48-8DD9-AFC9B05F5412}" srcOrd="0" destOrd="0" presId="urn:microsoft.com/office/officeart/2005/8/layout/orgChart1"/>
    <dgm:cxn modelId="{AEA63889-988C-46FC-A6C1-6CFACD332B7B}" type="presParOf" srcId="{50441B04-1D7A-4865-9631-455EBFED74A8}" destId="{FACEF4AD-108B-4765-98AA-766C8A3284B9}" srcOrd="1" destOrd="0" presId="urn:microsoft.com/office/officeart/2005/8/layout/orgChart1"/>
    <dgm:cxn modelId="{8F2F9C16-F009-4A70-8764-38D42ECDC091}" type="presParOf" srcId="{FACEF4AD-108B-4765-98AA-766C8A3284B9}" destId="{1C226E49-B09E-4D7C-AFBD-ADC45B32439B}" srcOrd="0" destOrd="0" presId="urn:microsoft.com/office/officeart/2005/8/layout/orgChart1"/>
    <dgm:cxn modelId="{AC9CE644-41DA-4C27-AF00-1966E0A5599B}" type="presParOf" srcId="{1C226E49-B09E-4D7C-AFBD-ADC45B32439B}" destId="{883AF1D6-BC12-49C1-9A21-358022269CA2}" srcOrd="0" destOrd="0" presId="urn:microsoft.com/office/officeart/2005/8/layout/orgChart1"/>
    <dgm:cxn modelId="{F50EEF45-B44E-4AE4-8132-BDCFB97E8172}" type="presParOf" srcId="{1C226E49-B09E-4D7C-AFBD-ADC45B32439B}" destId="{36977151-9273-44B3-955F-44AEC26D7F88}" srcOrd="1" destOrd="0" presId="urn:microsoft.com/office/officeart/2005/8/layout/orgChart1"/>
    <dgm:cxn modelId="{321B5176-7569-48F6-8B2D-01727705236E}" type="presParOf" srcId="{FACEF4AD-108B-4765-98AA-766C8A3284B9}" destId="{8FB3310C-A901-4236-BA03-232DD51EA754}" srcOrd="1" destOrd="0" presId="urn:microsoft.com/office/officeart/2005/8/layout/orgChart1"/>
    <dgm:cxn modelId="{35D34377-D9E9-4FEA-8B02-713265EDD42F}" type="presParOf" srcId="{FACEF4AD-108B-4765-98AA-766C8A3284B9}" destId="{04F990C1-897E-431A-96CB-E8F993C41E19}" srcOrd="2" destOrd="0" presId="urn:microsoft.com/office/officeart/2005/8/layout/orgChart1"/>
    <dgm:cxn modelId="{00E582BC-CD46-4442-80E3-B9C6592506DC}" type="presParOf" srcId="{50441B04-1D7A-4865-9631-455EBFED74A8}" destId="{4BA14A72-98C4-4753-BDE8-0FC98322CE5E}" srcOrd="2" destOrd="0" presId="urn:microsoft.com/office/officeart/2005/8/layout/orgChart1"/>
    <dgm:cxn modelId="{9AE09270-7538-41D3-B431-C70B53F1CF74}" type="presParOf" srcId="{50441B04-1D7A-4865-9631-455EBFED74A8}" destId="{6BDD12BB-93D7-4262-99A7-703595BC5DBF}" srcOrd="3" destOrd="0" presId="urn:microsoft.com/office/officeart/2005/8/layout/orgChart1"/>
    <dgm:cxn modelId="{7299C32A-3996-4FE3-B588-427D8BFCF983}" type="presParOf" srcId="{6BDD12BB-93D7-4262-99A7-703595BC5DBF}" destId="{82835A5E-B520-489B-910F-F7BFEEE8F156}" srcOrd="0" destOrd="0" presId="urn:microsoft.com/office/officeart/2005/8/layout/orgChart1"/>
    <dgm:cxn modelId="{B1E66DB7-C1EC-4CF4-8ED0-2E5DF3788112}" type="presParOf" srcId="{82835A5E-B520-489B-910F-F7BFEEE8F156}" destId="{8418EBF1-CFF9-4F02-BEDF-E8BA0EFD4294}" srcOrd="0" destOrd="0" presId="urn:microsoft.com/office/officeart/2005/8/layout/orgChart1"/>
    <dgm:cxn modelId="{9A828F4E-4515-4C00-B3C6-BAFA02B93D8F}" type="presParOf" srcId="{82835A5E-B520-489B-910F-F7BFEEE8F156}" destId="{D4C7A0B2-D8DF-46AA-B7F9-C73B4F798996}" srcOrd="1" destOrd="0" presId="urn:microsoft.com/office/officeart/2005/8/layout/orgChart1"/>
    <dgm:cxn modelId="{E8934877-2DB8-40B1-B436-E8AE3E75140B}" type="presParOf" srcId="{6BDD12BB-93D7-4262-99A7-703595BC5DBF}" destId="{C6C799A0-B34E-49FA-A8F8-D0ABBD5C9487}" srcOrd="1" destOrd="0" presId="urn:microsoft.com/office/officeart/2005/8/layout/orgChart1"/>
    <dgm:cxn modelId="{EC2EB840-EEE3-484D-A7CA-A7600E084B4D}" type="presParOf" srcId="{6BDD12BB-93D7-4262-99A7-703595BC5DBF}" destId="{F0FC9336-B8C9-4F2B-AB94-26ACEE45142B}" srcOrd="2" destOrd="0" presId="urn:microsoft.com/office/officeart/2005/8/layout/orgChart1"/>
    <dgm:cxn modelId="{B9AF02C0-20B5-4D45-88F3-CE151D0F5858}" type="presParOf" srcId="{D58B56B7-6753-4127-BD5F-EDDE5EB0DC5B}" destId="{688F05AE-A47B-4F8E-8DC9-1C703EDDF66F}" srcOrd="2" destOrd="0" presId="urn:microsoft.com/office/officeart/2005/8/layout/orgChart1"/>
    <dgm:cxn modelId="{349BCAE1-76CE-4444-A0FE-2239BEA3EB9F}" type="presParOf" srcId="{8D6B3216-C341-4A27-9EC5-21B4D0D56BF2}" destId="{66A4FB42-A5E6-417B-8738-A3CE73BAFF35}" srcOrd="4" destOrd="0" presId="urn:microsoft.com/office/officeart/2005/8/layout/orgChart1"/>
    <dgm:cxn modelId="{F554576E-6F20-4DAD-9FEA-27EADDDFFFCE}" type="presParOf" srcId="{8D6B3216-C341-4A27-9EC5-21B4D0D56BF2}" destId="{F9AE64F0-E649-4531-9C6E-7D43FC6581D3}" srcOrd="5" destOrd="0" presId="urn:microsoft.com/office/officeart/2005/8/layout/orgChart1"/>
    <dgm:cxn modelId="{EA1CF599-9275-4EB1-94CC-CE0D426A6AE7}" type="presParOf" srcId="{F9AE64F0-E649-4531-9C6E-7D43FC6581D3}" destId="{E74DA9FE-3CBB-4E99-8D83-F25147C71A67}" srcOrd="0" destOrd="0" presId="urn:microsoft.com/office/officeart/2005/8/layout/orgChart1"/>
    <dgm:cxn modelId="{CA47634D-8AE4-4354-86E4-492908D13E74}" type="presParOf" srcId="{E74DA9FE-3CBB-4E99-8D83-F25147C71A67}" destId="{F80CEA3A-26B2-42EA-8C94-3EFB3C0346BC}" srcOrd="0" destOrd="0" presId="urn:microsoft.com/office/officeart/2005/8/layout/orgChart1"/>
    <dgm:cxn modelId="{43D70E9A-4226-4A16-823F-654272398E88}" type="presParOf" srcId="{E74DA9FE-3CBB-4E99-8D83-F25147C71A67}" destId="{3F709C00-9A94-464A-8C01-3FC05103E65D}" srcOrd="1" destOrd="0" presId="urn:microsoft.com/office/officeart/2005/8/layout/orgChart1"/>
    <dgm:cxn modelId="{576284E8-B026-49D7-966D-91672D22BA9A}" type="presParOf" srcId="{F9AE64F0-E649-4531-9C6E-7D43FC6581D3}" destId="{B69B330D-FF52-44C5-B6DF-FCD95604EA93}" srcOrd="1" destOrd="0" presId="urn:microsoft.com/office/officeart/2005/8/layout/orgChart1"/>
    <dgm:cxn modelId="{7D85FDD4-7FD5-4E91-A0F7-AB1846CA1743}" type="presParOf" srcId="{F9AE64F0-E649-4531-9C6E-7D43FC6581D3}" destId="{9AD13EAA-3D3B-41EF-8123-97804DA68CAA}" srcOrd="2" destOrd="0" presId="urn:microsoft.com/office/officeart/2005/8/layout/orgChart1"/>
    <dgm:cxn modelId="{B43FD940-48F6-4521-AEA5-5CB579176E17}" type="presParOf" srcId="{D3321ED2-86B4-45DC-BF8B-6F119EAE827F}" destId="{3F8C3AD8-77CE-4E65-967B-4CB20D6DFA1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A4FB42-A5E6-417B-8738-A3CE73BAFF35}">
      <dsp:nvSpPr>
        <dsp:cNvPr id="0" name=""/>
        <dsp:cNvSpPr/>
      </dsp:nvSpPr>
      <dsp:spPr>
        <a:xfrm>
          <a:off x="2971021" y="338837"/>
          <a:ext cx="1471509" cy="142168"/>
        </a:xfrm>
        <a:custGeom>
          <a:avLst/>
          <a:gdLst/>
          <a:ahLst/>
          <a:cxnLst/>
          <a:rect l="0" t="0" r="0" b="0"/>
          <a:pathLst>
            <a:path>
              <a:moveTo>
                <a:pt x="0" y="0"/>
              </a:moveTo>
              <a:lnTo>
                <a:pt x="0" y="71084"/>
              </a:lnTo>
              <a:lnTo>
                <a:pt x="1471509" y="71084"/>
              </a:lnTo>
              <a:lnTo>
                <a:pt x="1471509"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14A72-98C4-4753-BDE8-0FC98322CE5E}">
      <dsp:nvSpPr>
        <dsp:cNvPr id="0" name=""/>
        <dsp:cNvSpPr/>
      </dsp:nvSpPr>
      <dsp:spPr>
        <a:xfrm>
          <a:off x="2102753" y="819503"/>
          <a:ext cx="242630" cy="792082"/>
        </a:xfrm>
        <a:custGeom>
          <a:avLst/>
          <a:gdLst/>
          <a:ahLst/>
          <a:cxnLst/>
          <a:rect l="0" t="0" r="0" b="0"/>
          <a:pathLst>
            <a:path>
              <a:moveTo>
                <a:pt x="0" y="0"/>
              </a:moveTo>
              <a:lnTo>
                <a:pt x="0" y="792082"/>
              </a:lnTo>
              <a:lnTo>
                <a:pt x="242630" y="792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31305-A9E8-4E48-8DD9-AFC9B05F5412}">
      <dsp:nvSpPr>
        <dsp:cNvPr id="0" name=""/>
        <dsp:cNvSpPr/>
      </dsp:nvSpPr>
      <dsp:spPr>
        <a:xfrm>
          <a:off x="2102753" y="819503"/>
          <a:ext cx="242630" cy="311417"/>
        </a:xfrm>
        <a:custGeom>
          <a:avLst/>
          <a:gdLst/>
          <a:ahLst/>
          <a:cxnLst/>
          <a:rect l="0" t="0" r="0" b="0"/>
          <a:pathLst>
            <a:path>
              <a:moveTo>
                <a:pt x="0" y="0"/>
              </a:moveTo>
              <a:lnTo>
                <a:pt x="0" y="311417"/>
              </a:lnTo>
              <a:lnTo>
                <a:pt x="242630" y="3114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F40C-D022-4780-8F9D-7F24ADB45373}">
      <dsp:nvSpPr>
        <dsp:cNvPr id="0" name=""/>
        <dsp:cNvSpPr/>
      </dsp:nvSpPr>
      <dsp:spPr>
        <a:xfrm>
          <a:off x="2749766" y="338837"/>
          <a:ext cx="221255" cy="142168"/>
        </a:xfrm>
        <a:custGeom>
          <a:avLst/>
          <a:gdLst/>
          <a:ahLst/>
          <a:cxnLst/>
          <a:rect l="0" t="0" r="0" b="0"/>
          <a:pathLst>
            <a:path>
              <a:moveTo>
                <a:pt x="221255" y="0"/>
              </a:moveTo>
              <a:lnTo>
                <a:pt x="221255"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A3BC8-CD5D-442A-BCF9-539E59F76CE4}">
      <dsp:nvSpPr>
        <dsp:cNvPr id="0" name=""/>
        <dsp:cNvSpPr/>
      </dsp:nvSpPr>
      <dsp:spPr>
        <a:xfrm>
          <a:off x="1278256" y="338837"/>
          <a:ext cx="1692764" cy="142168"/>
        </a:xfrm>
        <a:custGeom>
          <a:avLst/>
          <a:gdLst/>
          <a:ahLst/>
          <a:cxnLst/>
          <a:rect l="0" t="0" r="0" b="0"/>
          <a:pathLst>
            <a:path>
              <a:moveTo>
                <a:pt x="1692764" y="0"/>
              </a:moveTo>
              <a:lnTo>
                <a:pt x="1692764" y="71084"/>
              </a:lnTo>
              <a:lnTo>
                <a:pt x="0" y="71084"/>
              </a:lnTo>
              <a:lnTo>
                <a:pt x="0" y="142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844A2-C4DF-474B-9F1A-7F995ECC443F}">
      <dsp:nvSpPr>
        <dsp:cNvPr id="0" name=""/>
        <dsp:cNvSpPr/>
      </dsp:nvSpPr>
      <dsp:spPr>
        <a:xfrm>
          <a:off x="2632524" y="340"/>
          <a:ext cx="67699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Thân bài</a:t>
          </a:r>
        </a:p>
      </dsp:txBody>
      <dsp:txXfrm>
        <a:off x="2632524" y="340"/>
        <a:ext cx="676993" cy="338496"/>
      </dsp:txXfrm>
    </dsp:sp>
    <dsp:sp modelId="{1A89A5E0-C874-46BF-86DB-8E3093F152D5}">
      <dsp:nvSpPr>
        <dsp:cNvPr id="0" name=""/>
        <dsp:cNvSpPr/>
      </dsp:nvSpPr>
      <dsp:spPr>
        <a:xfrm>
          <a:off x="757682" y="481006"/>
          <a:ext cx="104114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Giải thích ý nghĩa từ "sáo'</a:t>
          </a:r>
        </a:p>
      </dsp:txBody>
      <dsp:txXfrm>
        <a:off x="757682" y="481006"/>
        <a:ext cx="1041148" cy="338496"/>
      </dsp:txXfrm>
    </dsp:sp>
    <dsp:sp modelId="{16396D10-2E94-4E34-89C9-53877FAAED32}">
      <dsp:nvSpPr>
        <dsp:cNvPr id="0" name=""/>
        <dsp:cNvSpPr/>
      </dsp:nvSpPr>
      <dsp:spPr>
        <a:xfrm>
          <a:off x="1940999" y="481006"/>
          <a:ext cx="16175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Phân tích thực trạng của vấn đề</a:t>
          </a:r>
        </a:p>
      </dsp:txBody>
      <dsp:txXfrm>
        <a:off x="1940999" y="481006"/>
        <a:ext cx="1617533" cy="338496"/>
      </dsp:txXfrm>
    </dsp:sp>
    <dsp:sp modelId="{883AF1D6-BC12-49C1-9A21-358022269CA2}">
      <dsp:nvSpPr>
        <dsp:cNvPr id="0" name=""/>
        <dsp:cNvSpPr/>
      </dsp:nvSpPr>
      <dsp:spPr>
        <a:xfrm>
          <a:off x="2345383" y="961671"/>
          <a:ext cx="2305833"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Thực trạng bệnh nói và viết sáo rỗng từ xưa cho đến nay.</a:t>
          </a:r>
        </a:p>
      </dsp:txBody>
      <dsp:txXfrm>
        <a:off x="2345383" y="961671"/>
        <a:ext cx="2305833" cy="338496"/>
      </dsp:txXfrm>
    </dsp:sp>
    <dsp:sp modelId="{8418EBF1-CFF9-4F02-BEDF-E8BA0EFD4294}">
      <dsp:nvSpPr>
        <dsp:cNvPr id="0" name=""/>
        <dsp:cNvSpPr/>
      </dsp:nvSpPr>
      <dsp:spPr>
        <a:xfrm>
          <a:off x="2345383" y="1442337"/>
          <a:ext cx="3421559"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Nguyên nhân, nguồn gốc của việc nói và viết sáo rồng.</a:t>
          </a:r>
        </a:p>
      </dsp:txBody>
      <dsp:txXfrm>
        <a:off x="2345383" y="1442337"/>
        <a:ext cx="3421559" cy="338496"/>
      </dsp:txXfrm>
    </dsp:sp>
    <dsp:sp modelId="{F80CEA3A-26B2-42EA-8C94-3EFB3C0346BC}">
      <dsp:nvSpPr>
        <dsp:cNvPr id="0" name=""/>
        <dsp:cNvSpPr/>
      </dsp:nvSpPr>
      <dsp:spPr>
        <a:xfrm>
          <a:off x="3700702" y="481006"/>
          <a:ext cx="1483658" cy="3384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Đề xuất các giải pháp</a:t>
          </a:r>
        </a:p>
      </dsp:txBody>
      <dsp:txXfrm>
        <a:off x="3700702" y="481006"/>
        <a:ext cx="1483658" cy="338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11</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2024-06-15T00:41:00Z</dcterms:created>
  <dcterms:modified xsi:type="dcterms:W3CDTF">2024-07-07T11:10:00Z</dcterms:modified>
</cp:coreProperties>
</file>