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5A" w:rsidRDefault="00A643A5" w:rsidP="00A643A5">
      <w:pPr>
        <w:pStyle w:val="Heading2"/>
        <w:spacing w:before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Ngày soan: 27/ 12/ 2023</w:t>
      </w:r>
    </w:p>
    <w:p w:rsidR="00A643A5" w:rsidRPr="00843CA0" w:rsidRDefault="00A643A5" w:rsidP="00A643A5">
      <w:pPr>
        <w:spacing w:before="0"/>
        <w:rPr>
          <w:b/>
        </w:rPr>
      </w:pPr>
      <w:r w:rsidRPr="00843CA0">
        <w:rPr>
          <w:b/>
        </w:rPr>
        <w:t>Ngày dạy: 28/ 12/ 2023</w:t>
      </w:r>
    </w:p>
    <w:p w:rsidR="00FD385A" w:rsidRPr="00920223" w:rsidRDefault="00FD385A" w:rsidP="00BF5F6D">
      <w:pPr>
        <w:pStyle w:val="Heading2"/>
        <w:spacing w:before="0"/>
        <w:ind w:hanging="3"/>
        <w:jc w:val="center"/>
        <w:rPr>
          <w:rFonts w:ascii="Times New Roman" w:hAnsi="Times New Roman" w:cs="Times New Roman"/>
          <w:color w:val="000000" w:themeColor="text1"/>
        </w:rPr>
      </w:pPr>
      <w:r w:rsidRPr="00920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ÔN TẬP </w:t>
      </w:r>
      <w:r w:rsidR="0022788F" w:rsidRPr="00920223">
        <w:rPr>
          <w:rFonts w:ascii="Times New Roman" w:hAnsi="Times New Roman" w:cs="Times New Roman"/>
          <w:color w:val="000000" w:themeColor="text1"/>
          <w:sz w:val="28"/>
          <w:szCs w:val="28"/>
        </w:rPr>
        <w:t>CUỐI</w:t>
      </w:r>
      <w:r w:rsidRPr="00920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B88" w:rsidRPr="00920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HỌC </w:t>
      </w:r>
      <w:r w:rsidRPr="00920223">
        <w:rPr>
          <w:rFonts w:ascii="Times New Roman" w:hAnsi="Times New Roman" w:cs="Times New Roman"/>
          <w:color w:val="000000" w:themeColor="text1"/>
          <w:sz w:val="28"/>
          <w:szCs w:val="28"/>
        </w:rPr>
        <w:t>KÌ I</w:t>
      </w:r>
    </w:p>
    <w:p w:rsidR="00FD385A" w:rsidRPr="00920223" w:rsidRDefault="00FD385A" w:rsidP="00BF5F6D">
      <w:pPr>
        <w:spacing w:before="0" w:after="0"/>
        <w:ind w:hanging="3"/>
        <w:jc w:val="center"/>
        <w:rPr>
          <w:rFonts w:eastAsia="Arial"/>
          <w:b/>
          <w:bCs/>
          <w:i/>
          <w:color w:val="000000" w:themeColor="text1"/>
          <w:szCs w:val="28"/>
        </w:rPr>
      </w:pPr>
      <w:r w:rsidRPr="00920223">
        <w:rPr>
          <w:rFonts w:eastAsia="Arial"/>
          <w:b/>
          <w:bCs/>
          <w:i/>
          <w:color w:val="000000" w:themeColor="text1"/>
          <w:szCs w:val="28"/>
        </w:rPr>
        <w:t xml:space="preserve">Môn học: KHTN - Lớp </w:t>
      </w:r>
      <w:r w:rsidR="0016350B" w:rsidRPr="00920223">
        <w:rPr>
          <w:rFonts w:eastAsia="Arial"/>
          <w:b/>
          <w:bCs/>
          <w:i/>
          <w:color w:val="000000" w:themeColor="text1"/>
          <w:szCs w:val="28"/>
        </w:rPr>
        <w:t>8</w:t>
      </w:r>
      <w:r w:rsidR="0022788F" w:rsidRPr="00920223">
        <w:rPr>
          <w:rFonts w:eastAsia="Arial"/>
          <w:b/>
          <w:bCs/>
          <w:i/>
          <w:color w:val="000000" w:themeColor="text1"/>
          <w:szCs w:val="28"/>
        </w:rPr>
        <w:t xml:space="preserve"> (phần Hóa học)</w:t>
      </w:r>
      <w:bookmarkStart w:id="0" w:name="_GoBack"/>
      <w:bookmarkEnd w:id="0"/>
    </w:p>
    <w:p w:rsidR="00FD385A" w:rsidRPr="00920223" w:rsidRDefault="00FD385A" w:rsidP="00BF5F6D">
      <w:pPr>
        <w:spacing w:before="0" w:after="0"/>
        <w:ind w:hanging="3"/>
        <w:jc w:val="center"/>
        <w:rPr>
          <w:color w:val="000000" w:themeColor="text1"/>
          <w:szCs w:val="28"/>
        </w:rPr>
      </w:pPr>
      <w:r w:rsidRPr="00920223">
        <w:rPr>
          <w:rFonts w:eastAsia="Arial"/>
          <w:b/>
          <w:bCs/>
          <w:i/>
          <w:color w:val="000000" w:themeColor="text1"/>
          <w:szCs w:val="28"/>
        </w:rPr>
        <w:t xml:space="preserve">Thời gian thực hiện: </w:t>
      </w:r>
      <w:r w:rsidR="0022788F" w:rsidRPr="00920223">
        <w:rPr>
          <w:rFonts w:eastAsia="Arial"/>
          <w:b/>
          <w:bCs/>
          <w:i/>
          <w:color w:val="000000" w:themeColor="text1"/>
          <w:szCs w:val="28"/>
        </w:rPr>
        <w:t>1</w:t>
      </w:r>
      <w:r w:rsidRPr="00920223">
        <w:rPr>
          <w:rFonts w:eastAsia="Arial"/>
          <w:b/>
          <w:bCs/>
          <w:i/>
          <w:color w:val="000000" w:themeColor="text1"/>
          <w:szCs w:val="28"/>
        </w:rPr>
        <w:t xml:space="preserve"> tiết  ( tiết </w:t>
      </w:r>
      <w:r w:rsidR="0022788F" w:rsidRPr="00920223">
        <w:rPr>
          <w:rFonts w:eastAsia="Arial"/>
          <w:b/>
          <w:bCs/>
          <w:i/>
          <w:color w:val="000000" w:themeColor="text1"/>
          <w:szCs w:val="28"/>
        </w:rPr>
        <w:t>67</w:t>
      </w:r>
      <w:r w:rsidRPr="00920223">
        <w:rPr>
          <w:rFonts w:eastAsia="Arial"/>
          <w:b/>
          <w:bCs/>
          <w:i/>
          <w:color w:val="000000" w:themeColor="text1"/>
          <w:szCs w:val="28"/>
        </w:rPr>
        <w:t>)</w:t>
      </w:r>
    </w:p>
    <w:p w:rsidR="00FD385A" w:rsidRPr="00920223" w:rsidRDefault="00FD385A" w:rsidP="00BF5F6D">
      <w:pPr>
        <w:spacing w:before="0" w:after="0"/>
        <w:ind w:hanging="3"/>
        <w:jc w:val="both"/>
        <w:rPr>
          <w:b/>
          <w:bCs/>
          <w:color w:val="000000" w:themeColor="text1"/>
          <w:szCs w:val="28"/>
        </w:rPr>
      </w:pPr>
      <w:r w:rsidRPr="00920223">
        <w:rPr>
          <w:b/>
          <w:bCs/>
          <w:color w:val="000000" w:themeColor="text1"/>
          <w:szCs w:val="28"/>
        </w:rPr>
        <w:t xml:space="preserve">I. </w:t>
      </w:r>
      <w:r w:rsidR="008B63F6" w:rsidRPr="00920223">
        <w:rPr>
          <w:b/>
          <w:bCs/>
          <w:color w:val="000000" w:themeColor="text1"/>
          <w:szCs w:val="28"/>
        </w:rPr>
        <w:t>Mục tiêu</w:t>
      </w:r>
      <w:r w:rsidRPr="00920223">
        <w:rPr>
          <w:b/>
          <w:bCs/>
          <w:color w:val="000000" w:themeColor="text1"/>
          <w:szCs w:val="28"/>
        </w:rPr>
        <w:t>:</w:t>
      </w:r>
    </w:p>
    <w:p w:rsidR="00FD385A" w:rsidRPr="00920223" w:rsidRDefault="00FD385A" w:rsidP="00BF5F6D">
      <w:pPr>
        <w:spacing w:before="0" w:after="0"/>
        <w:ind w:hanging="3"/>
        <w:jc w:val="both"/>
        <w:rPr>
          <w:b/>
          <w:bCs/>
          <w:color w:val="000000" w:themeColor="text1"/>
          <w:szCs w:val="28"/>
        </w:rPr>
      </w:pPr>
      <w:r w:rsidRPr="00920223">
        <w:rPr>
          <w:b/>
          <w:bCs/>
          <w:color w:val="000000" w:themeColor="text1"/>
          <w:szCs w:val="28"/>
        </w:rPr>
        <w:t>1. Kiến thức:</w:t>
      </w:r>
      <w:r w:rsidRPr="00920223">
        <w:rPr>
          <w:b/>
          <w:color w:val="000000" w:themeColor="text1"/>
        </w:rPr>
        <w:t xml:space="preserve"> </w:t>
      </w:r>
      <w:r w:rsidRPr="00920223">
        <w:rPr>
          <w:color w:val="000000" w:themeColor="text1"/>
        </w:rPr>
        <w:t>Sau bài học, Hs sẽ:</w:t>
      </w:r>
    </w:p>
    <w:p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color w:val="000000" w:themeColor="text1"/>
        </w:rPr>
        <w:t>- Hệ thống lại các nội dung kiến thức đã được học về:</w:t>
      </w:r>
    </w:p>
    <w:p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color w:val="000000" w:themeColor="text1"/>
        </w:rPr>
        <w:t xml:space="preserve">+ </w:t>
      </w:r>
      <w:r w:rsidR="009C7317" w:rsidRPr="00920223">
        <w:rPr>
          <w:color w:val="000000" w:themeColor="text1"/>
        </w:rPr>
        <w:t>Mol và tỉ khối của chất khí</w:t>
      </w:r>
      <w:r w:rsidRPr="00920223">
        <w:rPr>
          <w:color w:val="000000" w:themeColor="text1"/>
        </w:rPr>
        <w:t>.</w:t>
      </w:r>
    </w:p>
    <w:p w:rsidR="009C7317" w:rsidRPr="00920223" w:rsidRDefault="009C7317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color w:val="000000" w:themeColor="text1"/>
        </w:rPr>
        <w:t>+ Dung dịch và nồng độ.</w:t>
      </w:r>
    </w:p>
    <w:p w:rsidR="009C7317" w:rsidRPr="00920223" w:rsidRDefault="009C7317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color w:val="000000" w:themeColor="text1"/>
        </w:rPr>
        <w:t>+ Định luật bảo toàn khối lượng và phương trình hóa học.</w:t>
      </w:r>
    </w:p>
    <w:p w:rsidR="009C7317" w:rsidRPr="00920223" w:rsidRDefault="009C7317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color w:val="000000" w:themeColor="text1"/>
        </w:rPr>
        <w:t xml:space="preserve">+ </w:t>
      </w:r>
      <w:r w:rsidR="004043C6" w:rsidRPr="00920223">
        <w:rPr>
          <w:color w:val="000000" w:themeColor="text1"/>
        </w:rPr>
        <w:t>Tính theo phương trình hóa học.</w:t>
      </w:r>
    </w:p>
    <w:p w:rsidR="00FD385A" w:rsidRPr="00920223" w:rsidRDefault="00FD385A" w:rsidP="00BF5F6D">
      <w:pPr>
        <w:spacing w:before="0" w:after="0"/>
        <w:ind w:hanging="3"/>
        <w:jc w:val="both"/>
        <w:rPr>
          <w:b/>
          <w:bCs/>
          <w:color w:val="000000" w:themeColor="text1"/>
          <w:szCs w:val="28"/>
        </w:rPr>
      </w:pPr>
      <w:r w:rsidRPr="00920223">
        <w:rPr>
          <w:b/>
          <w:bCs/>
          <w:color w:val="000000" w:themeColor="text1"/>
          <w:szCs w:val="28"/>
        </w:rPr>
        <w:t>2. Năng lực:</w:t>
      </w:r>
    </w:p>
    <w:p w:rsidR="00DB6FEC" w:rsidRPr="00920223" w:rsidRDefault="00DB6FEC" w:rsidP="00BF5F6D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920223">
        <w:rPr>
          <w:b/>
          <w:color w:val="000000" w:themeColor="text1"/>
          <w:sz w:val="28"/>
          <w:szCs w:val="28"/>
        </w:rPr>
        <w:t xml:space="preserve">2.1. Năng lực chung: </w:t>
      </w:r>
    </w:p>
    <w:p w:rsidR="00DB6FEC" w:rsidRPr="00920223" w:rsidRDefault="00DB6FEC" w:rsidP="00BF5F6D">
      <w:pPr>
        <w:spacing w:before="0" w:after="0"/>
        <w:jc w:val="both"/>
        <w:rPr>
          <w:rFonts w:eastAsia="Times New Roman"/>
          <w:color w:val="000000" w:themeColor="text1"/>
          <w:szCs w:val="28"/>
        </w:rPr>
      </w:pPr>
      <w:r w:rsidRPr="00920223">
        <w:rPr>
          <w:rFonts w:eastAsia="Times New Roman"/>
          <w:i/>
          <w:color w:val="000000" w:themeColor="text1"/>
          <w:szCs w:val="28"/>
        </w:rPr>
        <w:t>- </w:t>
      </w:r>
      <w:r w:rsidRPr="00920223">
        <w:rPr>
          <w:rFonts w:eastAsia="Times New Roman"/>
          <w:bCs/>
          <w:i/>
          <w:color w:val="000000" w:themeColor="text1"/>
          <w:szCs w:val="28"/>
        </w:rPr>
        <w:t>Tự chủ và tự học:</w:t>
      </w:r>
      <w:r w:rsidRPr="00920223">
        <w:rPr>
          <w:rFonts w:eastAsia="Times New Roman"/>
          <w:color w:val="000000" w:themeColor="text1"/>
          <w:szCs w:val="28"/>
        </w:rPr>
        <w:t xml:space="preserve"> HS tự nghiên cứu thông tin SGK </w:t>
      </w:r>
      <w:r w:rsidR="00A3333C" w:rsidRPr="00920223">
        <w:rPr>
          <w:rFonts w:eastAsia="Times New Roman"/>
          <w:color w:val="000000" w:themeColor="text1"/>
          <w:szCs w:val="28"/>
        </w:rPr>
        <w:t xml:space="preserve">và </w:t>
      </w:r>
      <w:r w:rsidRPr="00920223">
        <w:rPr>
          <w:rFonts w:eastAsia="Times New Roman"/>
          <w:color w:val="000000" w:themeColor="text1"/>
          <w:szCs w:val="28"/>
        </w:rPr>
        <w:t xml:space="preserve">hệ thống lại các </w:t>
      </w:r>
      <w:r w:rsidR="00A3333C" w:rsidRPr="00920223">
        <w:rPr>
          <w:rFonts w:eastAsia="Times New Roman"/>
          <w:color w:val="000000" w:themeColor="text1"/>
          <w:szCs w:val="28"/>
        </w:rPr>
        <w:t xml:space="preserve">nội dung </w:t>
      </w:r>
      <w:r w:rsidRPr="00920223">
        <w:rPr>
          <w:rFonts w:eastAsia="Times New Roman"/>
          <w:color w:val="000000" w:themeColor="text1"/>
          <w:szCs w:val="28"/>
        </w:rPr>
        <w:t>kiến thức đã học.</w:t>
      </w:r>
    </w:p>
    <w:p w:rsidR="00DB6FEC" w:rsidRPr="00920223" w:rsidRDefault="00DB6FEC" w:rsidP="00BF5F6D">
      <w:pPr>
        <w:spacing w:before="0" w:after="0"/>
        <w:jc w:val="both"/>
        <w:rPr>
          <w:rFonts w:eastAsia="Times New Roman"/>
          <w:color w:val="000000" w:themeColor="text1"/>
          <w:szCs w:val="28"/>
        </w:rPr>
      </w:pPr>
      <w:r w:rsidRPr="00920223">
        <w:rPr>
          <w:rFonts w:eastAsia="Times New Roman"/>
          <w:i/>
          <w:color w:val="000000" w:themeColor="text1"/>
          <w:szCs w:val="28"/>
        </w:rPr>
        <w:t>- </w:t>
      </w:r>
      <w:r w:rsidRPr="00920223">
        <w:rPr>
          <w:rFonts w:eastAsia="Times New Roman"/>
          <w:bCs/>
          <w:i/>
          <w:color w:val="000000" w:themeColor="text1"/>
          <w:szCs w:val="28"/>
        </w:rPr>
        <w:t>Giao tiếp và hợp tác:</w:t>
      </w:r>
      <w:r w:rsidRPr="00920223">
        <w:rPr>
          <w:rFonts w:eastAsia="Times New Roman"/>
          <w:color w:val="000000" w:themeColor="text1"/>
          <w:szCs w:val="28"/>
        </w:rPr>
        <w:t> Thảo luận nhóm một cách có hiệu quả khi thực hiện các nhiệm vụ học tập</w:t>
      </w:r>
    </w:p>
    <w:p w:rsidR="00DB6FEC" w:rsidRPr="00920223" w:rsidRDefault="00DB6FEC" w:rsidP="00BF5F6D">
      <w:pPr>
        <w:spacing w:before="0" w:after="0"/>
        <w:jc w:val="both"/>
        <w:rPr>
          <w:rFonts w:eastAsia="Times New Roman"/>
          <w:color w:val="000000" w:themeColor="text1"/>
          <w:szCs w:val="28"/>
        </w:rPr>
      </w:pPr>
      <w:r w:rsidRPr="00920223">
        <w:rPr>
          <w:rFonts w:eastAsia="Times New Roman"/>
          <w:bCs/>
          <w:i/>
          <w:iCs/>
          <w:color w:val="000000" w:themeColor="text1"/>
          <w:szCs w:val="28"/>
        </w:rPr>
        <w:t>- </w:t>
      </w:r>
      <w:r w:rsidRPr="00920223">
        <w:rPr>
          <w:rFonts w:eastAsia="Times New Roman"/>
          <w:bCs/>
          <w:i/>
          <w:color w:val="000000" w:themeColor="text1"/>
          <w:szCs w:val="28"/>
        </w:rPr>
        <w:t>Giải quyết vấn đề và sáng tạo:</w:t>
      </w:r>
      <w:r w:rsidRPr="00920223">
        <w:rPr>
          <w:rFonts w:eastAsia="Times New Roman"/>
          <w:color w:val="000000" w:themeColor="text1"/>
          <w:szCs w:val="28"/>
        </w:rPr>
        <w:t> Thảo luận với các thành viên trong nhóm nhằm giải quyết các vấn đề trong bài học để hoàn thành nhiệm vụ học tập và thực hành.</w:t>
      </w:r>
    </w:p>
    <w:p w:rsidR="00DB6FEC" w:rsidRPr="00920223" w:rsidRDefault="00DB6FEC" w:rsidP="00BF5F6D">
      <w:pPr>
        <w:pBdr>
          <w:bar w:val="single" w:sz="4" w:color="auto"/>
        </w:pBdr>
        <w:spacing w:before="0" w:after="0"/>
        <w:jc w:val="both"/>
        <w:rPr>
          <w:b/>
          <w:color w:val="000000" w:themeColor="text1"/>
          <w:szCs w:val="28"/>
        </w:rPr>
      </w:pPr>
      <w:r w:rsidRPr="00920223">
        <w:rPr>
          <w:b/>
          <w:color w:val="000000" w:themeColor="text1"/>
          <w:szCs w:val="28"/>
        </w:rPr>
        <w:t xml:space="preserve">2.2. Năng lực khoa học tự nhiên : </w:t>
      </w:r>
    </w:p>
    <w:p w:rsidR="00DB6FEC" w:rsidRPr="00920223" w:rsidRDefault="00BB225D" w:rsidP="00BF5F6D">
      <w:pPr>
        <w:spacing w:before="0" w:after="0"/>
        <w:rPr>
          <w:rFonts w:eastAsia="Times New Roman"/>
          <w:color w:val="000000" w:themeColor="text1"/>
          <w:szCs w:val="28"/>
        </w:rPr>
      </w:pPr>
      <w:r w:rsidRPr="00920223">
        <w:rPr>
          <w:rFonts w:eastAsia="Times New Roman"/>
          <w:bCs/>
          <w:color w:val="000000" w:themeColor="text1"/>
          <w:szCs w:val="28"/>
        </w:rPr>
        <w:t xml:space="preserve">- </w:t>
      </w:r>
      <w:r w:rsidR="00DB6FEC" w:rsidRPr="00920223">
        <w:rPr>
          <w:rFonts w:eastAsia="Times New Roman"/>
          <w:bCs/>
          <w:i/>
          <w:color w:val="000000" w:themeColor="text1"/>
          <w:szCs w:val="28"/>
        </w:rPr>
        <w:t>Nhận thức khoa học tự nhiên:</w:t>
      </w:r>
      <w:r w:rsidR="00DB6FEC" w:rsidRPr="00920223">
        <w:rPr>
          <w:rFonts w:eastAsia="Times New Roman"/>
          <w:i/>
          <w:color w:val="000000" w:themeColor="text1"/>
          <w:szCs w:val="28"/>
        </w:rPr>
        <w:t xml:space="preserve"> </w:t>
      </w:r>
      <w:r w:rsidR="00563757" w:rsidRPr="00920223">
        <w:rPr>
          <w:rFonts w:eastAsia="Times New Roman"/>
          <w:color w:val="000000" w:themeColor="text1"/>
          <w:szCs w:val="28"/>
        </w:rPr>
        <w:t>Cá nhân hệ thống</w:t>
      </w:r>
      <w:r w:rsidR="002B27BF" w:rsidRPr="00920223">
        <w:rPr>
          <w:rFonts w:eastAsia="Times New Roman"/>
          <w:color w:val="000000" w:themeColor="text1"/>
          <w:szCs w:val="28"/>
        </w:rPr>
        <w:t xml:space="preserve"> lại được các kiến thức đã học.</w:t>
      </w:r>
    </w:p>
    <w:p w:rsidR="00DB6FEC" w:rsidRPr="00920223" w:rsidRDefault="00BB225D" w:rsidP="00BF5F6D">
      <w:pPr>
        <w:spacing w:before="0" w:after="0"/>
        <w:rPr>
          <w:rFonts w:eastAsia="Times New Roman"/>
          <w:color w:val="000000" w:themeColor="text1"/>
          <w:szCs w:val="28"/>
        </w:rPr>
      </w:pPr>
      <w:r w:rsidRPr="00920223">
        <w:rPr>
          <w:rFonts w:eastAsia="Times New Roman"/>
          <w:bCs/>
          <w:color w:val="000000" w:themeColor="text1"/>
          <w:szCs w:val="28"/>
        </w:rPr>
        <w:t xml:space="preserve">- </w:t>
      </w:r>
      <w:r w:rsidR="00DB6FEC" w:rsidRPr="00920223">
        <w:rPr>
          <w:rFonts w:eastAsia="Times New Roman"/>
          <w:bCs/>
          <w:i/>
          <w:color w:val="000000" w:themeColor="text1"/>
          <w:szCs w:val="28"/>
        </w:rPr>
        <w:t>Tìm hiểu tự nhiên:</w:t>
      </w:r>
      <w:r w:rsidR="00DB6FEC" w:rsidRPr="00920223">
        <w:rPr>
          <w:rFonts w:eastAsia="Times New Roman"/>
          <w:i/>
          <w:color w:val="000000" w:themeColor="text1"/>
          <w:szCs w:val="28"/>
        </w:rPr>
        <w:t> </w:t>
      </w:r>
      <w:r w:rsidR="002B27BF" w:rsidRPr="00920223">
        <w:rPr>
          <w:rFonts w:eastAsia="Times New Roman"/>
          <w:color w:val="000000" w:themeColor="text1"/>
          <w:szCs w:val="28"/>
        </w:rPr>
        <w:t>Phát triển thêm nhận thức của bản thân thông qua việc trả lời các câu hỏi trắc nghiệm.</w:t>
      </w:r>
    </w:p>
    <w:p w:rsidR="00DB6FEC" w:rsidRPr="00920223" w:rsidRDefault="00BB225D" w:rsidP="00BF5F6D">
      <w:pPr>
        <w:spacing w:before="0" w:after="0"/>
        <w:jc w:val="both"/>
        <w:rPr>
          <w:rFonts w:eastAsia="Times New Roman"/>
          <w:color w:val="000000" w:themeColor="text1"/>
          <w:szCs w:val="28"/>
        </w:rPr>
      </w:pPr>
      <w:r w:rsidRPr="00920223">
        <w:rPr>
          <w:rFonts w:eastAsia="Times New Roman"/>
          <w:bCs/>
          <w:color w:val="000000" w:themeColor="text1"/>
          <w:szCs w:val="28"/>
        </w:rPr>
        <w:t xml:space="preserve">- </w:t>
      </w:r>
      <w:r w:rsidR="00DB6FEC" w:rsidRPr="00920223">
        <w:rPr>
          <w:rFonts w:eastAsia="Times New Roman"/>
          <w:bCs/>
          <w:i/>
          <w:color w:val="000000" w:themeColor="text1"/>
          <w:szCs w:val="28"/>
        </w:rPr>
        <w:t>Vận dụng kiến thức, kỹ năng đã học:</w:t>
      </w:r>
      <w:r w:rsidR="00DB6FEC" w:rsidRPr="00920223">
        <w:rPr>
          <w:rFonts w:eastAsia="Times New Roman"/>
          <w:color w:val="000000" w:themeColor="text1"/>
          <w:szCs w:val="28"/>
        </w:rPr>
        <w:t xml:space="preserve"> Vận dụng được hiểu biết </w:t>
      </w:r>
      <w:r w:rsidRPr="00920223">
        <w:rPr>
          <w:rFonts w:eastAsia="Times New Roman"/>
          <w:color w:val="000000" w:themeColor="text1"/>
          <w:szCs w:val="28"/>
        </w:rPr>
        <w:t>của bản thân để làm các bài tập tự luận</w:t>
      </w:r>
      <w:r w:rsidR="00DB6FEC" w:rsidRPr="00920223">
        <w:rPr>
          <w:rFonts w:eastAsia="Times New Roman"/>
          <w:color w:val="000000" w:themeColor="text1"/>
          <w:szCs w:val="28"/>
        </w:rPr>
        <w:t>.</w:t>
      </w:r>
    </w:p>
    <w:p w:rsidR="00DB6FEC" w:rsidRPr="00920223" w:rsidRDefault="00DB6FEC" w:rsidP="00BF5F6D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Arial"/>
          <w:color w:val="000000" w:themeColor="text1"/>
          <w:sz w:val="28"/>
          <w:szCs w:val="28"/>
        </w:rPr>
      </w:pPr>
      <w:r w:rsidRPr="00920223">
        <w:rPr>
          <w:b/>
          <w:bCs/>
          <w:color w:val="000000" w:themeColor="text1"/>
          <w:sz w:val="28"/>
          <w:szCs w:val="28"/>
          <w:lang w:val="nl-NL"/>
        </w:rPr>
        <w:t xml:space="preserve">3. Phẩm chất: </w:t>
      </w:r>
      <w:r w:rsidRPr="00920223">
        <w:rPr>
          <w:rFonts w:eastAsia="Arial"/>
          <w:color w:val="000000" w:themeColor="text1"/>
          <w:sz w:val="28"/>
          <w:szCs w:val="28"/>
        </w:rPr>
        <w:t>Thông qua thực hiện bài học sẽ tạo điều kiện để học sinh:</w:t>
      </w:r>
    </w:p>
    <w:p w:rsidR="00DB6FEC" w:rsidRPr="00920223" w:rsidRDefault="00DB6FEC" w:rsidP="00BF5F6D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  <w:lang w:val="nl-NL"/>
        </w:rPr>
      </w:pPr>
      <w:r w:rsidRPr="00920223">
        <w:rPr>
          <w:color w:val="000000" w:themeColor="text1"/>
          <w:sz w:val="28"/>
          <w:szCs w:val="28"/>
        </w:rPr>
        <w:t xml:space="preserve">- Chăm học, chịu khó tìm tòi tài liệu </w:t>
      </w:r>
      <w:r w:rsidR="0065137E" w:rsidRPr="00920223">
        <w:rPr>
          <w:color w:val="000000" w:themeColor="text1"/>
          <w:sz w:val="28"/>
          <w:szCs w:val="28"/>
        </w:rPr>
        <w:t>để hệ thống hóa các nội dung kiến thức đã học</w:t>
      </w:r>
      <w:r w:rsidR="00FB03E7" w:rsidRPr="00920223">
        <w:rPr>
          <w:color w:val="000000" w:themeColor="text1"/>
          <w:sz w:val="28"/>
          <w:szCs w:val="28"/>
        </w:rPr>
        <w:t>, vận dụng được kiến thức vào làm bài tập</w:t>
      </w:r>
      <w:r w:rsidRPr="00920223">
        <w:rPr>
          <w:color w:val="000000" w:themeColor="text1"/>
          <w:sz w:val="28"/>
          <w:szCs w:val="28"/>
        </w:rPr>
        <w:t>.</w:t>
      </w:r>
    </w:p>
    <w:p w:rsidR="00DB6FEC" w:rsidRPr="00920223" w:rsidRDefault="00DB6FEC" w:rsidP="00BF5F6D">
      <w:pPr>
        <w:spacing w:before="0" w:after="0"/>
        <w:jc w:val="both"/>
        <w:rPr>
          <w:color w:val="000000" w:themeColor="text1"/>
          <w:szCs w:val="28"/>
        </w:rPr>
      </w:pPr>
      <w:r w:rsidRPr="00920223">
        <w:rPr>
          <w:color w:val="000000" w:themeColor="text1"/>
          <w:szCs w:val="28"/>
        </w:rPr>
        <w:t>- Có trách nhiệm trong hoạt động nhóm, chủ động nhận và thực hiện nhiệm vụ.</w:t>
      </w:r>
    </w:p>
    <w:p w:rsidR="00DB6FEC" w:rsidRPr="00920223" w:rsidRDefault="00DB6FEC" w:rsidP="00BF5F6D">
      <w:pPr>
        <w:spacing w:before="0" w:after="0"/>
        <w:jc w:val="both"/>
        <w:rPr>
          <w:color w:val="000000" w:themeColor="text1"/>
          <w:szCs w:val="28"/>
        </w:rPr>
      </w:pPr>
      <w:r w:rsidRPr="00920223">
        <w:rPr>
          <w:color w:val="000000" w:themeColor="text1"/>
          <w:szCs w:val="28"/>
        </w:rPr>
        <w:t>- Trung thực trong báo cáo, thảo luận hoạt động nhóm.</w:t>
      </w:r>
    </w:p>
    <w:p w:rsidR="008B63F6" w:rsidRPr="00920223" w:rsidRDefault="008B63F6" w:rsidP="00BF5F6D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920223">
        <w:rPr>
          <w:b/>
          <w:bCs/>
          <w:color w:val="000000" w:themeColor="text1"/>
          <w:sz w:val="28"/>
          <w:szCs w:val="28"/>
          <w:shd w:val="clear" w:color="auto" w:fill="FFFFFF"/>
        </w:rPr>
        <w:t>II. Thiết bị dạy học và học liệu</w:t>
      </w:r>
    </w:p>
    <w:p w:rsidR="00FD385A" w:rsidRPr="00920223" w:rsidRDefault="00FD385A" w:rsidP="00BF5F6D">
      <w:pPr>
        <w:spacing w:before="0" w:after="0"/>
        <w:ind w:hanging="3"/>
        <w:jc w:val="both"/>
        <w:rPr>
          <w:b/>
          <w:color w:val="000000" w:themeColor="text1"/>
          <w:szCs w:val="28"/>
          <w:lang w:val="pt-BR"/>
        </w:rPr>
      </w:pPr>
      <w:r w:rsidRPr="00920223">
        <w:rPr>
          <w:b/>
          <w:color w:val="000000" w:themeColor="text1"/>
          <w:szCs w:val="28"/>
          <w:lang w:val="pt-BR"/>
        </w:rPr>
        <w:t>1. Chuẩn bị của giáo viên:</w:t>
      </w:r>
    </w:p>
    <w:p w:rsidR="00FD385A" w:rsidRPr="00920223" w:rsidRDefault="0086655B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color w:val="000000" w:themeColor="text1"/>
        </w:rPr>
        <w:t xml:space="preserve">- KHBD, </w:t>
      </w:r>
      <w:r w:rsidR="00855A7D" w:rsidRPr="00920223">
        <w:rPr>
          <w:color w:val="000000" w:themeColor="text1"/>
        </w:rPr>
        <w:t xml:space="preserve">GAĐT, </w:t>
      </w:r>
      <w:r w:rsidR="00FD385A" w:rsidRPr="00920223">
        <w:rPr>
          <w:color w:val="000000" w:themeColor="text1"/>
        </w:rPr>
        <w:t>SGK</w:t>
      </w:r>
      <w:r w:rsidR="00855A7D" w:rsidRPr="00920223">
        <w:rPr>
          <w:color w:val="000000" w:themeColor="text1"/>
        </w:rPr>
        <w:t>, Tivi, máy tính.</w:t>
      </w:r>
      <w:r w:rsidR="00FD385A" w:rsidRPr="00920223">
        <w:rPr>
          <w:color w:val="000000" w:themeColor="text1"/>
        </w:rPr>
        <w:t xml:space="preserve"> </w:t>
      </w:r>
    </w:p>
    <w:p w:rsidR="00FD385A" w:rsidRPr="00920223" w:rsidRDefault="00FD385A" w:rsidP="00BF5F6D">
      <w:pPr>
        <w:spacing w:before="0" w:after="0"/>
        <w:ind w:hanging="3"/>
        <w:jc w:val="both"/>
        <w:rPr>
          <w:b/>
          <w:color w:val="000000" w:themeColor="text1"/>
          <w:lang w:val="pt-BR"/>
        </w:rPr>
      </w:pPr>
      <w:r w:rsidRPr="00920223">
        <w:rPr>
          <w:b/>
          <w:color w:val="000000" w:themeColor="text1"/>
          <w:lang w:val="pt-BR"/>
        </w:rPr>
        <w:t>2. Chuẩn bị của học sinh:</w:t>
      </w:r>
    </w:p>
    <w:p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color w:val="000000" w:themeColor="text1"/>
        </w:rPr>
        <w:t>- Vở ghi, sgk, dụng cụ học tập</w:t>
      </w:r>
      <w:r w:rsidR="0086655B" w:rsidRPr="00920223">
        <w:rPr>
          <w:color w:val="000000" w:themeColor="text1"/>
        </w:rPr>
        <w:t>.</w:t>
      </w:r>
    </w:p>
    <w:p w:rsidR="0086655B" w:rsidRPr="00920223" w:rsidRDefault="0086655B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color w:val="000000" w:themeColor="text1"/>
        </w:rPr>
        <w:t xml:space="preserve">- Ôn tập lại các nội dung kiến thức đã học </w:t>
      </w:r>
      <w:r w:rsidR="00167F93" w:rsidRPr="00920223">
        <w:rPr>
          <w:color w:val="000000" w:themeColor="text1"/>
        </w:rPr>
        <w:t xml:space="preserve">trong Chương </w:t>
      </w:r>
      <w:r w:rsidR="006458FF">
        <w:rPr>
          <w:color w:val="000000" w:themeColor="text1"/>
        </w:rPr>
        <w:t>I, II.</w:t>
      </w:r>
    </w:p>
    <w:p w:rsidR="008B63F6" w:rsidRPr="00920223" w:rsidRDefault="008B63F6" w:rsidP="00BF5F6D">
      <w:pPr>
        <w:pBdr>
          <w:bar w:val="single" w:sz="4" w:color="auto"/>
        </w:pBdr>
        <w:spacing w:before="0" w:after="0"/>
        <w:jc w:val="both"/>
        <w:rPr>
          <w:b/>
          <w:bCs/>
          <w:color w:val="000000" w:themeColor="text1"/>
          <w:szCs w:val="28"/>
          <w:lang w:val="nl-NL"/>
        </w:rPr>
      </w:pPr>
      <w:r w:rsidRPr="00920223">
        <w:rPr>
          <w:b/>
          <w:bCs/>
          <w:color w:val="000000" w:themeColor="text1"/>
          <w:szCs w:val="28"/>
          <w:lang w:val="nl-NL"/>
        </w:rPr>
        <w:t>III. Tiến trình dạy học</w:t>
      </w:r>
    </w:p>
    <w:p w:rsidR="00FD385A" w:rsidRPr="00920223" w:rsidRDefault="00FD385A" w:rsidP="00BF5F6D">
      <w:pPr>
        <w:spacing w:before="0" w:after="0"/>
        <w:ind w:hanging="3"/>
        <w:jc w:val="both"/>
        <w:rPr>
          <w:i/>
          <w:iCs/>
          <w:color w:val="000000" w:themeColor="text1"/>
          <w:szCs w:val="28"/>
        </w:rPr>
      </w:pPr>
      <w:r w:rsidRPr="00920223">
        <w:rPr>
          <w:b/>
          <w:bCs/>
          <w:color w:val="000000" w:themeColor="text1"/>
          <w:szCs w:val="28"/>
        </w:rPr>
        <w:t xml:space="preserve">1. Hoạt động 1: Mở đầu </w:t>
      </w:r>
    </w:p>
    <w:p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>a. Mục tiêu:</w:t>
      </w:r>
      <w:r w:rsidRPr="00920223">
        <w:rPr>
          <w:color w:val="000000" w:themeColor="text1"/>
        </w:rPr>
        <w:t xml:space="preserve"> Tạo tâm thế hứng thú cho học sinh và từng bước làm quen bài học.</w:t>
      </w:r>
    </w:p>
    <w:p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>b. Nội dung:</w:t>
      </w:r>
      <w:r w:rsidRPr="00920223">
        <w:rPr>
          <w:color w:val="000000" w:themeColor="text1"/>
        </w:rPr>
        <w:t xml:space="preserve"> Gv trình bày vấn đề, Hs quan sát thực hiện yêu cầu của Gv</w:t>
      </w:r>
    </w:p>
    <w:p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>c. Sản phẩm học tập:</w:t>
      </w:r>
      <w:r w:rsidRPr="00920223">
        <w:rPr>
          <w:color w:val="000000" w:themeColor="text1"/>
        </w:rPr>
        <w:t xml:space="preserve"> Hs lắng nghe và tiếp thu kiến thức</w:t>
      </w:r>
    </w:p>
    <w:p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>d. Tổ chức thực hiện:</w:t>
      </w:r>
    </w:p>
    <w:p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color w:val="000000" w:themeColor="text1"/>
        </w:rPr>
        <w:lastRenderedPageBreak/>
        <w:t>Gv: Trong chương I, II chúng ta đã học được những nội dung kiến thức nào?</w:t>
      </w:r>
    </w:p>
    <w:p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color w:val="000000" w:themeColor="text1"/>
        </w:rPr>
        <w:t>Hs: Nêu những nội dung đã được học trong chương I, II.</w:t>
      </w:r>
    </w:p>
    <w:p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color w:val="000000" w:themeColor="text1"/>
        </w:rPr>
        <w:t>Gv: Nhận xét, đánh giá, dẫn dắt vào bài.</w:t>
      </w:r>
    </w:p>
    <w:p w:rsidR="00FD385A" w:rsidRPr="00920223" w:rsidRDefault="00FD385A" w:rsidP="00BF5F6D">
      <w:pPr>
        <w:spacing w:before="0" w:after="0"/>
        <w:ind w:hanging="3"/>
        <w:jc w:val="both"/>
        <w:rPr>
          <w:b/>
          <w:i/>
          <w:iCs/>
          <w:color w:val="000000" w:themeColor="text1"/>
          <w:szCs w:val="28"/>
        </w:rPr>
      </w:pPr>
      <w:r w:rsidRPr="00920223">
        <w:rPr>
          <w:b/>
          <w:bCs/>
          <w:color w:val="000000" w:themeColor="text1"/>
          <w:szCs w:val="28"/>
        </w:rPr>
        <w:t>2. Hoạt động 2: Hình thành kiến thức mới.</w:t>
      </w:r>
    </w:p>
    <w:p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  <w:szCs w:val="28"/>
          <w:lang w:val="nl-NL"/>
        </w:rPr>
        <w:t>Hoạt động 2.1:</w:t>
      </w:r>
      <w:r w:rsidRPr="00920223">
        <w:rPr>
          <w:b/>
          <w:color w:val="000000" w:themeColor="text1"/>
        </w:rPr>
        <w:t xml:space="preserve"> Hệ thống lại các kiến thức cần nhớ.</w:t>
      </w:r>
    </w:p>
    <w:p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 xml:space="preserve">a. Mục tiêu: </w:t>
      </w:r>
      <w:r w:rsidRPr="00920223">
        <w:rPr>
          <w:color w:val="000000" w:themeColor="text1"/>
        </w:rPr>
        <w:t>Hs hệ thống lại được những kiến thức cần nhớ.</w:t>
      </w:r>
    </w:p>
    <w:p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 xml:space="preserve">b. Nội dung: </w:t>
      </w:r>
      <w:r w:rsidRPr="00920223">
        <w:rPr>
          <w:color w:val="000000" w:themeColor="text1"/>
        </w:rPr>
        <w:t xml:space="preserve">Học sinh </w:t>
      </w:r>
      <w:r w:rsidR="00662C39" w:rsidRPr="00920223">
        <w:rPr>
          <w:color w:val="000000" w:themeColor="text1"/>
        </w:rPr>
        <w:t>hoạt động nhóm,</w:t>
      </w:r>
      <w:r w:rsidRPr="00920223">
        <w:rPr>
          <w:color w:val="000000" w:themeColor="text1"/>
        </w:rPr>
        <w:t xml:space="preserve"> nghiên cứu thông tin SGK </w:t>
      </w:r>
      <w:r w:rsidR="00662C39" w:rsidRPr="00920223">
        <w:rPr>
          <w:color w:val="000000" w:themeColor="text1"/>
        </w:rPr>
        <w:t>hệ thồng hóa các kiến thức đã học</w:t>
      </w:r>
      <w:r w:rsidRPr="00920223">
        <w:rPr>
          <w:color w:val="000000" w:themeColor="text1"/>
        </w:rPr>
        <w:t>.</w:t>
      </w:r>
    </w:p>
    <w:p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 xml:space="preserve">c. Sản phẩm học tập: </w:t>
      </w:r>
      <w:r w:rsidRPr="00920223">
        <w:rPr>
          <w:color w:val="000000" w:themeColor="text1"/>
        </w:rPr>
        <w:t>Câu trả lời của học sinh</w:t>
      </w:r>
    </w:p>
    <w:p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>d. Tổ chức thực hiện: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D5335E" w:rsidRPr="00920223" w:rsidTr="00E94B99">
        <w:trPr>
          <w:trHeight w:val="444"/>
        </w:trPr>
        <w:tc>
          <w:tcPr>
            <w:tcW w:w="3227" w:type="dxa"/>
            <w:vAlign w:val="center"/>
          </w:tcPr>
          <w:p w:rsidR="00FD385A" w:rsidRPr="00920223" w:rsidRDefault="00FD385A" w:rsidP="00BF5F6D">
            <w:pPr>
              <w:spacing w:before="0" w:after="0"/>
              <w:ind w:hanging="3"/>
              <w:jc w:val="center"/>
              <w:rPr>
                <w:color w:val="000000" w:themeColor="text1"/>
              </w:rPr>
            </w:pPr>
            <w:r w:rsidRPr="00920223">
              <w:rPr>
                <w:b/>
                <w:color w:val="000000" w:themeColor="text1"/>
                <w:sz w:val="24"/>
              </w:rPr>
              <w:t>HOẠT ĐỘNG CỦA GV - HS</w:t>
            </w:r>
          </w:p>
        </w:tc>
        <w:tc>
          <w:tcPr>
            <w:tcW w:w="6379" w:type="dxa"/>
            <w:vAlign w:val="center"/>
          </w:tcPr>
          <w:p w:rsidR="00FD385A" w:rsidRPr="00920223" w:rsidRDefault="00FD385A" w:rsidP="00BF5F6D">
            <w:pPr>
              <w:spacing w:before="0" w:after="0"/>
              <w:ind w:hanging="3"/>
              <w:jc w:val="center"/>
              <w:rPr>
                <w:color w:val="000000" w:themeColor="text1"/>
              </w:rPr>
            </w:pPr>
            <w:r w:rsidRPr="00920223">
              <w:rPr>
                <w:b/>
                <w:color w:val="000000" w:themeColor="text1"/>
              </w:rPr>
              <w:t>DỰ KIẾN SẢN PHẨM</w:t>
            </w:r>
          </w:p>
        </w:tc>
      </w:tr>
    </w:tbl>
    <w:p w:rsidR="00C315F6" w:rsidRPr="00920223" w:rsidRDefault="00C315F6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  <w:szCs w:val="28"/>
          <w:lang w:val="nl-NL"/>
        </w:rPr>
        <w:t>Hoạt động 2.2:</w:t>
      </w:r>
      <w:r w:rsidRPr="00920223">
        <w:rPr>
          <w:b/>
          <w:color w:val="000000" w:themeColor="text1"/>
        </w:rPr>
        <w:t xml:space="preserve"> Làm một số bài tập trắc nghiệm.</w:t>
      </w:r>
    </w:p>
    <w:p w:rsidR="00C315F6" w:rsidRPr="00920223" w:rsidRDefault="00C315F6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 xml:space="preserve">a. Mục tiêu: </w:t>
      </w:r>
      <w:r w:rsidRPr="00920223">
        <w:rPr>
          <w:color w:val="000000" w:themeColor="text1"/>
        </w:rPr>
        <w:t>Hs hệ thống lại được những kiến thức cần nhớ.</w:t>
      </w:r>
    </w:p>
    <w:p w:rsidR="00C315F6" w:rsidRPr="00920223" w:rsidRDefault="00C315F6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 xml:space="preserve">b. Nội dung: </w:t>
      </w:r>
      <w:r w:rsidRPr="00920223">
        <w:rPr>
          <w:color w:val="000000" w:themeColor="text1"/>
        </w:rPr>
        <w:t>Học sinh cá nhân nghiên cứu thông tin SGK tìm câu trả lời.</w:t>
      </w:r>
    </w:p>
    <w:p w:rsidR="00C315F6" w:rsidRPr="00920223" w:rsidRDefault="00C315F6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 xml:space="preserve">c. Sản phẩm học tập: </w:t>
      </w:r>
      <w:r w:rsidRPr="00920223">
        <w:rPr>
          <w:color w:val="000000" w:themeColor="text1"/>
        </w:rPr>
        <w:t>Câu trả lời của học sinh</w:t>
      </w:r>
    </w:p>
    <w:p w:rsidR="00C315F6" w:rsidRPr="00920223" w:rsidRDefault="00C315F6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>d. Tổ chức thực hiện: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C315F6" w:rsidRPr="00920223" w:rsidTr="00640DB1">
        <w:trPr>
          <w:trHeight w:val="444"/>
        </w:trPr>
        <w:tc>
          <w:tcPr>
            <w:tcW w:w="6912" w:type="dxa"/>
            <w:vAlign w:val="center"/>
          </w:tcPr>
          <w:p w:rsidR="00C315F6" w:rsidRPr="00920223" w:rsidRDefault="00C315F6" w:rsidP="00BF5F6D">
            <w:pPr>
              <w:spacing w:before="0" w:after="0"/>
              <w:ind w:hanging="3"/>
              <w:jc w:val="center"/>
              <w:rPr>
                <w:color w:val="000000" w:themeColor="text1"/>
              </w:rPr>
            </w:pPr>
            <w:r w:rsidRPr="00920223">
              <w:rPr>
                <w:b/>
                <w:color w:val="000000" w:themeColor="text1"/>
              </w:rPr>
              <w:t>HOẠT ĐỘNG CỦA GV - HS</w:t>
            </w:r>
          </w:p>
        </w:tc>
        <w:tc>
          <w:tcPr>
            <w:tcW w:w="2694" w:type="dxa"/>
            <w:vAlign w:val="center"/>
          </w:tcPr>
          <w:p w:rsidR="00C315F6" w:rsidRPr="00920223" w:rsidRDefault="00C315F6" w:rsidP="00BF5F6D">
            <w:pPr>
              <w:spacing w:before="0" w:after="0"/>
              <w:ind w:hanging="3"/>
              <w:jc w:val="center"/>
              <w:rPr>
                <w:color w:val="000000" w:themeColor="text1"/>
              </w:rPr>
            </w:pPr>
            <w:r w:rsidRPr="00920223">
              <w:rPr>
                <w:b/>
                <w:color w:val="000000" w:themeColor="text1"/>
                <w:sz w:val="24"/>
              </w:rPr>
              <w:t>DỰ KIẾN SẢN PHẨM</w:t>
            </w:r>
          </w:p>
        </w:tc>
      </w:tr>
      <w:tr w:rsidR="00C315F6" w:rsidRPr="00920223" w:rsidTr="00640DB1">
        <w:trPr>
          <w:trHeight w:val="444"/>
        </w:trPr>
        <w:tc>
          <w:tcPr>
            <w:tcW w:w="6912" w:type="dxa"/>
          </w:tcPr>
          <w:p w:rsidR="00C315F6" w:rsidRPr="00920223" w:rsidRDefault="00C315F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t>Bước 1: Gv chuyển giao nhiệm vụ học tập</w:t>
            </w:r>
          </w:p>
          <w:p w:rsidR="00C315F6" w:rsidRPr="00920223" w:rsidRDefault="00C315F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Gv: Chiếu một số câu hỏi trắc nghiệm</w:t>
            </w:r>
            <w:r w:rsidR="007D4F70" w:rsidRPr="00920223">
              <w:rPr>
                <w:color w:val="000000" w:themeColor="text1"/>
                <w:sz w:val="26"/>
                <w:szCs w:val="28"/>
              </w:rPr>
              <w:t>:</w:t>
            </w:r>
          </w:p>
          <w:p w:rsidR="007C5CE2" w:rsidRPr="00920223" w:rsidRDefault="007C5CE2" w:rsidP="00BF5F6D">
            <w:pPr>
              <w:shd w:val="clear" w:color="auto" w:fill="FFFFFF"/>
              <w:spacing w:before="0" w:after="0"/>
              <w:rPr>
                <w:rFonts w:eastAsia="Times New Roman"/>
                <w:color w:val="000000" w:themeColor="text1"/>
                <w:sz w:val="26"/>
                <w:szCs w:val="28"/>
              </w:rPr>
            </w:pPr>
            <w:r w:rsidRPr="00920223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1C1F03" w:rsidRPr="00920223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>1</w:t>
            </w:r>
            <w:r w:rsidRPr="00920223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 Ở 25 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vertAlign w:val="superscript"/>
              </w:rPr>
              <w:t>o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C và 1 bar, 1,5 mol khí chiếm thể tích bao nhiêu?</w:t>
            </w:r>
          </w:p>
          <w:p w:rsidR="007C5CE2" w:rsidRPr="00920223" w:rsidRDefault="007C5CE2" w:rsidP="00BF5F6D">
            <w:pPr>
              <w:shd w:val="clear" w:color="auto" w:fill="FFFFFF"/>
              <w:spacing w:before="0" w:after="0"/>
              <w:ind w:left="360"/>
              <w:rPr>
                <w:rFonts w:eastAsia="Times New Roman"/>
                <w:color w:val="000000" w:themeColor="text1"/>
                <w:sz w:val="26"/>
                <w:szCs w:val="28"/>
              </w:rPr>
            </w:pP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A. 31.587 l</w:t>
            </w:r>
            <w:r w:rsidR="000C1273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 xml:space="preserve">. </w:t>
            </w:r>
            <w:r w:rsidR="000C1273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B.35,187 l</w:t>
            </w:r>
            <w:r w:rsidR="000C1273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 xml:space="preserve">. </w:t>
            </w:r>
            <w:r w:rsidR="000C1273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C. 38,175 l</w:t>
            </w:r>
            <w:r w:rsidR="000C1273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 xml:space="preserve">. </w:t>
            </w:r>
            <w:r w:rsidR="000C1273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u w:val="single"/>
              </w:rPr>
              <w:t>D.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 xml:space="preserve"> 37,185 l</w:t>
            </w:r>
          </w:p>
          <w:p w:rsidR="005A70E9" w:rsidRPr="00920223" w:rsidRDefault="005A70E9" w:rsidP="00BF5F6D">
            <w:pPr>
              <w:shd w:val="clear" w:color="auto" w:fill="FFFFFF"/>
              <w:spacing w:before="0" w:after="0"/>
              <w:rPr>
                <w:rFonts w:eastAsia="Times New Roman"/>
                <w:color w:val="000000" w:themeColor="text1"/>
                <w:sz w:val="26"/>
                <w:szCs w:val="28"/>
              </w:rPr>
            </w:pPr>
            <w:r w:rsidRPr="00920223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EE5CDB" w:rsidRPr="00920223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>2</w:t>
            </w:r>
            <w:r w:rsidRPr="00920223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 Hãy cho biết 64g khí oxi ở đktc có thể tích là:</w:t>
            </w:r>
          </w:p>
          <w:p w:rsidR="005A70E9" w:rsidRPr="00920223" w:rsidRDefault="005A70E9" w:rsidP="00BF5F6D">
            <w:pPr>
              <w:shd w:val="clear" w:color="auto" w:fill="FFFFFF"/>
              <w:spacing w:before="0" w:after="0"/>
              <w:ind w:left="360"/>
              <w:rPr>
                <w:rFonts w:eastAsia="Times New Roman"/>
                <w:color w:val="000000" w:themeColor="text1"/>
                <w:sz w:val="26"/>
                <w:szCs w:val="28"/>
              </w:rPr>
            </w:pP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A. 49,85 lít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 xml:space="preserve">. 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u w:val="single"/>
              </w:rPr>
              <w:t>B.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 xml:space="preserve"> 49,58 lít</w:t>
            </w:r>
            <w:r w:rsidR="000C1273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 xml:space="preserve">. </w:t>
            </w:r>
            <w:r w:rsidR="000C1273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C. 4,985 lít</w:t>
            </w:r>
            <w:r w:rsidR="000C1273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 xml:space="preserve">. </w:t>
            </w:r>
            <w:r w:rsidR="000C1273" w:rsidRPr="00920223">
              <w:rPr>
                <w:rFonts w:eastAsia="Times New Roman"/>
                <w:color w:val="000000" w:themeColor="text1"/>
                <w:sz w:val="26"/>
                <w:szCs w:val="28"/>
              </w:rPr>
              <w:t xml:space="preserve">        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D. 45,98 lít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>.</w:t>
            </w:r>
          </w:p>
          <w:p w:rsidR="005A70E9" w:rsidRPr="00920223" w:rsidRDefault="005A70E9" w:rsidP="00BF5F6D">
            <w:pPr>
              <w:shd w:val="clear" w:color="auto" w:fill="FFFFFF"/>
              <w:spacing w:before="0" w:after="0"/>
              <w:rPr>
                <w:rFonts w:eastAsia="Times New Roman"/>
                <w:color w:val="000000" w:themeColor="text1"/>
                <w:sz w:val="26"/>
                <w:szCs w:val="28"/>
              </w:rPr>
            </w:pPr>
            <w:r w:rsidRPr="00920223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EE5CDB" w:rsidRPr="00920223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>3</w:t>
            </w:r>
            <w:r w:rsidRPr="00920223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 Tỉ khối hơi của khí sulfur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(IV) oxide (SO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) đối với khí chlorine (Cl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) là:</w:t>
            </w:r>
          </w:p>
          <w:p w:rsidR="005A70E9" w:rsidRPr="00920223" w:rsidRDefault="005A70E9" w:rsidP="00BF5F6D">
            <w:pPr>
              <w:shd w:val="clear" w:color="auto" w:fill="FFFFFF"/>
              <w:spacing w:before="0" w:after="0"/>
              <w:ind w:left="360"/>
              <w:rPr>
                <w:rFonts w:eastAsia="Times New Roman"/>
                <w:color w:val="000000" w:themeColor="text1"/>
                <w:sz w:val="26"/>
                <w:szCs w:val="28"/>
              </w:rPr>
            </w:pP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A. 0,19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B. 1,5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ab/>
            </w:r>
            <w:r w:rsidR="00604067" w:rsidRPr="00920223">
              <w:rPr>
                <w:rFonts w:eastAsia="Times New Roman"/>
                <w:color w:val="000000" w:themeColor="text1"/>
                <w:sz w:val="26"/>
                <w:szCs w:val="28"/>
              </w:rPr>
              <w:t xml:space="preserve">            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u w:val="single"/>
              </w:rPr>
              <w:t>C.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 xml:space="preserve"> 0,9</w:t>
            </w:r>
            <w:r w:rsidR="00604067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="00604067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ab/>
            </w:r>
            <w:r w:rsidR="00604067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D. 1,7</w:t>
            </w:r>
          </w:p>
          <w:p w:rsidR="00264017" w:rsidRPr="00920223" w:rsidRDefault="00264017" w:rsidP="00BF5F6D">
            <w:pPr>
              <w:shd w:val="clear" w:color="auto" w:fill="FFFFFF"/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276E36" w:rsidRPr="00920223">
              <w:rPr>
                <w:b/>
                <w:bCs/>
                <w:color w:val="000000" w:themeColor="text1"/>
                <w:sz w:val="26"/>
                <w:szCs w:val="28"/>
              </w:rPr>
              <w:t>4</w:t>
            </w: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color w:val="000000" w:themeColor="text1"/>
                <w:sz w:val="26"/>
                <w:szCs w:val="28"/>
              </w:rPr>
              <w:t> Trong 200 ml dung dịch có hòa tan 8,5 gam sodium</w:t>
            </w:r>
            <w:r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nitrate (</w:t>
            </w:r>
            <w:r w:rsidRPr="00920223">
              <w:rPr>
                <w:color w:val="000000" w:themeColor="text1"/>
                <w:sz w:val="26"/>
                <w:szCs w:val="28"/>
              </w:rPr>
              <w:t>NaNO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920223">
              <w:rPr>
                <w:color w:val="000000" w:themeColor="text1"/>
                <w:sz w:val="26"/>
                <w:szCs w:val="28"/>
                <w:lang w:val="vi-VN"/>
              </w:rPr>
              <w:t>)</w:t>
            </w:r>
            <w:r w:rsidRPr="00920223">
              <w:rPr>
                <w:color w:val="000000" w:themeColor="text1"/>
                <w:sz w:val="26"/>
                <w:szCs w:val="28"/>
              </w:rPr>
              <w:t>. Nồng độ mol của dung dịch là</w:t>
            </w:r>
          </w:p>
          <w:p w:rsidR="00264017" w:rsidRPr="00920223" w:rsidRDefault="00264017" w:rsidP="00BF5F6D">
            <w:pPr>
              <w:shd w:val="clear" w:color="auto" w:fill="FFFFFF"/>
              <w:spacing w:before="0" w:after="0"/>
              <w:ind w:left="36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A. 0,2M.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ab/>
            </w:r>
            <w:r w:rsidR="00604067" w:rsidRPr="00920223">
              <w:rPr>
                <w:color w:val="000000" w:themeColor="text1"/>
                <w:sz w:val="26"/>
                <w:szCs w:val="28"/>
              </w:rPr>
              <w:t xml:space="preserve">        </w:t>
            </w:r>
            <w:r w:rsidRPr="00920223">
              <w:rPr>
                <w:color w:val="000000" w:themeColor="text1"/>
                <w:sz w:val="26"/>
                <w:szCs w:val="28"/>
              </w:rPr>
              <w:t>B. 0,3M.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>C. 0,4M.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ab/>
            </w:r>
            <w:r w:rsidR="00604067" w:rsidRPr="00920223">
              <w:rPr>
                <w:color w:val="000000" w:themeColor="text1"/>
                <w:sz w:val="26"/>
                <w:szCs w:val="28"/>
              </w:rPr>
              <w:t xml:space="preserve">        </w:t>
            </w:r>
            <w:r w:rsidRPr="00920223">
              <w:rPr>
                <w:color w:val="000000" w:themeColor="text1"/>
                <w:sz w:val="26"/>
                <w:szCs w:val="28"/>
                <w:u w:val="single"/>
              </w:rPr>
              <w:t>D.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0,5M.</w:t>
            </w:r>
          </w:p>
          <w:p w:rsidR="00264017" w:rsidRPr="00920223" w:rsidRDefault="00264017" w:rsidP="00BF5F6D">
            <w:pPr>
              <w:shd w:val="clear" w:color="auto" w:fill="FFFFFF"/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AC025F" w:rsidRPr="00920223">
              <w:rPr>
                <w:b/>
                <w:bCs/>
                <w:color w:val="000000" w:themeColor="text1"/>
                <w:sz w:val="26"/>
                <w:szCs w:val="28"/>
              </w:rPr>
              <w:t>5</w:t>
            </w: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color w:val="000000" w:themeColor="text1"/>
                <w:sz w:val="26"/>
                <w:szCs w:val="28"/>
              </w:rPr>
              <w:t> Hòa tan 15 gam sodium</w:t>
            </w:r>
            <w:r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chloride (</w:t>
            </w:r>
            <w:r w:rsidRPr="00920223">
              <w:rPr>
                <w:color w:val="000000" w:themeColor="text1"/>
                <w:sz w:val="26"/>
                <w:szCs w:val="28"/>
              </w:rPr>
              <w:t>NaCl</w:t>
            </w:r>
            <w:r w:rsidRPr="00920223">
              <w:rPr>
                <w:color w:val="000000" w:themeColor="text1"/>
                <w:sz w:val="26"/>
                <w:szCs w:val="28"/>
                <w:lang w:val="vi-VN"/>
              </w:rPr>
              <w:t>)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vào 55 gam nước. Nồng độ phần trăm của dung dịch là</w:t>
            </w:r>
          </w:p>
          <w:p w:rsidR="00264017" w:rsidRPr="00920223" w:rsidRDefault="00264017" w:rsidP="00BF5F6D">
            <w:pPr>
              <w:shd w:val="clear" w:color="auto" w:fill="FFFFFF"/>
              <w:spacing w:before="0" w:after="0"/>
              <w:ind w:left="360"/>
              <w:outlineLvl w:val="5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  <w:u w:val="single"/>
              </w:rPr>
              <w:t>A.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21,43%.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>B. 26,12%.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>C. 28,10%.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>D. 29,18%.</w:t>
            </w:r>
          </w:p>
          <w:p w:rsidR="00F5793B" w:rsidRPr="00920223" w:rsidRDefault="00F5793B" w:rsidP="00BF5F6D">
            <w:pPr>
              <w:shd w:val="clear" w:color="auto" w:fill="FFFFFF"/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AC025F" w:rsidRPr="00920223">
              <w:rPr>
                <w:b/>
                <w:bCs/>
                <w:color w:val="000000" w:themeColor="text1"/>
                <w:sz w:val="26"/>
                <w:szCs w:val="28"/>
              </w:rPr>
              <w:t>6</w:t>
            </w: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 Hòa tan 50 gam muối ăn </w:t>
            </w:r>
            <w:r w:rsidRPr="00920223">
              <w:rPr>
                <w:color w:val="000000" w:themeColor="text1"/>
                <w:sz w:val="26"/>
                <w:szCs w:val="28"/>
                <w:lang w:val="vi-VN"/>
              </w:rPr>
              <w:t>(</w:t>
            </w:r>
            <w:r w:rsidRPr="00920223">
              <w:rPr>
                <w:color w:val="000000" w:themeColor="text1"/>
                <w:sz w:val="26"/>
                <w:szCs w:val="28"/>
              </w:rPr>
              <w:t>sodium</w:t>
            </w:r>
            <w:r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chloride: </w:t>
            </w:r>
            <w:r w:rsidRPr="00920223">
              <w:rPr>
                <w:color w:val="000000" w:themeColor="text1"/>
                <w:sz w:val="26"/>
                <w:szCs w:val="28"/>
              </w:rPr>
              <w:t>NaCl</w:t>
            </w:r>
            <w:r w:rsidRPr="00920223">
              <w:rPr>
                <w:color w:val="000000" w:themeColor="text1"/>
                <w:sz w:val="26"/>
                <w:szCs w:val="28"/>
                <w:lang w:val="vi-VN"/>
              </w:rPr>
              <w:t>)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 vào nước thu được dung dịch có nồng độ 20%. Khối lượng dung dịch muối ăn pha chế được là</w:t>
            </w:r>
          </w:p>
          <w:p w:rsidR="00F5793B" w:rsidRPr="00920223" w:rsidRDefault="00F5793B" w:rsidP="00BF5F6D">
            <w:pPr>
              <w:shd w:val="clear" w:color="auto" w:fill="FFFFFF"/>
              <w:spacing w:before="0" w:after="0"/>
              <w:ind w:left="360"/>
              <w:outlineLvl w:val="5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  <w:u w:val="single"/>
              </w:rPr>
              <w:t>A.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250 gam.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>B. 200 gam.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>C. 300 gam.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>D. 350 gam.</w:t>
            </w:r>
          </w:p>
          <w:p w:rsidR="00F47300" w:rsidRPr="00920223" w:rsidRDefault="00F47300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AC025F" w:rsidRPr="00920223">
              <w:rPr>
                <w:b/>
                <w:bCs/>
                <w:color w:val="000000" w:themeColor="text1"/>
                <w:sz w:val="26"/>
                <w:szCs w:val="28"/>
              </w:rPr>
              <w:t>7</w:t>
            </w: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color w:val="000000" w:themeColor="text1"/>
                <w:sz w:val="26"/>
                <w:szCs w:val="28"/>
              </w:rPr>
              <w:t> Quá trình nung đá vôi diễn ra theo phương trình sau: CaCO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920223">
              <w:rPr>
                <w:color w:val="000000" w:themeColor="text1"/>
                <w:sz w:val="26"/>
                <w:szCs w:val="28"/>
              </w:rPr>
              <w:t> → CO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2 </w:t>
            </w:r>
            <w:r w:rsidRPr="00920223">
              <w:rPr>
                <w:color w:val="000000" w:themeColor="text1"/>
                <w:sz w:val="26"/>
                <w:szCs w:val="28"/>
              </w:rPr>
              <w:t>+ H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O. Tiến hành nung 10 gam đá vôi thì lượng khí CO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 thu được ở điều kiện tiêu chuẩn là</w:t>
            </w:r>
          </w:p>
          <w:p w:rsidR="00F47300" w:rsidRPr="00920223" w:rsidRDefault="00FA6AA0" w:rsidP="00BF5F6D">
            <w:pPr>
              <w:spacing w:before="0" w:after="0"/>
              <w:ind w:left="36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A. 1 mol.</w:t>
            </w:r>
            <w:r w:rsidR="001751C6" w:rsidRPr="00920223">
              <w:rPr>
                <w:color w:val="000000" w:themeColor="text1"/>
                <w:sz w:val="26"/>
                <w:szCs w:val="28"/>
              </w:rPr>
              <w:t xml:space="preserve">      </w:t>
            </w:r>
            <w:r w:rsidR="00F47300" w:rsidRPr="00920223">
              <w:rPr>
                <w:color w:val="000000" w:themeColor="text1"/>
                <w:sz w:val="26"/>
                <w:szCs w:val="28"/>
                <w:u w:val="single"/>
              </w:rPr>
              <w:t>B.</w:t>
            </w:r>
            <w:r w:rsidR="001751C6" w:rsidRPr="00920223">
              <w:rPr>
                <w:color w:val="000000" w:themeColor="text1"/>
                <w:sz w:val="26"/>
                <w:szCs w:val="28"/>
              </w:rPr>
              <w:t xml:space="preserve"> 0,1 mol. </w:t>
            </w:r>
            <w:r w:rsidR="001751C6" w:rsidRPr="00920223">
              <w:rPr>
                <w:color w:val="000000" w:themeColor="text1"/>
                <w:sz w:val="26"/>
                <w:szCs w:val="28"/>
              </w:rPr>
              <w:tab/>
              <w:t xml:space="preserve"> C. 0,001 mol.       </w:t>
            </w:r>
            <w:r w:rsidR="00F47300" w:rsidRPr="00920223">
              <w:rPr>
                <w:color w:val="000000" w:themeColor="text1"/>
                <w:sz w:val="26"/>
                <w:szCs w:val="28"/>
              </w:rPr>
              <w:t>D. 2 mol.</w:t>
            </w:r>
          </w:p>
          <w:p w:rsidR="00B0503F" w:rsidRPr="00920223" w:rsidRDefault="00B0503F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AC025F" w:rsidRPr="00920223">
              <w:rPr>
                <w:b/>
                <w:bCs/>
                <w:color w:val="000000" w:themeColor="text1"/>
                <w:sz w:val="26"/>
                <w:szCs w:val="28"/>
              </w:rPr>
              <w:t>8</w:t>
            </w: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color w:val="000000" w:themeColor="text1"/>
                <w:sz w:val="26"/>
                <w:szCs w:val="28"/>
              </w:rPr>
              <w:t> Phương trình đúng của phosphorus cháy trong không khí, biết sản phẩm tạo thành là P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5</w:t>
            </w:r>
          </w:p>
          <w:p w:rsidR="00B0503F" w:rsidRPr="00920223" w:rsidRDefault="00B0503F" w:rsidP="00BF5F6D">
            <w:pPr>
              <w:spacing w:before="0" w:after="0"/>
              <w:ind w:left="36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A. P + 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 → P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5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</w:t>
            </w:r>
            <w:r w:rsidRPr="00920223">
              <w:rPr>
                <w:color w:val="000000" w:themeColor="text1"/>
                <w:sz w:val="26"/>
                <w:szCs w:val="28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ab/>
            </w:r>
            <w:r w:rsidRPr="00920223">
              <w:rPr>
                <w:color w:val="000000" w:themeColor="text1"/>
                <w:sz w:val="26"/>
                <w:szCs w:val="28"/>
                <w:u w:val="single"/>
              </w:rPr>
              <w:t>B</w:t>
            </w:r>
            <w:r w:rsidRPr="00920223">
              <w:rPr>
                <w:color w:val="000000" w:themeColor="text1"/>
                <w:sz w:val="26"/>
                <w:szCs w:val="28"/>
              </w:rPr>
              <w:t>. 4P + 5O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 → 2P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5</w:t>
            </w:r>
          </w:p>
          <w:p w:rsidR="00B0503F" w:rsidRPr="00920223" w:rsidRDefault="00B0503F" w:rsidP="00BF5F6D">
            <w:pPr>
              <w:spacing w:before="0" w:after="0"/>
              <w:ind w:left="36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C. P + 2O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 → P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5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</w:t>
            </w:r>
            <w:r w:rsidRPr="00920223">
              <w:rPr>
                <w:color w:val="000000" w:themeColor="text1"/>
                <w:sz w:val="26"/>
                <w:szCs w:val="28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ab/>
              <w:t>D. P + 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 → P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</w:p>
          <w:p w:rsidR="00B0503F" w:rsidRPr="00920223" w:rsidRDefault="00B0503F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AC025F" w:rsidRPr="00920223">
              <w:rPr>
                <w:b/>
                <w:bCs/>
                <w:color w:val="000000" w:themeColor="text1"/>
                <w:sz w:val="26"/>
                <w:szCs w:val="28"/>
              </w:rPr>
              <w:t>9</w:t>
            </w: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color w:val="000000" w:themeColor="text1"/>
                <w:sz w:val="26"/>
                <w:szCs w:val="28"/>
              </w:rPr>
              <w:t> Tỉ lệ hệ số tương ứng của chất tham gia và chất tạo thành của phương trình sau: Fe + 2HCl → FeCl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 + H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</w:p>
          <w:p w:rsidR="00B0503F" w:rsidRPr="00920223" w:rsidRDefault="00720839" w:rsidP="00BF5F6D">
            <w:pPr>
              <w:spacing w:before="0" w:after="0"/>
              <w:ind w:left="36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A. 1:2:1:2     B. 1:2:2:1</w:t>
            </w:r>
            <w:r w:rsidRPr="00920223">
              <w:rPr>
                <w:color w:val="000000" w:themeColor="text1"/>
                <w:sz w:val="26"/>
                <w:szCs w:val="28"/>
              </w:rPr>
              <w:tab/>
              <w:t xml:space="preserve">       C. 2:1:1:1</w:t>
            </w:r>
            <w:r w:rsidRPr="00920223">
              <w:rPr>
                <w:color w:val="000000" w:themeColor="text1"/>
                <w:sz w:val="26"/>
                <w:szCs w:val="28"/>
              </w:rPr>
              <w:tab/>
            </w:r>
            <w:r w:rsidR="00B0503F" w:rsidRPr="00920223">
              <w:rPr>
                <w:color w:val="000000" w:themeColor="text1"/>
                <w:sz w:val="26"/>
                <w:szCs w:val="28"/>
                <w:u w:val="single"/>
              </w:rPr>
              <w:t>D</w:t>
            </w:r>
            <w:r w:rsidR="00B0503F" w:rsidRPr="00920223">
              <w:rPr>
                <w:color w:val="000000" w:themeColor="text1"/>
                <w:sz w:val="26"/>
                <w:szCs w:val="28"/>
              </w:rPr>
              <w:t>. 1:2:1:1</w:t>
            </w:r>
          </w:p>
          <w:p w:rsidR="00167F1C" w:rsidRPr="00920223" w:rsidRDefault="00167F1C" w:rsidP="00BF5F6D">
            <w:pPr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t xml:space="preserve">Câu </w:t>
            </w:r>
            <w:r w:rsidR="009873A9" w:rsidRPr="00920223">
              <w:rPr>
                <w:b/>
                <w:color w:val="000000" w:themeColor="text1"/>
                <w:sz w:val="26"/>
                <w:szCs w:val="28"/>
              </w:rPr>
              <w:t>1</w:t>
            </w:r>
            <w:r w:rsidR="00AC025F" w:rsidRPr="00920223">
              <w:rPr>
                <w:b/>
                <w:color w:val="000000" w:themeColor="text1"/>
                <w:sz w:val="26"/>
                <w:szCs w:val="28"/>
              </w:rPr>
              <w:t>0</w:t>
            </w:r>
            <w:r w:rsidRPr="00920223">
              <w:rPr>
                <w:b/>
                <w:color w:val="000000" w:themeColor="text1"/>
                <w:sz w:val="26"/>
                <w:szCs w:val="28"/>
              </w:rPr>
              <w:t xml:space="preserve">. </w:t>
            </w:r>
            <w:r w:rsidRPr="00920223">
              <w:rPr>
                <w:color w:val="000000" w:themeColor="text1"/>
                <w:sz w:val="26"/>
                <w:szCs w:val="28"/>
              </w:rPr>
              <w:t>Người ta điều chế vôi sống bằng cách nung đá vôi. Lượng vôi sống thu được từ 1 tấn đá vôi với hiệu suất phản ứng bằng 90%  là</w:t>
            </w:r>
          </w:p>
          <w:p w:rsidR="00074227" w:rsidRPr="00920223" w:rsidRDefault="00074227" w:rsidP="00BF5F6D">
            <w:pPr>
              <w:spacing w:before="0" w:after="0"/>
              <w:jc w:val="both"/>
              <w:rPr>
                <w:color w:val="000000" w:themeColor="text1"/>
                <w:sz w:val="26"/>
                <w:szCs w:val="28"/>
                <w:lang w:val="it-IT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A. 0,252 tấn.</w:t>
            </w:r>
            <w:r w:rsidR="005C4E44" w:rsidRPr="00920223">
              <w:rPr>
                <w:color w:val="000000" w:themeColor="text1"/>
                <w:sz w:val="26"/>
                <w:szCs w:val="28"/>
              </w:rPr>
              <w:t xml:space="preserve">    </w:t>
            </w:r>
            <w:r w:rsidRPr="00920223">
              <w:rPr>
                <w:color w:val="000000" w:themeColor="text1"/>
                <w:sz w:val="26"/>
                <w:szCs w:val="28"/>
              </w:rPr>
              <w:t>B. 0,378 tấn.</w:t>
            </w:r>
            <w:r w:rsidR="005C4E44" w:rsidRPr="00920223">
              <w:rPr>
                <w:color w:val="000000" w:themeColor="text1"/>
                <w:sz w:val="26"/>
                <w:szCs w:val="28"/>
              </w:rPr>
              <w:t xml:space="preserve">      </w:t>
            </w:r>
            <w:r w:rsidRPr="00920223">
              <w:rPr>
                <w:color w:val="000000" w:themeColor="text1"/>
                <w:sz w:val="26"/>
                <w:szCs w:val="28"/>
                <w:u w:val="single"/>
              </w:rPr>
              <w:t>C.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0,504 tấn.</w:t>
            </w:r>
            <w:r w:rsidR="005C4E44" w:rsidRPr="00920223">
              <w:rPr>
                <w:color w:val="000000" w:themeColor="text1"/>
                <w:sz w:val="26"/>
                <w:szCs w:val="28"/>
              </w:rPr>
              <w:t xml:space="preserve">       </w:t>
            </w:r>
            <w:r w:rsidRPr="00920223">
              <w:rPr>
                <w:color w:val="000000" w:themeColor="text1"/>
                <w:sz w:val="26"/>
                <w:szCs w:val="28"/>
              </w:rPr>
              <w:t>D. 0,405 tấn.</w:t>
            </w:r>
          </w:p>
          <w:p w:rsidR="00C315F6" w:rsidRPr="00920223" w:rsidRDefault="00C315F6" w:rsidP="00BF5F6D">
            <w:pPr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t>Bước 2:Hs thực hiện nhiệm vụ học tập</w:t>
            </w:r>
          </w:p>
          <w:p w:rsidR="00C315F6" w:rsidRPr="00920223" w:rsidRDefault="00C315F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 xml:space="preserve">+ Hs </w:t>
            </w:r>
            <w:r w:rsidR="000E32A2">
              <w:rPr>
                <w:color w:val="000000" w:themeColor="text1"/>
                <w:sz w:val="26"/>
                <w:szCs w:val="28"/>
              </w:rPr>
              <w:t>cá nhân lựa chọn đáp án và giải thích</w:t>
            </w:r>
          </w:p>
          <w:p w:rsidR="00805B9B" w:rsidRPr="00920223" w:rsidRDefault="00C315F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+ Gv quan sát, hướng dẫ</w:t>
            </w:r>
            <w:r w:rsidR="005742D4" w:rsidRPr="00920223">
              <w:rPr>
                <w:color w:val="000000" w:themeColor="text1"/>
                <w:sz w:val="26"/>
                <w:szCs w:val="28"/>
              </w:rPr>
              <w:t>n Hs</w:t>
            </w:r>
          </w:p>
          <w:p w:rsidR="00C315F6" w:rsidRPr="00920223" w:rsidRDefault="00C315F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t>Bước 3: Báo cáo kết quả hoạt động và thảo luận</w:t>
            </w:r>
          </w:p>
          <w:p w:rsidR="00C315F6" w:rsidRPr="00920223" w:rsidRDefault="00C315F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+ Gv gọi Hs trả lời câu hỏi</w:t>
            </w:r>
          </w:p>
          <w:p w:rsidR="00C315F6" w:rsidRPr="00920223" w:rsidRDefault="00C315F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+ Hs khác nhận xét, bổ sung</w:t>
            </w:r>
          </w:p>
          <w:p w:rsidR="00C315F6" w:rsidRPr="00920223" w:rsidRDefault="00C315F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t>Bước 4: Đánh giá kết quả thực hiện nhiệm vụ học tập</w:t>
            </w:r>
          </w:p>
          <w:p w:rsidR="00C315F6" w:rsidRPr="00920223" w:rsidRDefault="00C315F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+ Gv đánh giá, nhận xét, chuẩn kiến thức.</w:t>
            </w:r>
          </w:p>
        </w:tc>
        <w:tc>
          <w:tcPr>
            <w:tcW w:w="2694" w:type="dxa"/>
          </w:tcPr>
          <w:p w:rsidR="00C315F6" w:rsidRPr="000E32A2" w:rsidRDefault="00C315F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</w:rPr>
              <w:t>II. Bài tập tr</w:t>
            </w:r>
            <w:r w:rsidR="007D4F70" w:rsidRPr="000E32A2">
              <w:rPr>
                <w:b/>
                <w:color w:val="000000" w:themeColor="text1"/>
                <w:sz w:val="26"/>
                <w:szCs w:val="28"/>
              </w:rPr>
              <w:t>ắ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>c nghiệm</w:t>
            </w:r>
          </w:p>
          <w:p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Câu 1.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864CE4" w:rsidRPr="000E32A2">
              <w:rPr>
                <w:b/>
                <w:color w:val="000000" w:themeColor="text1"/>
                <w:sz w:val="26"/>
                <w:szCs w:val="28"/>
              </w:rPr>
              <w:t>D</w:t>
            </w:r>
          </w:p>
          <w:p w:rsidR="00640DB1" w:rsidRPr="000E32A2" w:rsidRDefault="00640DB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Câu 2.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864CE4" w:rsidRPr="000E32A2">
              <w:rPr>
                <w:b/>
                <w:color w:val="000000" w:themeColor="text1"/>
                <w:sz w:val="26"/>
                <w:szCs w:val="28"/>
              </w:rPr>
              <w:t>B</w:t>
            </w:r>
          </w:p>
          <w:p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</w:p>
          <w:p w:rsidR="00EE5CDB" w:rsidRPr="000E32A2" w:rsidRDefault="00EE5CDB" w:rsidP="00EE5CDB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color w:val="000000" w:themeColor="text1"/>
                <w:sz w:val="26"/>
                <w:szCs w:val="28"/>
              </w:rPr>
              <w:t>C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âu 3.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C</w:t>
            </w:r>
          </w:p>
          <w:p w:rsidR="00EE5CDB" w:rsidRPr="000E32A2" w:rsidRDefault="00EE5CDB" w:rsidP="00EE5CDB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</w:p>
          <w:p w:rsidR="00EE5CDB" w:rsidRPr="000E32A2" w:rsidRDefault="00EE5CDB" w:rsidP="00EE5CDB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color w:val="000000" w:themeColor="text1"/>
                <w:sz w:val="26"/>
                <w:szCs w:val="28"/>
              </w:rPr>
              <w:t>C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âu </w:t>
            </w:r>
            <w:r w:rsidR="00276E36"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4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5073A4" w:rsidRPr="000E32A2">
              <w:rPr>
                <w:b/>
                <w:color w:val="000000" w:themeColor="text1"/>
                <w:sz w:val="26"/>
                <w:szCs w:val="28"/>
              </w:rPr>
              <w:t>D</w:t>
            </w:r>
          </w:p>
          <w:p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</w:p>
          <w:p w:rsidR="00771DCD" w:rsidRPr="000E32A2" w:rsidRDefault="00771DCD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AC025F"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5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771DCD" w:rsidRPr="000E32A2">
              <w:rPr>
                <w:b/>
                <w:color w:val="000000" w:themeColor="text1"/>
                <w:sz w:val="26"/>
                <w:szCs w:val="28"/>
              </w:rPr>
              <w:t>A</w:t>
            </w:r>
          </w:p>
          <w:p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</w:p>
          <w:p w:rsidR="00771DCD" w:rsidRPr="000E32A2" w:rsidRDefault="00771DCD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AC025F"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6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771DCD" w:rsidRPr="000E32A2">
              <w:rPr>
                <w:b/>
                <w:color w:val="000000" w:themeColor="text1"/>
                <w:sz w:val="26"/>
                <w:szCs w:val="28"/>
              </w:rPr>
              <w:t>A</w:t>
            </w:r>
          </w:p>
          <w:p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</w:p>
          <w:p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</w:p>
          <w:p w:rsidR="00771DCD" w:rsidRPr="000E32A2" w:rsidRDefault="00771DCD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AC025F"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7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771DCD" w:rsidRPr="000E32A2">
              <w:rPr>
                <w:b/>
                <w:color w:val="000000" w:themeColor="text1"/>
                <w:sz w:val="26"/>
                <w:szCs w:val="28"/>
              </w:rPr>
              <w:t>B</w:t>
            </w:r>
          </w:p>
          <w:p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</w:p>
          <w:p w:rsidR="00640DB1" w:rsidRPr="000E32A2" w:rsidRDefault="00640DB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:rsidR="00771DCD" w:rsidRPr="000E32A2" w:rsidRDefault="00771DCD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AC025F"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8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3A7D20" w:rsidRPr="000E32A2">
              <w:rPr>
                <w:b/>
                <w:color w:val="000000" w:themeColor="text1"/>
                <w:sz w:val="26"/>
                <w:szCs w:val="28"/>
              </w:rPr>
              <w:t>B</w:t>
            </w:r>
          </w:p>
          <w:p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</w:p>
          <w:p w:rsidR="00640DB1" w:rsidRPr="000E32A2" w:rsidRDefault="00640DB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:rsidR="00640DB1" w:rsidRPr="000E32A2" w:rsidRDefault="00640DB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AC025F"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9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3A7D20" w:rsidRPr="000E32A2">
              <w:rPr>
                <w:b/>
                <w:color w:val="000000" w:themeColor="text1"/>
                <w:sz w:val="26"/>
                <w:szCs w:val="28"/>
              </w:rPr>
              <w:t>D</w:t>
            </w:r>
          </w:p>
          <w:p w:rsidR="000D3C14" w:rsidRPr="000E32A2" w:rsidRDefault="000D3C14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:rsidR="000D3C14" w:rsidRPr="000E32A2" w:rsidRDefault="000D3C14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Câu 1</w:t>
            </w:r>
            <w:r w:rsidR="00AC025F"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0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9873A9" w:rsidRPr="000E32A2">
              <w:rPr>
                <w:b/>
                <w:color w:val="000000" w:themeColor="text1"/>
                <w:sz w:val="26"/>
                <w:szCs w:val="28"/>
              </w:rPr>
              <w:t>C</w:t>
            </w:r>
          </w:p>
          <w:p w:rsidR="00640DB1" w:rsidRPr="000E32A2" w:rsidRDefault="00640DB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:rsidR="00640DB1" w:rsidRPr="000E32A2" w:rsidRDefault="00640DB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:rsidR="00B0503F" w:rsidRPr="000E32A2" w:rsidRDefault="00B0503F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:rsidR="00C315F6" w:rsidRPr="000E32A2" w:rsidRDefault="00C315F6" w:rsidP="0099227C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</w:p>
        </w:tc>
      </w:tr>
    </w:tbl>
    <w:p w:rsidR="00C315F6" w:rsidRPr="00920223" w:rsidRDefault="00C315F6" w:rsidP="00BF5F6D">
      <w:pPr>
        <w:spacing w:before="0" w:after="0"/>
        <w:ind w:hanging="3"/>
        <w:jc w:val="both"/>
        <w:rPr>
          <w:b/>
          <w:color w:val="000000" w:themeColor="text1"/>
        </w:rPr>
      </w:pPr>
    </w:p>
    <w:p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>Hoạt động 2.</w:t>
      </w:r>
      <w:r w:rsidR="00C315F6" w:rsidRPr="00920223">
        <w:rPr>
          <w:b/>
          <w:color w:val="000000" w:themeColor="text1"/>
        </w:rPr>
        <w:t>3</w:t>
      </w:r>
      <w:r w:rsidRPr="00920223">
        <w:rPr>
          <w:b/>
          <w:color w:val="000000" w:themeColor="text1"/>
        </w:rPr>
        <w:t>: Trả lời một số câu hỏi tự luận.</w:t>
      </w:r>
    </w:p>
    <w:p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 xml:space="preserve">a. Mục tiêu: </w:t>
      </w:r>
      <w:r w:rsidRPr="00920223">
        <w:rPr>
          <w:color w:val="000000" w:themeColor="text1"/>
        </w:rPr>
        <w:t>Trả lời được một số câu hỏi tự luận cụ thể.</w:t>
      </w:r>
    </w:p>
    <w:p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 xml:space="preserve">b. Nội dung: </w:t>
      </w:r>
      <w:r w:rsidR="00E14717">
        <w:rPr>
          <w:color w:val="000000" w:themeColor="text1"/>
        </w:rPr>
        <w:t>HS thảo luận nhóm thực hiện bài tập.</w:t>
      </w:r>
    </w:p>
    <w:p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 xml:space="preserve">c. Sản phẩm học tập: </w:t>
      </w:r>
      <w:r w:rsidRPr="00920223">
        <w:rPr>
          <w:color w:val="000000" w:themeColor="text1"/>
        </w:rPr>
        <w:t>Câu trả lời của học sinh</w:t>
      </w:r>
    </w:p>
    <w:p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>d. Tổ chức thực hiện: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529"/>
      </w:tblGrid>
      <w:tr w:rsidR="00920223" w:rsidRPr="00920223" w:rsidTr="00CC3D68">
        <w:trPr>
          <w:trHeight w:val="444"/>
        </w:trPr>
        <w:tc>
          <w:tcPr>
            <w:tcW w:w="4077" w:type="dxa"/>
            <w:vAlign w:val="center"/>
          </w:tcPr>
          <w:p w:rsidR="00FD385A" w:rsidRPr="00920223" w:rsidRDefault="00FD385A" w:rsidP="00BF5F6D">
            <w:pPr>
              <w:spacing w:before="0" w:after="0"/>
              <w:ind w:hanging="3"/>
              <w:jc w:val="center"/>
              <w:rPr>
                <w:color w:val="000000" w:themeColor="text1"/>
              </w:rPr>
            </w:pPr>
            <w:r w:rsidRPr="00920223">
              <w:rPr>
                <w:b/>
                <w:color w:val="000000" w:themeColor="text1"/>
              </w:rPr>
              <w:t>HOẠT ĐỘNG CỦA GV - HS</w:t>
            </w:r>
          </w:p>
        </w:tc>
        <w:tc>
          <w:tcPr>
            <w:tcW w:w="5529" w:type="dxa"/>
            <w:vAlign w:val="center"/>
          </w:tcPr>
          <w:p w:rsidR="00FD385A" w:rsidRPr="00920223" w:rsidRDefault="00FD385A" w:rsidP="00BF5F6D">
            <w:pPr>
              <w:spacing w:before="0" w:after="0"/>
              <w:ind w:hanging="3"/>
              <w:jc w:val="center"/>
              <w:rPr>
                <w:color w:val="000000" w:themeColor="text1"/>
              </w:rPr>
            </w:pPr>
            <w:r w:rsidRPr="00920223">
              <w:rPr>
                <w:b/>
                <w:color w:val="000000" w:themeColor="text1"/>
              </w:rPr>
              <w:t>DỰ KIẾN SẢN PHẨM</w:t>
            </w:r>
          </w:p>
        </w:tc>
      </w:tr>
      <w:tr w:rsidR="00920223" w:rsidRPr="00D21D39" w:rsidTr="00CC3D68">
        <w:trPr>
          <w:trHeight w:val="444"/>
        </w:trPr>
        <w:tc>
          <w:tcPr>
            <w:tcW w:w="4077" w:type="dxa"/>
          </w:tcPr>
          <w:p w:rsidR="00FD385A" w:rsidRPr="00D21D39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color w:val="000000" w:themeColor="text1"/>
                <w:sz w:val="26"/>
                <w:szCs w:val="28"/>
              </w:rPr>
              <w:t>Bước 1: Gv chuyển giao nhiệm vụ học tập</w:t>
            </w:r>
          </w:p>
          <w:p w:rsidR="00FD385A" w:rsidRPr="00D21D39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Gv: Chiếu một số câu hỏi tự luận cho Hs tìm câu trả lời:</w:t>
            </w:r>
          </w:p>
          <w:p w:rsidR="00314F88" w:rsidRPr="00D21D39" w:rsidRDefault="00314F88" w:rsidP="00BF5F6D">
            <w:pPr>
              <w:pStyle w:val="ListParagraph"/>
              <w:spacing w:before="0" w:after="0"/>
              <w:ind w:left="0"/>
              <w:jc w:val="both"/>
              <w:rPr>
                <w:iCs/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iCs/>
                <w:color w:val="000000" w:themeColor="text1"/>
                <w:sz w:val="26"/>
                <w:szCs w:val="28"/>
              </w:rPr>
              <w:t xml:space="preserve">Câu </w:t>
            </w:r>
            <w:r w:rsidR="00BB1B39" w:rsidRPr="00D21D39">
              <w:rPr>
                <w:b/>
                <w:iCs/>
                <w:color w:val="000000" w:themeColor="text1"/>
                <w:sz w:val="26"/>
                <w:szCs w:val="28"/>
              </w:rPr>
              <w:t>1</w:t>
            </w:r>
            <w:r w:rsidRPr="00D21D39">
              <w:rPr>
                <w:b/>
                <w:iCs/>
                <w:color w:val="000000" w:themeColor="text1"/>
                <w:sz w:val="26"/>
                <w:szCs w:val="28"/>
              </w:rPr>
              <w:t>: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Lập phương trình hóa học của các phản ứng sau:</w:t>
            </w:r>
          </w:p>
          <w:p w:rsidR="00314F88" w:rsidRPr="00765919" w:rsidRDefault="00314F88" w:rsidP="00BF5F6D">
            <w:pPr>
              <w:tabs>
                <w:tab w:val="left" w:pos="426"/>
              </w:tabs>
              <w:spacing w:before="0" w:after="0"/>
              <w:contextualSpacing/>
              <w:jc w:val="both"/>
              <w:rPr>
                <w:color w:val="000000" w:themeColor="text1"/>
                <w:sz w:val="24"/>
                <w:szCs w:val="28"/>
              </w:rPr>
            </w:pPr>
            <w:r w:rsidRPr="00765919">
              <w:rPr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C5FC7F" wp14:editId="6A749CBB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66675</wp:posOffset>
                      </wp:positionV>
                      <wp:extent cx="323850" cy="0"/>
                      <wp:effectExtent l="0" t="76200" r="1905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0.85pt;margin-top:5.25pt;width:25.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Ho2wEAAAsEAAAOAAAAZHJzL2Uyb0RvYy54bWysU9uO0zAQfUfiHyy/06StQKuq6Qq1wAuC&#10;ioUP8Dp2YmF7rLFp0r9n7KRZxEVCiBfH9sw5M+eMs78fnWUXhdGAb/h6VXOmvITW+K7hXz6/fXHH&#10;WUzCt8KCVw2/qsjvD8+f7YewUxvowbYKGZH4uBtCw/uUwq6qouyVE3EFQXkKakAnEh2xq1oUA7E7&#10;W23q+lU1ALYBQaoY6fY0Bfmh8GutZPqodVSJ2YZTb6msWNbHvFaHvdh1KEJv5NyG+IcunDCeii5U&#10;J5EE+4bmFypnJEIEnVYSXAVaG6mKBlKzrn9S89CLoIoWMieGxab4/2jlh8sZmWkbvuXMC0cjekgo&#10;TNcn9hoRBnYE78lGQLbNbg0h7gh09GecTzGcMUsfNbr8JVFsLA5fF4fVmJiky+1me/eS5iBvoeoJ&#10;FzCmdwocy5uGx7mNpf66GCwu72OiygS8AXJR6/Oab04i9uwiaN4t7aYBJ2HsG9+ydA0kMKERvrMq&#10;x4gmQ6ssaxJSdulq1UT7SWmyh1qfypeHqY4W5xJf1wsLZWaINtYuoLr0/EfQnJthqjzWvwUu2aUi&#10;+LQAnfGAv6uaxluresq/qZ60ZtmP0F7LWIsd9OKKP/PfkZ/0j+cCf/qHD98BAAD//wMAUEsDBBQA&#10;BgAIAAAAIQB2ZZch2wAAAAkBAAAPAAAAZHJzL2Rvd25yZXYueG1sTI/BTsNADETvSPzDykjc6KaF&#10;piVkU0VIHKuKkg9wEpNEZL1pdtumf48rDvTmGY/Gz+lmsr060eg7xwbmswgUceXqjhsDxdfH0xqU&#10;D8g19o7JwIU8bLL7uxST2p35k0770CgpYZ+ggTaEIdHaVy1Z9DM3EMvu240Wg8ix0fWIZym3vV5E&#10;UawtdiwXWhzovaXqZ3+0BpY5FuX2+XC4FOvVEMfbHee8M+bxYcrfQAWawn8YrviCDpkwle7ItVe9&#10;6Jf5SqIyREtQ18DrQozyz9BZqm8/yH4BAAD//wMAUEsBAi0AFAAGAAgAAAAhALaDOJL+AAAA4QEA&#10;ABMAAAAAAAAAAAAAAAAAAAAAAFtDb250ZW50X1R5cGVzXS54bWxQSwECLQAUAAYACAAAACEAOP0h&#10;/9YAAACUAQAACwAAAAAAAAAAAAAAAAAvAQAAX3JlbHMvLnJlbHNQSwECLQAUAAYACAAAACEAnrah&#10;6NsBAAALBAAADgAAAAAAAAAAAAAAAAAuAgAAZHJzL2Uyb0RvYy54bWxQSwECLQAUAAYACAAAACEA&#10;dmWXIdsAAAAJAQAADwAAAAAAAAAAAAAAAAA1BAAAZHJzL2Rvd25yZXYueG1sUEsFBgAAAAAEAAQA&#10;8wAAAD0FAAAAAA==&#10;" strokecolor="black [3040]">
                      <v:stroke dashstyle="dash" endarrow="block"/>
                    </v:shape>
                  </w:pict>
                </mc:Fallback>
              </mc:AlternateContent>
            </w:r>
            <w:r w:rsidRPr="00765919">
              <w:rPr>
                <w:color w:val="000000" w:themeColor="text1"/>
                <w:sz w:val="24"/>
                <w:szCs w:val="28"/>
              </w:rPr>
              <w:t>1, Fe  +  O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2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      </w:t>
            </w:r>
            <w:r w:rsidR="00376990" w:rsidRPr="00765919">
              <w:rPr>
                <w:color w:val="000000" w:themeColor="text1"/>
                <w:sz w:val="24"/>
                <w:szCs w:val="28"/>
              </w:rPr>
              <w:t xml:space="preserve">   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      Fe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3</w:t>
            </w:r>
            <w:r w:rsidRPr="00765919">
              <w:rPr>
                <w:color w:val="000000" w:themeColor="text1"/>
                <w:sz w:val="24"/>
                <w:szCs w:val="28"/>
              </w:rPr>
              <w:t>O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4</w:t>
            </w:r>
          </w:p>
          <w:p w:rsidR="00314F88" w:rsidRPr="00765919" w:rsidRDefault="00314F88" w:rsidP="00BF5F6D">
            <w:pPr>
              <w:spacing w:before="0" w:after="0"/>
              <w:contextualSpacing/>
              <w:jc w:val="both"/>
              <w:rPr>
                <w:color w:val="000000" w:themeColor="text1"/>
                <w:sz w:val="24"/>
                <w:szCs w:val="28"/>
              </w:rPr>
            </w:pPr>
            <w:r w:rsidRPr="00765919">
              <w:rPr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B23577" wp14:editId="0DB9F28C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48895</wp:posOffset>
                      </wp:positionV>
                      <wp:extent cx="323850" cy="0"/>
                      <wp:effectExtent l="0" t="76200" r="1905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83.6pt;margin-top:3.85pt;width:25.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sWM3AEAAAsEAAAOAAAAZHJzL2Uyb0RvYy54bWysU9uO0zAQfUfiHyy/06RZgVZV0xVqgRcE&#10;FQsf4HXsxML2WGPTtH/P2EmziIuEVvvi2J45Z+accbZ3Z2fZSWE04Fu+XtWcKS+hM75v+bev71/d&#10;chaT8J2w4FXLLyryu93LF9sxbFQDA9hOISMSHzdjaPmQUthUVZSDciKuIChPQQ3oRKIj9lWHYiR2&#10;Z6umrt9UI2AXEKSKkW4PU5DvCr/WSqbPWkeVmG059ZbKimV9yGu124pNjyIMRs5tiCd04YTxVHSh&#10;Oogk2A80f1A5IxEi6LSS4CrQ2khVNJCadf2bmvtBBFW0kDkxLDbF56OVn05HZKZrecOZF45GdJ9Q&#10;mH5I7C0ijGwP3pONgKzJbo0hbgi090ecTzEcMUs/a3T5S6LYuTh8WRxW58QkXd40N7evaQ7yGqoe&#10;cQFj+qDAsbxpeZzbWOqvi8Hi9DEmqkzAKyAXtT6v+eYg4sBOgubd0W4acBLGvvMdS5dAAhMa4Xur&#10;coxoMrTKsiYhZZcuVk20X5Qme6j1qXx5mGpvcS7xfb2wUGaGaGPtAqpLz/8EzbkZpspj/V/gkl0q&#10;gk8L0BkP+Leq6XxtVU/5V9WT1iz7AbpLGWuxg15c8Wf+O/KT/vVc4I//8O4nAAAA//8DAFBLAwQU&#10;AAYACAAAACEAW/hfvdgAAAAHAQAADwAAAGRycy9kb3ducmV2LnhtbEyOwW6DMBBE75X6D9ZW6q0x&#10;oSogiolQpR6jqCkfsGAHUPGaYCchf59NL+3xaUYzr9gsdhRnM/vBkYL1KgJhqHV6oE5B/f35koHw&#10;AUnj6MgouBoPm/LxocBcuwt9mfM+dIJHyOeooA9hyqX0bW8s+pWbDHF2cLPFwDh3Us944XE7yjiK&#10;EmlxIH7ocTIfvWl/9ier4K3Cutm+Ho/XOkunJNnuqKKdUs9PS/UOIpgl/JXhrs/qULJT406kvRiZ&#10;kzTmqoI0BcF5vM6Ym1+WZSH/+5c3AAAA//8DAFBLAQItABQABgAIAAAAIQC2gziS/gAAAOEBAAAT&#10;AAAAAAAAAAAAAAAAAAAAAABbQ29udGVudF9UeXBlc10ueG1sUEsBAi0AFAAGAAgAAAAhADj9If/W&#10;AAAAlAEAAAsAAAAAAAAAAAAAAAAALwEAAF9yZWxzLy5yZWxzUEsBAi0AFAAGAAgAAAAhAP3mxYzc&#10;AQAACwQAAA4AAAAAAAAAAAAAAAAALgIAAGRycy9lMm9Eb2MueG1sUEsBAi0AFAAGAAgAAAAhAFv4&#10;X73YAAAABwEAAA8AAAAAAAAAAAAAAAAANgQAAGRycy9kb3ducmV2LnhtbFBLBQYAAAAABAAEAPMA&#10;AAA7BQAAAAA=&#10;" strokecolor="black [3040]">
                      <v:stroke dashstyle="dash" endarrow="block"/>
                    </v:shape>
                  </w:pict>
                </mc:Fallback>
              </mc:AlternateConten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2, CaO  +  HCl    </w:t>
            </w:r>
            <w:r w:rsidR="00376990" w:rsidRPr="00765919">
              <w:rPr>
                <w:color w:val="000000" w:themeColor="text1"/>
                <w:sz w:val="24"/>
                <w:szCs w:val="28"/>
              </w:rPr>
              <w:t xml:space="preserve">  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         CaCl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2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 +  H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2</w:t>
            </w:r>
            <w:r w:rsidRPr="00765919">
              <w:rPr>
                <w:color w:val="000000" w:themeColor="text1"/>
                <w:sz w:val="24"/>
                <w:szCs w:val="28"/>
              </w:rPr>
              <w:t>O</w:t>
            </w:r>
          </w:p>
          <w:p w:rsidR="00314F88" w:rsidRPr="00765919" w:rsidRDefault="00314F88" w:rsidP="00BF5F6D">
            <w:pPr>
              <w:tabs>
                <w:tab w:val="left" w:pos="426"/>
              </w:tabs>
              <w:spacing w:before="0" w:after="0"/>
              <w:contextualSpacing/>
              <w:jc w:val="both"/>
              <w:rPr>
                <w:color w:val="000000" w:themeColor="text1"/>
                <w:sz w:val="24"/>
                <w:szCs w:val="28"/>
              </w:rPr>
            </w:pPr>
            <w:r w:rsidRPr="00765919">
              <w:rPr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FB77A6" wp14:editId="7B29FD75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49530</wp:posOffset>
                      </wp:positionV>
                      <wp:extent cx="323850" cy="0"/>
                      <wp:effectExtent l="0" t="76200" r="19050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67.85pt;margin-top:3.9pt;width:25.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1S5gEAALYDAAAOAAAAZHJzL2Uyb0RvYy54bWysU8tu2zAQvBfoPxC81/IDTQzBchDYTS9F&#10;ayDpB2woSiLAF3ZZy/77LmnFSdtbER2opYidnRmONncnZ8VRI5ngG7mYzaXQXoXW+L6RP58ePq2l&#10;oAS+BRu8buRZk7zbfvywGWOtl2EIttUoGMRTPcZGDinFuqpIDdoBzULUng+7gA4Sb7GvWoSR0Z2t&#10;lvP5TTUGbCMGpYn46/5yKLcFv+u0Sj+6jnQStpHMLZUVy/qc12q7gbpHiINREw34DxYOjOehV6g9&#10;JBC/0PwD5YzCQKFLMxVcFbrOKF00sJrF/C81jwNEXbSwORSvNtH7warvxwMK0zbyVgoPjq/oMSGY&#10;fkjiHjGMYhe8ZxsDitvs1hip5qadP+C0o3jALP3UoctvFiVOxeHz1WF9SkLxx9Vytf7M96BejqrX&#10;voiUvurgRC4aSRON6/xFMRiO3yjxZG58achDfXgw1pbbtF6MjbxZlTnAmeosJB7pIqsk30sBtuew&#10;qoQFkYI1be7OOHSmnUVxBM4Lx6wN4xNzl8ICJT5gQeXJTjCDP1oznT3QcGluubqky5nEEbfGNXJ9&#10;bYY6gbFffCvSObLpCQ343uoJ2PpMRpcAT3qz8Rerc/Uc2nO5gSrvOByFzxTknL63e67f/m7b3wAA&#10;AP//AwBQSwMEFAAGAAgAAAAhACVOkx/ZAAAABwEAAA8AAABkcnMvZG93bnJldi54bWxMj8FOwzAQ&#10;RO9I/IO1SNyoA4ikCnGqCgmuKKVIcHPjJbaI1yF2m8DXs+VSjk8zmn1brWbfiwOO0QVScL3IQCC1&#10;wTjqFGxfHq+WIGLSZHQfCBV8Y4RVfX5W6dKEiRo8bFIneIRiqRXYlIZSytha9DouwoDE2UcYvU6M&#10;YyfNqCce9728ybJceu2IL1g94IPF9nOz9wreJ9cXP276ap7yV7t+a+TWPEulLi/m9T2IhHM6leGo&#10;z+pQs9Mu7MlE0TPf3hVcVVDwB8d8mTPv/ljWlfzvX/8CAAD//wMAUEsBAi0AFAAGAAgAAAAhALaD&#10;OJL+AAAA4QEAABMAAAAAAAAAAAAAAAAAAAAAAFtDb250ZW50X1R5cGVzXS54bWxQSwECLQAUAAYA&#10;CAAAACEAOP0h/9YAAACUAQAACwAAAAAAAAAAAAAAAAAvAQAAX3JlbHMvLnJlbHNQSwECLQAUAAYA&#10;CAAAACEAuxkNUuYBAAC2AwAADgAAAAAAAAAAAAAAAAAuAgAAZHJzL2Uyb0RvYy54bWxQSwECLQAU&#10;AAYACAAAACEAJU6TH9kAAAAHAQAADwAAAAAAAAAAAAAAAABABAAAZHJzL2Rvd25yZXYueG1sUEsF&#10;BgAAAAAEAAQA8wAAAEYFAAAAAA==&#10;" strokecolor="windowText" strokeweight=".5pt">
                      <v:stroke dashstyle="dash" endarrow="block" joinstyle="miter"/>
                    </v:shape>
                  </w:pict>
                </mc:Fallback>
              </mc:AlternateContent>
            </w:r>
            <w:r w:rsidRPr="00765919">
              <w:rPr>
                <w:color w:val="000000" w:themeColor="text1"/>
                <w:sz w:val="24"/>
                <w:szCs w:val="28"/>
              </w:rPr>
              <w:t>3, Fe(OH)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3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    </w:t>
            </w:r>
            <w:r w:rsidR="00376990" w:rsidRPr="00765919">
              <w:rPr>
                <w:color w:val="000000" w:themeColor="text1"/>
                <w:sz w:val="24"/>
                <w:szCs w:val="28"/>
              </w:rPr>
              <w:t xml:space="preserve">   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        Fe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2</w:t>
            </w:r>
            <w:r w:rsidRPr="00765919">
              <w:rPr>
                <w:color w:val="000000" w:themeColor="text1"/>
                <w:sz w:val="24"/>
                <w:szCs w:val="28"/>
              </w:rPr>
              <w:t>O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 xml:space="preserve">3 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+  H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2</w:t>
            </w:r>
            <w:r w:rsidRPr="00765919">
              <w:rPr>
                <w:color w:val="000000" w:themeColor="text1"/>
                <w:sz w:val="24"/>
                <w:szCs w:val="28"/>
              </w:rPr>
              <w:t>O</w:t>
            </w:r>
          </w:p>
          <w:p w:rsidR="00F72179" w:rsidRPr="00765919" w:rsidRDefault="00314F88" w:rsidP="00BF5F6D">
            <w:pPr>
              <w:spacing w:before="0" w:after="0"/>
              <w:contextualSpacing/>
              <w:jc w:val="both"/>
              <w:rPr>
                <w:color w:val="000000" w:themeColor="text1"/>
                <w:sz w:val="24"/>
                <w:szCs w:val="28"/>
              </w:rPr>
            </w:pPr>
            <w:r w:rsidRPr="00765919">
              <w:rPr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29F7F3" wp14:editId="0319EF03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88900</wp:posOffset>
                      </wp:positionV>
                      <wp:extent cx="323850" cy="0"/>
                      <wp:effectExtent l="0" t="76200" r="1905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83.6pt;margin-top:7pt;width:25.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XG3AEAAAsEAAAOAAAAZHJzL2Uyb0RvYy54bWysU9uO2yAQfa/Uf0C8N06yarSK4qyqpO1L&#10;1Ubd7QewGGJUYNBAY/vvO2DHW/UirVZ9wcDMOTPnDN7d9c6yi8JowNd8tVhypryExvhzzb89fHhz&#10;y1lMwjfCglc1H1Tkd/vXr3Zd2Ko1tGAbhYxIfNx2oeZtSmFbVVG2yom4gKA8BTWgE4mOeK4aFB2x&#10;O1utl8tN1QE2AUGqGOn2OAb5vvBrrWT6onVUidmaU2+prFjWx7xW+53YnlGE1sipDfGCLpwwnorO&#10;VEeRBPuB5g8qZyRCBJ0WElwFWhupigZSs1r+pua+FUEVLWRODLNN8f/Rys+XEzLT1HzDmReORnSf&#10;UJhzm9g7ROjYAbwnGwHZJrvVhbgl0MGfcDrFcMIsvdfo8pdEsb44PMwOqz4xSZc365vbtzQHeQ1V&#10;T7iAMX1U4Fje1DxObcz1V8VgcfkUE1Um4BWQi1qf13xzFLFlF0Hzbmg3DjgJY9/7hqUhkMCERviz&#10;VTlGNBlaZVmjkLJLg1Uj7VelyR5qfSxfHqY6WJxKfF/NLJSZIdpYO4OWped/gqbcDFPlsT4XOGeX&#10;iuDTDHTGA/6tauqvreox/6p61JplP0IzlLEWO+jFFX+mvyM/6V/PBf70D+9/AgAA//8DAFBLAwQU&#10;AAYACAAAACEAokh6e9kAAAAJAQAADwAAAGRycy9kb3ducmV2LnhtbExPTU+DQBC9m/gfNmPizS5F&#10;pQRZGmLisWms/IABRiCys5TdtvTfO8aD3uZ95M17+XaxozrT7AfHBtarCBRx49qBOwPVx9tDCsoH&#10;5BZHx2TgSh62xe1NjlnrLvxO50PolISwz9BAH8KUae2bniz6lZuIRft0s8UgcO50O+NFwu2o4yhK&#10;tMWB5UOPE7321HwdTtbAc4lVvXs8Hq9VupmSZLfnkvfG3N8t5QuoQEv4M8NPfakOhXSq3Ylbr0bB&#10;ySYWqxxPskkM8ToVov4ldJHr/wuKbwAAAP//AwBQSwECLQAUAAYACAAAACEAtoM4kv4AAADhAQAA&#10;EwAAAAAAAAAAAAAAAAAAAAAAW0NvbnRlbnRfVHlwZXNdLnhtbFBLAQItABQABgAIAAAAIQA4/SH/&#10;1gAAAJQBAAALAAAAAAAAAAAAAAAAAC8BAABfcmVscy8ucmVsc1BLAQItABQABgAIAAAAIQAwoSXG&#10;3AEAAAsEAAAOAAAAAAAAAAAAAAAAAC4CAABkcnMvZTJvRG9jLnhtbFBLAQItABQABgAIAAAAIQCi&#10;SHp72QAAAAkBAAAPAAAAAAAAAAAAAAAAADYEAABkcnMvZG93bnJldi54bWxQSwUGAAAAAAQABADz&#10;AAAAPAUAAAAA&#10;" strokecolor="black [3040]">
                      <v:stroke dashstyle="dash" endarrow="block"/>
                    </v:shape>
                  </w:pict>
                </mc:Fallback>
              </mc:AlternateContent>
            </w:r>
            <w:r w:rsidRPr="00765919">
              <w:rPr>
                <w:color w:val="000000" w:themeColor="text1"/>
                <w:sz w:val="24"/>
                <w:szCs w:val="28"/>
              </w:rPr>
              <w:t>4, SO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 xml:space="preserve">2  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+  KOH </w:t>
            </w:r>
            <w:r w:rsidR="00376990" w:rsidRPr="00765919">
              <w:rPr>
                <w:color w:val="000000" w:themeColor="text1"/>
                <w:sz w:val="24"/>
                <w:szCs w:val="28"/>
              </w:rPr>
              <w:t xml:space="preserve">   </w:t>
            </w:r>
            <w:r w:rsidR="00D96744">
              <w:rPr>
                <w:color w:val="000000" w:themeColor="text1"/>
                <w:sz w:val="24"/>
                <w:szCs w:val="28"/>
              </w:rPr>
              <w:t xml:space="preserve">           </w:t>
            </w:r>
            <w:r w:rsidRPr="00765919">
              <w:rPr>
                <w:color w:val="000000" w:themeColor="text1"/>
                <w:sz w:val="24"/>
                <w:szCs w:val="28"/>
              </w:rPr>
              <w:t>K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2</w:t>
            </w:r>
            <w:r w:rsidRPr="00765919">
              <w:rPr>
                <w:color w:val="000000" w:themeColor="text1"/>
                <w:sz w:val="24"/>
                <w:szCs w:val="28"/>
              </w:rPr>
              <w:t>SO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3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 +  H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2</w:t>
            </w:r>
            <w:r w:rsidR="00376990" w:rsidRPr="00765919">
              <w:rPr>
                <w:color w:val="000000" w:themeColor="text1"/>
                <w:sz w:val="24"/>
                <w:szCs w:val="28"/>
              </w:rPr>
              <w:t>O</w:t>
            </w:r>
          </w:p>
          <w:p w:rsidR="00FD385A" w:rsidRPr="00D21D39" w:rsidRDefault="00FD385A" w:rsidP="00BF5F6D">
            <w:pPr>
              <w:tabs>
                <w:tab w:val="left" w:pos="225"/>
              </w:tabs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color w:val="000000" w:themeColor="text1"/>
                <w:sz w:val="26"/>
                <w:szCs w:val="28"/>
              </w:rPr>
              <w:t>Bước 2: Hs thực hiện nhiệm vụ học tập</w:t>
            </w:r>
          </w:p>
          <w:p w:rsidR="00FD385A" w:rsidRPr="00D21D39" w:rsidRDefault="00E14717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Hs thảo luận nhóm thực hiện bài tập</w:t>
            </w:r>
          </w:p>
          <w:p w:rsidR="00462406" w:rsidRPr="00D21D39" w:rsidRDefault="00FD385A" w:rsidP="00D835E4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Gv: Quan sát, giúp đỡ Hs nếu cầ</w:t>
            </w:r>
            <w:r w:rsidR="00D835E4" w:rsidRPr="00D21D39">
              <w:rPr>
                <w:color w:val="000000" w:themeColor="text1"/>
                <w:sz w:val="26"/>
                <w:szCs w:val="28"/>
              </w:rPr>
              <w:t>n</w:t>
            </w:r>
          </w:p>
          <w:p w:rsidR="00FD385A" w:rsidRPr="00D21D39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color w:val="000000" w:themeColor="text1"/>
                <w:sz w:val="26"/>
                <w:szCs w:val="28"/>
              </w:rPr>
              <w:t>Bước 3: Báo cáo kết quả hoạt động .</w:t>
            </w:r>
          </w:p>
          <w:p w:rsidR="00FD385A" w:rsidRPr="00D21D39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 xml:space="preserve">+ Đại diện các </w:t>
            </w:r>
            <w:r w:rsidR="00E14717" w:rsidRPr="00D21D39">
              <w:rPr>
                <w:color w:val="000000" w:themeColor="text1"/>
                <w:sz w:val="26"/>
                <w:szCs w:val="28"/>
              </w:rPr>
              <w:t>nhóm HS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báo cáo kết quả. </w:t>
            </w:r>
          </w:p>
          <w:p w:rsidR="00FD385A" w:rsidRPr="00D21D39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+ Các Hs khác nhận xét, bổ sung.</w:t>
            </w:r>
          </w:p>
          <w:p w:rsidR="00297F72" w:rsidRDefault="00297F72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</w:rPr>
            </w:pPr>
          </w:p>
          <w:p w:rsidR="00FD385A" w:rsidRPr="00D21D39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color w:val="000000" w:themeColor="text1"/>
                <w:sz w:val="26"/>
                <w:szCs w:val="28"/>
              </w:rPr>
              <w:t>Bước 4: Đánh giá kết quả thực hiện nhiệm vụ học tập</w:t>
            </w:r>
          </w:p>
          <w:p w:rsidR="00FD385A" w:rsidRPr="00D21D39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+ Gv đánh giá, nhận xét. Chốt kiến thức</w:t>
            </w:r>
          </w:p>
        </w:tc>
        <w:tc>
          <w:tcPr>
            <w:tcW w:w="5529" w:type="dxa"/>
          </w:tcPr>
          <w:p w:rsidR="00FD385A" w:rsidRPr="00D21D39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color w:val="000000" w:themeColor="text1"/>
                <w:sz w:val="26"/>
                <w:szCs w:val="28"/>
              </w:rPr>
              <w:t>II. Một số câu hỏi tự luận:</w:t>
            </w:r>
          </w:p>
          <w:p w:rsidR="00FD385A" w:rsidRPr="00D21D39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Gợi ý trả lời câu hỏi:</w:t>
            </w:r>
          </w:p>
          <w:p w:rsidR="00211A2B" w:rsidRPr="00D21D39" w:rsidRDefault="00211A2B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</w:rPr>
            </w:pPr>
          </w:p>
          <w:p w:rsidR="00314F88" w:rsidRPr="00D21D39" w:rsidRDefault="00E3755A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color w:val="000000" w:themeColor="text1"/>
                <w:sz w:val="26"/>
                <w:szCs w:val="28"/>
              </w:rPr>
              <w:t xml:space="preserve">Câu </w:t>
            </w:r>
            <w:r w:rsidR="00BB1B39" w:rsidRPr="00D21D39">
              <w:rPr>
                <w:b/>
                <w:color w:val="000000" w:themeColor="text1"/>
                <w:sz w:val="26"/>
                <w:szCs w:val="28"/>
              </w:rPr>
              <w:t>1</w:t>
            </w:r>
            <w:r w:rsidR="00314F88" w:rsidRPr="00D21D39">
              <w:rPr>
                <w:b/>
                <w:color w:val="000000" w:themeColor="text1"/>
                <w:sz w:val="26"/>
                <w:szCs w:val="28"/>
              </w:rPr>
              <w:t>:</w:t>
            </w:r>
          </w:p>
          <w:p w:rsidR="00314F88" w:rsidRPr="00D21D39" w:rsidRDefault="00314F88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1,  3Fe  + 2 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   →  Fe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D21D39">
              <w:rPr>
                <w:color w:val="000000" w:themeColor="text1"/>
                <w:sz w:val="26"/>
                <w:szCs w:val="28"/>
              </w:rPr>
              <w:t>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4</w:t>
            </w:r>
          </w:p>
          <w:p w:rsidR="00314F88" w:rsidRPr="00D21D39" w:rsidRDefault="00314F88" w:rsidP="00BF5F6D">
            <w:pPr>
              <w:spacing w:before="0" w:after="0"/>
              <w:contextualSpacing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2,  CaO  +  2HCl  → CaCl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+ H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>O</w:t>
            </w:r>
          </w:p>
          <w:p w:rsidR="00314F88" w:rsidRPr="00D21D39" w:rsidRDefault="00314F88" w:rsidP="00BF5F6D">
            <w:pPr>
              <w:tabs>
                <w:tab w:val="left" w:pos="426"/>
              </w:tabs>
              <w:spacing w:before="0" w:after="0"/>
              <w:contextualSpacing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3,  2Fe(OH)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 →   Fe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>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 xml:space="preserve">3 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+ 3H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>O</w:t>
            </w:r>
          </w:p>
          <w:p w:rsidR="00376990" w:rsidRPr="00D21D39" w:rsidRDefault="00314F88" w:rsidP="00BF5F6D">
            <w:pPr>
              <w:spacing w:before="0" w:after="0"/>
              <w:contextualSpacing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4,  SO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 xml:space="preserve">2  </w:t>
            </w:r>
            <w:r w:rsidRPr="00D21D39">
              <w:rPr>
                <w:color w:val="000000" w:themeColor="text1"/>
                <w:sz w:val="26"/>
                <w:szCs w:val="28"/>
              </w:rPr>
              <w:t>+  2KOH  →  K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>SO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+H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="00805B9B" w:rsidRPr="00D21D39">
              <w:rPr>
                <w:color w:val="000000" w:themeColor="text1"/>
                <w:sz w:val="26"/>
                <w:szCs w:val="28"/>
              </w:rPr>
              <w:t>O</w:t>
            </w:r>
          </w:p>
          <w:p w:rsidR="001D5B2F" w:rsidRDefault="001D5B2F" w:rsidP="00BF5F6D">
            <w:pPr>
              <w:spacing w:before="0" w:after="0"/>
              <w:ind w:right="48"/>
              <w:jc w:val="both"/>
              <w:rPr>
                <w:rFonts w:eastAsia="Times New Roman"/>
                <w:b/>
                <w:color w:val="000000" w:themeColor="text1"/>
                <w:sz w:val="26"/>
                <w:szCs w:val="28"/>
                <w:lang w:val="nl-NL"/>
              </w:rPr>
            </w:pPr>
          </w:p>
          <w:p w:rsidR="001D5B2F" w:rsidRDefault="001D5B2F" w:rsidP="00BF5F6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</w:p>
          <w:p w:rsidR="00BA6996" w:rsidRPr="00D21D39" w:rsidRDefault="006156BF" w:rsidP="00F25CE0">
            <w:pPr>
              <w:tabs>
                <w:tab w:val="left" w:pos="6489"/>
              </w:tabs>
              <w:spacing w:before="0" w:after="0"/>
              <w:jc w:val="both"/>
              <w:rPr>
                <w:noProof/>
                <w:color w:val="000000" w:themeColor="text1"/>
                <w:sz w:val="26"/>
                <w:szCs w:val="28"/>
              </w:rPr>
            </w:pPr>
            <w:r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442954" w:rsidRPr="00920223" w:rsidRDefault="00442954" w:rsidP="00BF5F6D">
      <w:pPr>
        <w:spacing w:before="0" w:after="0"/>
        <w:ind w:hanging="3"/>
        <w:jc w:val="both"/>
        <w:rPr>
          <w:b/>
          <w:color w:val="000000" w:themeColor="text1"/>
          <w:szCs w:val="28"/>
          <w:lang w:val="sv-SE"/>
        </w:rPr>
      </w:pPr>
    </w:p>
    <w:p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  <w:szCs w:val="28"/>
        </w:rPr>
      </w:pPr>
      <w:r w:rsidRPr="00920223">
        <w:rPr>
          <w:b/>
          <w:color w:val="000000" w:themeColor="text1"/>
          <w:szCs w:val="28"/>
          <w:lang w:val="sv-SE"/>
        </w:rPr>
        <w:t xml:space="preserve">3. Hoạt động 3: Luyện tập </w:t>
      </w:r>
      <w:r w:rsidRPr="00920223">
        <w:rPr>
          <w:color w:val="000000" w:themeColor="text1"/>
        </w:rPr>
        <w:t>(Không tổ chức hoạt động luyện tập)</w:t>
      </w:r>
    </w:p>
    <w:p w:rsidR="00FD385A" w:rsidRPr="00920223" w:rsidRDefault="00FD385A" w:rsidP="00BF5F6D">
      <w:pPr>
        <w:tabs>
          <w:tab w:val="left" w:pos="709"/>
        </w:tabs>
        <w:spacing w:before="0" w:after="0"/>
        <w:ind w:hanging="3"/>
        <w:jc w:val="both"/>
        <w:rPr>
          <w:rFonts w:eastAsia="Arial"/>
          <w:color w:val="000000" w:themeColor="text1"/>
          <w:szCs w:val="28"/>
        </w:rPr>
      </w:pPr>
      <w:r w:rsidRPr="00920223">
        <w:rPr>
          <w:rFonts w:eastAsia="Arial"/>
          <w:b/>
          <w:color w:val="000000" w:themeColor="text1"/>
          <w:szCs w:val="28"/>
        </w:rPr>
        <w:t>4. Hoạt động 4: Vận dụ</w:t>
      </w:r>
      <w:r w:rsidR="000824C0" w:rsidRPr="00920223">
        <w:rPr>
          <w:rFonts w:eastAsia="Arial"/>
          <w:b/>
          <w:color w:val="000000" w:themeColor="text1"/>
          <w:szCs w:val="28"/>
        </w:rPr>
        <w:t xml:space="preserve">ng </w:t>
      </w:r>
      <w:r w:rsidRPr="00920223">
        <w:rPr>
          <w:color w:val="000000" w:themeColor="text1"/>
        </w:rPr>
        <w:t>(Không tổ chức hoạt động vận dụng)</w:t>
      </w:r>
    </w:p>
    <w:p w:rsidR="00FD385A" w:rsidRPr="00920223" w:rsidRDefault="00FD385A" w:rsidP="00BF5F6D">
      <w:pPr>
        <w:spacing w:before="0" w:after="0"/>
        <w:ind w:hanging="3"/>
        <w:jc w:val="both"/>
        <w:rPr>
          <w:b/>
          <w:color w:val="000000" w:themeColor="text1"/>
        </w:rPr>
      </w:pPr>
      <w:r w:rsidRPr="00920223">
        <w:rPr>
          <w:b/>
          <w:color w:val="000000" w:themeColor="text1"/>
        </w:rPr>
        <w:t xml:space="preserve">Hướng dẫn HS </w:t>
      </w:r>
      <w:r w:rsidR="006E263A">
        <w:rPr>
          <w:b/>
          <w:color w:val="000000" w:themeColor="text1"/>
        </w:rPr>
        <w:t xml:space="preserve">tự </w:t>
      </w:r>
      <w:r w:rsidRPr="00920223">
        <w:rPr>
          <w:b/>
          <w:color w:val="000000" w:themeColor="text1"/>
        </w:rPr>
        <w:t>học ở nhà:</w:t>
      </w:r>
    </w:p>
    <w:p w:rsidR="00FD385A" w:rsidRPr="00E01DB1" w:rsidRDefault="00E01DB1" w:rsidP="00E01DB1">
      <w:pPr>
        <w:spacing w:before="0" w:after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D385A" w:rsidRPr="00E01DB1">
        <w:rPr>
          <w:color w:val="000000" w:themeColor="text1"/>
        </w:rPr>
        <w:t xml:space="preserve">Yêu cầu học sinh ôn tập </w:t>
      </w:r>
      <w:r w:rsidR="000824C0" w:rsidRPr="00E01DB1">
        <w:rPr>
          <w:color w:val="000000" w:themeColor="text1"/>
        </w:rPr>
        <w:t>lại toàn bộ kiến thức đã học</w:t>
      </w:r>
      <w:r w:rsidR="00FD385A" w:rsidRPr="00E01DB1">
        <w:rPr>
          <w:color w:val="000000" w:themeColor="text1"/>
        </w:rPr>
        <w:t xml:space="preserve"> </w:t>
      </w:r>
      <w:r w:rsidR="000006CA" w:rsidRPr="00E01DB1">
        <w:rPr>
          <w:color w:val="000000" w:themeColor="text1"/>
        </w:rPr>
        <w:t>từ bài 10 đến bài 17 để giờ sau tiếp tục ôn tập.</w:t>
      </w:r>
    </w:p>
    <w:p w:rsidR="00C54F2E" w:rsidRPr="00920223" w:rsidRDefault="00C54F2E" w:rsidP="00BF5F6D">
      <w:pPr>
        <w:spacing w:before="0" w:after="0"/>
        <w:rPr>
          <w:color w:val="000000" w:themeColor="text1"/>
        </w:rPr>
      </w:pPr>
    </w:p>
    <w:p w:rsidR="007E62A0" w:rsidRPr="00920223" w:rsidRDefault="007E62A0">
      <w:pPr>
        <w:spacing w:before="0" w:after="0"/>
        <w:rPr>
          <w:color w:val="000000" w:themeColor="text1"/>
        </w:rPr>
      </w:pPr>
    </w:p>
    <w:sectPr w:rsidR="007E62A0" w:rsidRPr="00920223" w:rsidSect="0026048C">
      <w:headerReference w:type="default" r:id="rId9"/>
      <w:footerReference w:type="default" r:id="rId10"/>
      <w:pgSz w:w="11907" w:h="16840" w:code="9"/>
      <w:pgMar w:top="851" w:right="851" w:bottom="851" w:left="1440" w:header="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FC" w:rsidRDefault="00B50AFC" w:rsidP="00A644F5">
      <w:pPr>
        <w:spacing w:before="0" w:after="0"/>
      </w:pPr>
      <w:r>
        <w:separator/>
      </w:r>
    </w:p>
  </w:endnote>
  <w:endnote w:type="continuationSeparator" w:id="0">
    <w:p w:rsidR="00B50AFC" w:rsidRDefault="00B50AFC" w:rsidP="00A644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48C" w:rsidRPr="0026048C" w:rsidRDefault="0026048C">
    <w:pPr>
      <w:pStyle w:val="Footer"/>
      <w:pBdr>
        <w:top w:val="thinThickSmallGap" w:sz="24" w:space="1" w:color="622423" w:themeColor="accent2" w:themeShade="7F"/>
      </w:pBdr>
      <w:rPr>
        <w:rFonts w:eastAsiaTheme="majorEastAsia"/>
        <w:i/>
        <w:sz w:val="32"/>
        <w:szCs w:val="32"/>
      </w:rPr>
    </w:pPr>
    <w:r w:rsidRPr="0026048C">
      <w:rPr>
        <w:rFonts w:eastAsiaTheme="majorEastAsia"/>
        <w:i/>
        <w:sz w:val="32"/>
        <w:szCs w:val="32"/>
      </w:rPr>
      <w:t>Môn: KHTN8 – Phần Hóa                    Năm học: 2023 - 2024</w:t>
    </w:r>
    <w:r w:rsidRPr="0026048C">
      <w:rPr>
        <w:rFonts w:eastAsiaTheme="majorEastAsia"/>
        <w:i/>
        <w:sz w:val="32"/>
        <w:szCs w:val="32"/>
      </w:rPr>
      <w:ptab w:relativeTo="margin" w:alignment="right" w:leader="none"/>
    </w:r>
    <w:r w:rsidRPr="0026048C">
      <w:rPr>
        <w:rFonts w:eastAsiaTheme="majorEastAsia"/>
        <w:i/>
        <w:sz w:val="32"/>
        <w:szCs w:val="32"/>
      </w:rPr>
      <w:t xml:space="preserve">Trang </w:t>
    </w:r>
    <w:r w:rsidRPr="0026048C">
      <w:rPr>
        <w:rFonts w:eastAsiaTheme="minorEastAsia"/>
        <w:i/>
        <w:sz w:val="32"/>
        <w:szCs w:val="32"/>
      </w:rPr>
      <w:fldChar w:fldCharType="begin"/>
    </w:r>
    <w:r w:rsidRPr="0026048C">
      <w:rPr>
        <w:i/>
        <w:sz w:val="32"/>
        <w:szCs w:val="32"/>
      </w:rPr>
      <w:instrText xml:space="preserve"> PAGE   \* MERGEFORMAT </w:instrText>
    </w:r>
    <w:r w:rsidRPr="0026048C">
      <w:rPr>
        <w:rFonts w:eastAsiaTheme="minorEastAsia"/>
        <w:i/>
        <w:sz w:val="32"/>
        <w:szCs w:val="32"/>
      </w:rPr>
      <w:fldChar w:fldCharType="separate"/>
    </w:r>
    <w:r w:rsidR="00B50AFC" w:rsidRPr="00B50AFC">
      <w:rPr>
        <w:rFonts w:eastAsiaTheme="majorEastAsia"/>
        <w:i/>
        <w:noProof/>
        <w:sz w:val="32"/>
        <w:szCs w:val="32"/>
      </w:rPr>
      <w:t>1</w:t>
    </w:r>
    <w:r w:rsidRPr="0026048C">
      <w:rPr>
        <w:rFonts w:eastAsiaTheme="majorEastAsia"/>
        <w:i/>
        <w:noProof/>
        <w:sz w:val="32"/>
        <w:szCs w:val="32"/>
      </w:rPr>
      <w:fldChar w:fldCharType="end"/>
    </w:r>
  </w:p>
  <w:p w:rsidR="0026048C" w:rsidRDefault="00260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FC" w:rsidRDefault="00B50AFC" w:rsidP="00A644F5">
      <w:pPr>
        <w:spacing w:before="0" w:after="0"/>
      </w:pPr>
      <w:r>
        <w:separator/>
      </w:r>
    </w:p>
  </w:footnote>
  <w:footnote w:type="continuationSeparator" w:id="0">
    <w:p w:rsidR="00B50AFC" w:rsidRDefault="00B50AFC" w:rsidP="00A644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F5" w:rsidRDefault="00A644F5" w:rsidP="00A644F5">
    <w:pPr>
      <w:pStyle w:val="Header"/>
      <w:pBdr>
        <w:bottom w:val="thickThinSmallGap" w:sz="24" w:space="1" w:color="622423" w:themeColor="accent2" w:themeShade="7F"/>
      </w:pBdr>
      <w:tabs>
        <w:tab w:val="center" w:pos="4808"/>
        <w:tab w:val="left" w:pos="5385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A644F5" w:rsidRDefault="00A644F5" w:rsidP="00A644F5">
    <w:pPr>
      <w:pStyle w:val="Header"/>
      <w:pBdr>
        <w:bottom w:val="thickThinSmallGap" w:sz="24" w:space="1" w:color="622423" w:themeColor="accent2" w:themeShade="7F"/>
      </w:pBdr>
      <w:tabs>
        <w:tab w:val="center" w:pos="4808"/>
        <w:tab w:val="left" w:pos="5385"/>
      </w:tabs>
      <w:rPr>
        <w:rFonts w:asciiTheme="majorHAnsi" w:eastAsiaTheme="majorEastAsia" w:hAnsiTheme="majorHAnsi" w:cstheme="majorBidi"/>
        <w:sz w:val="32"/>
        <w:szCs w:val="32"/>
      </w:rPr>
    </w:pPr>
  </w:p>
  <w:p w:rsidR="00A644F5" w:rsidRPr="00A644F5" w:rsidRDefault="00A644F5" w:rsidP="00A644F5">
    <w:pPr>
      <w:pStyle w:val="Header"/>
      <w:pBdr>
        <w:bottom w:val="thickThinSmallGap" w:sz="24" w:space="1" w:color="622423" w:themeColor="accent2" w:themeShade="7F"/>
      </w:pBdr>
      <w:tabs>
        <w:tab w:val="center" w:pos="4808"/>
        <w:tab w:val="left" w:pos="5385"/>
      </w:tabs>
      <w:rPr>
        <w:rFonts w:eastAsiaTheme="majorEastAsia"/>
        <w:b/>
        <w:i/>
        <w:sz w:val="32"/>
        <w:szCs w:val="32"/>
      </w:rPr>
    </w:pPr>
    <w:r w:rsidRPr="00A644F5">
      <w:rPr>
        <w:rFonts w:eastAsiaTheme="majorEastAsia"/>
        <w:b/>
        <w:i/>
        <w:sz w:val="32"/>
        <w:szCs w:val="32"/>
      </w:rPr>
      <w:t>Trường THCS Lương Văn Chánh          Giáo viên: Nguyễn Khắc Thành</w:t>
    </w:r>
  </w:p>
  <w:p w:rsidR="00A644F5" w:rsidRDefault="00A644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421"/>
    <w:multiLevelType w:val="hybridMultilevel"/>
    <w:tmpl w:val="BE4263F2"/>
    <w:lvl w:ilvl="0" w:tplc="E236CE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102FA"/>
    <w:multiLevelType w:val="hybridMultilevel"/>
    <w:tmpl w:val="D01A300C"/>
    <w:lvl w:ilvl="0" w:tplc="98D0D0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770E2"/>
    <w:multiLevelType w:val="hybridMultilevel"/>
    <w:tmpl w:val="434658A2"/>
    <w:lvl w:ilvl="0" w:tplc="B63ED75A">
      <w:numFmt w:val="bullet"/>
      <w:lvlText w:val=""/>
      <w:lvlJc w:val="left"/>
      <w:pPr>
        <w:ind w:left="35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>
    <w:nsid w:val="1F204E81"/>
    <w:multiLevelType w:val="multilevel"/>
    <w:tmpl w:val="0202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822C0"/>
    <w:multiLevelType w:val="hybridMultilevel"/>
    <w:tmpl w:val="39ACDA16"/>
    <w:lvl w:ilvl="0" w:tplc="6F58DF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A2473"/>
    <w:multiLevelType w:val="hybridMultilevel"/>
    <w:tmpl w:val="1BD4D568"/>
    <w:lvl w:ilvl="0" w:tplc="01101D66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66"/>
    <w:rsid w:val="000006CA"/>
    <w:rsid w:val="00004449"/>
    <w:rsid w:val="00004B4B"/>
    <w:rsid w:val="00013576"/>
    <w:rsid w:val="00036F2A"/>
    <w:rsid w:val="0004346F"/>
    <w:rsid w:val="00051C6B"/>
    <w:rsid w:val="00074227"/>
    <w:rsid w:val="00076C6C"/>
    <w:rsid w:val="000824C0"/>
    <w:rsid w:val="000A0803"/>
    <w:rsid w:val="000A6D80"/>
    <w:rsid w:val="000B742D"/>
    <w:rsid w:val="000C1273"/>
    <w:rsid w:val="000C539C"/>
    <w:rsid w:val="000D0A70"/>
    <w:rsid w:val="000D3C14"/>
    <w:rsid w:val="000D7B87"/>
    <w:rsid w:val="000E32A2"/>
    <w:rsid w:val="000E75E2"/>
    <w:rsid w:val="00100AEF"/>
    <w:rsid w:val="001364C1"/>
    <w:rsid w:val="001511CD"/>
    <w:rsid w:val="001568FD"/>
    <w:rsid w:val="0016350B"/>
    <w:rsid w:val="00167F1C"/>
    <w:rsid w:val="00167F93"/>
    <w:rsid w:val="00174211"/>
    <w:rsid w:val="001751C6"/>
    <w:rsid w:val="0017613D"/>
    <w:rsid w:val="00182325"/>
    <w:rsid w:val="00182781"/>
    <w:rsid w:val="001A065C"/>
    <w:rsid w:val="001C1F03"/>
    <w:rsid w:val="001C2C17"/>
    <w:rsid w:val="001D09C4"/>
    <w:rsid w:val="001D5B2F"/>
    <w:rsid w:val="001F16DF"/>
    <w:rsid w:val="00211A2B"/>
    <w:rsid w:val="00214FBB"/>
    <w:rsid w:val="00222925"/>
    <w:rsid w:val="00222CED"/>
    <w:rsid w:val="0022788F"/>
    <w:rsid w:val="00245B51"/>
    <w:rsid w:val="0026048C"/>
    <w:rsid w:val="00264017"/>
    <w:rsid w:val="00276E36"/>
    <w:rsid w:val="00292BE7"/>
    <w:rsid w:val="002969F0"/>
    <w:rsid w:val="00297F72"/>
    <w:rsid w:val="002A66D0"/>
    <w:rsid w:val="002A7F29"/>
    <w:rsid w:val="002B27BF"/>
    <w:rsid w:val="002C3014"/>
    <w:rsid w:val="002D706B"/>
    <w:rsid w:val="002E7084"/>
    <w:rsid w:val="00301F2D"/>
    <w:rsid w:val="00314F88"/>
    <w:rsid w:val="003214AF"/>
    <w:rsid w:val="00324859"/>
    <w:rsid w:val="003645FE"/>
    <w:rsid w:val="00375A38"/>
    <w:rsid w:val="00376990"/>
    <w:rsid w:val="00382470"/>
    <w:rsid w:val="00382E16"/>
    <w:rsid w:val="003A14FB"/>
    <w:rsid w:val="003A7D20"/>
    <w:rsid w:val="003D1AE5"/>
    <w:rsid w:val="004043C6"/>
    <w:rsid w:val="00416D86"/>
    <w:rsid w:val="004228DA"/>
    <w:rsid w:val="00437B88"/>
    <w:rsid w:val="00442954"/>
    <w:rsid w:val="00455E3D"/>
    <w:rsid w:val="00462406"/>
    <w:rsid w:val="0047532D"/>
    <w:rsid w:val="00494699"/>
    <w:rsid w:val="004C41D3"/>
    <w:rsid w:val="004E6CB8"/>
    <w:rsid w:val="004F6679"/>
    <w:rsid w:val="00505B34"/>
    <w:rsid w:val="00506DEF"/>
    <w:rsid w:val="005073A4"/>
    <w:rsid w:val="00507C17"/>
    <w:rsid w:val="00512949"/>
    <w:rsid w:val="00514F3B"/>
    <w:rsid w:val="005260E8"/>
    <w:rsid w:val="00541FD5"/>
    <w:rsid w:val="00563757"/>
    <w:rsid w:val="00570CC7"/>
    <w:rsid w:val="005742D4"/>
    <w:rsid w:val="005876B4"/>
    <w:rsid w:val="005926BB"/>
    <w:rsid w:val="005A70E9"/>
    <w:rsid w:val="005C4E44"/>
    <w:rsid w:val="005D3B4B"/>
    <w:rsid w:val="005D64B0"/>
    <w:rsid w:val="005E213B"/>
    <w:rsid w:val="00604067"/>
    <w:rsid w:val="006156BF"/>
    <w:rsid w:val="00640DB1"/>
    <w:rsid w:val="006458FF"/>
    <w:rsid w:val="0065137E"/>
    <w:rsid w:val="00656354"/>
    <w:rsid w:val="00662C39"/>
    <w:rsid w:val="00663966"/>
    <w:rsid w:val="00677FCE"/>
    <w:rsid w:val="0069148C"/>
    <w:rsid w:val="006A0B5F"/>
    <w:rsid w:val="006A252D"/>
    <w:rsid w:val="006B314B"/>
    <w:rsid w:val="006E263A"/>
    <w:rsid w:val="006E4122"/>
    <w:rsid w:val="006E58FA"/>
    <w:rsid w:val="00720839"/>
    <w:rsid w:val="00726F01"/>
    <w:rsid w:val="00737CB1"/>
    <w:rsid w:val="007419CA"/>
    <w:rsid w:val="00765919"/>
    <w:rsid w:val="00766617"/>
    <w:rsid w:val="007668CA"/>
    <w:rsid w:val="00771695"/>
    <w:rsid w:val="00771DCD"/>
    <w:rsid w:val="0077660B"/>
    <w:rsid w:val="00777B26"/>
    <w:rsid w:val="007868E1"/>
    <w:rsid w:val="0079285D"/>
    <w:rsid w:val="007A52E1"/>
    <w:rsid w:val="007C37FE"/>
    <w:rsid w:val="007C5CE2"/>
    <w:rsid w:val="007D4F70"/>
    <w:rsid w:val="007E62A0"/>
    <w:rsid w:val="00801B8B"/>
    <w:rsid w:val="00805B9B"/>
    <w:rsid w:val="00824B21"/>
    <w:rsid w:val="00840766"/>
    <w:rsid w:val="00842D37"/>
    <w:rsid w:val="00843CA0"/>
    <w:rsid w:val="00855A7D"/>
    <w:rsid w:val="00856F03"/>
    <w:rsid w:val="00864CE4"/>
    <w:rsid w:val="0086655B"/>
    <w:rsid w:val="00884983"/>
    <w:rsid w:val="0088728C"/>
    <w:rsid w:val="008B63F6"/>
    <w:rsid w:val="008B646D"/>
    <w:rsid w:val="008C79F4"/>
    <w:rsid w:val="008E2AD4"/>
    <w:rsid w:val="008E46AB"/>
    <w:rsid w:val="008E623F"/>
    <w:rsid w:val="0090570E"/>
    <w:rsid w:val="00907ECF"/>
    <w:rsid w:val="0091170F"/>
    <w:rsid w:val="00920223"/>
    <w:rsid w:val="00924E9A"/>
    <w:rsid w:val="009629C5"/>
    <w:rsid w:val="009771B9"/>
    <w:rsid w:val="009873A9"/>
    <w:rsid w:val="0099227C"/>
    <w:rsid w:val="009C0BF6"/>
    <w:rsid w:val="009C7317"/>
    <w:rsid w:val="009F2E69"/>
    <w:rsid w:val="009F3903"/>
    <w:rsid w:val="00A00186"/>
    <w:rsid w:val="00A07B95"/>
    <w:rsid w:val="00A3333C"/>
    <w:rsid w:val="00A4759D"/>
    <w:rsid w:val="00A53904"/>
    <w:rsid w:val="00A643A5"/>
    <w:rsid w:val="00A644F5"/>
    <w:rsid w:val="00AA23E7"/>
    <w:rsid w:val="00AB00C7"/>
    <w:rsid w:val="00AB3373"/>
    <w:rsid w:val="00AB5407"/>
    <w:rsid w:val="00AC025F"/>
    <w:rsid w:val="00AE06EA"/>
    <w:rsid w:val="00AE5F9D"/>
    <w:rsid w:val="00AF0908"/>
    <w:rsid w:val="00AF23EF"/>
    <w:rsid w:val="00B0503F"/>
    <w:rsid w:val="00B179D7"/>
    <w:rsid w:val="00B21DBE"/>
    <w:rsid w:val="00B24CAA"/>
    <w:rsid w:val="00B37759"/>
    <w:rsid w:val="00B42A57"/>
    <w:rsid w:val="00B432A0"/>
    <w:rsid w:val="00B50AFC"/>
    <w:rsid w:val="00B523E2"/>
    <w:rsid w:val="00B8127B"/>
    <w:rsid w:val="00B841DE"/>
    <w:rsid w:val="00BA0E79"/>
    <w:rsid w:val="00BA6996"/>
    <w:rsid w:val="00BB0D76"/>
    <w:rsid w:val="00BB1B39"/>
    <w:rsid w:val="00BB225D"/>
    <w:rsid w:val="00BC4916"/>
    <w:rsid w:val="00BE5A60"/>
    <w:rsid w:val="00BF5F6D"/>
    <w:rsid w:val="00C01EAD"/>
    <w:rsid w:val="00C1686D"/>
    <w:rsid w:val="00C26077"/>
    <w:rsid w:val="00C315F6"/>
    <w:rsid w:val="00C44D70"/>
    <w:rsid w:val="00C54F2E"/>
    <w:rsid w:val="00C80E2A"/>
    <w:rsid w:val="00CA2A70"/>
    <w:rsid w:val="00CB028D"/>
    <w:rsid w:val="00CB1212"/>
    <w:rsid w:val="00CC3D68"/>
    <w:rsid w:val="00CC7480"/>
    <w:rsid w:val="00CE564B"/>
    <w:rsid w:val="00D0071A"/>
    <w:rsid w:val="00D21D39"/>
    <w:rsid w:val="00D36FD6"/>
    <w:rsid w:val="00D4516A"/>
    <w:rsid w:val="00D5335E"/>
    <w:rsid w:val="00D53719"/>
    <w:rsid w:val="00D75333"/>
    <w:rsid w:val="00D81711"/>
    <w:rsid w:val="00D835E4"/>
    <w:rsid w:val="00D916E3"/>
    <w:rsid w:val="00D96744"/>
    <w:rsid w:val="00DB0BDD"/>
    <w:rsid w:val="00DB6FEC"/>
    <w:rsid w:val="00DD20A7"/>
    <w:rsid w:val="00DD2F58"/>
    <w:rsid w:val="00DD5BA7"/>
    <w:rsid w:val="00DF403A"/>
    <w:rsid w:val="00DF556D"/>
    <w:rsid w:val="00E01DB1"/>
    <w:rsid w:val="00E077F6"/>
    <w:rsid w:val="00E123C8"/>
    <w:rsid w:val="00E14717"/>
    <w:rsid w:val="00E31164"/>
    <w:rsid w:val="00E34804"/>
    <w:rsid w:val="00E348CB"/>
    <w:rsid w:val="00E35DE6"/>
    <w:rsid w:val="00E3755A"/>
    <w:rsid w:val="00E5318D"/>
    <w:rsid w:val="00E76221"/>
    <w:rsid w:val="00E92F8A"/>
    <w:rsid w:val="00E94B99"/>
    <w:rsid w:val="00EB5C34"/>
    <w:rsid w:val="00EC2340"/>
    <w:rsid w:val="00EE5CDB"/>
    <w:rsid w:val="00EF1573"/>
    <w:rsid w:val="00EF297E"/>
    <w:rsid w:val="00EF34C1"/>
    <w:rsid w:val="00EF54B1"/>
    <w:rsid w:val="00F009AD"/>
    <w:rsid w:val="00F023F8"/>
    <w:rsid w:val="00F23671"/>
    <w:rsid w:val="00F24F52"/>
    <w:rsid w:val="00F25430"/>
    <w:rsid w:val="00F25CE0"/>
    <w:rsid w:val="00F31FB0"/>
    <w:rsid w:val="00F36583"/>
    <w:rsid w:val="00F47300"/>
    <w:rsid w:val="00F50C11"/>
    <w:rsid w:val="00F5793B"/>
    <w:rsid w:val="00F67A36"/>
    <w:rsid w:val="00F72179"/>
    <w:rsid w:val="00F75F9B"/>
    <w:rsid w:val="00F80F36"/>
    <w:rsid w:val="00F81406"/>
    <w:rsid w:val="00F84B4D"/>
    <w:rsid w:val="00F92A7B"/>
    <w:rsid w:val="00F94EF2"/>
    <w:rsid w:val="00F963F4"/>
    <w:rsid w:val="00FA4348"/>
    <w:rsid w:val="00FA6475"/>
    <w:rsid w:val="00FA6AA0"/>
    <w:rsid w:val="00FB03E7"/>
    <w:rsid w:val="00FD2921"/>
    <w:rsid w:val="00FD385A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966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9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C6B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3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aliases w:val="tham khao,Table,trongbang"/>
    <w:basedOn w:val="TableNormal"/>
    <w:qFormat/>
    <w:rsid w:val="00663966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,chuẩn không cần chỉnh"/>
    <w:basedOn w:val="Normal"/>
    <w:link w:val="ListParagraphChar"/>
    <w:uiPriority w:val="34"/>
    <w:qFormat/>
    <w:rsid w:val="006639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663966"/>
    <w:rPr>
      <w:rFonts w:ascii="Times New Roman" w:hAnsi="Times New Roman" w:cs="Times New Roman"/>
      <w:color w:val="000000"/>
      <w:sz w:val="28"/>
      <w:szCs w:val="18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FD385A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F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01"/>
    <w:rPr>
      <w:rFonts w:ascii="Tahoma" w:hAnsi="Tahoma" w:cs="Tahoma"/>
      <w:color w:val="000000"/>
      <w:sz w:val="16"/>
      <w:szCs w:val="16"/>
    </w:rPr>
  </w:style>
  <w:style w:type="character" w:customStyle="1" w:styleId="mjx-char">
    <w:name w:val="mjx-char"/>
    <w:basedOn w:val="DefaultParagraphFont"/>
    <w:rsid w:val="00656354"/>
  </w:style>
  <w:style w:type="character" w:customStyle="1" w:styleId="mjxassistivemathml">
    <w:name w:val="mjx_assistive_mathml"/>
    <w:basedOn w:val="DefaultParagraphFont"/>
    <w:rsid w:val="00656354"/>
  </w:style>
  <w:style w:type="paragraph" w:customStyle="1" w:styleId="CharCharChar">
    <w:name w:val="Char Char Char"/>
    <w:basedOn w:val="Normal"/>
    <w:autoRedefine/>
    <w:rsid w:val="00C80E2A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uiPriority w:val="20"/>
    <w:qFormat/>
    <w:rsid w:val="00182781"/>
    <w:rPr>
      <w:i/>
      <w:iCs/>
    </w:rPr>
  </w:style>
  <w:style w:type="paragraph" w:styleId="BodyText">
    <w:name w:val="Body Text"/>
    <w:basedOn w:val="Normal"/>
    <w:link w:val="BodyTextChar"/>
    <w:rsid w:val="003A14FB"/>
    <w:pPr>
      <w:spacing w:before="0"/>
    </w:pPr>
    <w:rPr>
      <w:rFonts w:eastAsia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14F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C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051C6B"/>
    <w:rPr>
      <w:b/>
      <w:bCs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051C6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44F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644F5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A644F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44F5"/>
    <w:rPr>
      <w:rFonts w:ascii="Times New Roman" w:hAnsi="Times New Roman" w:cs="Times New Roman"/>
      <w:color w:val="000000"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966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9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C6B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3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aliases w:val="tham khao,Table,trongbang"/>
    <w:basedOn w:val="TableNormal"/>
    <w:qFormat/>
    <w:rsid w:val="00663966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,chuẩn không cần chỉnh"/>
    <w:basedOn w:val="Normal"/>
    <w:link w:val="ListParagraphChar"/>
    <w:uiPriority w:val="34"/>
    <w:qFormat/>
    <w:rsid w:val="006639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663966"/>
    <w:rPr>
      <w:rFonts w:ascii="Times New Roman" w:hAnsi="Times New Roman" w:cs="Times New Roman"/>
      <w:color w:val="000000"/>
      <w:sz w:val="28"/>
      <w:szCs w:val="18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FD385A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F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01"/>
    <w:rPr>
      <w:rFonts w:ascii="Tahoma" w:hAnsi="Tahoma" w:cs="Tahoma"/>
      <w:color w:val="000000"/>
      <w:sz w:val="16"/>
      <w:szCs w:val="16"/>
    </w:rPr>
  </w:style>
  <w:style w:type="character" w:customStyle="1" w:styleId="mjx-char">
    <w:name w:val="mjx-char"/>
    <w:basedOn w:val="DefaultParagraphFont"/>
    <w:rsid w:val="00656354"/>
  </w:style>
  <w:style w:type="character" w:customStyle="1" w:styleId="mjxassistivemathml">
    <w:name w:val="mjx_assistive_mathml"/>
    <w:basedOn w:val="DefaultParagraphFont"/>
    <w:rsid w:val="00656354"/>
  </w:style>
  <w:style w:type="paragraph" w:customStyle="1" w:styleId="CharCharChar">
    <w:name w:val="Char Char Char"/>
    <w:basedOn w:val="Normal"/>
    <w:autoRedefine/>
    <w:rsid w:val="00C80E2A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uiPriority w:val="20"/>
    <w:qFormat/>
    <w:rsid w:val="00182781"/>
    <w:rPr>
      <w:i/>
      <w:iCs/>
    </w:rPr>
  </w:style>
  <w:style w:type="paragraph" w:styleId="BodyText">
    <w:name w:val="Body Text"/>
    <w:basedOn w:val="Normal"/>
    <w:link w:val="BodyTextChar"/>
    <w:rsid w:val="003A14FB"/>
    <w:pPr>
      <w:spacing w:before="0"/>
    </w:pPr>
    <w:rPr>
      <w:rFonts w:eastAsia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14F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C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051C6B"/>
    <w:rPr>
      <w:b/>
      <w:bCs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051C6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44F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644F5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A644F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44F5"/>
    <w:rPr>
      <w:rFonts w:ascii="Times New Roman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97A2-CD5B-4ADE-92F8-36679DA2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MDCOMPUTER</dc:creator>
  <cp:lastModifiedBy>gigabyte2</cp:lastModifiedBy>
  <cp:revision>97</cp:revision>
  <dcterms:created xsi:type="dcterms:W3CDTF">2022-11-01T21:21:00Z</dcterms:created>
  <dcterms:modified xsi:type="dcterms:W3CDTF">2024-01-22T14:16:00Z</dcterms:modified>
</cp:coreProperties>
</file>