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9A" w:rsidRPr="00AF459A" w:rsidRDefault="00AF459A" w:rsidP="00AF459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459A">
        <w:rPr>
          <w:rFonts w:ascii="Times New Roman" w:eastAsia="Times New Roman" w:hAnsi="Times New Roman" w:cs="Times New Roman"/>
          <w:b/>
          <w:sz w:val="26"/>
          <w:szCs w:val="26"/>
        </w:rPr>
        <w:t>VĂN BẢN 2.  NHỚ ĐỒNG</w:t>
      </w:r>
    </w:p>
    <w:p w:rsidR="00AF459A" w:rsidRPr="00AF459A" w:rsidRDefault="00AF459A" w:rsidP="00AF459A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45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(Tố Hữu)</w:t>
      </w:r>
    </w:p>
    <w:tbl>
      <w:tblPr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77"/>
      </w:tblGrid>
      <w:tr w:rsidR="00AF459A" w:rsidRPr="00AF459A" w:rsidTr="00F5071D">
        <w:tc>
          <w:tcPr>
            <w:tcW w:w="4531" w:type="dxa"/>
          </w:tcPr>
          <w:p w:rsidR="00AF459A" w:rsidRPr="00AF459A" w:rsidRDefault="00AF459A" w:rsidP="00AF459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 – HS</w:t>
            </w:r>
          </w:p>
        </w:tc>
        <w:tc>
          <w:tcPr>
            <w:tcW w:w="5077" w:type="dxa"/>
          </w:tcPr>
          <w:p w:rsidR="00AF459A" w:rsidRPr="00AF459A" w:rsidRDefault="00AF459A" w:rsidP="00AF459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DỰ KIẾN SẢN PHẨM</w:t>
            </w:r>
          </w:p>
        </w:tc>
      </w:tr>
      <w:tr w:rsidR="00AF459A" w:rsidRPr="00AF459A" w:rsidTr="00F5071D">
        <w:tc>
          <w:tcPr>
            <w:tcW w:w="9608" w:type="dxa"/>
            <w:gridSpan w:val="2"/>
          </w:tcPr>
          <w:p w:rsidR="00AF459A" w:rsidRPr="00AF459A" w:rsidRDefault="00AF459A" w:rsidP="00AF459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 ĐỘNG</w:t>
            </w:r>
          </w:p>
        </w:tc>
      </w:tr>
      <w:tr w:rsidR="00AF459A" w:rsidRPr="00AF459A" w:rsidTr="00F5071D">
        <w:tc>
          <w:tcPr>
            <w:tcW w:w="4531" w:type="dxa"/>
          </w:tcPr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Chuyển giao nhiệm vụ</w:t>
            </w:r>
          </w:p>
          <w:p w:rsidR="00AF459A" w:rsidRPr="00AF459A" w:rsidRDefault="00AF459A" w:rsidP="00AF459A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đặt câu hỏi: “Vùng đất hoặc con người nào đã để lại trong em ấn tượng sâu đậm”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2: Thực hiện nhiệm vụ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HS tham gia chia sẻ cảm nhận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3: Báo cáo, thảo luận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mời từng thành viên trong lớp chia sẻ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 Kết luận, nhận định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khen ngợi HS.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Từ chia sẻ của HS, GV dẫn dắt vào bài học mới</w:t>
            </w:r>
          </w:p>
        </w:tc>
        <w:tc>
          <w:tcPr>
            <w:tcW w:w="5077" w:type="dxa"/>
          </w:tcPr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Chia sẻ của HS về vùng đất hoặc con người đã để lại trong em ấn tượng sâu sắc</w:t>
            </w:r>
          </w:p>
          <w:p w:rsidR="00AF459A" w:rsidRPr="00AF459A" w:rsidRDefault="00AF459A" w:rsidP="00AF459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459A" w:rsidRPr="00AF459A" w:rsidTr="00F5071D">
        <w:tc>
          <w:tcPr>
            <w:tcW w:w="9608" w:type="dxa"/>
            <w:gridSpan w:val="2"/>
          </w:tcPr>
          <w:p w:rsidR="00AF459A" w:rsidRPr="00AF459A" w:rsidRDefault="00AF459A" w:rsidP="00AF459A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HÌNH THÀNH KIẾN THỨC</w:t>
            </w:r>
          </w:p>
        </w:tc>
      </w:tr>
      <w:tr w:rsidR="00AF459A" w:rsidRPr="00AF459A" w:rsidTr="00F5071D">
        <w:tc>
          <w:tcPr>
            <w:tcW w:w="4531" w:type="dxa"/>
          </w:tcPr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1: Đọc văn bản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Chuyển giao nhiệm vụ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đọc thông tin trong SGK, nêu hiểu biết về tác giả, tác phẩm.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HS tiếp nhận nhiệm vụ.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2: Thực hiện nhiệm vụ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thông tin và chuẩn bị trình bày.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3: Báo cáo, thảo luận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mời 1 – 2 HS phát biểu, yêu cầu cả lớp nhận xét, góp ý, bổ sung (nếu cần thiết).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 Kết luận, nhận định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đánh giá, chốt kiến thức.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2: Khám phá văn bản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 vụ 1: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Chuyển giao nhiệm vụ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chia lớp thành 4 nhóm, yêu cầu các nhóm thảo luận và hoàn thành phiếu học tập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HS tiếp nhận nhiệm vụ.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2: Thực hiện nhiệm vụ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Các nhóm thảo luận, điền vào phiếu học tập.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3: Báo cáo, thảo luận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mời đại diện các nhóm dán phiếu học tập lên bảng.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 Kết luận, nhận định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đánh giá, chốt kiến thức  Ghi lên bảng.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Nhiệm vụ 2: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Chuyển giao nhiệm vụ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làm việc theo cặp, trả lời câu hỏi: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Em có nhận xét gì về cách sắp xếp các phần trong bố cục của bài thơ?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Nêu cảm hứng chủ đạo của bài thơ? Căn cứ vào đâu để em xác định như vậy?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Xác định chủ đề của bài thơ. Chủ đề đó được thể hiện qua những hình thức nghệ thuật nào?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Theo em, tác giả muốn gửi thông điệp gì tới người đọc qua bài thơ này?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2: Thực hiện nhiệm vụ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HS thảo luận theo cặp, suy nghĩ để trả lời.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3: Báo cáo, thảo luận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GV mời một số HS trình bày trước lớp, yêu cầu cả lớp nghe, nhận xét, bổ sung.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 Kết luận, nhận định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đánh giá, chốt kiến thức.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</w:tcPr>
          <w:p w:rsidR="00AF459A" w:rsidRPr="00AF459A" w:rsidRDefault="00AF459A" w:rsidP="00AF459A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I. Tìm hiểu chung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Tác giả: 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Tố Hữu (1920 – 2002), tên khai sinh là Nguyễn Kim Thành.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Thời thơ ấu: Sinh ra và lớn lên trong gia đình Nho học ở Huế, vùng đất cố đô thơ mộng còn lưu giữ nhiều nét văn hóa dân gian.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Thời thanh niên: Sớm giác ngộ cách mạng, hăng say hoạt động và đấu tranh cách mạng, trải qua nhiều lần tù ngục.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Nghệ thuật thơ Tố Hữu thể hiện ở phong cách trữ tình chính trị, đậm đà tính dân tộc.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Tác phẩm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 Xuất xứ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Bài thơ nằm trong phần </w:t>
            </w: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Xiềng xích</w:t>
            </w: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 của tập thơ </w:t>
            </w: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 ấy</w:t>
            </w: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Bài thơ được viết chính thức vào tháng 7 – 1939.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 Thể loại:</w:t>
            </w: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thơ bảy chữ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c. Phương thức biểu đạt chính</w:t>
            </w: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: Biểu cảm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d. Bố cục</w:t>
            </w: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: 3 phần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Phần 1 (Từ đầu đến </w:t>
            </w:r>
            <w:r w:rsidRPr="00AF45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thiệt thà</w:t>
            </w: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): Nỗi nhớ da diết cuộc sống bên ngoài nhà tù.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Phần 2 (Tiếp theo đến </w:t>
            </w:r>
            <w:r w:rsidRPr="00AF45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ngát trời</w:t>
            </w: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): Nỗi nhớ về chính mình trong những ngày chưa bị giam cầm.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Phần 3 (Còn lại): Trở lại thực tại trại giam cầm lòng trĩu nặng với nỗi nhớ triền miên.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II. Tìm hiểu chi tiết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Đặc điểm của thế thơ bảy chữ trong bài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Câu thơ bảy chữ, mỗi đoạn thơ thường có 4 câu thơ.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Vần trong bài thơ là vần liền: “mùi – vui”, “đời – hơi”, “đồng – sông”; vần cách: “vui – bùi”, “đời – rời”.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Nhịp 4/3; 3/4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Bố cục bài thơ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xét: bố cục bài thơ đi từ nỗi nhớ cuộc sống bên ngoài của người tù, nhớ lại bản thân khi chưa bị giam cầm =&gt; trở lại với thực tại bị giam cầm.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Mạch vận động của cảm xúc: từ âm thanh tiếng hò → nhớ đồng quê → nhớ đồng bào → nhớ chính mình,…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Calibri" w:eastAsia="Calibri" w:hAnsi="Calibri" w:cs="Calibri"/>
                  <w:sz w:val="26"/>
                  <w:szCs w:val="26"/>
                </w:rPr>
                <w:tag w:val="goog_rdk_0"/>
                <w:id w:val="1989744522"/>
              </w:sdtPr>
              <w:sdtContent>
                <w:r w:rsidRPr="00AF459A">
                  <w:rPr>
                    <w:rFonts w:ascii="Caudex" w:eastAsia="Caudex" w:hAnsi="Caudex" w:cs="Caudex"/>
                    <w:sz w:val="26"/>
                    <w:szCs w:val="26"/>
                  </w:rPr>
                  <w:t>- Từ hiện tại → quá khứ → hiện tại → say mê lí tưởng → khát khao tự do</w:t>
                </w:r>
              </w:sdtContent>
            </w:sdt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Nỗi nhớ của người tù cộng sản với cuộc sống bên ngoài nhà tù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Cảm hứng của bài thơ được gợi lên từ tiếng hò, được lặp lại nhiều lần: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+ Tiếng hò lẻ loi đơn độc giữ trời trưa → Nhân vật trữ tình cảm nhận được sự hiu quạnh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+ Tiếng hò đã đồng cảm, hoà điệu của nhiều nỗi hiu quạnh → Người chiến sĩ cách mạng thấy nhớ nhung da diết đồng quê, cuộc sống bên ngoài nhà tù.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Tiếng than khắc khoải, da diết → Diễn tả cõi lòng hoang vắng vì bị cách biệt với thế giới bên ngoài → Nỗi hiu quạnh của người tha thiết yêu đời.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Sự lặp lại → Nhấn mạnh liền ý liên kết nhiều nội dung khác nhau, tô đậm cảm xúc, khắc sâu ý tưởng → Triền miên vì nỗi nhớ da diết.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Đồng quê thể hiện lên đậm đà nỗi nhớ của tác giả: Cồn thơm, ruồng tre mát, ô mạ xanh mơn mởn, nương khoai ngọt sắn bùi, chiều sương phủ bãi đồng, xóm làng và con đường thân thuộc, xóm nhà tranh thấp, con đường quen.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→ Tất cả đều đơn sơ gần gũi quen thuộc, thân thương nhưng bị ngăn cách.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Con người gần gũi thân thuộc thân thương: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+ Những lưng còng xuống luống cày.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+ Những bàn tay vãi giống.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+ Một giọng hò đưa bố mẹ già xa đơn chiếc (linh hồn đã khuất).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Nỗi nhớ chân thật đậm tình thương mến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Nhớ đến bản thân mình: Nhớ tới những ngày tháng tự do hoạt động cách mạng.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Cambria Math" w:eastAsia="Cambria Math" w:hAnsi="Cambria Math" w:cs="Cambria Math"/>
                <w:sz w:val="26"/>
                <w:szCs w:val="26"/>
              </w:rPr>
              <w:t>⇒</w:t>
            </w: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Say mê lý tưởng, khao khát tự do sôi nổi cho nên càng cảm thấy cô đơn với thực tại cuộc sống bị giam cầm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Thông điệp của bài thơ: Cần trân trọng và theo đuổi sự tự do, cần có niềm khát khao, lí tưởng sống.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III/ TỔNG KẾT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1.Nghệ thuật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Sử dụng rất thành công biện pháp tu từ điệp ngữ, điệp cấu trúc.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Giọng thơ da diết, khắc khoải, sâu lắng.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Hình ảnh thơ gần gũi, giản dị mộc mạc, đời thường.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Nội dung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Bài thơ là tiếng lòng da diết với cuộc đời, cuộc sống tự do và say mê cách mạng của nhân vật trữ tình.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Thể hiện khát vọng tự do, tình yêu nhân dân, đất nước, yêu cuộc sống của chính mình.</w:t>
            </w:r>
          </w:p>
        </w:tc>
      </w:tr>
      <w:tr w:rsidR="00AF459A" w:rsidRPr="00AF459A" w:rsidTr="00F5071D">
        <w:tc>
          <w:tcPr>
            <w:tcW w:w="9608" w:type="dxa"/>
            <w:gridSpan w:val="2"/>
          </w:tcPr>
          <w:p w:rsidR="00AF459A" w:rsidRPr="00AF459A" w:rsidRDefault="00AF459A" w:rsidP="00AF459A">
            <w:pPr>
              <w:tabs>
                <w:tab w:val="left" w:pos="142"/>
              </w:tabs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C. HOẠT ĐỘNG LUYỆN TẬP</w:t>
            </w:r>
          </w:p>
        </w:tc>
      </w:tr>
      <w:tr w:rsidR="00AF459A" w:rsidRPr="00AF459A" w:rsidTr="00F5071D">
        <w:tc>
          <w:tcPr>
            <w:tcW w:w="4531" w:type="dxa"/>
          </w:tcPr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Chuyển giao nhiệm vụ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Viết khoảng 5 câu hoặc vẽ một bức tranh thể hiện sự tưởng tượng của em về cảnh sắc, con người được gợi tả trong Nhớ đồng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2: Thực hiện nhiệm vụ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HS trình bày trước lớp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Bước 3: Báo cáo, thảo luận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mời một số HS trình bày trước lớp, yêu cầu cả lớp nghe, nhận xét, bổ sung.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 Kết luận, nhận định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đánh giá, chốt kiến thức</w:t>
            </w:r>
          </w:p>
        </w:tc>
        <w:tc>
          <w:tcPr>
            <w:tcW w:w="5077" w:type="dxa"/>
          </w:tcPr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Bài làm của học sinh/ tranh vẽ trên giấy A4</w:t>
            </w:r>
          </w:p>
          <w:p w:rsidR="00AF459A" w:rsidRPr="00AF459A" w:rsidRDefault="00AF459A" w:rsidP="00AF459A">
            <w:pPr>
              <w:spacing w:before="16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459A" w:rsidRPr="00AF459A" w:rsidTr="00F5071D">
        <w:tc>
          <w:tcPr>
            <w:tcW w:w="9608" w:type="dxa"/>
            <w:gridSpan w:val="2"/>
          </w:tcPr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D. HOẠT ĐỘNG VẬN DỤNG</w:t>
            </w:r>
          </w:p>
        </w:tc>
      </w:tr>
      <w:tr w:rsidR="00AF459A" w:rsidRPr="00AF459A" w:rsidTr="00F5071D">
        <w:tc>
          <w:tcPr>
            <w:tcW w:w="4531" w:type="dxa"/>
          </w:tcPr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1: Chuyển giao nhiệm vụ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Sử dụng SGK, kiến thức đã học để trình bày những việc làm biểu hiện tình yêu của em đối với quê hương, đất nước 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2: Thực hiện nhiệm vụ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HS trình bày trước lớp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3: Báo cáo, thảo luận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mời một số HS trình bày trước lớp, yêu cầu cả lớp nghe, nhận xét, bổ sung.</w:t>
            </w:r>
          </w:p>
          <w:p w:rsidR="00AF459A" w:rsidRPr="00AF459A" w:rsidRDefault="00AF459A" w:rsidP="00AF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Bước 4: Kết luận, nhận định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đánh giá, chốt kiến thức</w:t>
            </w:r>
          </w:p>
        </w:tc>
        <w:tc>
          <w:tcPr>
            <w:tcW w:w="5077" w:type="dxa"/>
          </w:tcPr>
          <w:p w:rsidR="00AF459A" w:rsidRPr="00AF459A" w:rsidRDefault="00AF459A" w:rsidP="00AF459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Cố gắng học tập, rèn luyện để trở thành một công dân tốt trong xã hội</w:t>
            </w:r>
          </w:p>
          <w:p w:rsidR="00AF459A" w:rsidRPr="00AF459A" w:rsidRDefault="00AF459A" w:rsidP="00AF459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Giữ gìn và bảo vệ những truyền thống văn hóa tốt đẹp của quê hương, đất nước.</w:t>
            </w:r>
          </w:p>
          <w:p w:rsidR="00AF459A" w:rsidRPr="00AF459A" w:rsidRDefault="00AF459A" w:rsidP="00AF459A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F45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- Tuyên truyền việc tốt để các bạn nhỏ và mọi người thể hiện tình yêu quê hương đất nước.....</w:t>
            </w:r>
          </w:p>
          <w:p w:rsidR="00AF459A" w:rsidRPr="00AF459A" w:rsidRDefault="00AF459A" w:rsidP="00AF459A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5396C" w:rsidRDefault="00AF459A">
      <w:bookmarkStart w:id="0" w:name="_GoBack"/>
      <w:bookmarkEnd w:id="0"/>
    </w:p>
    <w:sectPr w:rsidR="00F5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udex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9A"/>
    <w:rsid w:val="00454113"/>
    <w:rsid w:val="00AF459A"/>
    <w:rsid w:val="00C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5022-F76C-45A7-98DF-234FECFE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2025-02-15T09:00:00Z</dcterms:created>
  <dcterms:modified xsi:type="dcterms:W3CDTF">2025-02-15T09:00:00Z</dcterms:modified>
</cp:coreProperties>
</file>