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6A" w:rsidRPr="00B66F6A" w:rsidRDefault="00B66F6A" w:rsidP="00B66F6A">
      <w:pPr>
        <w:keepNext/>
        <w:keepLines/>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 xml:space="preserve">NÓI VÀ NGHE. </w:t>
      </w:r>
    </w:p>
    <w:p w:rsidR="00B66F6A" w:rsidRPr="00B66F6A" w:rsidRDefault="00B66F6A" w:rsidP="00B66F6A">
      <w:pPr>
        <w:keepNext/>
        <w:keepLines/>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NGHE VÀ TÓM TẮT NỘI DUNG THUYẾT TRÌNH CỦA NGƯỜI KHÁC</w:t>
      </w:r>
    </w:p>
    <w:p w:rsidR="00B66F6A" w:rsidRPr="00B66F6A" w:rsidRDefault="00B66F6A" w:rsidP="00B66F6A">
      <w:pPr>
        <w:tabs>
          <w:tab w:val="left" w:pos="142"/>
        </w:tabs>
        <w:spacing w:after="0" w:line="360" w:lineRule="auto"/>
        <w:ind w:left="142"/>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A. KHỞI ĐỘNG</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sử dụng kĩ thuật KWL để khơi gợi hiểu biết nền của HS về ý nghĩa, các trường hợp sử dụng và cách thức thực hiện kĩ năng có liên quan đến việc tóm tắt ý chính do người khác trình bày.</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i/>
          <w:sz w:val="26"/>
          <w:szCs w:val="26"/>
        </w:rPr>
      </w:pPr>
      <w:r w:rsidRPr="00B66F6A">
        <w:rPr>
          <w:rFonts w:ascii="Times New Roman" w:eastAsia="Times New Roman" w:hAnsi="Times New Roman" w:cs="Times New Roman"/>
          <w:sz w:val="26"/>
          <w:szCs w:val="26"/>
        </w:rPr>
        <w:t xml:space="preserve">+ </w:t>
      </w:r>
      <w:r w:rsidRPr="00B66F6A">
        <w:rPr>
          <w:rFonts w:ascii="Times New Roman" w:eastAsia="Times New Roman" w:hAnsi="Times New Roman" w:cs="Times New Roman"/>
          <w:i/>
          <w:sz w:val="26"/>
          <w:szCs w:val="26"/>
        </w:rPr>
        <w:t>Hãy nêu những hiểu biết của em liên quan đến việc tóm tắt ý chính do người khác trình bày. Việc tóm tắt ý chính do người khác trình bày có ý nghĩa như thế nào? Hãy nêu các trường hợp sử dụng và cách thức thực hiện kĩ năng liên quan đến việc tóm tắt ý chính do người khác trình bày.</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i/>
          <w:sz w:val="26"/>
          <w:szCs w:val="26"/>
        </w:rPr>
      </w:pPr>
      <w:r w:rsidRPr="00B66F6A">
        <w:rPr>
          <w:rFonts w:ascii="Times New Roman" w:eastAsia="Times New Roman" w:hAnsi="Times New Roman" w:cs="Times New Roman"/>
          <w:i/>
          <w:sz w:val="26"/>
          <w:szCs w:val="26"/>
        </w:rPr>
        <w:t>+ Em muốn tìm hiểu thêm điều gì liên quan đến chủ đề này?</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phát phiếu học tập cho HS, yêu cầu HS ghi những hiểu biết sẵn có về chủ đề vào cột K, ghi những điều muốn tìm hiểu thêm vào cột W</w:t>
      </w:r>
    </w:p>
    <w:tbl>
      <w:tblPr>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B66F6A" w:rsidRPr="00B66F6A" w:rsidTr="00F5071D">
        <w:tc>
          <w:tcPr>
            <w:tcW w:w="2925"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K</w:t>
            </w:r>
          </w:p>
        </w:tc>
        <w:tc>
          <w:tcPr>
            <w:tcW w:w="2928"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W</w:t>
            </w:r>
          </w:p>
        </w:tc>
        <w:tc>
          <w:tcPr>
            <w:tcW w:w="2925"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L</w:t>
            </w:r>
          </w:p>
        </w:tc>
      </w:tr>
      <w:tr w:rsidR="00B66F6A" w:rsidRPr="00B66F6A" w:rsidTr="00F5071D">
        <w:tc>
          <w:tcPr>
            <w:tcW w:w="2925"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sz w:val="26"/>
                <w:szCs w:val="26"/>
              </w:rPr>
            </w:pPr>
          </w:p>
        </w:tc>
        <w:tc>
          <w:tcPr>
            <w:tcW w:w="2928"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sz w:val="26"/>
                <w:szCs w:val="26"/>
              </w:rPr>
            </w:pPr>
          </w:p>
        </w:tc>
        <w:tc>
          <w:tcPr>
            <w:tcW w:w="2925"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sz w:val="26"/>
                <w:szCs w:val="26"/>
              </w:rPr>
            </w:pPr>
          </w:p>
        </w:tc>
      </w:tr>
    </w:tbl>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HS suy nghĩ để trả lời câu hỏi, yêu cầu của GV.</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thảo luận</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3 – 4 HS nêu hiểu biết về việc tóm tắt ý chính do người khác trình bày.</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Kết luận, nhận định</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đánh giá hoạt động khởi động của HS.</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i/>
          <w:sz w:val="26"/>
          <w:szCs w:val="26"/>
        </w:rPr>
      </w:pPr>
      <w:r w:rsidRPr="00B66F6A">
        <w:rPr>
          <w:rFonts w:ascii="Times New Roman" w:eastAsia="Times New Roman" w:hAnsi="Times New Roman" w:cs="Times New Roman"/>
          <w:sz w:val="26"/>
          <w:szCs w:val="26"/>
        </w:rPr>
        <w:t xml:space="preserve">- GV dẫn vào bài học: </w:t>
      </w:r>
      <w:r w:rsidRPr="00B66F6A">
        <w:rPr>
          <w:rFonts w:ascii="Times New Roman" w:eastAsia="Times New Roman" w:hAnsi="Times New Roman" w:cs="Times New Roman"/>
          <w:i/>
          <w:sz w:val="26"/>
          <w:szCs w:val="26"/>
        </w:rPr>
        <w:t>Tiết học này sẽ giúp các em hiểu được ý nghĩa, các trường hợp sử dụng và cách thức thực hiện kĩ năng tóm tắt ý chính do người khác trình bày.</w:t>
      </w:r>
    </w:p>
    <w:p w:rsidR="00B66F6A" w:rsidRPr="00B66F6A" w:rsidRDefault="00B66F6A" w:rsidP="00B66F6A">
      <w:pPr>
        <w:tabs>
          <w:tab w:val="left" w:pos="142"/>
        </w:tabs>
        <w:spacing w:after="0" w:line="360" w:lineRule="auto"/>
        <w:ind w:left="142"/>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 HÌNH THÀNH KIẾN THỨC</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793"/>
      </w:tblGrid>
      <w:tr w:rsidR="00B66F6A" w:rsidRPr="00B66F6A" w:rsidTr="00F5071D">
        <w:tc>
          <w:tcPr>
            <w:tcW w:w="4815"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HOẠT ĐỘNG CỦA GV – HS</w:t>
            </w:r>
          </w:p>
        </w:tc>
        <w:tc>
          <w:tcPr>
            <w:tcW w:w="4793"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DỰ KIẾN SẢN PHẨM</w:t>
            </w:r>
          </w:p>
        </w:tc>
      </w:tr>
      <w:tr w:rsidR="00B66F6A" w:rsidRPr="00B66F6A" w:rsidTr="00F5071D">
        <w:tc>
          <w:tcPr>
            <w:tcW w:w="4815"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Hoạt động 1: Xác định các thao tác cần thực hiện khi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u w:val="single"/>
              </w:rPr>
              <w:t>Nhiệm vụ 1:</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ml:space="preserve">- GV nêu tình huống: </w:t>
            </w:r>
            <w:r w:rsidRPr="00B66F6A">
              <w:rPr>
                <w:rFonts w:ascii="Times New Roman" w:eastAsia="Times New Roman" w:hAnsi="Times New Roman" w:cs="Times New Roman"/>
                <w:i/>
                <w:sz w:val="26"/>
                <w:szCs w:val="26"/>
              </w:rPr>
              <w:t>Trong giờ học, em chăm chú lắng nghe bài trình bày của bạn và muốn tóm tắt ý chính của bài trình bày ấy.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chia lớp thành 4 nhóm, yêu cầu HS thảo luận theo cặp về các câu hỏi để xác định cách thức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i/>
                <w:sz w:val="26"/>
                <w:szCs w:val="26"/>
              </w:rPr>
            </w:pPr>
            <w:r w:rsidRPr="00B66F6A">
              <w:rPr>
                <w:rFonts w:ascii="Times New Roman" w:eastAsia="Times New Roman" w:hAnsi="Times New Roman" w:cs="Times New Roman"/>
                <w:i/>
                <w:sz w:val="26"/>
                <w:szCs w:val="26"/>
              </w:rPr>
              <w:t>+ Để có thể tập trung chú ý và nắm bắt được ý chính của bài trình bày thì khi nghe, chúng ta cần thực hiện điều gì?</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i/>
                <w:sz w:val="26"/>
                <w:szCs w:val="26"/>
              </w:rPr>
            </w:pPr>
            <w:r w:rsidRPr="00B66F6A">
              <w:rPr>
                <w:rFonts w:ascii="Times New Roman" w:eastAsia="Times New Roman" w:hAnsi="Times New Roman" w:cs="Times New Roman"/>
                <w:i/>
                <w:sz w:val="26"/>
                <w:szCs w:val="26"/>
              </w:rPr>
              <w:t>+ Để việc ghi chép trong quá trình nghe thuận lợi và hiệu quả, chúng ta cần chú ý điều gì?</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ml:space="preserve">- HS trao đổi theo nhóm để trả lời câu hỏi, nắm bắt kiến thức về </w:t>
            </w:r>
            <w:r w:rsidRPr="00B66F6A">
              <w:rPr>
                <w:rFonts w:ascii="Times New Roman" w:eastAsia="Times New Roman" w:hAnsi="Times New Roman" w:cs="Times New Roman"/>
                <w:b/>
                <w:i/>
                <w:sz w:val="26"/>
                <w:szCs w:val="26"/>
              </w:rPr>
              <w:t xml:space="preserve">Bước 1: chuẩn bị trước khi nghe </w:t>
            </w:r>
            <w:r w:rsidRPr="00B66F6A">
              <w:rPr>
                <w:rFonts w:ascii="Times New Roman" w:eastAsia="Times New Roman" w:hAnsi="Times New Roman" w:cs="Times New Roman"/>
                <w:sz w:val="26"/>
                <w:szCs w:val="26"/>
              </w:rPr>
              <w:t>của việc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thảo luận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đại diện các nhóm trình bày kết quả thảo luận trước lớp, yêu cầu cả lớp lắng nghe, nhận xét, bổ sung.</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Kết luận, nhận định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lastRenderedPageBreak/>
              <w:t>- GV nhận xét, đánh giá, chốt kiến thức.</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u w:val="single"/>
              </w:rPr>
              <w:t>Nhiệm vụ 2:</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nêu các câu hỏi gợi mở, yêu cầu HS thảo luận theo cặp: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i/>
                <w:sz w:val="26"/>
                <w:szCs w:val="26"/>
              </w:rPr>
            </w:pPr>
            <w:r w:rsidRPr="00B66F6A">
              <w:rPr>
                <w:rFonts w:ascii="Times New Roman" w:eastAsia="Times New Roman" w:hAnsi="Times New Roman" w:cs="Times New Roman"/>
                <w:i/>
                <w:sz w:val="26"/>
                <w:szCs w:val="26"/>
              </w:rPr>
              <w:t>+ Khi nghe thuyết trình, ta nên tập trung vào những nội dung nào?</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i/>
                <w:sz w:val="26"/>
                <w:szCs w:val="26"/>
              </w:rPr>
            </w:pPr>
            <w:r w:rsidRPr="00B66F6A">
              <w:rPr>
                <w:rFonts w:ascii="Times New Roman" w:eastAsia="Times New Roman" w:hAnsi="Times New Roman" w:cs="Times New Roman"/>
                <w:i/>
                <w:sz w:val="26"/>
                <w:szCs w:val="26"/>
              </w:rPr>
              <w:t>+ Vì sao cần ghi chép lại nội dung thuyết trình?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HS thảo luận theo cặp để trả lời câu hỏi.</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thảo luận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2 – 3 HS trình bày kết quả thảo luận trước lớp, yêu cầu cả lớp nghe, nhận xét.</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Kết luận, nhận định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chốt kiến thức.</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hỏi HS về những điều HS chưa rõ trong cách thực hiện việc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giải thích cho HS, nhận xét phần thực hiện hoạt động của cả lớp.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u w:val="single"/>
              </w:rPr>
              <w:t>Nhiệm vụ 3:</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nêu các câu hỏi gợi mở, yêu cầu HS thảo luận theo cặp: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i/>
                <w:sz w:val="26"/>
                <w:szCs w:val="26"/>
              </w:rPr>
            </w:pPr>
            <w:r w:rsidRPr="00B66F6A">
              <w:rPr>
                <w:rFonts w:ascii="Times New Roman" w:eastAsia="Times New Roman" w:hAnsi="Times New Roman" w:cs="Times New Roman"/>
                <w:i/>
                <w:sz w:val="26"/>
                <w:szCs w:val="26"/>
              </w:rPr>
              <w:t>+ Tại sao sau khi nghe thuyết trình chúng ta cần trao đổi, thảo luận lại với người nói?</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Bước 2: HS thực hiện nhiệm vụ</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HS thảo luận theo cặp để trả lời câu hỏi.</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thảo luận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2 – 3 HS trình bày kết quả thảo luận trước lớp, yêu cầu cả lớp nghe, nhận xét.</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Kết luận, nhận định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chốt kiến thức.</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hỏi HS về những điều HS chưa rõ trong cách thực hiện việc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giải thích cho HS, nhận xét phần thực hiện hoạt động của cả lớp.</w:t>
            </w:r>
          </w:p>
        </w:tc>
        <w:tc>
          <w:tcPr>
            <w:tcW w:w="4793"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I. Các thao tác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i/>
                <w:sz w:val="26"/>
                <w:szCs w:val="26"/>
              </w:rPr>
            </w:pPr>
            <w:r w:rsidRPr="00B66F6A">
              <w:rPr>
                <w:rFonts w:ascii="Times New Roman" w:eastAsia="Times New Roman" w:hAnsi="Times New Roman" w:cs="Times New Roman"/>
                <w:b/>
                <w:i/>
                <w:sz w:val="26"/>
                <w:szCs w:val="26"/>
              </w:rPr>
              <w:t>Bước 1: Chuẩn bị trước khi nghe</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Tìm hiểu trước đề tài của bài thuyết trình, liệt kê những gì em đã biết, đang quan tâm và muốn tìm hiểu thêm về đề tài của bài thuyết trình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Xác định mục đích nghe</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Chuẩn bị giấy, bút,…để ghi chép và đánh dấu hoặc gạch chân những thông tin quan trọng trong khi nghe.</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i/>
                <w:sz w:val="26"/>
                <w:szCs w:val="26"/>
              </w:rPr>
            </w:pPr>
            <w:r w:rsidRPr="00B66F6A">
              <w:rPr>
                <w:rFonts w:ascii="Times New Roman" w:eastAsia="Times New Roman" w:hAnsi="Times New Roman" w:cs="Times New Roman"/>
                <w:b/>
                <w:i/>
                <w:sz w:val="26"/>
                <w:szCs w:val="26"/>
              </w:rPr>
              <w:t>Bước 2: Nghe và ghi chép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Theo dõi và ghi lại những nội dung chính.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Theo dõi các lập luận, bằng chứng mà người nói sử dụng để làm rõ các ý chính của bài thuyết trình; ghi tóm tắt các nội dung đó bằng từ/ cụm từ…</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Chú ý điệu bộ, cử chỉ, tốc độ của giọng người nói và những nội dung được lặp đi lặp lại, nhấn mạnh để xác định ý chính của bài thuyết trình.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Ghi chú hoặc nêu câu hỏi về những điểm em chưa hiểu rõ hoặc chưa nghe kịp.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pBdr>
                <w:top w:val="nil"/>
                <w:left w:val="nil"/>
                <w:bottom w:val="nil"/>
                <w:right w:val="nil"/>
                <w:between w:val="nil"/>
              </w:pBdr>
              <w:spacing w:after="240" w:line="240" w:lineRule="auto"/>
              <w:ind w:left="48" w:right="48"/>
              <w:jc w:val="both"/>
              <w:rPr>
                <w:rFonts w:ascii="Times New Roman" w:eastAsia="Times New Roman" w:hAnsi="Times New Roman" w:cs="Times New Roman"/>
                <w:sz w:val="26"/>
                <w:szCs w:val="26"/>
              </w:rPr>
            </w:pPr>
            <w:r w:rsidRPr="00B66F6A">
              <w:rPr>
                <w:rFonts w:ascii="Times New Roman" w:eastAsia="Times New Roman" w:hAnsi="Times New Roman" w:cs="Times New Roman"/>
                <w:b/>
                <w:sz w:val="26"/>
                <w:szCs w:val="26"/>
              </w:rPr>
              <w:t>Bước 3: Đọc lại, chỉnh sửa và phản hồi</w:t>
            </w:r>
          </w:p>
          <w:p w:rsidR="00B66F6A" w:rsidRPr="00B66F6A" w:rsidRDefault="00B66F6A" w:rsidP="00B66F6A">
            <w:pPr>
              <w:pBdr>
                <w:top w:val="nil"/>
                <w:left w:val="nil"/>
                <w:bottom w:val="nil"/>
                <w:right w:val="nil"/>
                <w:between w:val="nil"/>
              </w:pBdr>
              <w:spacing w:after="240" w:line="240" w:lineRule="auto"/>
              <w:ind w:left="48" w:right="48"/>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Đọc lại và trao đổi nội dung</w:t>
            </w:r>
          </w:p>
          <w:p w:rsidR="00B66F6A" w:rsidRPr="00B66F6A" w:rsidRDefault="00B66F6A" w:rsidP="00B66F6A">
            <w:pPr>
              <w:pBdr>
                <w:top w:val="nil"/>
                <w:left w:val="nil"/>
                <w:bottom w:val="nil"/>
                <w:right w:val="nil"/>
                <w:between w:val="nil"/>
              </w:pBdr>
              <w:spacing w:after="240" w:line="240" w:lineRule="auto"/>
              <w:ind w:left="48" w:right="48"/>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Đối với những chỗ chưa rõ, nêu câu hỏi hoặc đề nghị người thuyết trình giải thích/ trình bày lại để bảm đảm bảo em hiểu đúng ý người nói.</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bl>
    <w:p w:rsidR="00B66F6A" w:rsidRPr="00B66F6A" w:rsidRDefault="00B66F6A" w:rsidP="00B66F6A">
      <w:pPr>
        <w:tabs>
          <w:tab w:val="left" w:pos="142"/>
          <w:tab w:val="left" w:pos="284"/>
          <w:tab w:val="left" w:pos="426"/>
        </w:tabs>
        <w:spacing w:after="0" w:line="360" w:lineRule="auto"/>
        <w:ind w:left="426"/>
        <w:jc w:val="both"/>
        <w:rPr>
          <w:rFonts w:ascii="Times New Roman" w:eastAsia="Times New Roman" w:hAnsi="Times New Roman" w:cs="Times New Roman"/>
          <w:b/>
          <w:sz w:val="26"/>
          <w:szCs w:val="26"/>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785"/>
      </w:tblGrid>
      <w:tr w:rsidR="00B66F6A" w:rsidRPr="00B66F6A" w:rsidTr="00F5071D">
        <w:tc>
          <w:tcPr>
            <w:tcW w:w="3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Hoạt động 2: Xác định các tiêu chí đánh giá một bài tóm tắt ý chính do người khác trình bày</w:t>
            </w:r>
          </w:p>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 học tập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yêu cầu HS thảo luận theo nhóm mà GV đã chia để thống nhất các tiêu chí đánh giá một bài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i/>
                <w:sz w:val="26"/>
                <w:szCs w:val="26"/>
              </w:rPr>
            </w:pPr>
            <w:r w:rsidRPr="00B66F6A">
              <w:rPr>
                <w:rFonts w:ascii="Times New Roman" w:eastAsia="Times New Roman" w:hAnsi="Times New Roman" w:cs="Times New Roman"/>
                <w:sz w:val="26"/>
                <w:szCs w:val="26"/>
              </w:rPr>
              <w:t xml:space="preserve">- GV gợi ý: </w:t>
            </w:r>
            <w:r w:rsidRPr="00B66F6A">
              <w:rPr>
                <w:rFonts w:ascii="Times New Roman" w:eastAsia="Times New Roman" w:hAnsi="Times New Roman" w:cs="Times New Roman"/>
                <w:i/>
                <w:sz w:val="26"/>
                <w:szCs w:val="26"/>
              </w:rPr>
              <w:t>Theo em, một bài tóm tắt ý chính do người khác trình bày phải đáp ứng những điều gì?</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 học tập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lastRenderedPageBreak/>
              <w:t>- HS thảo luận theo nhóm để xác định các tiêu chí đánh giá một bài tóm tắt ý chính cho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kết quả hoạt động và thảo luận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đại diện các nhóm trình bày kết quả hoạt động của nhóm mình, yêu cầu các nhóm khác nghe, nhận xét.</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Đánh giá kết quả thực hiện nhiệm vụ học tập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đánh giá, chốt tiêu chí.</w:t>
            </w:r>
          </w:p>
        </w:tc>
        <w:tc>
          <w:tcPr>
            <w:tcW w:w="5785"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II. Các tiêu chí đánh giá một bài tóm tắt ý chính do người khác trình bày</w:t>
            </w:r>
          </w:p>
          <w:tbl>
            <w:tblPr>
              <w:tblW w:w="5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1463"/>
              <w:gridCol w:w="438"/>
              <w:gridCol w:w="358"/>
              <w:gridCol w:w="356"/>
              <w:gridCol w:w="380"/>
              <w:gridCol w:w="356"/>
              <w:gridCol w:w="823"/>
            </w:tblGrid>
            <w:tr w:rsidR="00B66F6A" w:rsidRPr="00B66F6A" w:rsidTr="00F5071D">
              <w:tc>
                <w:tcPr>
                  <w:tcW w:w="2302" w:type="dxa"/>
                  <w:gridSpan w:val="2"/>
                  <w:vMerge w:val="restart"/>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Tiêu chí</w:t>
                  </w:r>
                </w:p>
              </w:tc>
              <w:tc>
                <w:tcPr>
                  <w:tcW w:w="1888" w:type="dxa"/>
                  <w:gridSpan w:val="5"/>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Điểm đạt</w:t>
                  </w:r>
                </w:p>
              </w:tc>
              <w:tc>
                <w:tcPr>
                  <w:tcW w:w="823" w:type="dxa"/>
                  <w:vMerge w:val="restart"/>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Cộng từng phần</w:t>
                  </w:r>
                </w:p>
              </w:tc>
            </w:tr>
            <w:tr w:rsidR="00B66F6A" w:rsidRPr="00B66F6A" w:rsidTr="00F5071D">
              <w:tc>
                <w:tcPr>
                  <w:tcW w:w="2302" w:type="dxa"/>
                  <w:gridSpan w:val="2"/>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438" w:type="dxa"/>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5</w:t>
                  </w:r>
                </w:p>
              </w:tc>
              <w:tc>
                <w:tcPr>
                  <w:tcW w:w="358" w:type="dxa"/>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4</w:t>
                  </w:r>
                </w:p>
              </w:tc>
              <w:tc>
                <w:tcPr>
                  <w:tcW w:w="356" w:type="dxa"/>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3</w:t>
                  </w:r>
                </w:p>
              </w:tc>
              <w:tc>
                <w:tcPr>
                  <w:tcW w:w="380" w:type="dxa"/>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2</w:t>
                  </w:r>
                </w:p>
              </w:tc>
              <w:tc>
                <w:tcPr>
                  <w:tcW w:w="356" w:type="dxa"/>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1</w:t>
                  </w:r>
                </w:p>
              </w:tc>
              <w:tc>
                <w:tcPr>
                  <w:tcW w:w="823"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B66F6A" w:rsidRPr="00B66F6A" w:rsidTr="00F5071D">
              <w:tc>
                <w:tcPr>
                  <w:tcW w:w="839" w:type="dxa"/>
                  <w:vMerge w:val="restart"/>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Ngôn ngữ</w:t>
                  </w:r>
                </w:p>
              </w:tc>
              <w:tc>
                <w:tcPr>
                  <w:tcW w:w="1463" w:type="dxa"/>
                </w:tcPr>
                <w:p w:rsidR="00B66F6A" w:rsidRPr="00B66F6A" w:rsidRDefault="00B66F6A" w:rsidP="00B66F6A">
                  <w:pPr>
                    <w:tabs>
                      <w:tab w:val="left" w:pos="142"/>
                      <w:tab w:val="left" w:pos="284"/>
                    </w:tabs>
                    <w:spacing w:after="0" w:line="360" w:lineRule="auto"/>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Chữ viết rõ ràng, dễ đọc, đúng chính tả</w:t>
                  </w:r>
                </w:p>
              </w:tc>
              <w:tc>
                <w:tcPr>
                  <w:tcW w:w="43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80"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r w:rsidR="00B66F6A" w:rsidRPr="00B66F6A" w:rsidTr="00F5071D">
              <w:tc>
                <w:tcPr>
                  <w:tcW w:w="839"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463" w:type="dxa"/>
                </w:tcPr>
                <w:p w:rsidR="00B66F6A" w:rsidRPr="00B66F6A" w:rsidRDefault="00B66F6A" w:rsidP="00B66F6A">
                  <w:pPr>
                    <w:tabs>
                      <w:tab w:val="left" w:pos="142"/>
                      <w:tab w:val="left" w:pos="284"/>
                    </w:tabs>
                    <w:spacing w:after="0" w:line="360" w:lineRule="auto"/>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Sử dụng từ ngữ đúng và hay</w:t>
                  </w:r>
                </w:p>
              </w:tc>
              <w:tc>
                <w:tcPr>
                  <w:tcW w:w="43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80"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r w:rsidR="00B66F6A" w:rsidRPr="00B66F6A" w:rsidTr="00F5071D">
              <w:tc>
                <w:tcPr>
                  <w:tcW w:w="839"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463" w:type="dxa"/>
                </w:tcPr>
                <w:p w:rsidR="00B66F6A" w:rsidRPr="00B66F6A" w:rsidRDefault="00B66F6A" w:rsidP="00B66F6A">
                  <w:pPr>
                    <w:tabs>
                      <w:tab w:val="left" w:pos="142"/>
                      <w:tab w:val="left" w:pos="284"/>
                    </w:tabs>
                    <w:spacing w:after="0" w:line="360" w:lineRule="auto"/>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Viết đúng ngữ pháp</w:t>
                  </w:r>
                </w:p>
              </w:tc>
              <w:tc>
                <w:tcPr>
                  <w:tcW w:w="43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80"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r w:rsidR="00B66F6A" w:rsidRPr="00B66F6A" w:rsidTr="00F5071D">
              <w:tc>
                <w:tcPr>
                  <w:tcW w:w="839" w:type="dxa"/>
                  <w:vMerge w:val="restart"/>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lastRenderedPageBreak/>
                    <w:t>Tổ chức</w:t>
                  </w:r>
                </w:p>
              </w:tc>
              <w:tc>
                <w:tcPr>
                  <w:tcW w:w="1463" w:type="dxa"/>
                </w:tcPr>
                <w:p w:rsidR="00B66F6A" w:rsidRPr="00B66F6A" w:rsidRDefault="00B66F6A" w:rsidP="00B66F6A">
                  <w:pPr>
                    <w:tabs>
                      <w:tab w:val="left" w:pos="142"/>
                      <w:tab w:val="left" w:pos="284"/>
                    </w:tabs>
                    <w:spacing w:after="0" w:line="360" w:lineRule="auto"/>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Bố cục: đủ 3 phần (mở, thân, kết)</w:t>
                  </w:r>
                </w:p>
              </w:tc>
              <w:tc>
                <w:tcPr>
                  <w:tcW w:w="43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80"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r w:rsidR="00B66F6A" w:rsidRPr="00B66F6A" w:rsidTr="00F5071D">
              <w:tc>
                <w:tcPr>
                  <w:tcW w:w="839"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463" w:type="dxa"/>
                </w:tcPr>
                <w:p w:rsidR="00B66F6A" w:rsidRPr="00B66F6A" w:rsidRDefault="00B66F6A" w:rsidP="00B66F6A">
                  <w:pPr>
                    <w:tabs>
                      <w:tab w:val="left" w:pos="142"/>
                      <w:tab w:val="left" w:pos="284"/>
                    </w:tabs>
                    <w:spacing w:after="0" w:line="360" w:lineRule="auto"/>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Trình bày: lưu loát, mạch lạc ngắn gọn</w:t>
                  </w:r>
                </w:p>
              </w:tc>
              <w:tc>
                <w:tcPr>
                  <w:tcW w:w="43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80"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r w:rsidR="00B66F6A" w:rsidRPr="00B66F6A" w:rsidTr="00F5071D">
              <w:tc>
                <w:tcPr>
                  <w:tcW w:w="839" w:type="dxa"/>
                </w:tcPr>
                <w:p w:rsidR="00B66F6A" w:rsidRPr="00B66F6A" w:rsidRDefault="00B66F6A" w:rsidP="00B66F6A">
                  <w:pPr>
                    <w:tabs>
                      <w:tab w:val="left" w:pos="142"/>
                      <w:tab w:val="left" w:pos="284"/>
                    </w:tabs>
                    <w:spacing w:after="0" w:line="360" w:lineRule="auto"/>
                    <w:jc w:val="center"/>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Nội dung</w:t>
                  </w:r>
                </w:p>
              </w:tc>
              <w:tc>
                <w:tcPr>
                  <w:tcW w:w="1463" w:type="dxa"/>
                </w:tcPr>
                <w:p w:rsidR="00B66F6A" w:rsidRPr="00B66F6A" w:rsidRDefault="00B66F6A" w:rsidP="00B66F6A">
                  <w:pPr>
                    <w:tabs>
                      <w:tab w:val="left" w:pos="142"/>
                      <w:tab w:val="left" w:pos="284"/>
                    </w:tabs>
                    <w:spacing w:after="0" w:line="360" w:lineRule="auto"/>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Tóm tắt đầy đủ và hệ thống ý chính do người khác trình bày</w:t>
                  </w:r>
                </w:p>
              </w:tc>
              <w:tc>
                <w:tcPr>
                  <w:tcW w:w="43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8"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80"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356"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c>
                <w:tcPr>
                  <w:tcW w:w="823"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bl>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p>
        </w:tc>
      </w:tr>
    </w:tbl>
    <w:p w:rsidR="00B66F6A" w:rsidRPr="00B66F6A" w:rsidRDefault="00B66F6A" w:rsidP="00B66F6A">
      <w:pPr>
        <w:tabs>
          <w:tab w:val="left" w:pos="142"/>
          <w:tab w:val="left" w:pos="284"/>
          <w:tab w:val="left" w:pos="426"/>
        </w:tabs>
        <w:spacing w:after="0" w:line="360" w:lineRule="auto"/>
        <w:ind w:left="426"/>
        <w:jc w:val="both"/>
        <w:rPr>
          <w:rFonts w:ascii="Times New Roman" w:eastAsia="Times New Roman" w:hAnsi="Times New Roman" w:cs="Times New Roman"/>
          <w:b/>
          <w:sz w:val="26"/>
          <w:szCs w:val="26"/>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659"/>
      </w:tblGrid>
      <w:tr w:rsidR="00B66F6A" w:rsidRPr="00B66F6A" w:rsidTr="00F5071D">
        <w:tc>
          <w:tcPr>
            <w:tcW w:w="5949" w:type="dxa"/>
          </w:tcPr>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Hoạt động 2: Thực hành tóm tắt ý chính do người khác trình bày</w:t>
            </w:r>
          </w:p>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 học tập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ml:space="preserve">- GV dẫn dắt: </w:t>
            </w:r>
            <w:r w:rsidRPr="00B66F6A">
              <w:rPr>
                <w:rFonts w:ascii="Times New Roman" w:eastAsia="Times New Roman" w:hAnsi="Times New Roman" w:cs="Times New Roman"/>
                <w:i/>
                <w:sz w:val="26"/>
                <w:szCs w:val="26"/>
              </w:rPr>
              <w:t>Trong tiết trước, chúng ta đã luyện viết đoạn văn về một bài thơ tự do. Tiết nói và nghe này, chúng ta sẽ trình bày đoạn văn đó của mình.</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yêu cầu HS chuẩn bị lại đoạn văn của mình để nói trước lớp.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2 – 3 HS lần lượt trình bày bài nói của mình. GV yêu cầu các HS  khác nghe và tóm tắt ý chính trong phần trình bày của bạn, sau đó thảo luận theo cặp để thống nhất phần tóm tắt.</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 học tập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lastRenderedPageBreak/>
              <w:t>- 2 – 3 HS lần lượt trình bày bài nói của mình, cả lớp nghe và tóm tắt ý chính trong phần trình bày của bạn.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b/>
                <w:sz w:val="26"/>
                <w:szCs w:val="26"/>
              </w:rPr>
              <w:t>Bước 3: Báo cáo kết quả hoạt động và thảo luận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Với mỗi đoạn văn, GV mời 2 HS trình bày phần tóm tắt của mình sau khi đã thảo luận theo cặp và cho HS trao đổi với bạn HS đã trình bày đoạn văn.</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một số HS khác nhận xét, góp ý, bổ sung.</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Đánh giá kết quả thực hiện nhiệm vụ học tập</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đánh giá, chốt tóm tắt giúp HS.</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khen ngợi tinh thần học tập của cả lớp.</w:t>
            </w:r>
          </w:p>
        </w:tc>
        <w:tc>
          <w:tcPr>
            <w:tcW w:w="3659"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III. Thực hành tóm tắt ý chính do người khác trình bày</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1. Chuẩn bị bài nói</w:t>
            </w:r>
          </w:p>
          <w:p w:rsidR="00B66F6A" w:rsidRPr="00B66F6A" w:rsidRDefault="00B66F6A" w:rsidP="00B66F6A">
            <w:pPr>
              <w:tabs>
                <w:tab w:val="left" w:pos="142"/>
                <w:tab w:val="left" w:pos="284"/>
              </w:tabs>
              <w:spacing w:after="0" w:line="360" w:lineRule="auto"/>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2. Thực hành nói và nghe</w:t>
            </w:r>
          </w:p>
        </w:tc>
      </w:tr>
    </w:tbl>
    <w:p w:rsidR="00B66F6A" w:rsidRPr="00B66F6A" w:rsidRDefault="00B66F6A" w:rsidP="00B66F6A">
      <w:pPr>
        <w:tabs>
          <w:tab w:val="left" w:pos="142"/>
        </w:tabs>
        <w:spacing w:after="0" w:line="360" w:lineRule="auto"/>
        <w:ind w:left="142"/>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C. HOẠT ĐỘNG LUYỆN TẬP</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1: GV chuyển giao nhiệm vụ</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i/>
          <w:sz w:val="26"/>
          <w:szCs w:val="26"/>
        </w:rPr>
      </w:pPr>
      <w:r w:rsidRPr="00B66F6A">
        <w:rPr>
          <w:rFonts w:ascii="Times New Roman" w:eastAsia="Times New Roman" w:hAnsi="Times New Roman" w:cs="Times New Roman"/>
          <w:sz w:val="26"/>
          <w:szCs w:val="26"/>
        </w:rPr>
        <w:t xml:space="preserve">- GV yêu cầu HS điền thông tin trả lời cho những thắc mắc của mình trong phiếu học tập đã được phát lúc đầu giờ vào cột L. GV hướng dẫn HS: </w:t>
      </w:r>
      <w:r w:rsidRPr="00B66F6A">
        <w:rPr>
          <w:rFonts w:ascii="Times New Roman" w:eastAsia="Times New Roman" w:hAnsi="Times New Roman" w:cs="Times New Roman"/>
          <w:i/>
          <w:sz w:val="26"/>
          <w:szCs w:val="26"/>
        </w:rPr>
        <w:t>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thích, có thể đánh dấu sao.</w:t>
      </w:r>
    </w:p>
    <w:tbl>
      <w:tblPr>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B66F6A" w:rsidRPr="00B66F6A" w:rsidTr="00F5071D">
        <w:tc>
          <w:tcPr>
            <w:tcW w:w="2925"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K</w:t>
            </w:r>
          </w:p>
        </w:tc>
        <w:tc>
          <w:tcPr>
            <w:tcW w:w="2928"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W</w:t>
            </w:r>
          </w:p>
        </w:tc>
        <w:tc>
          <w:tcPr>
            <w:tcW w:w="2925" w:type="dxa"/>
          </w:tcPr>
          <w:p w:rsidR="00B66F6A" w:rsidRPr="00B66F6A" w:rsidRDefault="00B66F6A" w:rsidP="00B66F6A">
            <w:pPr>
              <w:tabs>
                <w:tab w:val="left" w:pos="142"/>
                <w:tab w:val="left" w:pos="284"/>
              </w:tabs>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L</w:t>
            </w:r>
          </w:p>
        </w:tc>
      </w:tr>
      <w:tr w:rsidR="00B66F6A" w:rsidRPr="00B66F6A" w:rsidTr="00F5071D">
        <w:tc>
          <w:tcPr>
            <w:tcW w:w="2925"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sz w:val="26"/>
                <w:szCs w:val="26"/>
              </w:rPr>
            </w:pPr>
          </w:p>
        </w:tc>
        <w:tc>
          <w:tcPr>
            <w:tcW w:w="2928"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sz w:val="26"/>
                <w:szCs w:val="26"/>
              </w:rPr>
            </w:pPr>
          </w:p>
        </w:tc>
        <w:tc>
          <w:tcPr>
            <w:tcW w:w="2925" w:type="dxa"/>
          </w:tcPr>
          <w:p w:rsidR="00B66F6A" w:rsidRPr="00B66F6A" w:rsidRDefault="00B66F6A" w:rsidP="00B66F6A">
            <w:pPr>
              <w:tabs>
                <w:tab w:val="left" w:pos="142"/>
                <w:tab w:val="left" w:pos="284"/>
              </w:tabs>
              <w:spacing w:before="160" w:after="0" w:line="360" w:lineRule="auto"/>
              <w:jc w:val="both"/>
              <w:rPr>
                <w:rFonts w:ascii="Times New Roman" w:eastAsia="Times New Roman" w:hAnsi="Times New Roman" w:cs="Times New Roman"/>
                <w:sz w:val="26"/>
                <w:szCs w:val="26"/>
              </w:rPr>
            </w:pPr>
          </w:p>
        </w:tc>
      </w:tr>
    </w:tbl>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HS nghe GV yêu cầu, sau đó điền thông tin vào cột L.</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thảo luận</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2 – 3 HS trình bày phần ghi chép của mình.</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Kết luận, nhận định</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nhận xét, đánh giá, khen ngợi cả lớp.</w:t>
      </w:r>
    </w:p>
    <w:p w:rsidR="00B66F6A" w:rsidRPr="00B66F6A" w:rsidRDefault="00B66F6A" w:rsidP="00B66F6A">
      <w:pPr>
        <w:tabs>
          <w:tab w:val="left" w:pos="142"/>
        </w:tabs>
        <w:spacing w:after="0" w:line="360" w:lineRule="auto"/>
        <w:ind w:left="142"/>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D. HOẠT ĐỘNG VẬN DỤNG</w:t>
      </w:r>
    </w:p>
    <w:p w:rsidR="00B66F6A" w:rsidRPr="00B66F6A" w:rsidRDefault="00B66F6A" w:rsidP="00B66F6A">
      <w:pPr>
        <w:tabs>
          <w:tab w:val="left" w:pos="142"/>
          <w:tab w:val="left" w:pos="284"/>
        </w:tabs>
        <w:spacing w:after="0" w:line="360" w:lineRule="auto"/>
        <w:ind w:left="284"/>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lastRenderedPageBreak/>
        <w:t>Bước 1: GV chuyển giao nhiệm vụ</w:t>
      </w:r>
    </w:p>
    <w:p w:rsidR="00B66F6A" w:rsidRPr="00B66F6A" w:rsidRDefault="00B66F6A" w:rsidP="00B66F6A">
      <w:pPr>
        <w:tabs>
          <w:tab w:val="left" w:pos="142"/>
          <w:tab w:val="left" w:pos="284"/>
        </w:tabs>
        <w:spacing w:after="0" w:line="360" w:lineRule="auto"/>
        <w:ind w:left="284"/>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ml:space="preserve">- GV cho HS xem video về tư duy phản biện (link: </w:t>
      </w:r>
      <w:hyperlink r:id="rId4">
        <w:r w:rsidRPr="00B66F6A">
          <w:rPr>
            <w:rFonts w:ascii="Times New Roman" w:eastAsia="Times New Roman" w:hAnsi="Times New Roman" w:cs="Times New Roman"/>
            <w:sz w:val="26"/>
            <w:szCs w:val="26"/>
            <w:u w:val="single"/>
          </w:rPr>
          <w:t>https://www.youtube.com/watch?v=KAaV37un26Q</w:t>
        </w:r>
      </w:hyperlink>
      <w:r w:rsidRPr="00B66F6A">
        <w:rPr>
          <w:rFonts w:ascii="Times New Roman" w:eastAsia="Times New Roman" w:hAnsi="Times New Roman" w:cs="Times New Roman"/>
          <w:sz w:val="26"/>
          <w:szCs w:val="26"/>
        </w:rPr>
        <w:t>), yêu cầu HS nghe và tóm tắt sau đó thảo luận theo cặp để thống nhất nội dung tóm tắt.</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2: HS thực hiện nhiệm vụ</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HS nghe video và tóm tắt nội dung. Sau đó thảo luận theo cặp để thống nhất nội dung tóm tắt.</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3: Báo cáo, thảo luận</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GV mời 3 HS trình bày phần tóm tắt của mình sau khi đã thảo luận theo cặp. GV yêu cầu cả lớp nghe, nhận xét.</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Bước 4: Kết luận, nhận định</w:t>
      </w:r>
    </w:p>
    <w:p w:rsidR="00B66F6A" w:rsidRPr="00B66F6A" w:rsidRDefault="00B66F6A" w:rsidP="00B66F6A">
      <w:pPr>
        <w:tabs>
          <w:tab w:val="left" w:pos="142"/>
          <w:tab w:val="left" w:pos="284"/>
        </w:tabs>
        <w:spacing w:after="0" w:line="360" w:lineRule="auto"/>
        <w:ind w:left="284"/>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ml:space="preserve">- GV nhận xét, chốt nội dung </w:t>
      </w:r>
    </w:p>
    <w:p w:rsidR="00B66F6A" w:rsidRPr="00B66F6A" w:rsidRDefault="00B66F6A" w:rsidP="00B66F6A">
      <w:pPr>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Phiếu học tập:</w:t>
      </w:r>
    </w:p>
    <w:p w:rsidR="00B66F6A" w:rsidRPr="00B66F6A" w:rsidRDefault="00B66F6A" w:rsidP="00B66F6A">
      <w:pPr>
        <w:spacing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Hiểu biết có liên quan đến việc tóm tắt ý chính do người khác trình bày.</w:t>
      </w:r>
    </w:p>
    <w:tbl>
      <w:tblPr>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787"/>
      </w:tblGrid>
      <w:tr w:rsidR="00B66F6A" w:rsidRPr="00B66F6A" w:rsidTr="00F5071D">
        <w:tc>
          <w:tcPr>
            <w:tcW w:w="3020" w:type="dxa"/>
          </w:tcPr>
          <w:p w:rsidR="00B66F6A" w:rsidRPr="00B66F6A" w:rsidRDefault="00B66F6A" w:rsidP="00B66F6A">
            <w:pPr>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K</w:t>
            </w:r>
          </w:p>
        </w:tc>
        <w:tc>
          <w:tcPr>
            <w:tcW w:w="3021" w:type="dxa"/>
          </w:tcPr>
          <w:p w:rsidR="00B66F6A" w:rsidRPr="00B66F6A" w:rsidRDefault="00B66F6A" w:rsidP="00B66F6A">
            <w:pPr>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W</w:t>
            </w:r>
          </w:p>
        </w:tc>
        <w:tc>
          <w:tcPr>
            <w:tcW w:w="3787" w:type="dxa"/>
          </w:tcPr>
          <w:p w:rsidR="00B66F6A" w:rsidRPr="00B66F6A" w:rsidRDefault="00B66F6A" w:rsidP="00B66F6A">
            <w:pPr>
              <w:spacing w:before="160" w:after="0" w:line="360" w:lineRule="auto"/>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L</w:t>
            </w:r>
          </w:p>
        </w:tc>
      </w:tr>
      <w:tr w:rsidR="00B66F6A" w:rsidRPr="00B66F6A" w:rsidTr="00F5071D">
        <w:tc>
          <w:tcPr>
            <w:tcW w:w="3020" w:type="dxa"/>
          </w:tcPr>
          <w:p w:rsidR="00B66F6A" w:rsidRPr="00B66F6A" w:rsidRDefault="00B66F6A" w:rsidP="00B66F6A">
            <w:pPr>
              <w:spacing w:before="160" w:after="0" w:line="360" w:lineRule="auto"/>
              <w:jc w:val="both"/>
              <w:rPr>
                <w:rFonts w:ascii="Times New Roman" w:eastAsia="Times New Roman" w:hAnsi="Times New Roman" w:cs="Times New Roman"/>
                <w:sz w:val="26"/>
                <w:szCs w:val="26"/>
              </w:rPr>
            </w:pPr>
          </w:p>
        </w:tc>
        <w:tc>
          <w:tcPr>
            <w:tcW w:w="3021" w:type="dxa"/>
          </w:tcPr>
          <w:p w:rsidR="00B66F6A" w:rsidRPr="00B66F6A" w:rsidRDefault="00B66F6A" w:rsidP="00B66F6A">
            <w:pPr>
              <w:spacing w:before="160" w:after="0" w:line="360" w:lineRule="auto"/>
              <w:jc w:val="both"/>
              <w:rPr>
                <w:rFonts w:ascii="Times New Roman" w:eastAsia="Times New Roman" w:hAnsi="Times New Roman" w:cs="Times New Roman"/>
                <w:sz w:val="26"/>
                <w:szCs w:val="26"/>
              </w:rPr>
            </w:pPr>
          </w:p>
        </w:tc>
        <w:tc>
          <w:tcPr>
            <w:tcW w:w="3787" w:type="dxa"/>
          </w:tcPr>
          <w:p w:rsidR="00B66F6A" w:rsidRPr="00B66F6A" w:rsidRDefault="00B66F6A" w:rsidP="00B66F6A">
            <w:pPr>
              <w:spacing w:before="160" w:after="0" w:line="360" w:lineRule="auto"/>
              <w:jc w:val="both"/>
              <w:rPr>
                <w:rFonts w:ascii="Times New Roman" w:eastAsia="Times New Roman" w:hAnsi="Times New Roman" w:cs="Times New Roman"/>
                <w:sz w:val="26"/>
                <w:szCs w:val="26"/>
              </w:rPr>
            </w:pPr>
          </w:p>
        </w:tc>
      </w:tr>
    </w:tbl>
    <w:p w:rsidR="00B66F6A" w:rsidRPr="00B66F6A" w:rsidRDefault="00B66F6A" w:rsidP="00B66F6A">
      <w:pPr>
        <w:jc w:val="center"/>
        <w:rPr>
          <w:rFonts w:ascii="Times New Roman" w:eastAsia="Times New Roman" w:hAnsi="Times New Roman" w:cs="Times New Roman"/>
          <w:b/>
          <w:sz w:val="26"/>
          <w:szCs w:val="26"/>
        </w:rPr>
      </w:pPr>
      <w:r w:rsidRPr="00B66F6A">
        <w:rPr>
          <w:rFonts w:ascii="Times New Roman" w:eastAsia="Times New Roman" w:hAnsi="Times New Roman" w:cs="Times New Roman"/>
          <w:b/>
          <w:sz w:val="26"/>
          <w:szCs w:val="26"/>
        </w:rPr>
        <w:t>Bảng kiểm kỹ năng nghe và tóm tắt nội dung thuyết trình của người khác</w:t>
      </w:r>
    </w:p>
    <w:tbl>
      <w:tblPr>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958"/>
        <w:gridCol w:w="1710"/>
        <w:gridCol w:w="1684"/>
      </w:tblGrid>
      <w:tr w:rsidR="00B66F6A" w:rsidRPr="00B66F6A" w:rsidTr="00F5071D">
        <w:tc>
          <w:tcPr>
            <w:tcW w:w="6408" w:type="dxa"/>
            <w:gridSpan w:val="2"/>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Tiêu chí</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Đạt</w:t>
            </w: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 xml:space="preserve">Chưa đạt </w:t>
            </w:r>
          </w:p>
        </w:tc>
      </w:tr>
      <w:tr w:rsidR="00B66F6A" w:rsidRPr="00B66F6A" w:rsidTr="00F5071D">
        <w:tc>
          <w:tcPr>
            <w:tcW w:w="2450" w:type="dxa"/>
            <w:vMerge w:val="restart"/>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Chuẩn bị trước khi nghe</w:t>
            </w: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Liệt kê những gì đã biết và muốn tìm hiểu thêm về đề tài của bài thuyết trình</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r w:rsidR="00B66F6A" w:rsidRPr="00B66F6A" w:rsidTr="00F5071D">
        <w:tc>
          <w:tcPr>
            <w:tcW w:w="2450"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Xác định mục đích nghe</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r w:rsidR="00B66F6A" w:rsidRPr="00B66F6A" w:rsidTr="00F5071D">
        <w:tc>
          <w:tcPr>
            <w:tcW w:w="2450"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Xác định đề tài của bài thuyết trình</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r w:rsidR="00B66F6A" w:rsidRPr="00B66F6A" w:rsidTr="00F5071D">
        <w:tc>
          <w:tcPr>
            <w:tcW w:w="2450" w:type="dxa"/>
            <w:vMerge w:val="restart"/>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Nghe ý chính và ghi tóm tắt</w:t>
            </w: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Xác định được đầy đủ các ý chính của bài thuyết trình</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r w:rsidR="00B66F6A" w:rsidRPr="00B66F6A" w:rsidTr="00F5071D">
        <w:tc>
          <w:tcPr>
            <w:tcW w:w="2450"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Xác định được đầy đủ các ý chính dưới dạng từ khóa, sơ đồ, kí hiệu</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r w:rsidR="00B66F6A" w:rsidRPr="00B66F6A" w:rsidTr="00F5071D">
        <w:tc>
          <w:tcPr>
            <w:tcW w:w="2450"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Trình bày các ý chính một cách rõ ràng, mạch lạc</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r w:rsidR="00B66F6A" w:rsidRPr="00B66F6A" w:rsidTr="00F5071D">
        <w:tc>
          <w:tcPr>
            <w:tcW w:w="2450" w:type="dxa"/>
            <w:vMerge/>
          </w:tcPr>
          <w:p w:rsidR="00B66F6A" w:rsidRPr="00B66F6A" w:rsidRDefault="00B66F6A" w:rsidP="00B66F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3958"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r w:rsidRPr="00B66F6A">
              <w:rPr>
                <w:rFonts w:ascii="Times New Roman" w:eastAsia="Times New Roman" w:hAnsi="Times New Roman" w:cs="Times New Roman"/>
                <w:sz w:val="26"/>
                <w:szCs w:val="26"/>
              </w:rPr>
              <w:t>Hỏi lại những thông tin chưa hiểu rõ trong khi nghe</w:t>
            </w:r>
          </w:p>
        </w:tc>
        <w:tc>
          <w:tcPr>
            <w:tcW w:w="1710"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c>
          <w:tcPr>
            <w:tcW w:w="1684" w:type="dxa"/>
          </w:tcPr>
          <w:p w:rsidR="00B66F6A" w:rsidRPr="00B66F6A" w:rsidRDefault="00B66F6A" w:rsidP="00B66F6A">
            <w:pPr>
              <w:spacing w:after="0" w:line="240" w:lineRule="auto"/>
              <w:jc w:val="both"/>
              <w:rPr>
                <w:rFonts w:ascii="Times New Roman" w:eastAsia="Times New Roman" w:hAnsi="Times New Roman" w:cs="Times New Roman"/>
                <w:sz w:val="26"/>
                <w:szCs w:val="26"/>
              </w:rPr>
            </w:pPr>
          </w:p>
        </w:tc>
      </w:tr>
    </w:tbl>
    <w:p w:rsidR="00F5396C" w:rsidRDefault="00B66F6A">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6A"/>
    <w:rsid w:val="00454113"/>
    <w:rsid w:val="00B66F6A"/>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F0BFB-62C3-43B5-8150-E9A66A5E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AaV37un2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2025-02-15T09:13:00Z</dcterms:created>
  <dcterms:modified xsi:type="dcterms:W3CDTF">2025-02-15T09:14:00Z</dcterms:modified>
</cp:coreProperties>
</file>