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3636">
      <w:pPr>
        <w:pStyle w:val="2"/>
        <w:rPr>
          <w:rFonts w:cstheme="majorHAnsi"/>
        </w:rPr>
      </w:pPr>
      <w:r>
        <w:rPr>
          <w:rFonts w:cstheme="majorHAnsi"/>
        </w:rPr>
        <w:t>Tuần:</w:t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 xml:space="preserve">           Ngày soạn: </w:t>
      </w:r>
    </w:p>
    <w:p w14:paraId="52FC9334">
      <w:pPr>
        <w:pStyle w:val="2"/>
        <w:rPr>
          <w:rFonts w:cstheme="majorHAnsi"/>
        </w:rPr>
      </w:pPr>
      <w:r>
        <w:rPr>
          <w:rFonts w:cstheme="majorHAnsi"/>
        </w:rPr>
        <w:t xml:space="preserve">Tiết: </w:t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>Ngày dạy:</w:t>
      </w:r>
    </w:p>
    <w:p w14:paraId="3EA806B6">
      <w:pPr>
        <w:spacing w:line="312" w:lineRule="auto"/>
        <w:jc w:val="center"/>
        <w:rPr>
          <w:rFonts w:asciiTheme="majorHAnsi" w:hAnsiTheme="majorHAnsi" w:cstheme="majorHAnsi"/>
          <w:b/>
          <w:color w:val="C00000"/>
          <w:sz w:val="26"/>
          <w:szCs w:val="26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</w:rPr>
        <w:t>NÓI VÀ NGHE:</w:t>
      </w:r>
    </w:p>
    <w:p w14:paraId="33D012FA">
      <w:pPr>
        <w:spacing w:line="312" w:lineRule="auto"/>
        <w:jc w:val="center"/>
        <w:rPr>
          <w:rFonts w:asciiTheme="majorHAnsi" w:hAnsiTheme="majorHAnsi" w:eastAsiaTheme="minorEastAsia" w:cstheme="majorHAnsi"/>
          <w:b/>
          <w:color w:val="C00000"/>
          <w:sz w:val="26"/>
          <w:szCs w:val="26"/>
        </w:rPr>
      </w:pPr>
      <w:r>
        <w:rPr>
          <w:rFonts w:asciiTheme="majorHAnsi" w:hAnsiTheme="majorHAnsi" w:eastAsiaTheme="minorEastAsia" w:cstheme="majorHAnsi"/>
          <w:b/>
          <w:color w:val="C00000"/>
          <w:sz w:val="26"/>
          <w:szCs w:val="26"/>
        </w:rPr>
        <w:t xml:space="preserve">THẢO LUẬN NHÓM NHỎ VỀ MỘT VẤN ĐỀ </w:t>
      </w:r>
    </w:p>
    <w:p w14:paraId="5074E0BA">
      <w:pPr>
        <w:spacing w:line="312" w:lineRule="auto"/>
        <w:jc w:val="center"/>
        <w:rPr>
          <w:rFonts w:asciiTheme="majorHAnsi" w:hAnsiTheme="majorHAnsi" w:eastAsiaTheme="minorEastAsia" w:cstheme="majorHAnsi"/>
          <w:b/>
          <w:color w:val="C00000"/>
          <w:sz w:val="26"/>
          <w:szCs w:val="26"/>
        </w:rPr>
      </w:pPr>
      <w:r>
        <w:rPr>
          <w:rFonts w:asciiTheme="majorHAnsi" w:hAnsiTheme="majorHAnsi" w:eastAsiaTheme="minorEastAsia" w:cstheme="majorHAnsi"/>
          <w:b/>
          <w:color w:val="C00000"/>
          <w:sz w:val="26"/>
          <w:szCs w:val="26"/>
        </w:rPr>
        <w:t>CẦN CÓ GIẢI PHÁP THỐNG NHẤT</w:t>
      </w:r>
    </w:p>
    <w:p w14:paraId="23861B07">
      <w:pPr>
        <w:spacing w:line="312" w:lineRule="auto"/>
        <w:jc w:val="center"/>
        <w:rPr>
          <w:rFonts w:asciiTheme="majorHAnsi" w:hAnsiTheme="majorHAnsi" w:cstheme="majorHAnsi"/>
          <w:bCs/>
          <w:color w:val="C00000"/>
          <w:sz w:val="26"/>
          <w:szCs w:val="26"/>
        </w:rPr>
      </w:pPr>
      <w:r>
        <w:rPr>
          <w:rFonts w:asciiTheme="majorHAnsi" w:hAnsiTheme="majorHAnsi" w:cstheme="majorHAnsi"/>
          <w:bCs/>
          <w:color w:val="C00000"/>
          <w:sz w:val="26"/>
          <w:szCs w:val="26"/>
        </w:rPr>
        <w:t>(2 tiết)</w:t>
      </w:r>
    </w:p>
    <w:p w14:paraId="6AC790AA">
      <w:pPr>
        <w:tabs>
          <w:tab w:val="center" w:pos="4860"/>
        </w:tabs>
        <w:spacing w:line="312" w:lineRule="auto"/>
        <w:rPr>
          <w:rFonts w:eastAsia="Brush Script MT" w:asciiTheme="majorHAnsi" w:hAnsiTheme="majorHAnsi" w:cstheme="majorHAnsi"/>
          <w:color w:val="C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</w:rPr>
        <w:t>I</w:t>
      </w: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  <w:t>. Mục tiêu</w:t>
      </w: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  <w:tab/>
      </w:r>
    </w:p>
    <w:p w14:paraId="0505C1A6">
      <w:pPr>
        <w:spacing w:line="312" w:lineRule="auto"/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</w:rPr>
        <w:t>1.</w:t>
      </w:r>
      <w:r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</w:rPr>
        <w:t>Về n</w:t>
      </w:r>
      <w:r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  <w:lang w:val="vi-VN"/>
        </w:rPr>
        <w:t>ăng lự</w:t>
      </w:r>
      <w:r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</w:rPr>
        <w:t>c</w:t>
      </w:r>
    </w:p>
    <w:p w14:paraId="48E2A265">
      <w:pPr>
        <w:spacing w:line="312" w:lineRule="auto"/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</w:rPr>
      </w:pPr>
      <w:r>
        <w:rPr>
          <w:rFonts w:eastAsia="Brush Script MT" w:asciiTheme="majorHAnsi" w:hAnsiTheme="majorHAnsi" w:cstheme="majorHAnsi"/>
          <w:b/>
          <w:bCs/>
          <w:color w:val="0D0D0D" w:themeColor="text1" w:themeTint="F2"/>
          <w:sz w:val="26"/>
          <w:szCs w:val="26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Năng lực đặc thù</w:t>
      </w:r>
    </w:p>
    <w:p w14:paraId="06E2FA73">
      <w:pPr>
        <w:spacing w:line="312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Biết tham gia thảo luận nhóm về một vấn đề cần có giải pháp thống nhất.</w:t>
      </w:r>
    </w:p>
    <w:p w14:paraId="04BD96E7">
      <w:pPr>
        <w:spacing w:line="312" w:lineRule="auto"/>
        <w:rPr>
          <w:rFonts w:asciiTheme="majorHAnsi" w:hAnsiTheme="majorHAnsi" w:cstheme="majorHAnsi"/>
          <w:color w:val="0D0D0D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b. Năng lực chung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 w14:paraId="7852C892">
      <w:pPr>
        <w:spacing w:line="312" w:lineRule="auto"/>
        <w:rPr>
          <w:rFonts w:asciiTheme="majorHAnsi" w:hAnsiTheme="majorHAnsi" w:cstheme="majorHAnsi"/>
          <w:color w:val="0D0D0D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- </w:t>
      </w:r>
      <w:r>
        <w:rPr>
          <w:rFonts w:asciiTheme="majorHAnsi" w:hAnsiTheme="majorHAnsi" w:cstheme="majorHAnsi"/>
          <w:sz w:val="26"/>
          <w:szCs w:val="26"/>
          <w:lang w:val="vi-VN"/>
        </w:rPr>
        <w:t>Giao tiếp và hợp tác: Kỹ năng giao tiếp và hợp tác nhóm với các thành viên khác.</w:t>
      </w:r>
    </w:p>
    <w:p w14:paraId="1AE59322">
      <w:pPr>
        <w:spacing w:line="312" w:lineRule="auto"/>
        <w:rPr>
          <w:rFonts w:asciiTheme="majorHAnsi" w:hAnsiTheme="majorHAnsi" w:eastAsiaTheme="minorHAnsi" w:cstheme="majorHAnsi"/>
          <w:color w:val="0D0D0D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- Tự chủ và tự học, biết thu thập thông tin và giải quyết vấn đề được đặt ra</w:t>
      </w:r>
    </w:p>
    <w:p w14:paraId="744A5032">
      <w:pPr>
        <w:spacing w:line="312" w:lineRule="auto"/>
        <w:jc w:val="both"/>
        <w:rPr>
          <w:rFonts w:asciiTheme="majorHAnsi" w:hAnsiTheme="majorHAnsi" w:cstheme="majorHAnsi"/>
          <w:i/>
          <w:iCs/>
          <w:color w:val="0070C0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i/>
          <w:iCs/>
          <w:color w:val="0070C0"/>
          <w:sz w:val="26"/>
          <w:szCs w:val="26"/>
          <w:lang w:val="vi-VN"/>
        </w:rPr>
        <w:t>2. Về phẩm chất</w:t>
      </w:r>
    </w:p>
    <w:p w14:paraId="61F38DFD">
      <w:pPr>
        <w:spacing w:line="312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- Kỉ luật, biết lắng nghe</w:t>
      </w:r>
    </w:p>
    <w:p w14:paraId="579B1E9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i/>
          <w:sz w:val="26"/>
          <w:szCs w:val="26"/>
          <w:lang w:val="vi-VN"/>
        </w:rPr>
        <w:t xml:space="preserve">- </w:t>
      </w:r>
      <w:r>
        <w:rPr>
          <w:rFonts w:asciiTheme="majorHAnsi" w:hAnsiTheme="majorHAnsi" w:cstheme="majorHAnsi"/>
          <w:iCs/>
          <w:sz w:val="26"/>
          <w:szCs w:val="26"/>
          <w:lang w:val="vi-VN"/>
        </w:rPr>
        <w:t>Chăm chỉ:</w:t>
      </w:r>
      <w:r>
        <w:rPr>
          <w:rFonts w:asciiTheme="majorHAnsi" w:hAnsiTheme="majorHAnsi" w:cstheme="majorHAnsi"/>
          <w:i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chăm học, hoàn thành nhiệm vụ được giao.</w:t>
      </w:r>
    </w:p>
    <w:p w14:paraId="74F268F7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  <w:t>II. Thiết bị dạy học và học liệu</w:t>
      </w:r>
    </w:p>
    <w:p w14:paraId="12B1B635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color w:val="0070C0"/>
          <w:sz w:val="26"/>
          <w:szCs w:val="26"/>
          <w:lang w:val="vi-VN"/>
        </w:rPr>
        <w:t>1. Thiết bị dạy học</w:t>
      </w:r>
    </w:p>
    <w:p w14:paraId="46A7C713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- Sách giáo khoa, Sách giáo viên</w:t>
      </w:r>
    </w:p>
    <w:p w14:paraId="2D8D0A1B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- Máy chiếu, máy tính</w:t>
      </w:r>
    </w:p>
    <w:p w14:paraId="16C97E5C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- Giấy A0 hoặc bảng phụ </w:t>
      </w:r>
    </w:p>
    <w:p w14:paraId="4B014D03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  <w:t>-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Phiếu học tập.</w:t>
      </w:r>
    </w:p>
    <w:p w14:paraId="0BF451C5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color w:val="0070C0"/>
          <w:sz w:val="26"/>
          <w:szCs w:val="26"/>
          <w:lang w:val="vi-VN"/>
        </w:rPr>
        <w:t>2. Học liệu</w:t>
      </w:r>
    </w:p>
    <w:p w14:paraId="36F1B8B3">
      <w:pPr>
        <w:spacing w:line="312" w:lineRule="auto"/>
        <w:jc w:val="both"/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- Một số tài liệu liên quan đến nội dung bài học.</w:t>
      </w:r>
    </w:p>
    <w:p w14:paraId="72478577">
      <w:pPr>
        <w:spacing w:line="312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/>
          <w:color w:val="C00000"/>
          <w:sz w:val="26"/>
          <w:szCs w:val="26"/>
          <w:lang w:val="vi-VN"/>
        </w:rPr>
        <w:t>III. Tiến trình dạy học</w:t>
      </w:r>
    </w:p>
    <w:p w14:paraId="3CD80949">
      <w:pPr>
        <w:spacing w:line="312" w:lineRule="auto"/>
        <w:jc w:val="center"/>
        <w:rPr>
          <w:rFonts w:asciiTheme="majorHAnsi" w:hAnsiTheme="majorHAnsi" w:cstheme="majorHAnsi"/>
          <w:b/>
          <w:bCs/>
          <w:color w:val="0070C0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color w:val="0070C0"/>
          <w:sz w:val="26"/>
          <w:szCs w:val="26"/>
          <w:u w:val="single"/>
          <w:lang w:val="vi-VN"/>
        </w:rPr>
        <w:t>Hoạt động 1</w:t>
      </w:r>
      <w:r>
        <w:rPr>
          <w:rFonts w:asciiTheme="majorHAnsi" w:hAnsiTheme="majorHAnsi" w:cstheme="majorHAnsi"/>
          <w:b/>
          <w:bCs/>
          <w:color w:val="0070C0"/>
          <w:sz w:val="26"/>
          <w:szCs w:val="26"/>
          <w:lang w:val="vi-VN"/>
        </w:rPr>
        <w:t>: MỞ ĐẦU</w:t>
      </w:r>
    </w:p>
    <w:p w14:paraId="46E91474">
      <w:pPr>
        <w:pStyle w:val="5"/>
        <w:spacing w:line="312" w:lineRule="auto"/>
        <w:rPr>
          <w:rFonts w:asciiTheme="majorHAnsi" w:hAnsiTheme="majorHAnsi" w:cstheme="majorHAnsi"/>
          <w:color w:val="C00000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vi-VN"/>
        </w:rPr>
        <w:t xml:space="preserve">a. </w:t>
      </w:r>
      <w:r>
        <w:rPr>
          <w:rFonts w:asciiTheme="majorHAnsi" w:hAnsiTheme="majorHAnsi" w:cstheme="majorHAnsi"/>
          <w:b/>
          <w:color w:val="C00000"/>
          <w:sz w:val="26"/>
          <w:szCs w:val="26"/>
          <w:lang w:val="vi-VN"/>
        </w:rPr>
        <w:t>Mục tiêu:</w:t>
      </w:r>
      <w:r>
        <w:rPr>
          <w:rFonts w:asciiTheme="majorHAnsi" w:hAnsiTheme="majorHAnsi" w:cstheme="majorHAnsi"/>
          <w:color w:val="C00000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lang w:val="es-ES"/>
        </w:rPr>
        <w:t>Tạo tâm thế, gợi hứng thú vào tiết học</w:t>
      </w:r>
    </w:p>
    <w:p w14:paraId="76C2854C">
      <w:pPr>
        <w:pStyle w:val="5"/>
        <w:spacing w:line="312" w:lineRule="auto"/>
        <w:rPr>
          <w:rFonts w:asciiTheme="majorHAnsi" w:hAnsiTheme="majorHAnsi" w:cstheme="majorHAnsi"/>
          <w:color w:val="C00000"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ES"/>
        </w:rPr>
        <w:t>b. Nội dung</w:t>
      </w:r>
      <w:r>
        <w:rPr>
          <w:rFonts w:asciiTheme="majorHAnsi" w:hAnsiTheme="majorHAnsi" w:cstheme="majorHAnsi"/>
          <w:color w:val="C00000"/>
          <w:sz w:val="26"/>
          <w:szCs w:val="26"/>
          <w:lang w:val="es-ES"/>
        </w:rPr>
        <w:t xml:space="preserve">: </w:t>
      </w:r>
      <w:r>
        <w:rPr>
          <w:rFonts w:asciiTheme="majorHAnsi" w:hAnsiTheme="majorHAnsi" w:cstheme="majorHAnsi"/>
          <w:sz w:val="26"/>
          <w:szCs w:val="26"/>
          <w:lang w:val="es-ES"/>
        </w:rPr>
        <w:t>GV đặt câu hỏi hướng dẫn HS chia sẻ nội dung liên quan đến nội dung bài học.</w:t>
      </w:r>
    </w:p>
    <w:p w14:paraId="1F80A8AD">
      <w:pPr>
        <w:pStyle w:val="13"/>
        <w:spacing w:after="0" w:line="312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ES"/>
        </w:rPr>
        <w:t>c. Sản phẩm:</w:t>
      </w:r>
      <w:r>
        <w:rPr>
          <w:rFonts w:asciiTheme="majorHAnsi" w:hAnsiTheme="majorHAnsi" w:cstheme="majorHAnsi"/>
          <w:color w:val="C00000"/>
          <w:sz w:val="26"/>
          <w:szCs w:val="26"/>
          <w:lang w:val="es-MX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C</w:t>
      </w:r>
      <w:r>
        <w:rPr>
          <w:rFonts w:asciiTheme="majorHAnsi" w:hAnsiTheme="majorHAnsi" w:cstheme="majorHAnsi"/>
          <w:sz w:val="26"/>
          <w:szCs w:val="26"/>
          <w:lang w:val="es-MX"/>
        </w:rPr>
        <w:t>âu trả lời của HS</w:t>
      </w:r>
    </w:p>
    <w:p w14:paraId="25D3B643">
      <w:pPr>
        <w:spacing w:line="312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>d. Tổ chức thực hiện</w:t>
      </w:r>
    </w:p>
    <w:tbl>
      <w:tblPr>
        <w:tblStyle w:val="10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953"/>
        <w:gridCol w:w="3119"/>
      </w:tblGrid>
      <w:tr w14:paraId="74ABA2E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3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4603F1C5">
            <w:pPr>
              <w:pStyle w:val="19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3119" w:type="dxa"/>
            <w:tcBorders>
              <w:top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205EECB5">
            <w:pPr>
              <w:pStyle w:val="19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Dự kiến sản phẩm</w:t>
            </w:r>
          </w:p>
        </w:tc>
      </w:tr>
      <w:tr w14:paraId="659410A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50" w:type="dxa"/>
            <w:tcBorders>
              <w:top w:val="single" w:color="C0504D" w:themeColor="accent2" w:sz="4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7969A17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 xml:space="preserve">Chuyển giao nhiệm vụ </w:t>
            </w:r>
          </w:p>
        </w:tc>
        <w:tc>
          <w:tcPr>
            <w:tcW w:w="5953" w:type="dxa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34022E0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Em hiểu thảo luận nhóm là gì?</w:t>
            </w:r>
          </w:p>
          <w:p w14:paraId="051A591E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62BB38D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Thảo luận nhóm là quá trình bàn bạc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trao đổi giữa các thành viên trong nhóm về một vấn đề cụ thể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nhằm thu thập những ý kiến thống nhất trên cơ sở tìm hiểu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đánh giá phân tích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xử lý vấn đề đã đưa ra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14:paraId="35AA949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C507843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Thực hiện nhiệm vụ</w:t>
            </w:r>
          </w:p>
        </w:tc>
        <w:tc>
          <w:tcPr>
            <w:tcW w:w="5953" w:type="dxa"/>
            <w:tcBorders>
              <w:top w:val="nil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622A41E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HS nghe suy nghĩ, thực hiện nhiệm vụ</w:t>
            </w:r>
          </w:p>
          <w:p w14:paraId="69FEDD73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</w:p>
        </w:tc>
        <w:tc>
          <w:tcPr>
            <w:tcW w:w="3119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1827AB6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</w:p>
        </w:tc>
      </w:tr>
      <w:tr w14:paraId="2F05E76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C129A00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Báo cáo thảo luận</w:t>
            </w:r>
          </w:p>
        </w:tc>
        <w:tc>
          <w:tcPr>
            <w:tcW w:w="5953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20AAE099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 xml:space="preserve"> GV mời HS chia sẻ trước lớp</w:t>
            </w:r>
          </w:p>
        </w:tc>
        <w:tc>
          <w:tcPr>
            <w:tcW w:w="3119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67704F4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</w:p>
        </w:tc>
      </w:tr>
      <w:tr w14:paraId="0A468B0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08AF6F8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Kết luận, nhận định</w:t>
            </w:r>
          </w:p>
        </w:tc>
        <w:tc>
          <w:tcPr>
            <w:tcW w:w="5953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E314370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GV nhận xét, đánh giá, chốt kiến thức dẫn vào bài mới</w:t>
            </w:r>
          </w:p>
        </w:tc>
        <w:tc>
          <w:tcPr>
            <w:tcW w:w="3119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2F4F423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</w:p>
        </w:tc>
      </w:tr>
    </w:tbl>
    <w:p w14:paraId="4F505ABE">
      <w:pPr>
        <w:spacing w:line="312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</w:pPr>
    </w:p>
    <w:p w14:paraId="58B61BA1">
      <w:pPr>
        <w:spacing w:line="312" w:lineRule="auto"/>
        <w:jc w:val="center"/>
        <w:rPr>
          <w:rFonts w:asciiTheme="majorHAnsi" w:hAnsiTheme="majorHAnsi" w:cstheme="majorHAnsi"/>
          <w:b/>
          <w:bCs/>
          <w:color w:val="0070C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bCs/>
          <w:color w:val="0070C0"/>
          <w:sz w:val="26"/>
          <w:szCs w:val="26"/>
          <w:u w:val="single"/>
          <w:lang w:val="es-MX"/>
        </w:rPr>
        <w:t>Hoạt động 2</w:t>
      </w:r>
      <w:r>
        <w:rPr>
          <w:rFonts w:asciiTheme="majorHAnsi" w:hAnsiTheme="majorHAnsi" w:cstheme="majorHAnsi"/>
          <w:b/>
          <w:bCs/>
          <w:color w:val="0070C0"/>
          <w:sz w:val="26"/>
          <w:szCs w:val="26"/>
          <w:lang w:val="es-MX"/>
        </w:rPr>
        <w:t>: HÌNH THÀNH KIẾN THỨC MỚI</w:t>
      </w:r>
    </w:p>
    <w:p w14:paraId="51D74EAB">
      <w:pPr>
        <w:pStyle w:val="5"/>
        <w:spacing w:line="312" w:lineRule="auto"/>
        <w:rPr>
          <w:rFonts w:asciiTheme="majorHAnsi" w:hAnsiTheme="majorHAnsi" w:cstheme="majorHAnsi"/>
          <w:color w:val="000000"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es-MX"/>
        </w:rPr>
        <w:t xml:space="preserve">a. </w:t>
      </w: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>Mục tiêu:</w:t>
      </w:r>
      <w:r>
        <w:rPr>
          <w:rFonts w:asciiTheme="majorHAnsi" w:hAnsiTheme="majorHAnsi" w:cstheme="majorHAnsi"/>
          <w:color w:val="C00000"/>
          <w:sz w:val="26"/>
          <w:szCs w:val="26"/>
          <w:lang w:val="es-MX"/>
        </w:rPr>
        <w:t xml:space="preserve"> </w:t>
      </w:r>
      <w:r>
        <w:rPr>
          <w:rFonts w:asciiTheme="majorHAnsi" w:hAnsiTheme="majorHAnsi" w:cstheme="majorHAnsi"/>
          <w:color w:val="0D0D0D"/>
          <w:sz w:val="26"/>
          <w:szCs w:val="26"/>
          <w:lang w:val="vi-VN"/>
        </w:rPr>
        <w:t xml:space="preserve">Nắm bắt được các bước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thảo luận nhóm về một vấn đề cần có giải pháp thống nhất.</w:t>
      </w:r>
    </w:p>
    <w:p w14:paraId="148A47D3">
      <w:pPr>
        <w:spacing w:line="312" w:lineRule="auto"/>
        <w:jc w:val="both"/>
        <w:rPr>
          <w:rFonts w:asciiTheme="majorHAnsi" w:hAnsiTheme="majorHAnsi" w:cstheme="majorHAnsi"/>
          <w:color w:val="C00000"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ES"/>
        </w:rPr>
        <w:t>b. Nội dung</w:t>
      </w:r>
      <w:r>
        <w:rPr>
          <w:rFonts w:asciiTheme="majorHAnsi" w:hAnsiTheme="majorHAnsi" w:cstheme="majorHAnsi"/>
          <w:color w:val="C00000"/>
          <w:sz w:val="26"/>
          <w:szCs w:val="26"/>
          <w:lang w:val="es-ES"/>
        </w:rPr>
        <w:t xml:space="preserve">: </w:t>
      </w:r>
      <w:r>
        <w:rPr>
          <w:rFonts w:asciiTheme="majorHAnsi" w:hAnsiTheme="majorHAnsi" w:cstheme="majorHAnsi"/>
          <w:sz w:val="26"/>
          <w:szCs w:val="26"/>
          <w:lang w:val="es-ES"/>
        </w:rPr>
        <w:t>GV hướng dẫn học sinh nắm được các bước thực hiện và thực hành nói và nghe</w:t>
      </w:r>
    </w:p>
    <w:p w14:paraId="17F2394E">
      <w:pPr>
        <w:spacing w:line="312" w:lineRule="auto"/>
        <w:jc w:val="both"/>
        <w:rPr>
          <w:rFonts w:asciiTheme="majorHAnsi" w:hAnsiTheme="majorHAnsi" w:cstheme="majorHAnsi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ES"/>
        </w:rPr>
        <w:t>c. Sản phẩm:</w:t>
      </w:r>
      <w:r>
        <w:rPr>
          <w:rFonts w:asciiTheme="majorHAnsi" w:hAnsiTheme="majorHAnsi" w:cstheme="majorHAnsi"/>
          <w:color w:val="C00000"/>
          <w:sz w:val="26"/>
          <w:szCs w:val="26"/>
          <w:lang w:val="es-MX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s-MX"/>
        </w:rPr>
        <w:t>Câu trả lời của HS</w:t>
      </w:r>
    </w:p>
    <w:p w14:paraId="428D1C09">
      <w:pPr>
        <w:spacing w:line="312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 xml:space="preserve">d. Tổ chức thực hiện: </w:t>
      </w:r>
    </w:p>
    <w:tbl>
      <w:tblPr>
        <w:tblStyle w:val="10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820"/>
        <w:gridCol w:w="4536"/>
      </w:tblGrid>
      <w:tr w14:paraId="56F8EE3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86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420DBFC8">
            <w:pPr>
              <w:spacing w:before="0" w:line="312" w:lineRule="auto"/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4536" w:type="dxa"/>
            <w:tcBorders>
              <w:top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24832A42">
            <w:pPr>
              <w:spacing w:before="0" w:line="312" w:lineRule="auto"/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  <w:lang w:eastAsia="en-US"/>
              </w:rPr>
              <w:t>Dự kiến sản phẩm</w:t>
            </w:r>
          </w:p>
        </w:tc>
      </w:tr>
      <w:tr w14:paraId="25A7A6D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66" w:type="dxa"/>
            <w:tcBorders>
              <w:top w:val="single" w:color="C0504D" w:themeColor="accent2" w:sz="4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6D744FE">
            <w:pPr>
              <w:pStyle w:val="17"/>
              <w:rPr>
                <w:rFonts w:asciiTheme="majorHAnsi" w:hAnsiTheme="majorHAnsi" w:cstheme="majorHAnsi"/>
                <w:b w:val="0"/>
                <w:bCs w:val="0"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6"/>
              </w:rPr>
              <w:t xml:space="preserve">Chuyển giao nhiệm vụ </w:t>
            </w:r>
          </w:p>
        </w:tc>
        <w:tc>
          <w:tcPr>
            <w:tcW w:w="4820" w:type="dxa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B7E80AB">
            <w:pPr>
              <w:rPr>
                <w:rFonts w:asciiTheme="majorHAnsi" w:hAnsiTheme="majorHAnsi" w:eastAsiaTheme="minorHAnsi" w:cstheme="majorHAnsi"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- Muốn thảo luận nhóm về một vấn đề cần có giải pháp thống nhất cần trải qua những bước nào?</w:t>
            </w:r>
          </w:p>
          <w:p w14:paraId="2F1AE309">
            <w:pP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 xml:space="preserve">Yêu cầu HS đọc kĩ các bước </w:t>
            </w: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 xml:space="preserve">thảo luận nhóm về một vấn đề cần có giải pháp thống nhất 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được trình bày trong SGK.</w:t>
            </w:r>
          </w:p>
          <w:p w14:paraId="35848B9D">
            <w:pP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* NV1:</w:t>
            </w:r>
          </w:p>
          <w:p w14:paraId="38ECDA7B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- GV trình chiếu PHT số 1, yêu cầu HS dựa vào bước chuẩn bị chắt lọc thông tin, nối cột A và B tương ứng.</w:t>
            </w:r>
          </w:p>
          <w:p w14:paraId="71866F5B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 xml:space="preserve">* NV2: </w:t>
            </w:r>
          </w:p>
          <w:p w14:paraId="5A132829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GV tổ chức trò chơi ẾCH XANH MƯU TRÍ  giúp HS tìm hiểu về cách thảo luận nhóm:</w:t>
            </w:r>
          </w:p>
          <w:p w14:paraId="202358FB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1. Trong khi thảo luận, nhóm trưởng có nhiệm vụ gì?</w:t>
            </w:r>
          </w:p>
          <w:p w14:paraId="2C3B1D40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2. Nhiệm vụ của thư kí là gì?</w:t>
            </w:r>
          </w:p>
          <w:p w14:paraId="0413389B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3. Để phản hồi lại ý kiến của bạn, trước tiên em phải làm gì?</w:t>
            </w:r>
          </w:p>
          <w:p w14:paraId="01B4301F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4. Muốn bạn làm rõ ý kiến, em có thể dùng những mẫu câu nào?</w:t>
            </w:r>
          </w:p>
          <w:p w14:paraId="3FE28A50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5. Muốn phản biện ý kiến của bạn em có thể dùng những mẫu câu nào?</w:t>
            </w:r>
          </w:p>
          <w:p w14:paraId="19DE0C74">
            <w:pP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eastAsia="en-US"/>
              </w:rPr>
              <w:t>6. Sau khi trình bày ý kiến và phản hồi ý kiến, cả nhóm cần làm gì?</w:t>
            </w:r>
          </w:p>
        </w:tc>
        <w:tc>
          <w:tcPr>
            <w:tcW w:w="4536" w:type="dxa"/>
            <w:vMerge w:val="restart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69081DF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  <w:t>I. Các bước thực hiện</w:t>
            </w:r>
          </w:p>
          <w:p w14:paraId="65B12A46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  <w:t>1. Chuẩn bị</w:t>
            </w:r>
          </w:p>
          <w:p w14:paraId="58AFBF8E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1. Thành lập nhóm và phân công công việc</w:t>
            </w:r>
          </w:p>
          <w:p w14:paraId="69549BA7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Bầu trưởng nhóm, thư kí, phân công nhiệm vụ cho các thành viên trong nhóm.</w:t>
            </w:r>
          </w:p>
          <w:p w14:paraId="2D58D4BB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  <w:t>2. Chuẩn bị nội dung cho buổi thảo luận</w:t>
            </w:r>
          </w:p>
          <w:p w14:paraId="43E5E618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Các thành viên chuẩn bị nội dung theo sự phân công.</w:t>
            </w:r>
          </w:p>
          <w:p w14:paraId="65B91097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Nên tìm tư liệu và nghiên cứu trước vấn đề từ những nguồn đáng tin cậy.</w:t>
            </w:r>
          </w:p>
          <w:p w14:paraId="69954324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  <w:t>3. Thống nhất thời gian, địa điểm, mục tiêu của buổi thảo luận</w:t>
            </w:r>
          </w:p>
          <w:p w14:paraId="1E3DBDC8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Cần trả lời những câu nỏi sau:</w:t>
            </w:r>
          </w:p>
          <w:p w14:paraId="41A6653E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Mục đích của buổi thảo luận này là gì?</w:t>
            </w:r>
          </w:p>
          <w:p w14:paraId="2786CF38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Thời gian thảo luận dự kiến là bao lâu?</w:t>
            </w:r>
          </w:p>
          <w:p w14:paraId="36E3E7AE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Nhóm sẽ dành bao nhiêu thời gian cho mỗi ý kiến trong khi thảo luận?</w:t>
            </w:r>
          </w:p>
          <w:p w14:paraId="44B43355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b/>
                <w:bCs/>
                <w:sz w:val="26"/>
                <w:szCs w:val="26"/>
                <w:lang w:val="vi-VN" w:eastAsia="en-US"/>
              </w:rPr>
              <w:t>2. Thảo luận</w:t>
            </w:r>
          </w:p>
          <w:p w14:paraId="6AD09B3C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Mỗi thành viên trong nhóm lần lượt trình bày ý kiến của mình (Sử dụng mẫu câu thích hợp)</w:t>
            </w:r>
          </w:p>
          <w:p w14:paraId="08C56058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- Các thành viên phản hồi ý kiến của thành viên khác (Sử dụng mẫu cậu thích hợp để trình bày)</w:t>
            </w:r>
          </w:p>
          <w:p w14:paraId="2FD8A7BC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  <w:t>- Thống nhất giải pháp.</w:t>
            </w:r>
          </w:p>
        </w:tc>
      </w:tr>
      <w:tr w14:paraId="69C0D85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BB98F1B">
            <w:pPr>
              <w:pStyle w:val="17"/>
              <w:rPr>
                <w:rFonts w:asciiTheme="majorHAnsi" w:hAnsiTheme="majorHAnsi" w:cstheme="majorHAnsi"/>
                <w:b w:val="0"/>
                <w:bCs w:val="0"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6"/>
              </w:rPr>
              <w:t>Thực hiện nhiệm vụ</w:t>
            </w:r>
          </w:p>
        </w:tc>
        <w:tc>
          <w:tcPr>
            <w:tcW w:w="4820" w:type="dxa"/>
            <w:tcBorders>
              <w:top w:val="nil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4D91D80">
            <w:pPr>
              <w:pStyle w:val="17"/>
              <w:rPr>
                <w:rFonts w:asciiTheme="majorHAnsi" w:hAnsiTheme="majorHAnsi" w:cstheme="majorHAnsi"/>
                <w:sz w:val="26"/>
                <w:lang w:val="es-MX"/>
              </w:rPr>
            </w:pPr>
            <w:r>
              <w:rPr>
                <w:rFonts w:asciiTheme="majorHAnsi" w:hAnsiTheme="majorHAnsi" w:cstheme="majorHAnsi"/>
                <w:sz w:val="26"/>
                <w:lang w:val="es-MX"/>
              </w:rPr>
              <w:t>HS hoạt động cá nhân tìm đáp án, giơ tay trả lời.</w:t>
            </w:r>
          </w:p>
        </w:tc>
        <w:tc>
          <w:tcPr>
            <w:tcW w:w="4536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84DBFB8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  <w:lang w:val="es-MX" w:eastAsia="en-US"/>
              </w:rPr>
            </w:pPr>
          </w:p>
        </w:tc>
      </w:tr>
      <w:tr w14:paraId="408EDC5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639AF3F">
            <w:pPr>
              <w:pStyle w:val="17"/>
              <w:rPr>
                <w:rFonts w:asciiTheme="majorHAnsi" w:hAnsiTheme="majorHAnsi" w:cstheme="majorHAnsi"/>
                <w:b w:val="0"/>
                <w:bCs w:val="0"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6"/>
              </w:rPr>
              <w:t>Báo cáo thảo luận</w:t>
            </w:r>
          </w:p>
        </w:tc>
        <w:tc>
          <w:tcPr>
            <w:tcW w:w="4820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E04CB99">
            <w:pPr>
              <w:pStyle w:val="17"/>
              <w:rPr>
                <w:rFonts w:asciiTheme="majorHAnsi" w:hAnsiTheme="majorHAnsi" w:cstheme="majorHAnsi"/>
                <w:sz w:val="26"/>
                <w:lang w:val="es-MX"/>
              </w:rPr>
            </w:pPr>
            <w:r>
              <w:rPr>
                <w:rFonts w:asciiTheme="majorHAnsi" w:hAnsiTheme="majorHAnsi" w:cstheme="majorHAnsi"/>
                <w:sz w:val="26"/>
                <w:lang w:val="es-MX"/>
              </w:rPr>
              <w:t>HS được chỉ định đưa đáp án</w:t>
            </w:r>
          </w:p>
        </w:tc>
        <w:tc>
          <w:tcPr>
            <w:tcW w:w="4536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9035989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  <w:lang w:eastAsia="en-US"/>
              </w:rPr>
            </w:pPr>
          </w:p>
        </w:tc>
      </w:tr>
      <w:tr w14:paraId="32F14C4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3A90F2A">
            <w:pPr>
              <w:pStyle w:val="17"/>
              <w:rPr>
                <w:rFonts w:asciiTheme="majorHAnsi" w:hAnsiTheme="majorHAnsi" w:cstheme="majorHAnsi"/>
                <w:b w:val="0"/>
                <w:bCs w:val="0"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6"/>
              </w:rPr>
              <w:t>Kết luận, nhận định</w:t>
            </w:r>
          </w:p>
        </w:tc>
        <w:tc>
          <w:tcPr>
            <w:tcW w:w="4820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7B79241">
            <w:pPr>
              <w:pStyle w:val="17"/>
              <w:rPr>
                <w:rFonts w:asciiTheme="majorHAnsi" w:hAnsiTheme="majorHAnsi" w:cstheme="majorHAnsi"/>
                <w:sz w:val="26"/>
                <w:lang w:val="es-MX"/>
              </w:rPr>
            </w:pPr>
            <w:r>
              <w:rPr>
                <w:rFonts w:asciiTheme="majorHAnsi" w:hAnsiTheme="majorHAnsi" w:cstheme="majorHAnsi"/>
                <w:sz w:val="26"/>
                <w:lang w:val="es-MX"/>
              </w:rPr>
              <w:t>GV nhận xét, chốt kiến thức:</w:t>
            </w:r>
          </w:p>
          <w:p w14:paraId="0A929FE4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</w:pPr>
            <w:r>
              <w:rPr>
                <w:rFonts w:asciiTheme="majorHAnsi" w:hAnsiTheme="majorHAnsi" w:cstheme="majorHAnsi"/>
                <w:sz w:val="26"/>
                <w:lang w:val="es-MX" w:eastAsia="en-US"/>
              </w:rPr>
              <w:t xml:space="preserve">GV: 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Thống nhất các nguyên tắc thảo luận</w:t>
            </w:r>
          </w:p>
          <w:p w14:paraId="360C9517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  <w:t xml:space="preserve">- 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Lắng nghe lẫn nhau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  <w:t xml:space="preserve"> </w:t>
            </w:r>
          </w:p>
          <w:p w14:paraId="1BC07417">
            <w:pPr>
              <w:spacing w:line="312" w:lineRule="auto"/>
              <w:jc w:val="both"/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  <w:t xml:space="preserve">- 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>Tôn trọng ý kiến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  <w:t xml:space="preserve"> thành viên khác</w:t>
            </w:r>
          </w:p>
          <w:p w14:paraId="687292D7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lang w:val="es-MX" w:eastAsia="en-US"/>
              </w:rPr>
            </w:pPr>
            <w:r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  <w:t xml:space="preserve">- 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vi-VN" w:eastAsia="en-US"/>
              </w:rPr>
              <w:t xml:space="preserve">Phản </w:t>
            </w:r>
            <w:r>
              <w:rPr>
                <w:rFonts w:asciiTheme="majorHAnsi" w:hAnsiTheme="majorHAnsi" w:eastAsiaTheme="minorHAnsi" w:cstheme="majorHAnsi"/>
                <w:sz w:val="26"/>
                <w:szCs w:val="26"/>
                <w:lang w:val="es-MX" w:eastAsia="en-US"/>
              </w:rPr>
              <w:t>hồi trên tinh thần cùng học hỏi</w:t>
            </w:r>
          </w:p>
        </w:tc>
        <w:tc>
          <w:tcPr>
            <w:tcW w:w="4536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E782A09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  <w:lang w:val="es-MX" w:eastAsia="en-US"/>
              </w:rPr>
            </w:pPr>
          </w:p>
        </w:tc>
      </w:tr>
    </w:tbl>
    <w:p w14:paraId="7D015336">
      <w:pPr>
        <w:rPr>
          <w:rFonts w:asciiTheme="majorHAnsi" w:hAnsiTheme="majorHAnsi" w:cstheme="majorHAnsi"/>
          <w:b/>
          <w:bCs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es-MX"/>
        </w:rPr>
        <w:t xml:space="preserve">Hoạt động 2: </w:t>
      </w:r>
      <w:r>
        <w:rPr>
          <w:rFonts w:asciiTheme="majorHAnsi" w:hAnsiTheme="majorHAnsi" w:cstheme="majorHAnsi"/>
          <w:b/>
          <w:bCs/>
          <w:sz w:val="26"/>
          <w:szCs w:val="26"/>
          <w:lang w:val="es-MX"/>
        </w:rPr>
        <w:t>Thực hành nói và nghe</w:t>
      </w:r>
    </w:p>
    <w:p w14:paraId="36E239BA">
      <w:pPr>
        <w:pStyle w:val="5"/>
        <w:spacing w:line="312" w:lineRule="auto"/>
        <w:rPr>
          <w:rFonts w:asciiTheme="majorHAnsi" w:hAnsiTheme="majorHAnsi" w:cstheme="majorHAnsi"/>
          <w:color w:val="000000"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es-MX"/>
        </w:rPr>
        <w:t xml:space="preserve">a. </w:t>
      </w: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>Mục tiêu:</w:t>
      </w:r>
      <w:r>
        <w:rPr>
          <w:rFonts w:asciiTheme="majorHAnsi" w:hAnsiTheme="majorHAnsi" w:cstheme="majorHAnsi"/>
          <w:color w:val="C00000"/>
          <w:sz w:val="26"/>
          <w:szCs w:val="26"/>
          <w:lang w:val="es-MX"/>
        </w:rPr>
        <w:t xml:space="preserve"> </w:t>
      </w:r>
      <w:r>
        <w:rPr>
          <w:rFonts w:asciiTheme="majorHAnsi" w:hAnsiTheme="majorHAnsi" w:cstheme="majorHAnsi"/>
          <w:color w:val="0D0D0D" w:themeColor="text1" w:themeTint="F2"/>
          <w:sz w:val="26"/>
          <w:szCs w:val="26"/>
          <w:lang w:val="es-MX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Vận dụng kiến thức về quy trình nói và nghe vào</w:t>
      </w:r>
      <w:r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Theme="majorHAnsi" w:hAnsiTheme="majorHAnsi" w:cstheme="majorHAnsi"/>
          <w:color w:val="0D0D0D"/>
          <w:sz w:val="26"/>
          <w:szCs w:val="26"/>
          <w:lang w:val="vi-VN"/>
        </w:rPr>
        <w:t>thảo luận và trình bày lại được nội dung đó.</w:t>
      </w:r>
    </w:p>
    <w:p w14:paraId="1FCD58D5">
      <w:pPr>
        <w:pStyle w:val="5"/>
        <w:spacing w:line="312" w:lineRule="auto"/>
        <w:rPr>
          <w:rFonts w:asciiTheme="majorHAnsi" w:hAnsiTheme="majorHAnsi" w:cstheme="majorHAnsi"/>
          <w:color w:val="C00000"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ES"/>
        </w:rPr>
        <w:t>b. Nội dung</w:t>
      </w:r>
      <w:r>
        <w:rPr>
          <w:rFonts w:asciiTheme="majorHAnsi" w:hAnsiTheme="majorHAnsi" w:cstheme="majorHAnsi"/>
          <w:color w:val="C00000"/>
          <w:sz w:val="26"/>
          <w:szCs w:val="26"/>
          <w:lang w:val="es-ES"/>
        </w:rPr>
        <w:t xml:space="preserve">: </w:t>
      </w:r>
      <w:r>
        <w:rPr>
          <w:rFonts w:asciiTheme="majorHAnsi" w:hAnsiTheme="majorHAnsi" w:cstheme="majorHAnsi"/>
          <w:sz w:val="26"/>
          <w:szCs w:val="26"/>
          <w:lang w:val="es-ES"/>
        </w:rPr>
        <w:t>Tổ chức hoạt động nói và nghe.</w:t>
      </w:r>
    </w:p>
    <w:p w14:paraId="23D5A910">
      <w:pPr>
        <w:spacing w:line="312" w:lineRule="auto"/>
        <w:jc w:val="both"/>
        <w:rPr>
          <w:rFonts w:asciiTheme="majorHAnsi" w:hAnsiTheme="majorHAnsi" w:cstheme="majorHAnsi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ES"/>
        </w:rPr>
        <w:t>c. Sản phẩm:</w:t>
      </w:r>
      <w:r>
        <w:rPr>
          <w:rFonts w:asciiTheme="majorHAnsi" w:hAnsiTheme="majorHAnsi" w:cstheme="majorHAnsi"/>
          <w:color w:val="C00000"/>
          <w:sz w:val="26"/>
          <w:szCs w:val="26"/>
          <w:lang w:val="es-MX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s-MX"/>
        </w:rPr>
        <w:t>Nội dung thuyết trình của HS</w:t>
      </w:r>
    </w:p>
    <w:p w14:paraId="56C3A1CE">
      <w:pPr>
        <w:spacing w:line="312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 xml:space="preserve">d. Tổ chức thực hiện: </w:t>
      </w:r>
    </w:p>
    <w:tbl>
      <w:tblPr>
        <w:tblStyle w:val="10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6662"/>
        <w:gridCol w:w="2552"/>
      </w:tblGrid>
      <w:tr w14:paraId="6CF3032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70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2A233141">
            <w:pPr>
              <w:pStyle w:val="19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2552" w:type="dxa"/>
            <w:tcBorders>
              <w:top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23256727">
            <w:pPr>
              <w:pStyle w:val="19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Dự kiến sản phẩm</w:t>
            </w:r>
          </w:p>
        </w:tc>
      </w:tr>
      <w:tr w14:paraId="6E936D6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8" w:type="dxa"/>
            <w:tcBorders>
              <w:top w:val="single" w:color="C0504D" w:themeColor="accent2" w:sz="4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1CCF404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 xml:space="preserve">Chuyển giao nhiệm vụ </w:t>
            </w:r>
          </w:p>
        </w:tc>
        <w:tc>
          <w:tcPr>
            <w:tcW w:w="6662" w:type="dxa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26DD2EA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theo dõi một trích diễn thảo luận nhóm theo kịch bản cho trước với chủ đề:</w:t>
            </w:r>
            <w:r>
              <w:rPr>
                <w:rFonts w:ascii="#9Slide04 Spectral SemiBold" w:hAnsi="#9Slide04 Spectral SemiBold" w:eastAsiaTheme="minorEastAsia"/>
                <w:color w:val="000000" w:themeColor="text1"/>
                <w:kern w:val="24"/>
                <w:sz w:val="56"/>
                <w:szCs w:val="5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 môn Ngữ văn như thế nào cho hiệu quả?</w:t>
            </w:r>
          </w:p>
          <w:p w14:paraId="6D5BB57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GV giao vấn đề cho các nhóm và yêu cầu HS thực hành thảo luận nhóm để giải quyết vấn đề của nhóm mình: </w:t>
            </w:r>
          </w:p>
          <w:p w14:paraId="4A977A5C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Nhóm 1, 2</w:t>
            </w:r>
          </w:p>
          <w:p w14:paraId="303DF629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Trình bày một số giải pháp để giúp nhau tiến bộ trong học tập?</w:t>
            </w:r>
          </w:p>
          <w:p w14:paraId="4747DED7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Nhóm 3,4 </w:t>
            </w:r>
          </w:p>
          <w:p w14:paraId="29F287F4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Phương pháp hiệu quả để hoàn thành học bài, làm bài trước khi đến lớp?</w:t>
            </w:r>
          </w:p>
          <w:p w14:paraId="6EBA193D">
            <w:pPr>
              <w:pStyle w:val="1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GV yêu cầu học sinh thảo luận theo sự điều khiển của nhóm trưởng, thư kí tổng hợp ghi chép, các thành viên tham gia thảo luận.</w:t>
            </w:r>
          </w:p>
        </w:tc>
        <w:tc>
          <w:tcPr>
            <w:tcW w:w="2552" w:type="dxa"/>
            <w:vMerge w:val="restart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467268D">
            <w:pPr>
              <w:pStyle w:val="19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II. Thực hành nói và nghe</w:t>
            </w:r>
          </w:p>
          <w:p w14:paraId="343EF6EB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14:paraId="0B3BECA7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8D93F65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Thực hiện nhiệm vụ</w:t>
            </w:r>
          </w:p>
        </w:tc>
        <w:tc>
          <w:tcPr>
            <w:tcW w:w="6662" w:type="dxa"/>
            <w:tcBorders>
              <w:top w:val="nil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0647995">
            <w:pPr>
              <w:rPr>
                <w:sz w:val="26"/>
                <w:szCs w:val="26"/>
                <w:lang w:val="es-MX" w:eastAsia="en-US"/>
              </w:rPr>
            </w:pPr>
            <w:r>
              <w:rPr>
                <w:sz w:val="26"/>
                <w:szCs w:val="26"/>
                <w:lang w:val="es-MX" w:eastAsia="en-US"/>
              </w:rPr>
              <w:t>- HS thực hành Bước chuẩn bị trước khi thảo luận nhóm theo vấn đề đã phân công.</w:t>
            </w:r>
          </w:p>
          <w:p w14:paraId="69991A20">
            <w:pPr>
              <w:rPr>
                <w:sz w:val="26"/>
                <w:szCs w:val="26"/>
                <w:lang w:val="es-MX" w:eastAsia="en-US"/>
              </w:rPr>
            </w:pPr>
            <w:r>
              <w:rPr>
                <w:sz w:val="26"/>
                <w:szCs w:val="26"/>
                <w:lang w:val="es-MX" w:eastAsia="en-US"/>
              </w:rPr>
              <w:t>- Một số nhóm được chỉ định thực hành Bước thảo luận nhóm trước lớp</w:t>
            </w:r>
          </w:p>
          <w:p w14:paraId="1050D288">
            <w:pPr>
              <w:rPr>
                <w:rFonts w:asciiTheme="majorHAnsi" w:hAnsiTheme="majorHAnsi" w:cstheme="majorHAnsi"/>
                <w:lang w:val="es-MX" w:eastAsia="en-US"/>
              </w:rPr>
            </w:pPr>
            <w:r>
              <w:rPr>
                <w:sz w:val="26"/>
                <w:szCs w:val="26"/>
                <w:lang w:val="es-MX" w:eastAsia="en-US"/>
              </w:rPr>
              <w:t>- GV theo dõi, quan sát</w:t>
            </w:r>
            <w:r>
              <w:rPr>
                <w:lang w:val="es-MX" w:eastAsia="en-US"/>
              </w:rPr>
              <w:t>, điều chỉnh hoạt động nhóm của học sinh</w:t>
            </w:r>
          </w:p>
        </w:tc>
        <w:tc>
          <w:tcPr>
            <w:tcW w:w="255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7A976B7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</w:p>
        </w:tc>
      </w:tr>
      <w:tr w14:paraId="2579E07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4F26F8E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Báo cáo thảo luận</w:t>
            </w:r>
          </w:p>
        </w:tc>
        <w:tc>
          <w:tcPr>
            <w:tcW w:w="666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3AE467F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s-MX" w:eastAsia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MX" w:eastAsia="en-US"/>
              </w:rPr>
              <w:t>GV mời 1 - 2  thư kí đại diện nhóm đọc kết quả thảo luận của nhóm mình</w:t>
            </w:r>
          </w:p>
        </w:tc>
        <w:tc>
          <w:tcPr>
            <w:tcW w:w="255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FD33A8C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</w:p>
        </w:tc>
      </w:tr>
      <w:tr w14:paraId="1665D83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FA59D6F">
            <w:pPr>
              <w:pStyle w:val="19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Kết luận, nhận định</w:t>
            </w:r>
          </w:p>
        </w:tc>
        <w:tc>
          <w:tcPr>
            <w:tcW w:w="666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F95817E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GV nhận xét, đánh giá, quá trình thảo luận của các nhóm</w:t>
            </w:r>
          </w:p>
        </w:tc>
        <w:tc>
          <w:tcPr>
            <w:tcW w:w="255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5959444">
            <w:pPr>
              <w:pStyle w:val="19"/>
              <w:rPr>
                <w:rFonts w:asciiTheme="majorHAnsi" w:hAnsiTheme="majorHAnsi" w:cstheme="majorHAnsi"/>
                <w:sz w:val="26"/>
                <w:szCs w:val="26"/>
                <w:lang w:val="es-MX"/>
              </w:rPr>
            </w:pPr>
          </w:p>
        </w:tc>
      </w:tr>
    </w:tbl>
    <w:p w14:paraId="315C8B48">
      <w:pPr>
        <w:spacing w:line="312" w:lineRule="auto"/>
        <w:jc w:val="center"/>
        <w:rPr>
          <w:rFonts w:asciiTheme="majorHAnsi" w:hAnsiTheme="majorHAnsi" w:cstheme="majorHAnsi"/>
          <w:b/>
          <w:color w:val="0070C0"/>
          <w:sz w:val="26"/>
          <w:szCs w:val="26"/>
          <w:u w:val="single"/>
        </w:rPr>
      </w:pPr>
    </w:p>
    <w:p w14:paraId="5987F002">
      <w:pPr>
        <w:spacing w:line="312" w:lineRule="auto"/>
        <w:jc w:val="center"/>
        <w:rPr>
          <w:rFonts w:asciiTheme="majorHAnsi" w:hAnsiTheme="majorHAnsi" w:cstheme="majorHAnsi"/>
          <w:b/>
          <w:color w:val="0070C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0070C0"/>
          <w:sz w:val="26"/>
          <w:szCs w:val="26"/>
          <w:u w:val="single"/>
          <w:lang w:val="es-MX"/>
        </w:rPr>
        <w:t>Hoạt động 3</w:t>
      </w:r>
      <w:r>
        <w:rPr>
          <w:rFonts w:asciiTheme="majorHAnsi" w:hAnsiTheme="majorHAnsi" w:cstheme="majorHAnsi"/>
          <w:b/>
          <w:color w:val="0070C0"/>
          <w:sz w:val="26"/>
          <w:szCs w:val="26"/>
          <w:lang w:val="es-MX"/>
        </w:rPr>
        <w:t>: Vận dụng</w:t>
      </w:r>
    </w:p>
    <w:p w14:paraId="4F0F506C">
      <w:pPr>
        <w:pStyle w:val="5"/>
        <w:spacing w:line="312" w:lineRule="auto"/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bCs/>
          <w:color w:val="C00000"/>
          <w:sz w:val="26"/>
          <w:szCs w:val="26"/>
          <w:lang w:val="es-MX"/>
        </w:rPr>
        <w:t xml:space="preserve">a. </w:t>
      </w: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 xml:space="preserve">Mục tiêu: </w:t>
      </w:r>
    </w:p>
    <w:p w14:paraId="575764F6">
      <w:pPr>
        <w:pStyle w:val="5"/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- Khái quát một số kĩ năng để đạt hiệu quả khi tham gia hoặc tổ chức thảo luận nhóm nhỏ về một vấn đề cần giải pháp thống nhất</w:t>
      </w:r>
    </w:p>
    <w:p w14:paraId="5469A6B0">
      <w:pPr>
        <w:pStyle w:val="5"/>
        <w:spacing w:line="312" w:lineRule="auto"/>
        <w:rPr>
          <w:rFonts w:asciiTheme="majorHAnsi" w:hAnsiTheme="majorHAnsi" w:cstheme="majorHAnsi"/>
          <w:color w:val="C0000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ES"/>
        </w:rPr>
        <w:t xml:space="preserve">b. </w:t>
      </w: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>Nội dung</w:t>
      </w:r>
      <w:r>
        <w:rPr>
          <w:rFonts w:asciiTheme="majorHAnsi" w:hAnsiTheme="majorHAnsi" w:cstheme="majorHAnsi"/>
          <w:color w:val="C00000"/>
          <w:sz w:val="26"/>
          <w:szCs w:val="26"/>
          <w:lang w:val="es-MX"/>
        </w:rPr>
        <w:t xml:space="preserve">: </w:t>
      </w:r>
    </w:p>
    <w:p w14:paraId="6FEB9273">
      <w:pPr>
        <w:pStyle w:val="5"/>
        <w:tabs>
          <w:tab w:val="center" w:pos="4905"/>
        </w:tabs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 xml:space="preserve">- GV hướng dẫn HS chia sẻ cá nhân </w:t>
      </w:r>
    </w:p>
    <w:p w14:paraId="6AC955D1">
      <w:pPr>
        <w:spacing w:line="312" w:lineRule="auto"/>
        <w:jc w:val="both"/>
        <w:rPr>
          <w:rFonts w:asciiTheme="majorHAnsi" w:hAnsiTheme="majorHAnsi" w:cstheme="majorHAnsi"/>
          <w:color w:val="C0000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>c. Sản phẩm:</w:t>
      </w:r>
      <w:r>
        <w:rPr>
          <w:rFonts w:asciiTheme="majorHAnsi" w:hAnsiTheme="majorHAnsi" w:cstheme="majorHAnsi"/>
          <w:color w:val="C00000"/>
          <w:sz w:val="26"/>
          <w:szCs w:val="26"/>
          <w:lang w:val="es-MX"/>
        </w:rPr>
        <w:t xml:space="preserve"> </w:t>
      </w:r>
    </w:p>
    <w:p w14:paraId="48EE26FD">
      <w:pPr>
        <w:spacing w:line="312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 xml:space="preserve"> - Lời chia sẻ của HS </w:t>
      </w:r>
    </w:p>
    <w:p w14:paraId="735A9FAF">
      <w:pPr>
        <w:spacing w:line="312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color w:val="C00000"/>
          <w:sz w:val="26"/>
          <w:szCs w:val="26"/>
          <w:lang w:val="es-MX"/>
        </w:rPr>
        <w:t xml:space="preserve">d. Tổ chức thực hiện: </w:t>
      </w:r>
    </w:p>
    <w:tbl>
      <w:tblPr>
        <w:tblStyle w:val="10"/>
        <w:tblW w:w="10480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4962"/>
        <w:gridCol w:w="3827"/>
      </w:tblGrid>
      <w:tr w14:paraId="5F825A2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53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76ACEC5D">
            <w:pPr>
              <w:pStyle w:val="17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</w:rPr>
              <w:t>Tổ chức thực hiện</w:t>
            </w:r>
          </w:p>
        </w:tc>
        <w:tc>
          <w:tcPr>
            <w:tcW w:w="3827" w:type="dxa"/>
            <w:tcBorders>
              <w:top w:val="single" w:color="C0504D" w:themeColor="accent2" w:sz="8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</w:tcPr>
          <w:p w14:paraId="62F4AC49">
            <w:pPr>
              <w:pStyle w:val="17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</w:rPr>
              <w:t>Dự kiến sản phẩm</w:t>
            </w:r>
          </w:p>
        </w:tc>
      </w:tr>
      <w:tr w14:paraId="00AC72B2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91" w:type="dxa"/>
            <w:tcBorders>
              <w:top w:val="single" w:color="C0504D" w:themeColor="accent2" w:sz="4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6C8E6F4">
            <w:pPr>
              <w:pStyle w:val="17"/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  <w:t xml:space="preserve">Chuyển giao nhiệm vụ </w:t>
            </w:r>
          </w:p>
        </w:tc>
        <w:tc>
          <w:tcPr>
            <w:tcW w:w="4962" w:type="dxa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450EA3F">
            <w:pPr>
              <w:pStyle w:val="17"/>
              <w:rPr>
                <w:rFonts w:asciiTheme="majorHAnsi" w:hAnsiTheme="majorHAnsi" w:cstheme="majorHAnsi"/>
                <w:iCs/>
                <w:sz w:val="26"/>
              </w:rPr>
            </w:pPr>
            <w:r>
              <w:rPr>
                <w:rFonts w:asciiTheme="majorHAnsi" w:hAnsiTheme="majorHAnsi" w:cstheme="majorHAnsi"/>
                <w:iCs/>
                <w:sz w:val="26"/>
              </w:rPr>
              <w:t>Từ trải nghiệm của bản thân, em nhận ra để thảo luận nhóm thành công, cần chú ý những gì?</w:t>
            </w:r>
          </w:p>
        </w:tc>
        <w:tc>
          <w:tcPr>
            <w:tcW w:w="3827" w:type="dxa"/>
            <w:vMerge w:val="restart"/>
            <w:tcBorders>
              <w:top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15D59AD">
            <w:pPr>
              <w:pStyle w:val="17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1. Phân công nhiệm vụ cụ thể cho từng thành viên.</w:t>
            </w:r>
          </w:p>
          <w:p w14:paraId="5D0EB7F0">
            <w:pPr>
              <w:pStyle w:val="17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2. Chuẩn bị kĩ nội dung ý kiến mình sẽ trình bày.</w:t>
            </w:r>
          </w:p>
          <w:p w14:paraId="7FEEF2B9">
            <w:pPr>
              <w:pStyle w:val="17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3. Lắng nghe, tôn trọng ý kiến người khác.</w:t>
            </w:r>
          </w:p>
          <w:p w14:paraId="49BD470F">
            <w:pPr>
              <w:pStyle w:val="17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4. Tự tin, mạnh dạn, khi trình bày ý kiến.</w:t>
            </w:r>
          </w:p>
          <w:p w14:paraId="35866A65">
            <w:pPr>
              <w:pStyle w:val="17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5. Dùng cử chỉ, điệu bộ phù hợp khi trình bày cũng như lắng nghe.</w:t>
            </w:r>
          </w:p>
        </w:tc>
      </w:tr>
      <w:tr w14:paraId="47EDCAB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2B8CD82">
            <w:pPr>
              <w:pStyle w:val="17"/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  <w:t>Thực hiện nhiệm vụ</w:t>
            </w:r>
          </w:p>
        </w:tc>
        <w:tc>
          <w:tcPr>
            <w:tcW w:w="4962" w:type="dxa"/>
            <w:tcBorders>
              <w:top w:val="nil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05B7773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HS suy nghĩ </w:t>
            </w:r>
          </w:p>
          <w:p w14:paraId="3D647FD5">
            <w:pPr>
              <w:pStyle w:val="17"/>
              <w:rPr>
                <w:rFonts w:asciiTheme="majorHAnsi" w:hAnsiTheme="majorHAnsi" w:cstheme="majorHAnsi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6"/>
                <w:lang w:val="vi-VN"/>
              </w:rPr>
              <w:t>GV</w:t>
            </w:r>
            <w:r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 t</w:t>
            </w:r>
            <w:r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heo dõi</w:t>
            </w:r>
            <w:r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, quan sát HS </w:t>
            </w:r>
          </w:p>
        </w:tc>
        <w:tc>
          <w:tcPr>
            <w:tcW w:w="3827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388F362">
            <w:pPr>
              <w:pStyle w:val="17"/>
              <w:rPr>
                <w:rFonts w:asciiTheme="majorHAnsi" w:hAnsiTheme="majorHAnsi" w:cstheme="majorHAnsi"/>
                <w:sz w:val="26"/>
              </w:rPr>
            </w:pPr>
          </w:p>
        </w:tc>
      </w:tr>
      <w:tr w14:paraId="790B0CB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887DA8E">
            <w:pPr>
              <w:pStyle w:val="17"/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  <w:t>Báo cáo thảo luận</w:t>
            </w:r>
          </w:p>
        </w:tc>
        <w:tc>
          <w:tcPr>
            <w:tcW w:w="496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FC2CE00">
            <w:pPr>
              <w:spacing w:line="31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HS chia sẻ ý kiến cá nhân </w:t>
            </w:r>
          </w:p>
          <w:p w14:paraId="2725C666">
            <w:pPr>
              <w:pStyle w:val="17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3827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F3901E8">
            <w:pPr>
              <w:pStyle w:val="17"/>
              <w:rPr>
                <w:rFonts w:asciiTheme="majorHAnsi" w:hAnsiTheme="majorHAnsi" w:cstheme="majorHAnsi"/>
                <w:sz w:val="26"/>
              </w:rPr>
            </w:pPr>
          </w:p>
        </w:tc>
      </w:tr>
      <w:tr w14:paraId="43398A0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37F427B1">
            <w:pPr>
              <w:pStyle w:val="17"/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</w:pPr>
            <w:r>
              <w:rPr>
                <w:rFonts w:asciiTheme="majorHAnsi" w:hAnsiTheme="majorHAnsi" w:cstheme="majorHAnsi"/>
                <w:b w:val="0"/>
                <w:bCs/>
                <w:i/>
                <w:iCs/>
                <w:sz w:val="26"/>
              </w:rPr>
              <w:t>Kết luận, nhận định</w:t>
            </w:r>
          </w:p>
        </w:tc>
        <w:tc>
          <w:tcPr>
            <w:tcW w:w="496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CA38F56">
            <w:pPr>
              <w:pStyle w:val="17"/>
              <w:rPr>
                <w:rFonts w:asciiTheme="majorHAnsi" w:hAnsiTheme="majorHAnsi" w:cstheme="majorHAnsi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GV n</w:t>
            </w:r>
            <w:r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hận xét </w:t>
            </w:r>
            <w:r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câu trả lời, tổng kết </w:t>
            </w:r>
          </w:p>
        </w:tc>
        <w:tc>
          <w:tcPr>
            <w:tcW w:w="3827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9BEAE83">
            <w:pPr>
              <w:pStyle w:val="17"/>
              <w:rPr>
                <w:rFonts w:asciiTheme="majorHAnsi" w:hAnsiTheme="majorHAnsi" w:cstheme="majorHAnsi"/>
                <w:sz w:val="26"/>
              </w:rPr>
            </w:pPr>
          </w:p>
        </w:tc>
      </w:tr>
    </w:tbl>
    <w:p w14:paraId="788FB849">
      <w:pPr>
        <w:spacing w:line="312" w:lineRule="auto"/>
        <w:jc w:val="both"/>
        <w:rPr>
          <w:rFonts w:asciiTheme="majorHAnsi" w:hAnsiTheme="majorHAnsi" w:cstheme="majorHAnsi"/>
          <w:b/>
          <w:bCs/>
          <w:color w:val="953735" w:themeColor="accent2" w:themeShade="BF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bCs/>
          <w:color w:val="953735" w:themeColor="accent2" w:themeShade="BF"/>
          <w:sz w:val="26"/>
          <w:szCs w:val="26"/>
          <w:lang w:val="es-MX"/>
        </w:rPr>
        <w:t>4. Hồ sơ dạy học</w:t>
      </w:r>
    </w:p>
    <w:p w14:paraId="52FDC64F">
      <w:pPr>
        <w:spacing w:line="312" w:lineRule="auto"/>
        <w:jc w:val="center"/>
        <w:rPr>
          <w:rFonts w:asciiTheme="majorHAnsi" w:hAnsiTheme="majorHAnsi" w:cstheme="majorHAnsi"/>
          <w:b/>
          <w:bCs/>
          <w:color w:val="953735" w:themeColor="accent2" w:themeShade="BF"/>
          <w:sz w:val="26"/>
          <w:szCs w:val="26"/>
          <w:lang w:val="es-MX"/>
        </w:rPr>
      </w:pPr>
      <w:r>
        <w:rPr>
          <w:rFonts w:asciiTheme="majorHAnsi" w:hAnsiTheme="majorHAnsi" w:cstheme="majorHAnsi"/>
          <w:b/>
          <w:bCs/>
          <w:color w:val="953735" w:themeColor="accent2" w:themeShade="BF"/>
          <w:sz w:val="26"/>
          <w:szCs w:val="26"/>
          <w:lang w:val="es-MX"/>
        </w:rPr>
        <w:t>PHT số 1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833"/>
        <w:gridCol w:w="7491"/>
      </w:tblGrid>
      <w:tr w14:paraId="36F1D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DC958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  <w:t>Nối cột A với thông tin cột B tương ứng</w:t>
            </w:r>
          </w:p>
        </w:tc>
      </w:tr>
      <w:tr w14:paraId="0D22A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141B5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Cột A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2A821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Nối</w:t>
            </w:r>
          </w:p>
        </w:tc>
        <w:tc>
          <w:tcPr>
            <w:tcW w:w="3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8B8B3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Cột B</w:t>
            </w:r>
          </w:p>
        </w:tc>
      </w:tr>
      <w:tr w14:paraId="281B1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40A5E9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 Thành lập nhóm và phân công công việc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299556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….</w:t>
            </w:r>
          </w:p>
        </w:tc>
        <w:tc>
          <w:tcPr>
            <w:tcW w:w="3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2FF33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a.  Các thành viên chuẩn bị nội dung theo sự phân công.</w:t>
            </w:r>
          </w:p>
          <w:p w14:paraId="4A152437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Nên tìm tư liệu và nghiên cứu trước vấn đề từ những nguồn đáng tin cậy.</w:t>
            </w:r>
          </w:p>
        </w:tc>
      </w:tr>
      <w:tr w14:paraId="72F42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0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A3DD86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2. Chuẩn bị nội dung buổi thảo luận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763A24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 ….</w:t>
            </w:r>
          </w:p>
        </w:tc>
        <w:tc>
          <w:tcPr>
            <w:tcW w:w="3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15676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b. Cần trả lời những câu nỏi sau:</w:t>
            </w:r>
          </w:p>
          <w:p w14:paraId="427ECF79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Mục đích của buổi thảo luận này là gì?</w:t>
            </w:r>
          </w:p>
          <w:p w14:paraId="15EA304C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Thời gian thảo luận dự kiến là bao lâu?</w:t>
            </w:r>
          </w:p>
          <w:p w14:paraId="544B9732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Nhóm sẽ dành bao nhiêu thời gian cho mỗi ý kiến trong khi thảo luận?</w:t>
            </w:r>
          </w:p>
        </w:tc>
      </w:tr>
      <w:tr w14:paraId="2DFC4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0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69C9A4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3. Thống nhất thời gian, địa điểm, mục tiêu của buổi thảo luận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96AA0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 …</w:t>
            </w:r>
          </w:p>
        </w:tc>
        <w:tc>
          <w:tcPr>
            <w:tcW w:w="3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C51FE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c. Lập nhóm nhỏ (6 thành viên):</w:t>
            </w:r>
          </w:p>
          <w:p w14:paraId="13525D42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Nhóm trưởng chịu trách nhiệm phân công công việc, theo dõi tiến độ chuẩn bị và dẫn dắt buổi thảo luận.</w:t>
            </w:r>
          </w:p>
          <w:p w14:paraId="59D07A9A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Thư kí ghi chép ý kiến của các thành viên trong buổi thảo luận.</w:t>
            </w:r>
          </w:p>
        </w:tc>
      </w:tr>
    </w:tbl>
    <w:p w14:paraId="59CF2E82">
      <w:pPr>
        <w:spacing w:line="312" w:lineRule="auto"/>
        <w:jc w:val="center"/>
        <w:rPr>
          <w:rFonts w:asciiTheme="majorHAnsi" w:hAnsiTheme="majorHAnsi" w:cstheme="majorHAnsi"/>
          <w:b/>
          <w:bCs/>
          <w:color w:val="953735" w:themeColor="accent2" w:themeShade="BF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953735" w:themeColor="accent2" w:themeShade="BF"/>
          <w:sz w:val="26"/>
          <w:szCs w:val="26"/>
        </w:rPr>
        <w:t>Bảng mô tả các tiêu chí kiểm tra, đánh giá phần thảo luận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304"/>
        <w:gridCol w:w="798"/>
        <w:gridCol w:w="982"/>
      </w:tblGrid>
      <w:tr w14:paraId="6928A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15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67E33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Tiêu chí đánh giá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46243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</w:t>
            </w: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5A8838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CĐ</w:t>
            </w:r>
          </w:p>
        </w:tc>
      </w:tr>
      <w:tr w14:paraId="1F579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9E236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8078F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Giới thiệu được bản thân và các thành viên trong nhóm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6DFE7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386A6C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2B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95FD07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18E52F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Nêu được mục đích buổi thảo luận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D2ECB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8D8D2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F3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F9E661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7F773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Phát biểu được ý kiến/ giải pháp đối với vấn đề thảo luận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CB2F1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9C248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17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BC6E21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9DF5A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Phản bác được các ý kiến chưa rõ ràng hoặc chưa phù hợp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(nếu có)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A40CF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75191F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5E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FA05D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7E6C6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ống nhất được giải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pháp cho một vấn đề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D35B6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D263A7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99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9724D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Hình thức</w:t>
            </w: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2CFAF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Có 3 phần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mở đầu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thảo luận và kết thúc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65301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B0C73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8F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20DCF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8A719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ó thái độ,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cử chỉ ôn hòa trong thảo luận nhóm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F4F4F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272C0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54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D8E08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E9675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Có sự nhiệt tình sôi nổi trong thảo luận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EE045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E81C6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8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F80D1E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C1E2C">
            <w:pPr>
              <w:spacing w:line="312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Giữ được thái độ bình tĩnh trước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ý kiến phản hồi</w:t>
            </w:r>
          </w:p>
        </w:tc>
        <w:tc>
          <w:tcPr>
            <w:tcW w:w="3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E7BDE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2AD1E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AEC4ED">
      <w:pPr>
        <w:spacing w:line="312" w:lineRule="auto"/>
        <w:jc w:val="center"/>
        <w:rPr>
          <w:rFonts w:asciiTheme="majorHAnsi" w:hAnsiTheme="majorHAnsi" w:cstheme="majorHAnsi"/>
          <w:b/>
          <w:bCs/>
          <w:color w:val="953735" w:themeColor="accent2" w:themeShade="BF"/>
          <w:sz w:val="26"/>
          <w:szCs w:val="26"/>
        </w:rPr>
      </w:pPr>
    </w:p>
    <w:sectPr>
      <w:headerReference r:id="rId5" w:type="default"/>
      <w:footerReference r:id="rId6" w:type="default"/>
      <w:pgSz w:w="12240" w:h="15840"/>
      <w:pgMar w:top="0" w:right="1041" w:bottom="737" w:left="993" w:header="426" w:footer="51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#9Slide04 Spectral SemiBold">
    <w:altName w:val="Segoe Print"/>
    <w:panose1 w:val="02020702060000000000"/>
    <w:charset w:val="A3"/>
    <w:family w:val="roman"/>
    <w:pitch w:val="default"/>
    <w:sig w:usb0="00000000" w:usb1="00000000" w:usb2="00000000" w:usb3="00000000" w:csb0="000001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A3C1F">
    <w:pPr>
      <w:pStyle w:val="6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20955</wp:posOffset>
              </wp:positionV>
              <wp:extent cx="6597650" cy="0"/>
              <wp:effectExtent l="0" t="0" r="0" b="0"/>
              <wp:wrapNone/>
              <wp:docPr id="139485419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56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o:spt="20" style="position:absolute;left:0pt;margin-left:-3.15pt;margin-top:1.65pt;height:0pt;width:519.5pt;z-index:251659264;mso-width-relative:page;mso-height-relative:page;" filled="f" stroked="t" coordsize="21600,21600" o:gfxdata="UEsDBAoAAAAAAIdO4kAAAAAAAAAAAAAAAAAEAAAAZHJzL1BLAwQUAAAACACHTuJAp3OgEtQAAAAH&#10;AQAADwAAAGRycy9kb3ducmV2LnhtbE2OzU7DMBCE70i8g7VIXKrWbiIVFLLpAciNCwXEdRsvSUS8&#10;TmP3B54elwucRjszmv3K9ckN6sBT6L0gLBcGFEvjbS8twutLPb8FFSKJpcELI3xxgHV1eVFSYf1R&#10;nvmwia1KIxIKQuhiHAutQ9Oxo7DwI0vKPvzkKKZzarWd6JjG3aAzY1baUS/pQ0cj33fcfG72DiHU&#10;b7yrv2fNzLznreds9/D0SIjXV0tzByryKf6V4Yyf0KFKTFu/FxvUgDBf5amJkCc5xybPbkBtfw1d&#10;lfo/f/UDUEsDBBQAAAAIAIdO4kDQZvUw6AEAAN8DAAAOAAAAZHJzL2Uyb0RvYy54bWytU8lu2zAQ&#10;vRfoPxC817LdyI0EyznYSC9dDKT9gDFFSQS4gcNY9t93SNlOk15yqA7kcJbHeY+j9cPJaHaUAZWz&#10;DV/M5pxJK1yrbN/w378eP91zhhFsC9pZ2fCzRP6w+fhhPfpaLt3gdCsDIxCL9egbPsTo66JAMUgD&#10;OHNeWgp2LhiIdAx90QYYCd3oYjmfr4rRhdYHJyQieXdTkF8Qw3sAXdcpIXdOPBtp44QapIZIlHBQ&#10;Hvkmd9t1UsSfXYcyMt1wYhrzSpeQfUhrsVlD3QfwgxKXFuA9LbzhZEBZuvQGtYMI7Dmof6CMEsGh&#10;6+JMOFNMRLIixGIxf6PN0wBeZi4kNfqb6Pj/YMWP4z4w1dIkfK7u7su7RbXizIKhl3+KAVQ/RLZ1&#10;1pKSLrBFEmz0WFPd1u7D5YR+HxL7UxdM2okXO2WRzzeR5SkyQc5VWX0pVxVn4horXgp9wPhVOsOS&#10;0XCtbOIPNRy/YaTLKPWaktzWPSqt8xtqy8aGV+WyJGSguexoHsg0nrih7TkD3dPAixgyIjqt2lSd&#10;cDD0h60O7AhpTPI3JQ3QyslbleSexgUhfnft5F7Mr35q7QKT23yFn3reAQ5TTQ4lKCrRlrYk6CRh&#10;sg6uPWdls5/ePSdeZjQN1t/nXP3yX27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dzoBLUAAAA&#10;BwEAAA8AAAAAAAAAAQAgAAAAIgAAAGRycy9kb3ducmV2LnhtbFBLAQIUABQAAAAIAIdO4kDQZvUw&#10;6AEAAN8DAAAOAAAAAAAAAAEAIAAAACMBAABkcnMvZTJvRG9jLnhtbFBLBQYAAAAABgAGAFkBAAB9&#10;BQAAAAA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cs="Times New Roman"/>
        <w:b/>
        <w:bCs/>
        <w:sz w:val="26"/>
        <w:szCs w:val="26"/>
      </w:rPr>
      <w:t xml:space="preserve">GV: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Lê Thị Kim Thảo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</w:t>
    </w: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  <w:b/>
        <w:bCs/>
      </w:rPr>
      <w:t xml:space="preserve">                                </w:t>
    </w:r>
    <w:bookmarkStart w:id="1" w:name="_GoBack"/>
    <w:bookmarkEnd w:id="1"/>
    <w:r>
      <w:rPr>
        <w:rFonts w:ascii="Times New Roman" w:hAnsi="Times New Roman" w:cs="Times New Roman"/>
        <w:b/>
        <w:bCs/>
        <w:sz w:val="26"/>
        <w:szCs w:val="26"/>
      </w:rPr>
      <w:t>Năm học 2023 - 2024</w:t>
    </w:r>
    <w:r>
      <w:rPr>
        <w:rFonts w:ascii="Times New Roman" w:hAnsi="Times New Roman" w:cs="Times New Roman"/>
      </w:rPr>
      <w:tab/>
    </w:r>
  </w:p>
  <w:p w14:paraId="5E115404">
    <w:pPr>
      <w:pStyle w:val="6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 xml:space="preserve">   </w:t>
    </w:r>
    <w:r>
      <w:rPr>
        <w:rFonts w:ascii="Times New Roman" w:hAnsi="Times New Roman" w:cs="Times New Roman"/>
        <w:b/>
        <w:bCs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79460">
    <w:pPr>
      <w:pStyle w:val="7"/>
      <w:rPr>
        <w:rFonts w:ascii="Times New Roman" w:hAnsi="Times New Roman" w:cs="Times New Roman"/>
        <w:b/>
        <w:bCs/>
        <w:sz w:val="26"/>
        <w:szCs w:val="26"/>
      </w:rPr>
    </w:pPr>
    <w:bookmarkStart w:id="0" w:name="_Hlk114965624"/>
    <w:r>
      <w:rPr>
        <w:rFonts w:ascii="Times New Roman" w:hAnsi="Times New Roman" w:cs="Times New Roman"/>
        <w:b/>
        <w:bCs/>
        <w:sz w:val="26"/>
        <w:szCs w:val="26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192405</wp:posOffset>
              </wp:positionV>
              <wp:extent cx="6458585" cy="0"/>
              <wp:effectExtent l="0" t="0" r="0" b="0"/>
              <wp:wrapNone/>
              <wp:docPr id="129522358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8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o:spt="20" style="position:absolute;left:0pt;margin-left:2.25pt;margin-top:15.15pt;height:0pt;width:508.55pt;z-index:251660288;mso-width-relative:page;mso-height-relative:page;" filled="f" stroked="t" coordsize="21600,21600" o:gfxdata="UEsDBAoAAAAAAIdO4kAAAAAAAAAAAAAAAAAEAAAAZHJzL1BLAwQUAAAACACHTuJAa0yFJtUAAAAI&#10;AQAADwAAAGRycy9kb3ducmV2LnhtbE2PzU7DMBCE75V4B2uRuFStnQQqFOL0AOTWCwXU6zZekoh4&#10;ncbuH0+PKw70ODujmW+L5cn24kCj7xxrSOYKBHHtTMeNho/3avYIwgdkg71j0nAmD8vyZlJgbtyR&#10;3+iwDo2IJexz1NCGMORS+roli37uBuLofbnRYohybKQZ8RjLbS9TpRbSYsdxocWBnluqv9d7q8FX&#10;n7Srfqb1VG2yxlG6e1m9otZ3t4l6AhHoFP7DcMGP6FBGpq3bs/Gi13D/EIMaMpWBuNgqTRYgtn8X&#10;WRby+oHyF1BLAwQUAAAACACHTuJANd8d/+cBAADfAwAADgAAAGRycy9lMm9Eb2MueG1srVNNb9sw&#10;DL0P2H8QdF+cuEuWGnF6SNBd9hGg2w9gZNkWoC+Iapz8+1Gyk67dpYf5IFEU+cT3SG8ezkazkwyo&#10;nK35YjbnTFrhGmW7mv/+9fhpzRlGsA1oZ2XNLxL5w/bjh83gK1m63ulGBkYgFqvB17yP0VdFgaKX&#10;BnDmvLR02bpgINIxdEUTYCB0o4tyPl8VgwuND05IRPLux0s+IYb3ALq2VULunXg20sYRNUgNkShh&#10;rzzyba62baWIP9sWZWS65sQ05pUeIfuY1mK7gaoL4HslphLgPSW84WRAWXr0BrWHCOw5qH+gjBLB&#10;oWvjTDhTjESyIsRiMX+jzVMPXmYuJDX6m+j4/2DFj9MhMNXQJJT3y7K8W66p/xYMdf4pBlBdH9nO&#10;WUtKusDKJNjgsaK8nT2E6YT+EBL7cxtM2okXO2eRLzeR5TkyQc7V5+V69eWOM3G9K14SfcD4VTrD&#10;klFzrWziDxWcvmGkxyj0GpLc1j0qrXMPtWVDzYnCkpCB5rKleSDTeOKGtuMMdEcDL2LIiOi0alJ2&#10;wsHQHXc6sBOkMcnfGNRDI0fv/ZLc47ggxO+uGd2L+dVPpU0wucxX+KnmPWA/5uSrBEUp2tKWBB0l&#10;TNbRNZesbPZT33PgNKNpsP4+5+yX/3L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tMhSbVAAAA&#10;CAEAAA8AAAAAAAAAAQAgAAAAIgAAAGRycy9kb3ducmV2LnhtbFBLAQIUABQAAAAIAIdO4kA13x3/&#10;5wEAAN8DAAAOAAAAAAAAAAEAIAAAACQBAABkcnMvZTJvRG9jLnhtbFBLBQYAAAAABgAGAFkBAAB9&#10;BQAAAAA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sdt>
      <w:sdtPr>
        <w:rPr>
          <w:rFonts w:ascii="Times New Roman" w:hAnsi="Times New Roman" w:cs="Times New Roman"/>
          <w:b/>
          <w:bCs/>
          <w:sz w:val="26"/>
          <w:szCs w:val="26"/>
        </w:rPr>
        <w:id w:val="-336387384"/>
        <w:docPartObj>
          <w:docPartGallery w:val="AutoText"/>
        </w:docPartObj>
      </w:sdtPr>
      <w:sdtEndPr>
        <w:rPr>
          <w:rFonts w:ascii="Times New Roman" w:hAnsi="Times New Roman" w:cs="Times New Roman"/>
          <w:b/>
          <w:bCs/>
          <w:sz w:val="26"/>
          <w:szCs w:val="26"/>
        </w:rPr>
      </w:sdtEndPr>
      <w:sdtContent>
        <w:r>
          <w:rPr>
            <w:rFonts w:ascii="Times New Roman" w:hAnsi="Times New Roman" w:cs="Times New Roman"/>
            <w:b/>
            <w:bCs/>
            <w:sz w:val="26"/>
            <w:szCs w:val="26"/>
          </w:rPr>
          <w:pict>
            <v:shape id="PowerPlusWaterMarkObject82070767" o:spid="_x0000_s1025" o:spt="136" type="#_x0000_t136" style="position:absolute;left:0pt;height:30.5pt;width:22.5pt;mso-position-horizontal:center;mso-position-horizontal-relative:margin;mso-position-vertical:center;mso-position-vertical-relative:margin;rotation:20643840f;z-index:-251656192;mso-width-relative:page;mso-height-relative:page;" fillcolor="#FBD4B4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f" xscale="f" string="xv" style="font-family:Calibri;font-size:25pt;v-text-align:center;"/>
            </v:shape>
          </w:pict>
        </w:r>
      </w:sdtContent>
    </w:sdt>
    <w:r>
      <w:rPr>
        <w:rFonts w:ascii="Times New Roman" w:hAnsi="Times New Roman" w:cs="Times New Roman"/>
        <w:b/>
        <w:bCs/>
        <w:sz w:val="26"/>
        <w:szCs w:val="26"/>
      </w:rPr>
      <w:t xml:space="preserve">Trường THCS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Lương Văn Chánh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                                KHBD Ngữ văn 6</w:t>
    </w:r>
  </w:p>
  <w:bookmarkEnd w:id="0"/>
  <w:p w14:paraId="6D33F699">
    <w:pPr>
      <w:pStyle w:val="7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F"/>
    <w:rsid w:val="0005339F"/>
    <w:rsid w:val="000C3FC2"/>
    <w:rsid w:val="000D47F3"/>
    <w:rsid w:val="0018069B"/>
    <w:rsid w:val="00264EDD"/>
    <w:rsid w:val="002C2AE7"/>
    <w:rsid w:val="003069B5"/>
    <w:rsid w:val="00375A0B"/>
    <w:rsid w:val="003A7147"/>
    <w:rsid w:val="004A180B"/>
    <w:rsid w:val="0057751B"/>
    <w:rsid w:val="0061445C"/>
    <w:rsid w:val="006D6D51"/>
    <w:rsid w:val="00726A05"/>
    <w:rsid w:val="008646F7"/>
    <w:rsid w:val="00880E62"/>
    <w:rsid w:val="0088213D"/>
    <w:rsid w:val="00B829C0"/>
    <w:rsid w:val="00C46B11"/>
    <w:rsid w:val="00C47AE0"/>
    <w:rsid w:val="00C62E7E"/>
    <w:rsid w:val="00D22C7B"/>
    <w:rsid w:val="00D83257"/>
    <w:rsid w:val="00E32146"/>
    <w:rsid w:val="00E63DCD"/>
    <w:rsid w:val="00E95C01"/>
    <w:rsid w:val="00F45C8C"/>
    <w:rsid w:val="00FB1DB8"/>
    <w:rsid w:val="56A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40" w:line="276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uiPriority w:val="0"/>
    <w:pPr>
      <w:widowControl w:val="0"/>
      <w:jc w:val="both"/>
    </w:pPr>
    <w:rPr>
      <w:rFonts w:ascii=".VnTime" w:hAnsi=".VnTime"/>
      <w:kern w:val="2"/>
      <w:sz w:val="28"/>
      <w:lang w:eastAsia="en-US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">
    <w:name w:val="header"/>
    <w:basedOn w:val="1"/>
    <w:link w:val="15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Light Shading Accent 2"/>
    <w:basedOn w:val="4"/>
    <w:uiPriority w:val="60"/>
    <w:pPr>
      <w:spacing w:after="0" w:line="240" w:lineRule="auto"/>
    </w:pPr>
    <w:rPr>
      <w:rFonts w:eastAsiaTheme="minorHAnsi"/>
      <w:color w:val="953735" w:themeColor="accent2" w:themeShade="BF"/>
      <w:kern w:val="0"/>
      <w:lang w:eastAsia="en-US"/>
      <w14:ligatures w14:val="none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0">
    <w:name w:val="Light Grid Accent 2"/>
    <w:basedOn w:val="4"/>
    <w:uiPriority w:val="6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1">
    <w:name w:val="Light Grid Accent 6"/>
    <w:basedOn w:val="4"/>
    <w:qFormat/>
    <w:uiPriority w:val="6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character" w:customStyle="1" w:styleId="12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kern w:val="0"/>
      <w:sz w:val="26"/>
      <w:szCs w:val="26"/>
      <w:lang w:eastAsia="en-US"/>
      <w14:ligatures w14:val="none"/>
    </w:r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4">
    <w:name w:val="Body Text Char"/>
    <w:basedOn w:val="3"/>
    <w:link w:val="5"/>
    <w:qFormat/>
    <w:uiPriority w:val="0"/>
    <w:rPr>
      <w:rFonts w:ascii=".VnTime" w:hAnsi=".VnTime" w:eastAsia="Times New Roman" w:cs="Times New Roman"/>
      <w:sz w:val="28"/>
      <w:szCs w:val="24"/>
      <w:lang w:eastAsia="en-US"/>
      <w14:ligatures w14:val="none"/>
    </w:rPr>
  </w:style>
  <w:style w:type="character" w:customStyle="1" w:styleId="15">
    <w:name w:val="Header Char"/>
    <w:basedOn w:val="3"/>
    <w:link w:val="7"/>
    <w:qFormat/>
    <w:uiPriority w:val="99"/>
    <w:rPr>
      <w:rFonts w:eastAsiaTheme="minorHAnsi"/>
      <w:kern w:val="0"/>
      <w:lang w:eastAsia="en-US"/>
      <w14:ligatures w14:val="none"/>
    </w:rPr>
  </w:style>
  <w:style w:type="character" w:customStyle="1" w:styleId="16">
    <w:name w:val="Footer Char"/>
    <w:basedOn w:val="3"/>
    <w:link w:val="6"/>
    <w:qFormat/>
    <w:uiPriority w:val="99"/>
    <w:rPr>
      <w:rFonts w:eastAsiaTheme="minorHAnsi"/>
      <w:kern w:val="0"/>
      <w:lang w:eastAsia="en-US"/>
      <w14:ligatures w14:val="none"/>
    </w:rPr>
  </w:style>
  <w:style w:type="paragraph" w:customStyle="1" w:styleId="17">
    <w:name w:val="4-Bang"/>
    <w:basedOn w:val="1"/>
    <w:link w:val="18"/>
    <w:qFormat/>
    <w:uiPriority w:val="0"/>
    <w:pPr>
      <w:widowControl w:val="0"/>
      <w:jc w:val="both"/>
    </w:pPr>
    <w:rPr>
      <w:rFonts w:eastAsia="Calibri"/>
      <w:sz w:val="28"/>
      <w:szCs w:val="26"/>
      <w:lang w:eastAsia="en-US"/>
    </w:rPr>
  </w:style>
  <w:style w:type="character" w:customStyle="1" w:styleId="18">
    <w:name w:val="4-Bang Char"/>
    <w:link w:val="17"/>
    <w:qFormat/>
    <w:uiPriority w:val="0"/>
    <w:rPr>
      <w:rFonts w:ascii="Times New Roman" w:hAnsi="Times New Roman" w:eastAsia="Calibri" w:cs="Times New Roman"/>
      <w:kern w:val="0"/>
      <w:sz w:val="28"/>
      <w:szCs w:val="26"/>
      <w:lang w:eastAsia="en-US"/>
      <w14:ligatures w14:val="none"/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customStyle="1" w:styleId="20">
    <w:name w:val="Văn bản nội dung_"/>
    <w:basedOn w:val="3"/>
    <w:link w:val="21"/>
    <w:qFormat/>
    <w:uiPriority w:val="0"/>
    <w:rPr>
      <w:rFonts w:eastAsia="Times New Roman" w:cs="Times New Roman"/>
    </w:rPr>
  </w:style>
  <w:style w:type="paragraph" w:customStyle="1" w:styleId="21">
    <w:name w:val="Văn bản nội dung"/>
    <w:basedOn w:val="1"/>
    <w:link w:val="20"/>
    <w:qFormat/>
    <w:uiPriority w:val="0"/>
    <w:pPr>
      <w:widowControl w:val="0"/>
      <w:spacing w:after="100" w:line="353" w:lineRule="auto"/>
      <w:ind w:firstLine="20"/>
    </w:pPr>
    <w:rPr>
      <w:rFonts w:asciiTheme="minorHAnsi" w:hAnsiTheme="minorHAnsi"/>
      <w:kern w:val="2"/>
      <w:sz w:val="22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1057</Words>
  <Characters>6026</Characters>
  <Lines>50</Lines>
  <Paragraphs>14</Paragraphs>
  <TotalTime>113</TotalTime>
  <ScaleCrop>false</ScaleCrop>
  <LinksUpToDate>false</LinksUpToDate>
  <CharactersWithSpaces>7069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2023-08-08T15:56:00Z</dcterms:created>
  <dc:creator>Xoan Vu</dc:creator>
  <cp:lastModifiedBy>Kim Thao</cp:lastModifiedBy>
  <dcterms:modified xsi:type="dcterms:W3CDTF">2025-02-08T07:04:40Z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8F85085F970D47488E0EF28381062747_12</vt:lpwstr>
  </property>
</Properties>
</file>