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11A5E">
        <w:rPr>
          <w:rFonts w:eastAsia="Times New Roman" w:cs="Times New Roman"/>
          <w:b/>
          <w:i/>
          <w:sz w:val="28"/>
          <w:szCs w:val="28"/>
        </w:rPr>
        <w:t>Tiết 26</w:t>
      </w:r>
      <w:r w:rsidRPr="00111A5E">
        <w:rPr>
          <w:rFonts w:eastAsia="Times New Roman" w:cs="Times New Roman"/>
          <w:b/>
          <w:sz w:val="28"/>
          <w:szCs w:val="28"/>
        </w:rPr>
        <w:t xml:space="preserve">                          VẬN DỤNG - SÁNG TẠO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sz w:val="28"/>
          <w:szCs w:val="28"/>
          <w:lang w:val="vi"/>
        </w:rPr>
      </w:pPr>
      <w:r w:rsidRPr="00111A5E">
        <w:rPr>
          <w:rFonts w:eastAsia="Times New Roman" w:cs="Times New Roman"/>
          <w:b/>
          <w:sz w:val="28"/>
          <w:szCs w:val="28"/>
        </w:rPr>
        <w:t xml:space="preserve"> 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111A5E">
        <w:rPr>
          <w:rFonts w:eastAsia="Times New Roman" w:cs="Times New Roman"/>
          <w:b/>
          <w:sz w:val="28"/>
          <w:szCs w:val="28"/>
          <w:lang w:val="vi"/>
        </w:rPr>
        <w:t>I. MỤC TIÊU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111A5E">
        <w:rPr>
          <w:rFonts w:eastAsia="Times New Roman" w:cs="Times New Roman"/>
          <w:b/>
          <w:sz w:val="28"/>
          <w:szCs w:val="28"/>
          <w:lang w:val="vi"/>
        </w:rPr>
        <w:t>1</w:t>
      </w:r>
      <w:r w:rsidRPr="00111A5E">
        <w:rPr>
          <w:rFonts w:eastAsia="Times New Roman" w:cs="Times New Roman"/>
          <w:sz w:val="28"/>
          <w:szCs w:val="28"/>
          <w:lang w:val="vi"/>
        </w:rPr>
        <w:t xml:space="preserve">. </w:t>
      </w:r>
      <w:r w:rsidRPr="00111A5E">
        <w:rPr>
          <w:rFonts w:eastAsia="Times New Roman" w:cs="Times New Roman"/>
          <w:b/>
          <w:sz w:val="28"/>
          <w:szCs w:val="28"/>
          <w:lang w:val="vi"/>
        </w:rPr>
        <w:t>Kiến thức</w:t>
      </w:r>
      <w:r w:rsidRPr="00111A5E">
        <w:rPr>
          <w:rFonts w:eastAsia="Times New Roman" w:cs="Times New Roman"/>
          <w:sz w:val="28"/>
          <w:szCs w:val="28"/>
          <w:lang w:val="vi"/>
        </w:rPr>
        <w:t xml:space="preserve">: 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Hát được bài hát Nụ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cười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với hình thức hát đuổi.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Thực hiện được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en-US"/>
        </w:rPr>
        <w:t>Deck the Halls</w:t>
      </w:r>
      <w:r w:rsidRPr="00111A5E">
        <w:rPr>
          <w:rFonts w:eastAsia="Times New Roman" w:cs="Times New Roman"/>
          <w:sz w:val="28"/>
          <w:szCs w:val="28"/>
          <w:lang w:val="vi-VN" w:bidi="en-US"/>
        </w:rPr>
        <w:t xml:space="preserve"> 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>trên kèn phím ở những quãng 8 khác nhau</w:t>
      </w:r>
      <w:r w:rsidRPr="00111A5E">
        <w:rPr>
          <w:rFonts w:eastAsia="Times New Roman" w:cs="Times New Roman"/>
          <w:b/>
          <w:sz w:val="28"/>
          <w:szCs w:val="28"/>
          <w:lang w:val="vi" w:bidi="vi-VN"/>
        </w:rPr>
        <w:t xml:space="preserve"> </w:t>
      </w:r>
      <w:r w:rsidRPr="00111A5E">
        <w:rPr>
          <w:rFonts w:eastAsia="Times New Roman" w:cs="Times New Roman"/>
          <w:b/>
          <w:sz w:val="28"/>
          <w:szCs w:val="28"/>
          <w:lang w:val="vi"/>
        </w:rPr>
        <w:t>2. Năng lực: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Cảm thụ: Cảm nhận được giai điệu và tính chất vui tươi, trong sáng cùa bài hát Nụ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cười,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en-US"/>
        </w:rPr>
        <w:t>Deck the Halls</w:t>
      </w:r>
      <w:r w:rsidRPr="00111A5E">
        <w:rPr>
          <w:rFonts w:eastAsia="Times New Roman" w:cs="Times New Roman"/>
          <w:sz w:val="28"/>
          <w:szCs w:val="28"/>
          <w:lang w:val="vi-VN" w:bidi="en-US"/>
        </w:rPr>
        <w:t xml:space="preserve"> 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>trên kèn phím.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Thể hiện: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+ Trình diễn được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Nụ cười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với hình thức hát đuổi.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+ Biểu diễn được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en-US"/>
        </w:rPr>
        <w:t>Deck the Halls</w:t>
      </w:r>
      <w:r w:rsidRPr="00111A5E">
        <w:rPr>
          <w:rFonts w:eastAsia="Times New Roman" w:cs="Times New Roman"/>
          <w:sz w:val="28"/>
          <w:szCs w:val="28"/>
          <w:lang w:val="vi-VN" w:bidi="en-US"/>
        </w:rPr>
        <w:t xml:space="preserve"> 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>trên kèn phím ở những quãng 8 khác nhau.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sz w:val="28"/>
          <w:szCs w:val="28"/>
          <w:lang w:val="vi"/>
        </w:rPr>
      </w:pPr>
      <w:r w:rsidRPr="00111A5E">
        <w:rPr>
          <w:rFonts w:eastAsia="Times New Roman" w:cs="Times New Roman"/>
          <w:b/>
          <w:sz w:val="28"/>
          <w:szCs w:val="28"/>
          <w:lang w:val="vi-VN"/>
        </w:rPr>
        <w:t xml:space="preserve">3. Phẩm chất: 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>- Giáo dục cho HS biết yêu quý, đoàn kết khi tham gia trải nghiệm các hoạt động ảm nhạc.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 xml:space="preserve">II. </w:t>
      </w:r>
      <w:r w:rsidRPr="00111A5E">
        <w:rPr>
          <w:rFonts w:eastAsia="Times New Roman" w:cs="Times New Roman"/>
          <w:b/>
          <w:sz w:val="28"/>
          <w:szCs w:val="28"/>
          <w:lang w:val="vi-VN"/>
        </w:rPr>
        <w:t>THIẾT BỊ DẠY HỌC VÀ HỌC LIỆU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1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. </w:t>
      </w: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Giáo viên:</w:t>
      </w:r>
      <w:r w:rsidRPr="00111A5E">
        <w:rPr>
          <w:rFonts w:eastAsia="Times New Roman" w:cs="Times New Roman"/>
          <w:sz w:val="28"/>
          <w:szCs w:val="28"/>
          <w:lang w:val="vi-VN"/>
        </w:rPr>
        <w:t xml:space="preserve"> SGV, đàn phím điện tử, nhạc cụ gõ, phương tiện nghe – nhìn và các tư liệu file âm thanh phục vụ cho tiết dạy.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111A5E">
        <w:rPr>
          <w:rFonts w:eastAsia="Times New Roman" w:cs="Times New Roman"/>
          <w:b/>
          <w:sz w:val="28"/>
          <w:szCs w:val="28"/>
          <w:lang w:val="vi-VN"/>
        </w:rPr>
        <w:t>2. Học sinh:</w:t>
      </w:r>
      <w:r w:rsidRPr="00111A5E">
        <w:rPr>
          <w:rFonts w:eastAsia="Times New Roman" w:cs="Times New Roman"/>
          <w:sz w:val="28"/>
          <w:szCs w:val="28"/>
        </w:rPr>
        <w:t xml:space="preserve"> SGK </w:t>
      </w:r>
      <w:r w:rsidRPr="00111A5E">
        <w:rPr>
          <w:rFonts w:eastAsia="Times New Roman" w:cs="Times New Roman"/>
          <w:i/>
          <w:iCs/>
          <w:sz w:val="28"/>
          <w:szCs w:val="28"/>
        </w:rPr>
        <w:t>Âm nhạc</w:t>
      </w:r>
      <w:r w:rsidRPr="00111A5E">
        <w:rPr>
          <w:rFonts w:eastAsia="Times New Roman" w:cs="Times New Roman"/>
          <w:sz w:val="28"/>
          <w:szCs w:val="28"/>
        </w:rPr>
        <w:t xml:space="preserve"> 9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</w:t>
      </w:r>
      <w:r w:rsidRPr="00111A5E">
        <w:rPr>
          <w:rFonts w:eastAsia="Times New Roman" w:cs="Times New Roman"/>
          <w:sz w:val="28"/>
          <w:szCs w:val="28"/>
        </w:rPr>
        <w:t>tìm hiếu trước thông tin phục vụ cho bài học qua SGK và internet.</w:t>
      </w:r>
      <w:r w:rsidRPr="00111A5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111A5E">
        <w:rPr>
          <w:rFonts w:eastAsia="Times New Roman" w:cs="Times New Roman"/>
          <w:sz w:val="28"/>
          <w:szCs w:val="28"/>
          <w:lang w:bidi="vi-VN"/>
        </w:rPr>
        <w:t>kèn phím, tự ôn luyện những bài luyện tập ở tiết học trước.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I</w:t>
      </w:r>
      <w:r w:rsidRPr="00111A5E">
        <w:rPr>
          <w:rFonts w:eastAsia="Times New Roman" w:cs="Times New Roman"/>
          <w:b/>
          <w:sz w:val="28"/>
          <w:szCs w:val="28"/>
          <w:lang w:val="de-DE"/>
        </w:rPr>
        <w:t>II. TIẾN TRÌNH DẠY HỌC</w:t>
      </w:r>
      <w:r w:rsidRPr="00111A5E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111A5E">
        <w:rPr>
          <w:rFonts w:eastAsia="Times New Roman" w:cs="Times New Roman"/>
          <w:b/>
          <w:sz w:val="28"/>
          <w:szCs w:val="28"/>
          <w:lang w:val="vi-VN"/>
        </w:rPr>
        <w:t xml:space="preserve">1. </w:t>
      </w:r>
      <w:r w:rsidRPr="00111A5E">
        <w:rPr>
          <w:rFonts w:eastAsia="Times New Roman" w:cs="Times New Roman"/>
          <w:b/>
          <w:sz w:val="28"/>
          <w:szCs w:val="28"/>
          <w:lang w:val="de-DE"/>
        </w:rPr>
        <w:t>Hoạt động 1: Khởi động</w:t>
      </w:r>
      <w:r w:rsidRPr="00111A5E">
        <w:rPr>
          <w:rFonts w:eastAsia="Times New Roman" w:cs="Times New Roman"/>
          <w:b/>
          <w:sz w:val="28"/>
          <w:szCs w:val="28"/>
          <w:lang w:val="nl-NL"/>
        </w:rPr>
        <w:t>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Hát kết hợp vận động phụ hoạ và vận động cơ thể theo nhịp điệu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Nụ cười.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nl-NL"/>
        </w:rPr>
        <w:t>a. Mục tiêu: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Tạo không khí vui vè cho HS trước giờ học âm nhạc và giúp HS nhớ lại cách thể hiện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Nụ cười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>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nl-NL"/>
        </w:rPr>
        <w:t>b. Nội dung: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Nụ cười.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nl-NL"/>
        </w:rPr>
        <w:t>c. Sản phẩm:</w:t>
      </w:r>
      <w:r w:rsidRPr="00111A5E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HS hát kết hợp vận động phụ hoạ và vận động cơ thể bài hát Nụ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cười.</w:t>
      </w:r>
    </w:p>
    <w:p w:rsidR="00D062EA" w:rsidRPr="002D6F53" w:rsidRDefault="00D062EA" w:rsidP="00D062EA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d. Tổ chức thực hiện.</w:t>
      </w: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4678"/>
      </w:tblGrid>
      <w:tr w:rsidR="00D062EA" w:rsidRPr="00111A5E" w:rsidTr="00FA4403">
        <w:trPr>
          <w:trHeight w:val="80"/>
        </w:trPr>
        <w:tc>
          <w:tcPr>
            <w:tcW w:w="4933" w:type="dxa"/>
          </w:tcPr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Hoạt động của GV và HS</w:t>
            </w:r>
          </w:p>
        </w:tc>
        <w:tc>
          <w:tcPr>
            <w:tcW w:w="4678" w:type="dxa"/>
          </w:tcPr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</w:rPr>
              <w:t>Nội dung bài học</w:t>
            </w: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 xml:space="preserve"> </w:t>
            </w:r>
          </w:p>
        </w:tc>
      </w:tr>
      <w:tr w:rsidR="00D062EA" w:rsidRPr="00111A5E" w:rsidTr="00FA4403">
        <w:trPr>
          <w:trHeight w:val="2284"/>
        </w:trPr>
        <w:tc>
          <w:tcPr>
            <w:tcW w:w="4933" w:type="dxa"/>
          </w:tcPr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mở nhạc bài hát cho HS nghe trước một lần. Lần thứ hai yêu cầu HS vận động theo nhịp điệu bài hát.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bật file beat nhạc bài Nụ cười . Vận động theo nhịp điệu bài hát hoặc theo nhịp điệu một bài hát đã học.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lastRenderedPageBreak/>
              <w:t>- GV nhận xét phần khời động của lớp và nhắc HS chuẩn bị tốt tâm lí cho phần trình bày, trinh diễn bài hát của các nhóm.</w:t>
            </w:r>
          </w:p>
        </w:tc>
        <w:tc>
          <w:tcPr>
            <w:tcW w:w="4678" w:type="dxa"/>
          </w:tcPr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</w:rPr>
              <w:lastRenderedPageBreak/>
              <w:t>Hát, vận động theo nhịp điệu bài hát</w:t>
            </w:r>
            <w:r w:rsidRPr="00111A5E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 xml:space="preserve"> Nụ cười</w:t>
            </w:r>
            <w:r w:rsidRPr="00111A5E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>.</w:t>
            </w:r>
          </w:p>
        </w:tc>
      </w:tr>
    </w:tbl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nl-NL"/>
        </w:rPr>
        <w:lastRenderedPageBreak/>
        <w:t xml:space="preserve">2. </w:t>
      </w: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Hoạt động 2: Hoạt động luyện tập.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i/>
          <w:sz w:val="28"/>
          <w:szCs w:val="28"/>
          <w:lang w:val="vi-VN" w:bidi="vi-VN"/>
        </w:rPr>
        <w:t xml:space="preserve">a. </w:t>
      </w:r>
      <w:r w:rsidRPr="00111A5E">
        <w:rPr>
          <w:rFonts w:eastAsia="Times New Roman" w:cs="Times New Roman"/>
          <w:b/>
          <w:iCs/>
          <w:sz w:val="28"/>
          <w:szCs w:val="28"/>
          <w:lang w:val="vi-VN" w:bidi="vi-VN"/>
        </w:rPr>
        <w:t>Mục tiêu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Thực hiện được hình thức hát đuổi ở đoạn 1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Nụ cười.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iCs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Thực hiện được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en-US"/>
        </w:rPr>
        <w:t>Deck the Halls</w:t>
      </w:r>
      <w:r w:rsidRPr="00111A5E">
        <w:rPr>
          <w:rFonts w:eastAsia="Times New Roman" w:cs="Times New Roman"/>
          <w:sz w:val="28"/>
          <w:szCs w:val="28"/>
          <w:lang w:val="vi-VN" w:bidi="en-US"/>
        </w:rPr>
        <w:t xml:space="preserve"> 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>trên kèn phím ở nhũng quãng 8 khác nhau.</w:t>
      </w:r>
      <w:r w:rsidRPr="00111A5E">
        <w:rPr>
          <w:rFonts w:eastAsia="Times New Roman" w:cs="Times New Roman"/>
          <w:b/>
          <w:iCs/>
          <w:sz w:val="28"/>
          <w:szCs w:val="28"/>
          <w:lang w:val="vi-VN" w:bidi="vi-VN"/>
        </w:rPr>
        <w:t xml:space="preserve"> 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iCs/>
          <w:sz w:val="28"/>
          <w:szCs w:val="28"/>
          <w:lang w:val="vi-VN" w:bidi="vi-VN"/>
        </w:rPr>
        <w:t>b. Nội dung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Nụ cười.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Kèn phím: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en-US"/>
        </w:rPr>
        <w:t>Deck the Halls.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iCs/>
          <w:sz w:val="28"/>
          <w:szCs w:val="28"/>
          <w:lang w:val="vi-VN" w:bidi="vi-VN"/>
        </w:rPr>
        <w:t>c. Sản phẩm hoạt động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HS trình diễn bài hát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vi-VN"/>
        </w:rPr>
        <w:t>Nụ cười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 với hình thức hát đuổi, bài </w:t>
      </w:r>
      <w:r w:rsidRPr="00111A5E">
        <w:rPr>
          <w:rFonts w:eastAsia="Times New Roman" w:cs="Times New Roman"/>
          <w:i/>
          <w:iCs/>
          <w:sz w:val="28"/>
          <w:szCs w:val="28"/>
          <w:lang w:val="vi-VN" w:bidi="en-US"/>
        </w:rPr>
        <w:t>Deck the Halls</w:t>
      </w:r>
      <w:r w:rsidRPr="00111A5E">
        <w:rPr>
          <w:rFonts w:eastAsia="Times New Roman" w:cs="Times New Roman"/>
          <w:sz w:val="28"/>
          <w:szCs w:val="28"/>
          <w:lang w:val="vi-VN" w:bidi="en-US"/>
        </w:rPr>
        <w:t xml:space="preserve"> </w:t>
      </w:r>
      <w:r w:rsidRPr="00111A5E">
        <w:rPr>
          <w:rFonts w:eastAsia="Times New Roman" w:cs="Times New Roman"/>
          <w:sz w:val="28"/>
          <w:szCs w:val="28"/>
          <w:lang w:val="vi-VN" w:bidi="vi-VN"/>
        </w:rPr>
        <w:t>trên kèn phím.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111A5E">
        <w:rPr>
          <w:rFonts w:eastAsia="Times New Roman" w:cs="Times New Roman"/>
          <w:b/>
          <w:sz w:val="28"/>
          <w:szCs w:val="28"/>
          <w:lang w:val="vi-VN" w:bidi="vi-VN"/>
        </w:rPr>
        <w:t>d. Tổ chức thực hiện.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062EA" w:rsidRPr="00111A5E" w:rsidTr="00FA4403">
        <w:tc>
          <w:tcPr>
            <w:tcW w:w="4820" w:type="dxa"/>
          </w:tcPr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Hoạt động của GV và HS</w:t>
            </w:r>
          </w:p>
        </w:tc>
        <w:tc>
          <w:tcPr>
            <w:tcW w:w="4678" w:type="dxa"/>
          </w:tcPr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</w:rPr>
              <w:t>Nội dung bài học</w:t>
            </w: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 xml:space="preserve"> </w:t>
            </w:r>
          </w:p>
        </w:tc>
      </w:tr>
      <w:tr w:rsidR="00D062EA" w:rsidRPr="00111A5E" w:rsidTr="00FA4403">
        <w:trPr>
          <w:trHeight w:val="2284"/>
        </w:trPr>
        <w:tc>
          <w:tcPr>
            <w:tcW w:w="4820" w:type="dxa"/>
          </w:tcPr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</w:rPr>
              <w:t xml:space="preserve">1. Biểu diễn bài hát </w:t>
            </w: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/>
              </w:rPr>
              <w:t>Nụ cười</w:t>
            </w:r>
            <w:r w:rsidRPr="00111A5E">
              <w:rPr>
                <w:rFonts w:eastAsia="Times New Roman" w:cs="Times New Roman"/>
                <w:b/>
                <w:sz w:val="28"/>
                <w:szCs w:val="28"/>
              </w:rPr>
              <w:t xml:space="preserve"> theo hình thức tự chọn. 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hướng dẫn HS ôn lại 1 - 2 lần theo bài đã học: đoạn 1 hát lĩnh xướng, đoạn 2 hát hoà giọng.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GV c hia 2 nhóm và quy định: Nhóm 1 HS nữ hát bè 1; nhóm 2 HS nam hát bè 2. GV phân tích cách hát đuổi ỡ bài hát </w:t>
            </w:r>
            <w:r w:rsidRPr="00111A5E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>Nụ cười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 (SGK, trang 50).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HS thực hiện theo hướng dẫn của GV.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HS lắng nghe, thực hiện theo hướng dẫn của GV.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 xml:space="preserve">* </w:t>
            </w:r>
            <w:r w:rsidRPr="00111A5E">
              <w:rPr>
                <w:rFonts w:eastAsia="Times New Roman" w:cs="Times New Roman"/>
                <w:b/>
                <w:sz w:val="28"/>
                <w:szCs w:val="28"/>
                <w:lang w:val="en-GB" w:bidi="vi-VN"/>
              </w:rPr>
              <w:t>Thực hiện đoạn 1 bài Nụ cười theo hình thức hát đuổi</w:t>
            </w: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hướng dân HS hát cà bài theo hình thức: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+ Hát lần 1: Đoạn 1 hát nối tiếp, đoạn 2 hát hoà giọng.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+ Hát lần 2: Đoạn 1 hátđuổi, đoạn 2 hát hoà giọng.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lastRenderedPageBreak/>
              <w:t>- GV có thể chọn đại diện 2 nhóm trình diễn trước lớp.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chi huy bắt nhịp cho 2 nhóm: nhóm 1 hát trước, sau 4 phách đến nhóm 2 hát.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>GV cho HS ôn lại bài hát Nụ cười kết hợp gõ đệm theo nhịp</w:t>
            </w: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>GV chia lớp thành 2 nhóm :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>+ Nhóm 1 : Hát bè 1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>+ Nhóm 2 : Hát bè 2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 xml:space="preserve">- GV hướng dẫn cho HS cách hát đuổi đoạn 1 bài hát </w:t>
            </w:r>
            <w:r w:rsidRPr="00111A5E">
              <w:rPr>
                <w:rFonts w:eastAsia="Times New Roman" w:cs="Times New Roman"/>
                <w:i/>
                <w:sz w:val="28"/>
                <w:szCs w:val="28"/>
                <w:lang w:val="fr-FR" w:bidi="vi-VN"/>
              </w:rPr>
              <w:t>Nụ cười</w:t>
            </w: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 xml:space="preserve"> trang 50/sgk.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>- GV bắt nhịp cho 2 nhóm thực hiện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val="fr-FR" w:bidi="vi-VN"/>
              </w:rPr>
            </w:pPr>
            <w:r w:rsidRPr="00111A5E">
              <w:rPr>
                <w:rFonts w:eastAsia="Times New Roman" w:cs="Times New Roman"/>
                <w:b/>
                <w:i/>
                <w:sz w:val="28"/>
                <w:szCs w:val="28"/>
                <w:lang w:val="fr-FR" w:bidi="vi-VN"/>
              </w:rPr>
              <w:t>Lưu ý:</w:t>
            </w:r>
            <w:r w:rsidRPr="00111A5E">
              <w:rPr>
                <w:rFonts w:eastAsia="Times New Roman" w:cs="Times New Roman"/>
                <w:i/>
                <w:sz w:val="28"/>
                <w:szCs w:val="28"/>
                <w:lang w:val="fr-FR" w:bidi="vi-VN"/>
              </w:rPr>
              <w:t xml:space="preserve"> Nhóm 1 hát trước, sau 2 phách thì nhóm 2 hát. Khi hát cả 2 nhóm hát với âm</w:t>
            </w:r>
            <w:r w:rsidRPr="00111A5E">
              <w:rPr>
                <w:rFonts w:eastAsia="Calibri" w:cs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r w:rsidRPr="00111A5E">
              <w:rPr>
                <w:rFonts w:eastAsia="Times New Roman" w:cs="Times New Roman"/>
                <w:i/>
                <w:sz w:val="28"/>
                <w:szCs w:val="28"/>
                <w:lang w:val="fr-FR" w:bidi="vi-VN"/>
              </w:rPr>
              <w:t>lượng vừa phải tạo nên sự hài hoà về âm thanh.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>- GV hướng dẫn HS hát cả bài theo hình thức :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>+ Lần 1 : Hát nối tiếp - Hoà giọng.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>+ Lần 2 : Hát đuổi - Hoà giọng.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fr-FR" w:bidi="vi-VN"/>
              </w:rPr>
              <w:t>- GV nhận xét, tuyên dương phần thể hiện của 2 nhóm.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 xml:space="preserve">2. Biểu diễn </w:t>
            </w: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en-US"/>
              </w:rPr>
              <w:t>Deck the Halls</w:t>
            </w: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trên kèn phím ở những quãng 8 khác nhau.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GV chia 2 nhóm: nhóm 1 thực hiện kèn phím 1, nhóm 2 thực hiện kèn phím 2. Các nhóm có thể thực hiện theo các hình thức sau: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+ Hình thức 1: Chơi lần 1, nhóm kèn phím 1 và kèm phím 2 cao độ giữ nguyên trong bản nhạc; chơi lần 2 cả 2 nhóm cùng cao độ hạ xuống 1 quãng 8.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+ Hình thức 2: Nhóm kèn phím 1 chơi đúng với cao độ trên bản nhạc, nhóm kèn phím 2 đệm hợp âm hạ xuống 1 quãng 8.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HS thực hiện theo hướng dẫn của GV.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lastRenderedPageBreak/>
              <w:t>- GV hướng dẫn và bắt nhịp cho 2 nhóm hoà tấu. GV lưu ý cho 2 nhóm chơi với âm lượng hài hoà, nhịp nhàng.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- HS 2 nhóm biểu diễn trước lớp với các hình thức đã chọn.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</w:tc>
        <w:tc>
          <w:tcPr>
            <w:tcW w:w="4678" w:type="dxa"/>
          </w:tcPr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111A5E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1. Biểu diễn bài hát </w:t>
            </w: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Nụ cười </w:t>
            </w:r>
            <w:r w:rsidRPr="00111A5E">
              <w:rPr>
                <w:rFonts w:eastAsia="Times New Roman" w:cs="Times New Roman"/>
                <w:b/>
                <w:sz w:val="28"/>
                <w:szCs w:val="28"/>
              </w:rPr>
              <w:t xml:space="preserve">theo hình thức tự chọn. 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111A5E">
              <w:rPr>
                <w:rFonts w:eastAsia="Times New Roman" w:cs="Times New Roman"/>
                <w:sz w:val="28"/>
                <w:szCs w:val="28"/>
                <w:lang w:val="vi-VN" w:bidi="vi-VN"/>
              </w:rPr>
              <w:t>2</w:t>
            </w: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 xml:space="preserve">. Biểu diễn </w:t>
            </w:r>
            <w:r w:rsidRPr="00111A5E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en-US"/>
              </w:rPr>
              <w:t>Deck the Halls</w:t>
            </w: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r w:rsidRPr="00111A5E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trên kèn phím ở những quãng 8 khác nhau.</w:t>
            </w:r>
          </w:p>
          <w:p w:rsidR="00D062EA" w:rsidRPr="00111A5E" w:rsidRDefault="00D062EA" w:rsidP="00FA440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</w:tc>
      </w:tr>
    </w:tbl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11A5E">
        <w:rPr>
          <w:rFonts w:eastAsia="Times New Roman" w:cs="Times New Roman"/>
          <w:b/>
          <w:sz w:val="28"/>
          <w:szCs w:val="28"/>
        </w:rPr>
        <w:lastRenderedPageBreak/>
        <w:t>*Tổng kết chủ đề: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111A5E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111A5E">
        <w:rPr>
          <w:rFonts w:eastAsia="Times New Roman" w:cs="Times New Roman"/>
          <w:sz w:val="28"/>
          <w:szCs w:val="28"/>
          <w:lang w:bidi="vi-VN"/>
        </w:rPr>
        <w:t>Cùng HS hệ thống lại các nội dung kiến thức đã học trong chù đề. GV: Định hướng HS chọn các nội dung, hoạt động của Chủ để 5 và Chủ đế 6 phù hợp với nàng lực để chuẩn bị cho ôn tập giữa Học ki II.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11A5E">
        <w:rPr>
          <w:rFonts w:eastAsia="Times New Roman" w:cs="Times New Roman"/>
          <w:b/>
          <w:sz w:val="28"/>
          <w:szCs w:val="28"/>
        </w:rPr>
        <w:t>*Chuẩn bị bài mới: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11A5E">
        <w:rPr>
          <w:rFonts w:eastAsia="Times New Roman" w:cs="Times New Roman"/>
          <w:sz w:val="28"/>
          <w:szCs w:val="28"/>
          <w:lang w:val="vi-VN"/>
        </w:rPr>
        <w:t xml:space="preserve">- </w:t>
      </w:r>
      <w:r w:rsidRPr="00111A5E">
        <w:rPr>
          <w:rFonts w:eastAsia="Times New Roman" w:cs="Times New Roman"/>
          <w:sz w:val="28"/>
          <w:szCs w:val="28"/>
        </w:rPr>
        <w:t>Ôn tập giữa Học ki II.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111A5E">
        <w:rPr>
          <w:rFonts w:eastAsia="Times New Roman" w:cs="Times New Roman"/>
          <w:b/>
          <w:i/>
          <w:sz w:val="28"/>
          <w:szCs w:val="28"/>
          <w:lang w:val="vi-VN"/>
        </w:rPr>
        <w:t xml:space="preserve">                    </w:t>
      </w:r>
      <w:r w:rsidRPr="00111A5E">
        <w:rPr>
          <w:rFonts w:eastAsia="Times New Roman" w:cs="Times New Roman"/>
          <w:b/>
          <w:i/>
          <w:sz w:val="28"/>
          <w:szCs w:val="28"/>
        </w:rPr>
        <w:t xml:space="preserve">“ Nói về hoà bình là không đủ. Bạn phải tin vào nó. 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111A5E">
        <w:rPr>
          <w:rFonts w:eastAsia="Times New Roman" w:cs="Times New Roman"/>
          <w:b/>
          <w:i/>
          <w:sz w:val="28"/>
          <w:szCs w:val="28"/>
          <w:lang w:val="vi-VN"/>
        </w:rPr>
        <w:t xml:space="preserve">               </w:t>
      </w:r>
      <w:r w:rsidRPr="00111A5E">
        <w:rPr>
          <w:rFonts w:eastAsia="Times New Roman" w:cs="Times New Roman"/>
          <w:b/>
          <w:i/>
          <w:sz w:val="28"/>
          <w:szCs w:val="28"/>
        </w:rPr>
        <w:t>Và tin vào hoà bình là không đủ. Bạn phải hành động vì nó”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111A5E">
        <w:rPr>
          <w:rFonts w:eastAsia="Times New Roman" w:cs="Times New Roman"/>
          <w:b/>
          <w:i/>
          <w:sz w:val="28"/>
          <w:szCs w:val="28"/>
          <w:lang w:val="vi-VN"/>
        </w:rPr>
        <w:t xml:space="preserve">                                                                   </w:t>
      </w:r>
      <w:r w:rsidRPr="00111A5E">
        <w:rPr>
          <w:rFonts w:eastAsia="Times New Roman" w:cs="Times New Roman"/>
          <w:b/>
          <w:i/>
          <w:sz w:val="28"/>
          <w:szCs w:val="28"/>
        </w:rPr>
        <w:t>-Tranklin D. Roosevelt-</w:t>
      </w: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062EA" w:rsidRPr="00111A5E" w:rsidRDefault="00D062EA" w:rsidP="00D062E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34FAD" w:rsidRPr="00D062EA" w:rsidRDefault="00134FAD">
      <w:pPr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sectPr w:rsidR="00134FAD" w:rsidRPr="00D0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EA"/>
    <w:rsid w:val="00134FAD"/>
    <w:rsid w:val="00D0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CECC"/>
  <w15:chartTrackingRefBased/>
  <w15:docId w15:val="{439090B4-8438-4FDF-BBBD-3D9C8941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2025-02-08T10:36:00Z</dcterms:created>
  <dcterms:modified xsi:type="dcterms:W3CDTF">2025-02-08T10:36:00Z</dcterms:modified>
</cp:coreProperties>
</file>