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A3D1E">
      <w:pPr>
        <w:pStyle w:val="27"/>
        <w:jc w:val="center"/>
        <w:rPr>
          <w:b/>
          <w:sz w:val="32"/>
          <w:szCs w:val="32"/>
        </w:rPr>
      </w:pPr>
      <w:r>
        <w:rPr>
          <w:b/>
          <w:sz w:val="32"/>
          <w:szCs w:val="32"/>
          <w:lang w:val="vi-VN"/>
        </w:rPr>
        <w:t>KẾ HOẠCH BÀI DẠY</w:t>
      </w:r>
      <w:r>
        <w:rPr>
          <w:b/>
          <w:sz w:val="32"/>
          <w:szCs w:val="32"/>
        </w:rPr>
        <w:t xml:space="preserve"> MÔN NGỮ VĂN LỚP 6</w:t>
      </w:r>
    </w:p>
    <w:p w14:paraId="45C6D2DB">
      <w:pPr>
        <w:pStyle w:val="27"/>
        <w:jc w:val="center"/>
        <w:rPr>
          <w:b/>
          <w:color w:val="auto"/>
          <w:szCs w:val="28"/>
        </w:rPr>
      </w:pPr>
      <w:r>
        <w:rPr>
          <w:b/>
          <w:color w:val="auto"/>
          <w:szCs w:val="28"/>
        </w:rPr>
        <w:t>Thứ tự tiết: Từ tiết 29 đến tiết 44</w:t>
      </w:r>
    </w:p>
    <w:p w14:paraId="05DA643E">
      <w:pPr>
        <w:pStyle w:val="27"/>
        <w:rPr>
          <w:b/>
          <w:color w:val="auto"/>
          <w:szCs w:val="28"/>
        </w:rPr>
      </w:pPr>
    </w:p>
    <w:p w14:paraId="52EED5D9">
      <w:pPr>
        <w:pStyle w:val="27"/>
        <w:jc w:val="center"/>
        <w:rPr>
          <w:b/>
          <w:bCs/>
          <w:sz w:val="32"/>
          <w:szCs w:val="32"/>
        </w:rPr>
      </w:pPr>
      <w:r>
        <w:rPr>
          <w:b/>
          <w:bCs/>
          <w:sz w:val="32"/>
          <w:szCs w:val="32"/>
          <w:lang w:val="vi-VN"/>
        </w:rPr>
        <w:t>BÀI</w:t>
      </w:r>
      <w:r>
        <w:rPr>
          <w:b/>
          <w:bCs/>
          <w:sz w:val="32"/>
          <w:szCs w:val="32"/>
        </w:rPr>
        <w:t xml:space="preserve"> 3: VẺ ĐẸP QUÊ HƯƠNG</w:t>
      </w:r>
    </w:p>
    <w:p w14:paraId="200B546F">
      <w:pPr>
        <w:pStyle w:val="27"/>
        <w:jc w:val="center"/>
        <w:rPr>
          <w:b/>
          <w:szCs w:val="28"/>
        </w:rPr>
      </w:pPr>
      <w:r>
        <w:rPr>
          <w:b/>
          <w:szCs w:val="28"/>
        </w:rPr>
        <w:t>Thời gian thực hiện: 13 tiết</w:t>
      </w:r>
    </w:p>
    <w:p w14:paraId="0E0D2033">
      <w:pPr>
        <w:pStyle w:val="27"/>
        <w:jc w:val="center"/>
        <w:rPr>
          <w:b/>
          <w:szCs w:val="28"/>
        </w:rPr>
      </w:pPr>
    </w:p>
    <w:p w14:paraId="534DB65F">
      <w:pPr>
        <w:pStyle w:val="27"/>
        <w:rPr>
          <w:rFonts w:eastAsia="Brush Script MT"/>
          <w:b/>
          <w:lang w:val="vi-VN"/>
        </w:rPr>
      </w:pPr>
      <w:r>
        <w:rPr>
          <w:b/>
          <w:bCs/>
          <w:lang w:val="vi-VN"/>
        </w:rPr>
        <w:t xml:space="preserve">I. MỤC TIÊU </w:t>
      </w:r>
      <w:r>
        <w:rPr>
          <w:b/>
          <w:lang w:val="vi-VN"/>
        </w:rPr>
        <w:t>(Học xong bài học, học sinh sẽ đạt được)</w:t>
      </w:r>
    </w:p>
    <w:p w14:paraId="21D83147">
      <w:pPr>
        <w:pStyle w:val="27"/>
        <w:rPr>
          <w:b/>
          <w:bCs/>
          <w:iCs/>
          <w:color w:val="auto"/>
          <w:lang w:val="vi-VN"/>
        </w:rPr>
      </w:pPr>
      <w:r>
        <w:rPr>
          <w:b/>
          <w:bCs/>
          <w:iCs/>
          <w:color w:val="auto"/>
        </w:rPr>
        <w:t>1. Về kiến thức</w:t>
      </w:r>
      <w:r>
        <w:rPr>
          <w:b/>
          <w:bCs/>
          <w:iCs/>
          <w:color w:val="auto"/>
          <w:lang w:val="vi-VN"/>
        </w:rPr>
        <w:t xml:space="preserve">: </w:t>
      </w:r>
    </w:p>
    <w:p w14:paraId="1E88B9CC">
      <w:pPr>
        <w:pStyle w:val="27"/>
        <w:rPr>
          <w:lang w:val="vi-VN"/>
        </w:rPr>
      </w:pPr>
      <w:r>
        <w:rPr>
          <w:lang w:val="vi-VN"/>
        </w:rPr>
        <w:t>- Tri thức ngữ văn (thơ lục bát, cách viết thơ lục bát, đề tài và cảm xúc về thơ lục bát).</w:t>
      </w:r>
    </w:p>
    <w:p w14:paraId="3757BB4E">
      <w:pPr>
        <w:pStyle w:val="27"/>
        <w:rPr>
          <w:lang w:val="vi-VN"/>
        </w:rPr>
      </w:pPr>
      <w:r>
        <w:rPr>
          <w:lang w:val="vi-VN"/>
        </w:rPr>
        <w:t>- Vẻ đẹp quê hương qua thơ lục bát.</w:t>
      </w:r>
    </w:p>
    <w:p w14:paraId="190C3C5C">
      <w:pPr>
        <w:pStyle w:val="27"/>
        <w:rPr>
          <w:b/>
          <w:lang w:val="vi-VN"/>
        </w:rPr>
      </w:pPr>
      <w:r>
        <w:rPr>
          <w:b/>
        </w:rPr>
        <w:t>2</w:t>
      </w:r>
      <w:r>
        <w:rPr>
          <w:b/>
          <w:lang w:val="vi-VN"/>
        </w:rPr>
        <w:t xml:space="preserve">. </w:t>
      </w:r>
      <w:r>
        <w:rPr>
          <w:b/>
        </w:rPr>
        <w:t>Về n</w:t>
      </w:r>
      <w:r>
        <w:rPr>
          <w:b/>
          <w:lang w:val="vi-VN"/>
        </w:rPr>
        <w:t>ăng lực:</w:t>
      </w:r>
    </w:p>
    <w:p w14:paraId="23CD5C45">
      <w:pPr>
        <w:pStyle w:val="27"/>
        <w:rPr>
          <w:lang w:val="vi-VN"/>
        </w:rPr>
      </w:pPr>
      <w:r>
        <w:rPr>
          <w:lang w:val="vi-VN"/>
        </w:rPr>
        <w:t>- Nhận biết được các đặc điểm của thơ lục bát; tình cảm, cảm xúc của người viết hiện qua ngôn ngữ VB; bước đầu nhận xét được nét độc đáo của bài thơ.</w:t>
      </w:r>
    </w:p>
    <w:p w14:paraId="2BD71B41">
      <w:pPr>
        <w:pStyle w:val="27"/>
        <w:rPr>
          <w:lang w:val="vi-VN"/>
        </w:rPr>
      </w:pPr>
      <w:r>
        <w:rPr>
          <w:lang w:val="vi-VN"/>
        </w:rPr>
        <w:t>- Nêu được bài học về cách nghĩ và cách ứng xử của cá nhân do văn bản đã đọc gợi ra</w:t>
      </w:r>
    </w:p>
    <w:p w14:paraId="09EB1EE8">
      <w:pPr>
        <w:pStyle w:val="27"/>
        <w:rPr>
          <w:lang w:val="vi-VN"/>
        </w:rPr>
      </w:pPr>
      <w:r>
        <w:rPr>
          <w:lang w:val="vi-VN"/>
        </w:rPr>
        <w:t>- Lựa chọn được từ ngữ phù hợp với việc thể hiện ý nghĩa của văn bản.</w:t>
      </w:r>
    </w:p>
    <w:p w14:paraId="379CD8C5">
      <w:pPr>
        <w:pStyle w:val="27"/>
        <w:rPr>
          <w:lang w:val="vi-VN"/>
        </w:rPr>
      </w:pPr>
      <w:r>
        <w:rPr>
          <w:lang w:val="vi-VN"/>
        </w:rPr>
        <w:t>- Bước đầu biết làm bài thơ lục bát; viết được đoạn văn ghi lại cảm xúc về một bài thơ lục bát; trình bày được cảm xúc về một bài thơ lục bát.</w:t>
      </w:r>
    </w:p>
    <w:p w14:paraId="02576EE8">
      <w:pPr>
        <w:pStyle w:val="27"/>
        <w:rPr>
          <w:lang w:val="vi-VN"/>
        </w:rPr>
      </w:pPr>
      <w:r>
        <w:rPr>
          <w:lang w:val="vi-VN"/>
        </w:rPr>
        <w:t>-</w:t>
      </w:r>
      <w:r>
        <w:t xml:space="preserve"> </w:t>
      </w:r>
      <w:r>
        <w:rPr>
          <w:lang w:val="vi-VN"/>
        </w:rPr>
        <w:t>Yêu vẻ đẹp quê hương.</w:t>
      </w:r>
    </w:p>
    <w:p w14:paraId="0BBEB3EB">
      <w:pPr>
        <w:pStyle w:val="27"/>
      </w:pPr>
      <w:r>
        <w:t>- Vận dụng kiến thức để thực hành vào bài kiểm tra đánh giá năng lực của bản thân.</w:t>
      </w:r>
    </w:p>
    <w:p w14:paraId="78D65A3A">
      <w:pPr>
        <w:pStyle w:val="27"/>
        <w:rPr>
          <w:szCs w:val="28"/>
          <w:lang w:val="vi-VN"/>
        </w:rPr>
      </w:pPr>
      <w:r>
        <w:rPr>
          <w:b/>
          <w:bCs/>
          <w:iCs/>
          <w:color w:val="auto"/>
          <w:szCs w:val="28"/>
        </w:rPr>
        <w:t>3</w:t>
      </w:r>
      <w:r>
        <w:rPr>
          <w:b/>
          <w:bCs/>
          <w:iCs/>
          <w:color w:val="auto"/>
          <w:szCs w:val="28"/>
          <w:lang w:val="vi-VN"/>
        </w:rPr>
        <w:t xml:space="preserve">. </w:t>
      </w:r>
      <w:r>
        <w:rPr>
          <w:b/>
          <w:bCs/>
          <w:iCs/>
          <w:color w:val="auto"/>
          <w:szCs w:val="28"/>
        </w:rPr>
        <w:t>Về p</w:t>
      </w:r>
      <w:r>
        <w:rPr>
          <w:b/>
          <w:bCs/>
          <w:iCs/>
          <w:color w:val="auto"/>
          <w:szCs w:val="28"/>
          <w:lang w:val="vi-VN"/>
        </w:rPr>
        <w:t>hẩm chất:</w:t>
      </w:r>
      <w:r>
        <w:rPr>
          <w:szCs w:val="28"/>
          <w:lang w:val="vi-VN"/>
        </w:rPr>
        <w:t xml:space="preserve"> </w:t>
      </w:r>
    </w:p>
    <w:p w14:paraId="5254E7B9">
      <w:pPr>
        <w:pStyle w:val="27"/>
        <w:rPr>
          <w:szCs w:val="28"/>
          <w:lang w:val="vi-VN"/>
        </w:rPr>
      </w:pPr>
      <w:r>
        <w:rPr>
          <w:szCs w:val="28"/>
        </w:rPr>
        <w:t xml:space="preserve">- </w:t>
      </w:r>
      <w:r>
        <w:rPr>
          <w:szCs w:val="28"/>
          <w:lang w:val="vi-VN"/>
        </w:rPr>
        <w:t>Nhân ái, tự hào, trân quý những hình ảnh, truyền thống tốt đẹp của quê hương.</w:t>
      </w:r>
    </w:p>
    <w:p w14:paraId="5444DFC4">
      <w:pPr>
        <w:pStyle w:val="27"/>
        <w:rPr>
          <w:szCs w:val="28"/>
        </w:rPr>
      </w:pPr>
      <w:r>
        <w:rPr>
          <w:szCs w:val="28"/>
        </w:rPr>
        <w:t>- Có ý thức tự học, tự rèn luyện để trau dồi kiến thức.</w:t>
      </w:r>
    </w:p>
    <w:p w14:paraId="6551A28A">
      <w:pPr>
        <w:pStyle w:val="27"/>
        <w:rPr>
          <w:szCs w:val="28"/>
        </w:rPr>
      </w:pPr>
      <w:r>
        <w:rPr>
          <w:szCs w:val="28"/>
        </w:rPr>
        <w:t>- Trung thực trong học tập.</w:t>
      </w:r>
    </w:p>
    <w:p w14:paraId="710D7CF0">
      <w:pPr>
        <w:pStyle w:val="27"/>
        <w:rPr>
          <w:b/>
          <w:bCs/>
          <w:szCs w:val="28"/>
          <w:lang w:val="vi-VN"/>
        </w:rPr>
      </w:pPr>
      <w:r>
        <w:rPr>
          <w:b/>
          <w:bCs/>
          <w:szCs w:val="28"/>
          <w:lang w:val="vi-VN"/>
        </w:rPr>
        <w:t>II. THIẾT BỊ DẠY HỌC VÀ HỌC LIỆU</w:t>
      </w:r>
    </w:p>
    <w:p w14:paraId="11557B65">
      <w:pPr>
        <w:pStyle w:val="27"/>
        <w:rPr>
          <w:szCs w:val="28"/>
        </w:rPr>
      </w:pPr>
      <w:r>
        <w:rPr>
          <w:b/>
          <w:szCs w:val="28"/>
          <w:lang w:val="vi-VN"/>
        </w:rPr>
        <w:t xml:space="preserve">1. </w:t>
      </w:r>
      <w:r>
        <w:rPr>
          <w:b/>
          <w:szCs w:val="28"/>
        </w:rPr>
        <w:t>Thiết bị:</w:t>
      </w:r>
      <w:r>
        <w:rPr>
          <w:szCs w:val="28"/>
        </w:rPr>
        <w:t xml:space="preserve"> </w:t>
      </w:r>
      <w:r>
        <w:rPr>
          <w:szCs w:val="28"/>
          <w:lang w:val="de-DE"/>
        </w:rPr>
        <w:t xml:space="preserve">Máy chiếu, máy tính, Giấy A1 </w:t>
      </w:r>
      <w:r>
        <w:rPr>
          <w:szCs w:val="28"/>
          <w:lang w:val="vi-VN"/>
        </w:rPr>
        <w:t xml:space="preserve">hoặc bảng phụ để HS làm việc nhóm, </w:t>
      </w:r>
      <w:r>
        <w:rPr>
          <w:szCs w:val="28"/>
        </w:rPr>
        <w:t>P</w:t>
      </w:r>
      <w:r>
        <w:rPr>
          <w:szCs w:val="28"/>
          <w:lang w:val="vi-VN"/>
        </w:rPr>
        <w:t>hiếu học tập, Bảng kiểm tra, đánh giá thái độ làm việc nhóm, rubic chấm đoạn văn, bài trình bày của HS.</w:t>
      </w:r>
      <w:r>
        <w:rPr>
          <w:szCs w:val="28"/>
        </w:rPr>
        <w:t xml:space="preserve"> Đề kiểm tra giữa kì</w:t>
      </w:r>
    </w:p>
    <w:p w14:paraId="0503C284">
      <w:pPr>
        <w:pStyle w:val="27"/>
        <w:rPr>
          <w:szCs w:val="28"/>
        </w:rPr>
      </w:pPr>
      <w:r>
        <w:rPr>
          <w:szCs w:val="28"/>
        </w:rPr>
        <w:t>2. Học liệu: Sgk, kế hoạch bài dạy, sách tham khảo, phiếu học tập, ...</w:t>
      </w:r>
      <w:r>
        <w:rPr>
          <w:szCs w:val="28"/>
          <w:lang w:val="vi-VN"/>
        </w:rPr>
        <w:t>.</w:t>
      </w:r>
    </w:p>
    <w:p w14:paraId="64C18EB8">
      <w:pPr>
        <w:pStyle w:val="27"/>
        <w:rPr>
          <w:b/>
          <w:bCs/>
          <w:szCs w:val="28"/>
        </w:rPr>
      </w:pPr>
      <w:r>
        <w:rPr>
          <w:b/>
          <w:bCs/>
          <w:szCs w:val="28"/>
          <w:lang w:val="vi-VN"/>
        </w:rPr>
        <w:t>III. TIẾN TRÌNH DẠY HỌC</w:t>
      </w:r>
    </w:p>
    <w:p w14:paraId="76C85F9B">
      <w:pPr>
        <w:pStyle w:val="27"/>
        <w:ind w:left="360"/>
        <w:jc w:val="center"/>
        <w:rPr>
          <w:b/>
          <w:bCs/>
          <w:sz w:val="32"/>
          <w:szCs w:val="32"/>
          <w:lang w:val="vi-VN"/>
        </w:rPr>
      </w:pPr>
      <w:r>
        <w:rPr>
          <w:b/>
          <w:bCs/>
          <w:color w:val="FF0000"/>
          <w:sz w:val="32"/>
          <w:szCs w:val="32"/>
          <w:lang w:val="vi-VN"/>
        </w:rPr>
        <w:t>DẠY HỌC ĐỌC HIỂU</w:t>
      </w:r>
    </w:p>
    <w:p w14:paraId="0F116E05">
      <w:pPr>
        <w:pStyle w:val="27"/>
        <w:rPr>
          <w:rFonts w:eastAsia="ArialMT"/>
          <w:b/>
          <w:color w:val="0070C0"/>
          <w:sz w:val="32"/>
          <w:szCs w:val="32"/>
          <w:lang w:val="it-IT"/>
        </w:rPr>
      </w:pPr>
      <w:r>
        <w:rPr>
          <w:b/>
          <w:szCs w:val="28"/>
          <w:lang w:val="it-IT"/>
        </w:rPr>
        <w:t xml:space="preserve">Tiết 29-30 </w:t>
      </w:r>
      <w:r>
        <w:rPr>
          <w:rFonts w:eastAsia="ArialMT"/>
          <w:b/>
          <w:color w:val="0070C0"/>
          <w:sz w:val="32"/>
          <w:szCs w:val="32"/>
          <w:lang w:val="it-IT"/>
        </w:rPr>
        <w:t>VB 1: NHỮNG CÂU HÁT DÂN GIAN VỀ VẺ ĐẸP QUÊ HƯƠNG</w:t>
      </w:r>
    </w:p>
    <w:p w14:paraId="49DD32EF">
      <w:pPr>
        <w:pStyle w:val="27"/>
        <w:jc w:val="center"/>
        <w:rPr>
          <w:b/>
          <w:szCs w:val="28"/>
          <w:lang w:val="it-IT"/>
        </w:rPr>
      </w:pPr>
    </w:p>
    <w:p w14:paraId="4505C9EB">
      <w:pPr>
        <w:pStyle w:val="27"/>
        <w:rPr>
          <w:b/>
          <w:szCs w:val="28"/>
          <w:lang w:val="it-IT"/>
        </w:rPr>
      </w:pPr>
      <w:r>
        <w:rPr>
          <w:b/>
          <w:szCs w:val="28"/>
          <w:lang w:val="it-IT"/>
        </w:rPr>
        <w:t>1. TRƯỚC GIỜ HỌC</w:t>
      </w:r>
    </w:p>
    <w:p w14:paraId="1625ACC7">
      <w:pPr>
        <w:pStyle w:val="27"/>
        <w:rPr>
          <w:szCs w:val="28"/>
        </w:rPr>
      </w:pPr>
      <w:r>
        <w:rPr>
          <w:b/>
          <w:szCs w:val="28"/>
        </w:rPr>
        <w:t xml:space="preserve">  - Ổn định tổ chức: </w:t>
      </w:r>
      <w:r>
        <w:rPr>
          <w:szCs w:val="28"/>
        </w:rPr>
        <w:t>Kiểm tra sĩ số lớp học</w:t>
      </w:r>
    </w:p>
    <w:p w14:paraId="194B6DD8">
      <w:pPr>
        <w:pStyle w:val="27"/>
        <w:rPr>
          <w:szCs w:val="28"/>
        </w:rPr>
      </w:pPr>
      <w:r>
        <w:rPr>
          <w:szCs w:val="28"/>
        </w:rPr>
        <w:t xml:space="preserve">  </w:t>
      </w:r>
      <w:r>
        <w:rPr>
          <w:b/>
          <w:szCs w:val="28"/>
        </w:rPr>
        <w:t>- Kiểm tra sự chuẩn bị bài của học sinh:</w:t>
      </w:r>
      <w:r>
        <w:rPr>
          <w:szCs w:val="28"/>
        </w:rPr>
        <w:t xml:space="preserve"> Kiểm tra việc soạn bài.  Học sinh kiểm tra chéo.</w:t>
      </w:r>
    </w:p>
    <w:p w14:paraId="451F960A">
      <w:pPr>
        <w:pStyle w:val="27"/>
        <w:rPr>
          <w:szCs w:val="28"/>
        </w:rPr>
      </w:pPr>
      <w:r>
        <w:rPr>
          <w:szCs w:val="28"/>
        </w:rPr>
        <w:t xml:space="preserve">  </w:t>
      </w:r>
      <w:r>
        <w:rPr>
          <w:b/>
          <w:szCs w:val="28"/>
        </w:rPr>
        <w:t>- Kiểm tra bài cũ:</w:t>
      </w:r>
      <w:r>
        <w:rPr>
          <w:szCs w:val="28"/>
        </w:rPr>
        <w:t xml:space="preserve"> Kể lại một truyện cổ tích mà em thích? Qua truyện ấy, em rút ra bài học gì cho bản thân và lời khuyên của em đối với mọi người?</w:t>
      </w:r>
    </w:p>
    <w:p w14:paraId="78B6D9AC">
      <w:pPr>
        <w:pStyle w:val="27"/>
        <w:rPr>
          <w:b/>
          <w:bCs/>
          <w:szCs w:val="28"/>
          <w:lang w:val="it-IT"/>
        </w:rPr>
      </w:pPr>
      <w:r>
        <w:rPr>
          <w:b/>
          <w:bCs/>
          <w:szCs w:val="28"/>
          <w:lang w:val="it-IT"/>
        </w:rPr>
        <w:t>2. TRONG GIỜ HỌC</w:t>
      </w:r>
    </w:p>
    <w:p w14:paraId="4C48C132">
      <w:pPr>
        <w:pStyle w:val="27"/>
        <w:jc w:val="center"/>
        <w:rPr>
          <w:b/>
          <w:color w:val="auto"/>
          <w:szCs w:val="28"/>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DỀ HỌC TẬP</w:t>
      </w:r>
    </w:p>
    <w:p w14:paraId="3683E1D1">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huy động tri thức nền và trải nghiệm của HS. </w:t>
      </w:r>
    </w:p>
    <w:p w14:paraId="6D92CBD9">
      <w:pPr>
        <w:spacing w:before="0" w:after="0"/>
        <w:jc w:val="both"/>
        <w:rPr>
          <w:szCs w:val="28"/>
          <w:lang w:val="vi-VN"/>
        </w:rPr>
      </w:pPr>
      <w:r>
        <w:rPr>
          <w:b/>
          <w:szCs w:val="28"/>
          <w:lang w:val="vi-VN"/>
        </w:rPr>
        <w:t>1.2. Nội dung:</w:t>
      </w:r>
      <w:r>
        <w:rPr>
          <w:szCs w:val="28"/>
          <w:lang w:val="vi-VN"/>
        </w:rPr>
        <w:t xml:space="preserve"> GV hỏi, HS trả lời.</w:t>
      </w:r>
    </w:p>
    <w:p w14:paraId="6F7CDFFB">
      <w:pPr>
        <w:pStyle w:val="27"/>
        <w:rPr>
          <w:b/>
          <w:szCs w:val="28"/>
          <w:lang w:val="vi-VN"/>
        </w:rPr>
      </w:pPr>
      <w:r>
        <w:rPr>
          <w:b/>
          <w:szCs w:val="28"/>
          <w:lang w:val="vi-VN"/>
        </w:rPr>
        <w:t>1.3. Cách thức:</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0"/>
        <w:gridCol w:w="2835"/>
      </w:tblGrid>
      <w:tr w14:paraId="6D8C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50" w:type="dxa"/>
          </w:tcPr>
          <w:p w14:paraId="4E370141">
            <w:pPr>
              <w:pStyle w:val="27"/>
              <w:jc w:val="center"/>
              <w:rPr>
                <w:b/>
              </w:rPr>
            </w:pPr>
            <w:r>
              <w:rPr>
                <w:b/>
              </w:rPr>
              <w:t>HĐ của thầy và trò</w:t>
            </w:r>
          </w:p>
        </w:tc>
        <w:tc>
          <w:tcPr>
            <w:tcW w:w="2835" w:type="dxa"/>
          </w:tcPr>
          <w:p w14:paraId="6F249258">
            <w:pPr>
              <w:pStyle w:val="27"/>
              <w:jc w:val="center"/>
              <w:rPr>
                <w:b/>
              </w:rPr>
            </w:pPr>
            <w:r>
              <w:rPr>
                <w:b/>
              </w:rPr>
              <w:t>Sản phẩm dự kiến</w:t>
            </w:r>
          </w:p>
        </w:tc>
      </w:tr>
      <w:tr w14:paraId="22ED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650" w:type="dxa"/>
          </w:tcPr>
          <w:p w14:paraId="1067D74C">
            <w:pPr>
              <w:pStyle w:val="27"/>
              <w:rPr>
                <w:b/>
              </w:rPr>
            </w:pPr>
            <w:r>
              <w:rPr>
                <w:b/>
              </w:rPr>
              <w:t>Bước 1: Chuyển giao nhiệm vụ</w:t>
            </w:r>
          </w:p>
          <w:p w14:paraId="6D747E87">
            <w:pPr>
              <w:pStyle w:val="27"/>
              <w:rPr>
                <w:lang w:val="vi-VN"/>
              </w:rPr>
            </w:pPr>
            <w:r>
              <w:rPr>
                <w:lang w:val="vi-VN"/>
              </w:rPr>
              <w:t>-</w:t>
            </w:r>
            <w:r>
              <w:t xml:space="preserve"> </w:t>
            </w:r>
            <w:r>
              <w:rPr>
                <w:lang w:val="vi-VN"/>
              </w:rPr>
              <w:t>GV tổ chức nhanh trò chơi  “Khám phá vẻ đẹp quê hương”</w:t>
            </w:r>
          </w:p>
          <w:p w14:paraId="114CF90C">
            <w:pPr>
              <w:pStyle w:val="27"/>
            </w:pPr>
            <w:r>
              <w:rPr>
                <w:lang w:val="vi-VN"/>
              </w:rPr>
              <w:t>-</w:t>
            </w:r>
            <w:r>
              <w:t xml:space="preserve"> </w:t>
            </w:r>
            <w:r>
              <w:rPr>
                <w:lang w:val="vi-VN"/>
              </w:rPr>
              <w:t>GV chiếu hình ảnh cảnh đẹp quê hương lên màn hình</w:t>
            </w:r>
            <w:r>
              <w:t>.</w:t>
            </w:r>
          </w:p>
          <w:p w14:paraId="406C99DE">
            <w:pPr>
              <w:pStyle w:val="27"/>
              <w:rPr>
                <w:lang w:val="vi-VN"/>
              </w:rPr>
            </w:pPr>
            <w:r>
              <w:rPr>
                <w:lang w:val="vi-VN"/>
              </w:rPr>
              <w:t>? Em đã bao giờ đi tham quan những di tích lịch sử, danh lam thắng cảnh ở Việt Nam chưa? Khi đi tham quan những di tích lịch sử, danh lam thắng cảnh đó em có những cảm xúc và suy nghĩ gì?</w:t>
            </w:r>
          </w:p>
          <w:p w14:paraId="623AF162">
            <w:pPr>
              <w:pStyle w:val="27"/>
              <w:rPr>
                <w:lang w:val="vi-VN"/>
              </w:rPr>
            </w:pPr>
            <w:r>
              <w:t xml:space="preserve">? </w:t>
            </w:r>
            <w:r>
              <w:rPr>
                <w:lang w:val="vi-VN"/>
              </w:rPr>
              <w:t>Em có cảm nhận như thế nào về những cảnh đẹp của quê hương?</w:t>
            </w:r>
          </w:p>
          <w:p w14:paraId="2E328291">
            <w:pPr>
              <w:pStyle w:val="27"/>
              <w:rPr>
                <w:lang w:val="vi-VN"/>
              </w:rPr>
            </w:pPr>
            <w:r>
              <w:t xml:space="preserve">? </w:t>
            </w:r>
            <w:r>
              <w:rPr>
                <w:lang w:val="vi-VN"/>
              </w:rPr>
              <w:t>Cụm từ “vẻ đẹp quê hương” khiến em nghĩ đến điều gì?</w:t>
            </w:r>
          </w:p>
          <w:p w14:paraId="122D07C5">
            <w:pPr>
              <w:pStyle w:val="27"/>
              <w:rPr>
                <w:szCs w:val="28"/>
              </w:rPr>
            </w:pPr>
            <w:r>
              <w:rPr>
                <w:b/>
                <w:szCs w:val="28"/>
              </w:rPr>
              <w:t>Bước 2: HS trao đổi thảo luận, thực hiện nhiệm vụ</w:t>
            </w:r>
          </w:p>
          <w:p w14:paraId="4976AEEE">
            <w:pPr>
              <w:pStyle w:val="27"/>
              <w:rPr>
                <w:i/>
              </w:rPr>
            </w:pPr>
            <w:r>
              <w:t>- HS tiếp nhận nhiệm vụ.</w:t>
            </w:r>
          </w:p>
          <w:p w14:paraId="3C14304D">
            <w:pPr>
              <w:pStyle w:val="27"/>
            </w:pPr>
            <w:r>
              <w:t>- HS quan sát, lắng nghe, suy nghĩ</w:t>
            </w:r>
          </w:p>
          <w:p w14:paraId="069E34D2">
            <w:pPr>
              <w:pStyle w:val="27"/>
              <w:rPr>
                <w:b/>
              </w:rPr>
            </w:pPr>
            <w:r>
              <w:rPr>
                <w:b/>
              </w:rPr>
              <w:t>Bước 3: Báo cáo kết quả hoạt động và thảo luận</w:t>
            </w:r>
          </w:p>
          <w:p w14:paraId="7D616789">
            <w:pPr>
              <w:pStyle w:val="27"/>
            </w:pPr>
            <w:r>
              <w:t>- Gv tổ chức hoạt động</w:t>
            </w:r>
          </w:p>
          <w:p w14:paraId="70D73399">
            <w:pPr>
              <w:pStyle w:val="27"/>
            </w:pPr>
            <w:r>
              <w:t>- Hs trả lời câu hỏi</w:t>
            </w:r>
          </w:p>
          <w:p w14:paraId="5211B36B">
            <w:pPr>
              <w:pStyle w:val="27"/>
              <w:rPr>
                <w:lang w:val="vi-VN"/>
              </w:rPr>
            </w:pPr>
            <w:r>
              <w:rPr>
                <w:b/>
              </w:rPr>
              <w:t xml:space="preserve">Bước 4: Đánh giá kết quả thực hiện nhiệm vụ: </w:t>
            </w:r>
            <w:r>
              <w:rPr>
                <w:bCs/>
              </w:rPr>
              <w:t>Gv định hướng về mục tiêu cần đạt qua bài học cho học sinh</w:t>
            </w:r>
          </w:p>
        </w:tc>
        <w:tc>
          <w:tcPr>
            <w:tcW w:w="2835" w:type="dxa"/>
          </w:tcPr>
          <w:p w14:paraId="5DC5787B">
            <w:pPr>
              <w:pStyle w:val="27"/>
              <w:rPr>
                <w:shd w:val="clear" w:color="auto" w:fill="FFFFFF"/>
              </w:rPr>
            </w:pPr>
          </w:p>
          <w:p w14:paraId="0255D132">
            <w:pPr>
              <w:pStyle w:val="27"/>
              <w:rPr>
                <w:shd w:val="clear" w:color="auto" w:fill="FFFFFF"/>
              </w:rPr>
            </w:pPr>
          </w:p>
          <w:p w14:paraId="4455EBCD">
            <w:pPr>
              <w:pStyle w:val="27"/>
              <w:rPr>
                <w:iCs/>
                <w:lang w:val="vi-VN"/>
              </w:rPr>
            </w:pPr>
            <w:r>
              <w:rPr>
                <w:shd w:val="clear" w:color="auto" w:fill="FFFFFF"/>
              </w:rPr>
              <w:sym w:font="Wingdings" w:char="F0E0"/>
            </w:r>
            <w:r>
              <w:rPr>
                <w:shd w:val="clear" w:color="auto" w:fill="FFFFFF"/>
              </w:rPr>
              <w:t xml:space="preserve"> </w:t>
            </w:r>
            <w:r>
              <w:rPr>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tc>
      </w:tr>
    </w:tbl>
    <w:p w14:paraId="47382CF8">
      <w:pPr>
        <w:pStyle w:val="27"/>
        <w:rPr>
          <w:bCs/>
          <w:color w:val="0070C0"/>
          <w:szCs w:val="28"/>
          <w:lang w:val="vi-VN"/>
        </w:rPr>
      </w:pPr>
      <w:r>
        <w:rPr>
          <w:i/>
          <w:color w:val="FF0000"/>
          <w:szCs w:val="28"/>
        </w:rPr>
        <w:drawing>
          <wp:anchor distT="0" distB="0" distL="114300" distR="114300" simplePos="0" relativeHeight="251659264" behindDoc="0" locked="0" layoutInCell="1" allowOverlap="1">
            <wp:simplePos x="0" y="0"/>
            <wp:positionH relativeFrom="margin">
              <wp:align>left</wp:align>
            </wp:positionH>
            <wp:positionV relativeFrom="paragraph">
              <wp:posOffset>203835</wp:posOffset>
            </wp:positionV>
            <wp:extent cx="1495425" cy="1152525"/>
            <wp:effectExtent l="0" t="0" r="9525" b="9525"/>
            <wp:wrapSquare wrapText="bothSides"/>
            <wp:docPr id="161" name="Picture 22"/>
            <wp:cNvGraphicFramePr/>
            <a:graphic xmlns:a="http://schemas.openxmlformats.org/drawingml/2006/main">
              <a:graphicData uri="http://schemas.openxmlformats.org/drawingml/2006/picture">
                <pic:pic xmlns:pic="http://schemas.openxmlformats.org/drawingml/2006/picture">
                  <pic:nvPicPr>
                    <pic:cNvPr id="161" name="Picture 22"/>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5425" cy="1152525"/>
                    </a:xfrm>
                    <a:prstGeom prst="rect">
                      <a:avLst/>
                    </a:prstGeom>
                    <a:noFill/>
                  </pic:spPr>
                </pic:pic>
              </a:graphicData>
            </a:graphic>
          </wp:anchor>
        </w:drawing>
      </w:r>
    </w:p>
    <w:p w14:paraId="221DB959">
      <w:pPr>
        <w:pStyle w:val="27"/>
        <w:rPr>
          <w:bCs/>
          <w:color w:val="0070C0"/>
          <w:szCs w:val="28"/>
          <w:lang w:val="vi-VN"/>
        </w:rPr>
      </w:pPr>
      <w:r>
        <w:rPr>
          <w:i/>
          <w:color w:val="FF0000"/>
          <w:szCs w:val="28"/>
        </w:rPr>
        <w:drawing>
          <wp:anchor distT="0" distB="0" distL="114300" distR="114300" simplePos="0" relativeHeight="251660288" behindDoc="0" locked="0" layoutInCell="1" allowOverlap="1">
            <wp:simplePos x="0" y="0"/>
            <wp:positionH relativeFrom="column">
              <wp:posOffset>1532890</wp:posOffset>
            </wp:positionH>
            <wp:positionV relativeFrom="paragraph">
              <wp:posOffset>8890</wp:posOffset>
            </wp:positionV>
            <wp:extent cx="1781175" cy="1161415"/>
            <wp:effectExtent l="0" t="0" r="9525" b="635"/>
            <wp:wrapNone/>
            <wp:docPr id="164" name="Picture 18"/>
            <wp:cNvGraphicFramePr/>
            <a:graphic xmlns:a="http://schemas.openxmlformats.org/drawingml/2006/main">
              <a:graphicData uri="http://schemas.openxmlformats.org/drawingml/2006/picture">
                <pic:pic xmlns:pic="http://schemas.openxmlformats.org/drawingml/2006/picture">
                  <pic:nvPicPr>
                    <pic:cNvPr id="164" name="Picture 18"/>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81175" cy="1161415"/>
                    </a:xfrm>
                    <a:prstGeom prst="rect">
                      <a:avLst/>
                    </a:prstGeom>
                    <a:noFill/>
                  </pic:spPr>
                </pic:pic>
              </a:graphicData>
            </a:graphic>
          </wp:anchor>
        </w:drawing>
      </w:r>
      <w:r>
        <w:rPr>
          <w:i/>
          <w:color w:val="FF0000"/>
          <w:szCs w:val="28"/>
        </w:rPr>
        <w:drawing>
          <wp:anchor distT="0" distB="0" distL="114300" distR="114300" simplePos="0" relativeHeight="251661312" behindDoc="0" locked="0" layoutInCell="1" allowOverlap="1">
            <wp:simplePos x="0" y="0"/>
            <wp:positionH relativeFrom="column">
              <wp:posOffset>3333115</wp:posOffset>
            </wp:positionH>
            <wp:positionV relativeFrom="paragraph">
              <wp:posOffset>8890</wp:posOffset>
            </wp:positionV>
            <wp:extent cx="1724025" cy="1162050"/>
            <wp:effectExtent l="0" t="0" r="9525" b="0"/>
            <wp:wrapNone/>
            <wp:docPr id="163" name="Picture 19"/>
            <wp:cNvGraphicFramePr/>
            <a:graphic xmlns:a="http://schemas.openxmlformats.org/drawingml/2006/main">
              <a:graphicData uri="http://schemas.openxmlformats.org/drawingml/2006/picture">
                <pic:pic xmlns:pic="http://schemas.openxmlformats.org/drawingml/2006/picture">
                  <pic:nvPicPr>
                    <pic:cNvPr id="163" name="Picture 19"/>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24025" cy="1162050"/>
                    </a:xfrm>
                    <a:prstGeom prst="rect">
                      <a:avLst/>
                    </a:prstGeom>
                    <a:noFill/>
                  </pic:spPr>
                </pic:pic>
              </a:graphicData>
            </a:graphic>
          </wp:anchor>
        </w:drawing>
      </w:r>
      <w:r>
        <w:rPr>
          <w:i/>
          <w:color w:val="FF0000"/>
          <w:szCs w:val="28"/>
        </w:rPr>
        <w:drawing>
          <wp:anchor distT="0" distB="0" distL="114300" distR="114300" simplePos="0" relativeHeight="251662336" behindDoc="0" locked="0" layoutInCell="1" allowOverlap="1">
            <wp:simplePos x="0" y="0"/>
            <wp:positionH relativeFrom="column">
              <wp:posOffset>5086350</wp:posOffset>
            </wp:positionH>
            <wp:positionV relativeFrom="paragraph">
              <wp:posOffset>8890</wp:posOffset>
            </wp:positionV>
            <wp:extent cx="1542415" cy="1188085"/>
            <wp:effectExtent l="19050" t="19050" r="20320" b="12065"/>
            <wp:wrapNone/>
            <wp:docPr id="162" name="Picture 20"/>
            <wp:cNvGraphicFramePr/>
            <a:graphic xmlns:a="http://schemas.openxmlformats.org/drawingml/2006/main">
              <a:graphicData uri="http://schemas.openxmlformats.org/drawingml/2006/picture">
                <pic:pic xmlns:pic="http://schemas.openxmlformats.org/drawingml/2006/picture">
                  <pic:nvPicPr>
                    <pic:cNvPr id="162" name="Picture 20"/>
                    <pic:cNvPicPr/>
                  </pic:nvPicPr>
                  <pic:blipFill>
                    <a:blip r:embed="rId11" cstate="print">
                      <a:extLst>
                        <a:ext uri="{28A0092B-C50C-407E-A947-70E740481C1C}">
                          <a14:useLocalDpi xmlns:a14="http://schemas.microsoft.com/office/drawing/2010/main" val="0"/>
                        </a:ext>
                      </a:extLst>
                    </a:blip>
                    <a:srcRect/>
                    <a:stretch>
                      <a:fillRect/>
                    </a:stretch>
                  </pic:blipFill>
                  <pic:spPr>
                    <a:xfrm rot="10784533" flipV="1">
                      <a:off x="0" y="0"/>
                      <a:ext cx="1546118" cy="1191145"/>
                    </a:xfrm>
                    <a:prstGeom prst="rect">
                      <a:avLst/>
                    </a:prstGeom>
                    <a:noFill/>
                  </pic:spPr>
                </pic:pic>
              </a:graphicData>
            </a:graphic>
          </wp:anchor>
        </w:drawing>
      </w:r>
    </w:p>
    <w:p w14:paraId="5E4AFD2A">
      <w:pPr>
        <w:pStyle w:val="27"/>
        <w:rPr>
          <w:bCs/>
          <w:color w:val="0070C0"/>
          <w:szCs w:val="28"/>
          <w:lang w:val="vi-VN"/>
        </w:rPr>
      </w:pPr>
    </w:p>
    <w:p w14:paraId="3478AFE2">
      <w:pPr>
        <w:pStyle w:val="27"/>
        <w:rPr>
          <w:bCs/>
          <w:color w:val="0070C0"/>
          <w:szCs w:val="28"/>
          <w:lang w:val="vi-VN"/>
        </w:rPr>
      </w:pPr>
    </w:p>
    <w:p w14:paraId="2F7D5808">
      <w:pPr>
        <w:pStyle w:val="27"/>
        <w:rPr>
          <w:bCs/>
          <w:color w:val="0070C0"/>
          <w:szCs w:val="28"/>
          <w:lang w:val="vi-VN"/>
        </w:rPr>
      </w:pPr>
    </w:p>
    <w:p w14:paraId="30BB30C8">
      <w:pPr>
        <w:pStyle w:val="27"/>
        <w:rPr>
          <w:bCs/>
          <w:color w:val="0070C0"/>
          <w:szCs w:val="28"/>
          <w:lang w:val="vi-VN"/>
        </w:rPr>
      </w:pPr>
    </w:p>
    <w:p w14:paraId="5A14DDDB">
      <w:pPr>
        <w:pStyle w:val="27"/>
        <w:rPr>
          <w:bCs/>
          <w:color w:val="0070C0"/>
          <w:szCs w:val="28"/>
          <w:lang w:val="vi-VN"/>
        </w:rPr>
      </w:pPr>
    </w:p>
    <w:p w14:paraId="5A7D02C0">
      <w:pPr>
        <w:pStyle w:val="27"/>
        <w:jc w:val="center"/>
        <w:rPr>
          <w:b/>
          <w:i/>
          <w:iCs/>
          <w:color w:val="auto"/>
          <w:szCs w:val="28"/>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616B20D8">
      <w:pPr>
        <w:pStyle w:val="27"/>
        <w:rPr>
          <w:b/>
        </w:rPr>
      </w:pPr>
      <w:r>
        <w:rPr>
          <w:b/>
          <w:lang w:val="vi-VN"/>
        </w:rPr>
        <w:t xml:space="preserve"> 2.1. Mục tiêu: </w:t>
      </w:r>
      <w:r>
        <w:rPr>
          <w:lang w:val="vi-VN"/>
        </w:rPr>
        <w:t>Nhận biết được số tiếng, số dòng, thanh điệu, vần nhịp của thơ lục bát</w:t>
      </w:r>
      <w:r>
        <w:rPr>
          <w:i/>
          <w:lang w:val="vi-VN"/>
        </w:rPr>
        <w:t>.</w:t>
      </w:r>
    </w:p>
    <w:p w14:paraId="35ADEE60">
      <w:pPr>
        <w:pStyle w:val="27"/>
        <w:rPr>
          <w:lang w:val="vi-VN"/>
        </w:rPr>
      </w:pPr>
      <w:r>
        <w:t xml:space="preserve"> </w:t>
      </w:r>
      <w:r>
        <w:rPr>
          <w:b/>
          <w:lang w:val="vi-VN"/>
        </w:rPr>
        <w:t>2.2. Nội dung:</w:t>
      </w:r>
      <w:r>
        <w:rPr>
          <w:lang w:val="vi-VN"/>
        </w:rPr>
        <w:t xml:space="preserve"> Nhận biết và bước đầu nhận xét được nét độc đáo của bài thơ thể hiện qua từ ngữ, hình ảnh, biện pháp tu từ</w:t>
      </w:r>
      <w:r>
        <w:rPr>
          <w:i/>
          <w:lang w:val="vi-VN"/>
        </w:rPr>
        <w:t>.</w:t>
      </w:r>
    </w:p>
    <w:p w14:paraId="577FFD04">
      <w:pPr>
        <w:pStyle w:val="27"/>
        <w:rPr>
          <w:b/>
          <w:i/>
          <w:iCs/>
          <w:szCs w:val="28"/>
          <w:lang w:val="vi-VN"/>
        </w:rPr>
      </w:pPr>
      <w:r>
        <w:rPr>
          <w:szCs w:val="28"/>
          <w:lang w:val="it-IT"/>
        </w:rPr>
        <w:t xml:space="preserve">  </w:t>
      </w:r>
      <w:r>
        <w:rPr>
          <w:b/>
          <w:szCs w:val="28"/>
          <w:lang w:val="it-IT"/>
        </w:rPr>
        <w:t xml:space="preserve">2.3. </w:t>
      </w:r>
      <w:r>
        <w:rPr>
          <w:b/>
          <w:szCs w:val="28"/>
          <w:lang w:val="vi-VN"/>
        </w:rPr>
        <w:t>Tổ chức thực hiện:</w:t>
      </w:r>
    </w:p>
    <w:tbl>
      <w:tblPr>
        <w:tblStyle w:val="21"/>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gridCol w:w="5670"/>
      </w:tblGrid>
      <w:tr w14:paraId="3A72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2C89064E">
            <w:pPr>
              <w:pStyle w:val="27"/>
              <w:jc w:val="center"/>
              <w:rPr>
                <w:b/>
                <w:szCs w:val="28"/>
              </w:rPr>
            </w:pPr>
            <w:r>
              <w:rPr>
                <w:b/>
                <w:bCs/>
                <w:szCs w:val="28"/>
              </w:rPr>
              <w:t>HĐ của thầy và trò</w:t>
            </w:r>
          </w:p>
        </w:tc>
        <w:tc>
          <w:tcPr>
            <w:tcW w:w="5670" w:type="dxa"/>
          </w:tcPr>
          <w:p w14:paraId="17A1CFF7">
            <w:pPr>
              <w:pStyle w:val="27"/>
              <w:jc w:val="center"/>
              <w:rPr>
                <w:b/>
                <w:szCs w:val="28"/>
              </w:rPr>
            </w:pPr>
            <w:r>
              <w:rPr>
                <w:b/>
                <w:bCs/>
                <w:szCs w:val="28"/>
              </w:rPr>
              <w:t>Sản phẩm dự kiến</w:t>
            </w:r>
          </w:p>
        </w:tc>
      </w:tr>
      <w:tr w14:paraId="7296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0A5E7CF0">
            <w:pPr>
              <w:pStyle w:val="27"/>
              <w:rPr>
                <w:b/>
                <w:iCs/>
                <w:szCs w:val="28"/>
              </w:rPr>
            </w:pPr>
            <w:r>
              <w:rPr>
                <w:iCs/>
                <w:szCs w:val="28"/>
              </w:rPr>
              <w:t xml:space="preserve">                                               </w:t>
            </w:r>
            <w:r>
              <w:rPr>
                <w:b/>
                <w:iCs/>
                <w:szCs w:val="28"/>
              </w:rPr>
              <w:t>I. Tìm hiểu đặc điểm thể thơ lục bát</w:t>
            </w:r>
          </w:p>
        </w:tc>
      </w:tr>
      <w:tr w14:paraId="7250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4957" w:type="dxa"/>
          </w:tcPr>
          <w:p w14:paraId="37675A6C">
            <w:pPr>
              <w:pStyle w:val="27"/>
            </w:pPr>
            <w:r>
              <w:rPr>
                <w:b/>
              </w:rPr>
              <w:t xml:space="preserve">Bước 1: Chuyển giao nhiệm vụ: </w:t>
            </w:r>
            <w:r>
              <w:t>Học sinh thảo luận nhóm đôi</w:t>
            </w:r>
          </w:p>
          <w:p w14:paraId="0011EF34">
            <w:pPr>
              <w:pStyle w:val="27"/>
              <w:rPr>
                <w:bCs/>
              </w:rPr>
            </w:pPr>
            <w:r>
              <w:rPr>
                <w:bCs/>
              </w:rPr>
              <w:t xml:space="preserve">+ Giáo viên in </w:t>
            </w:r>
            <w:r>
              <w:t>PHT 1a</w:t>
            </w:r>
            <w:r>
              <w:rPr>
                <w:bCs/>
              </w:rPr>
              <w:t xml:space="preserve"> kết hợp với trình chiếu ví dụ.</w:t>
            </w:r>
          </w:p>
          <w:p w14:paraId="5E2D0BAA">
            <w:pPr>
              <w:pStyle w:val="27"/>
              <w:rPr>
                <w:bCs/>
              </w:rPr>
            </w:pPr>
            <w:r>
              <w:rPr>
                <w:bCs/>
              </w:rPr>
              <w:t>+ Sau khi phân tích ví dụ, rút ra kết luận: khái niệm, cách gieo vần, thanh điệu, ngắt nhịp</w:t>
            </w:r>
          </w:p>
          <w:p w14:paraId="42176604">
            <w:pPr>
              <w:pStyle w:val="27"/>
            </w:pPr>
            <w:r>
              <w:rPr>
                <w:bCs/>
              </w:rPr>
              <w:t xml:space="preserve">+ Gv tiếp tục yêu cầu học mở </w:t>
            </w:r>
            <w:r>
              <w:t>PHT 1b</w:t>
            </w:r>
            <w:r>
              <w:rPr>
                <w:bCs/>
              </w:rPr>
              <w:t xml:space="preserve"> (mặt sau của 1a)</w:t>
            </w:r>
            <w:r>
              <w:t xml:space="preserve">: </w:t>
            </w:r>
            <w:r>
              <w:rPr>
                <w:bCs/>
              </w:rPr>
              <w:t>Ghi các ví dụ vào mô mình và nhận xét (về thanh điệu bằng trắc, cách gieo vần, ngắt nhịp…)</w:t>
            </w:r>
          </w:p>
          <w:p w14:paraId="6C572C93">
            <w:pPr>
              <w:pStyle w:val="27"/>
            </w:pPr>
            <w:r>
              <w:rPr>
                <w:b/>
              </w:rPr>
              <w:t>Bước 2: HS trao đổi thảo luận, thực hiện nhiệm vụ</w:t>
            </w:r>
          </w:p>
          <w:p w14:paraId="44F8421E">
            <w:pPr>
              <w:pStyle w:val="27"/>
            </w:pPr>
            <w:r>
              <w:t>- HS quan sát, lắng nghe, suy nghĩ</w:t>
            </w:r>
          </w:p>
          <w:p w14:paraId="12A3B081">
            <w:pPr>
              <w:pStyle w:val="27"/>
            </w:pPr>
            <w:r>
              <w:t>- GV lắng nghe, gợi mở (nhắc lại về thanh điệu bằng (B), trắc (T))</w:t>
            </w:r>
          </w:p>
          <w:p w14:paraId="2430DBF3">
            <w:pPr>
              <w:pStyle w:val="27"/>
              <w:rPr>
                <w:b/>
              </w:rPr>
            </w:pPr>
            <w:r>
              <w:rPr>
                <w:b/>
              </w:rPr>
              <w:t>Bước 3: Báo cáo kết quả hoạt động và thảo luận</w:t>
            </w:r>
          </w:p>
          <w:p w14:paraId="03F79E50">
            <w:pPr>
              <w:pStyle w:val="27"/>
            </w:pPr>
            <w:r>
              <w:t>- Gv tổ chức hoạt động</w:t>
            </w:r>
          </w:p>
          <w:p w14:paraId="09DDDAD3">
            <w:pPr>
              <w:pStyle w:val="27"/>
            </w:pPr>
            <w:r>
              <w:t>- Hs trả lời câu hỏi</w:t>
            </w:r>
          </w:p>
          <w:p w14:paraId="338E3AE7">
            <w:pPr>
              <w:pStyle w:val="27"/>
              <w:rPr>
                <w:lang w:val="it-IT"/>
              </w:rPr>
            </w:pPr>
            <w:r>
              <w:rPr>
                <w:b/>
              </w:rPr>
              <w:t xml:space="preserve">Bước 4: Đánh giá kết quả thực hiện nhiệm vụ: </w:t>
            </w:r>
            <w:r>
              <w:rPr>
                <w:bCs/>
              </w:rPr>
              <w:t>Gv định hướng về mục tiêu cần đạt qua bài học cho học sinh.</w:t>
            </w:r>
          </w:p>
        </w:tc>
        <w:tc>
          <w:tcPr>
            <w:tcW w:w="5670" w:type="dxa"/>
          </w:tcPr>
          <w:p w14:paraId="3F7F3E10">
            <w:pPr>
              <w:pStyle w:val="27"/>
              <w:rPr>
                <w:lang w:val="vi-VN"/>
              </w:rPr>
            </w:pPr>
            <w:r>
              <w:rPr>
                <w:lang w:val="vi-VN"/>
              </w:rPr>
              <w:t>1) Cặp câu thơ lục bát</w:t>
            </w:r>
            <w:r>
              <w:t xml:space="preserve">: </w:t>
            </w:r>
            <w:r>
              <w:rPr>
                <w:lang w:val="vi-VN"/>
              </w:rPr>
              <w:t>1 dòng 6 tiếng , 1 dòng 8 tiếng luân phiên.</w:t>
            </w:r>
          </w:p>
          <w:p w14:paraId="33C2974D">
            <w:pPr>
              <w:pStyle w:val="27"/>
              <w:rPr>
                <w:lang w:val="vi-VN"/>
              </w:rPr>
            </w:pPr>
            <w:r>
              <w:rPr>
                <w:lang w:val="vi-VN"/>
              </w:rPr>
              <w:t>2) Tiếng bằng là tiếng: Có thanh huyền và thanh ngang</w:t>
            </w:r>
            <w:r>
              <w:t xml:space="preserve"> </w:t>
            </w:r>
            <w:r>
              <w:rPr>
                <w:lang w:val="vi-VN"/>
              </w:rPr>
              <w:t>(không dấu), kí hiệu B.</w:t>
            </w:r>
          </w:p>
          <w:p w14:paraId="763C6BBD">
            <w:pPr>
              <w:pStyle w:val="27"/>
              <w:rPr>
                <w:lang w:val="vi-VN"/>
              </w:rPr>
            </w:pPr>
            <w:r>
              <w:rPr>
                <w:lang w:val="vi-VN"/>
              </w:rPr>
              <w:t>3) Tiếng trắc là tiếng:</w:t>
            </w:r>
            <w:r>
              <w:t xml:space="preserve"> </w:t>
            </w:r>
            <w:r>
              <w:rPr>
                <w:lang w:val="vi-VN"/>
              </w:rPr>
              <w:t>Có thanh sắc, hỏi, ngã,</w:t>
            </w:r>
            <w:r>
              <w:t xml:space="preserve"> </w:t>
            </w:r>
            <w:r>
              <w:rPr>
                <w:lang w:val="vi-VN"/>
              </w:rPr>
              <w:t>nặng, kí hiệu  là T.</w:t>
            </w:r>
          </w:p>
          <w:p w14:paraId="37D2BCF7">
            <w:pPr>
              <w:pStyle w:val="27"/>
            </w:pPr>
            <w:r>
              <w:rPr>
                <w:lang w:val="vi-VN"/>
              </w:rPr>
              <w:t xml:space="preserve">4) </w:t>
            </w:r>
            <w:r>
              <w:t>Cách gieo vần:</w:t>
            </w:r>
          </w:p>
          <w:p w14:paraId="5293E84F">
            <w:pPr>
              <w:pStyle w:val="27"/>
              <w:rPr>
                <w:lang w:val="vi-VN"/>
              </w:rPr>
            </w:pPr>
            <w:r>
              <w:t xml:space="preserve">- </w:t>
            </w:r>
            <w:r>
              <w:rPr>
                <w:lang w:val="vi-VN"/>
              </w:rPr>
              <w:t>Tiếng thứ 6 của câu 6 hiệp vần với tiếng thứ 6 câu 8.</w:t>
            </w:r>
          </w:p>
          <w:p w14:paraId="46725A16">
            <w:pPr>
              <w:pStyle w:val="27"/>
              <w:rPr>
                <w:lang w:val="vi-VN"/>
              </w:rPr>
            </w:pPr>
            <w:r>
              <w:t xml:space="preserve">- </w:t>
            </w:r>
            <w:r>
              <w:rPr>
                <w:lang w:val="vi-VN"/>
              </w:rPr>
              <w:t>Tiếng thứ 8 của câu 8 hiệp vần với tiếng thứ 6 câu tiếp theo.</w:t>
            </w:r>
          </w:p>
          <w:p w14:paraId="2B0D893F">
            <w:pPr>
              <w:pStyle w:val="27"/>
              <w:rPr>
                <w:lang w:val="vi-VN"/>
              </w:rPr>
            </w:pPr>
            <w:r>
              <w:rPr>
                <w:lang w:val="vi-VN"/>
              </w:rPr>
              <w:t>5) Luật bằng, trắc trong</w:t>
            </w:r>
            <w:r>
              <w:t xml:space="preserve"> </w:t>
            </w:r>
            <w:r>
              <w:rPr>
                <w:lang w:val="vi-VN"/>
              </w:rPr>
              <w:t>thơ lục bát là:</w:t>
            </w:r>
          </w:p>
          <w:p w14:paraId="08DF807E">
            <w:pPr>
              <w:pStyle w:val="27"/>
              <w:rPr>
                <w:lang w:val="vi-VN"/>
              </w:rPr>
            </w:pPr>
            <w:r>
              <w:t>-</w:t>
            </w:r>
            <w:r>
              <w:rPr>
                <w:lang w:val="vi-VN"/>
              </w:rPr>
              <w:t xml:space="preserve"> Các tiếng lẻ: 1, 3, 5, 7 tự do, </w:t>
            </w:r>
          </w:p>
          <w:p w14:paraId="67D0F89F">
            <w:pPr>
              <w:pStyle w:val="27"/>
              <w:rPr>
                <w:lang w:val="vi-VN"/>
              </w:rPr>
            </w:pPr>
            <w:r>
              <w:t>- C</w:t>
            </w:r>
            <w:r>
              <w:rPr>
                <w:lang w:val="vi-VN"/>
              </w:rPr>
              <w:t>ác tiếng chẵn 2, 4, 6, 8 theo luật (B, T, B, B).</w:t>
            </w:r>
          </w:p>
          <w:p w14:paraId="28ECC6BC">
            <w:pPr>
              <w:pStyle w:val="27"/>
              <w:rPr>
                <w:iCs/>
                <w:szCs w:val="28"/>
                <w:lang w:val="it-IT"/>
              </w:rPr>
            </w:pPr>
            <w:r>
              <w:rPr>
                <w:lang w:val="vi-VN"/>
              </w:rPr>
              <w:t>6) Cách ngắt nhịp phổ</w:t>
            </w:r>
            <w:r>
              <w:t xml:space="preserve"> </w:t>
            </w:r>
            <w:r>
              <w:rPr>
                <w:lang w:val="vi-VN"/>
              </w:rPr>
              <w:t>biến trong thơ lục bát là nhịp chẵn: nhịp 2/2/2, 2/4, 4/2, 2/2/2/2, 4/4, 2/4/2.</w:t>
            </w:r>
          </w:p>
        </w:tc>
      </w:tr>
      <w:tr w14:paraId="59D8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33272207">
            <w:pPr>
              <w:pStyle w:val="27"/>
              <w:rPr>
                <w:b/>
                <w:iCs/>
                <w:szCs w:val="28"/>
                <w:lang w:val="it-IT"/>
              </w:rPr>
            </w:pPr>
            <w:r>
              <w:rPr>
                <w:iCs/>
                <w:szCs w:val="28"/>
                <w:lang w:val="it-IT"/>
              </w:rPr>
              <w:t xml:space="preserve">                                                 </w:t>
            </w:r>
            <w:r>
              <w:rPr>
                <w:b/>
                <w:iCs/>
                <w:szCs w:val="28"/>
                <w:lang w:val="it-IT"/>
              </w:rPr>
              <w:t>II. Đọc hiểu văn bản</w:t>
            </w:r>
          </w:p>
        </w:tc>
      </w:tr>
      <w:tr w14:paraId="3B65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957" w:type="dxa"/>
          </w:tcPr>
          <w:p w14:paraId="4B38EBB8">
            <w:pPr>
              <w:pStyle w:val="27"/>
              <w:rPr>
                <w:color w:val="auto"/>
                <w:szCs w:val="28"/>
                <w:lang w:val="vi-VN"/>
              </w:rPr>
            </w:pPr>
            <w:r>
              <w:rPr>
                <w:color w:val="auto"/>
                <w:szCs w:val="28"/>
              </w:rPr>
              <w:t xml:space="preserve">- </w:t>
            </w:r>
            <w:r>
              <w:rPr>
                <w:color w:val="auto"/>
                <w:szCs w:val="28"/>
                <w:lang w:val="vi-VN"/>
              </w:rPr>
              <w:t>GV cho HS xem 1 số hình ảnh về 36 phố phường của Hà Nội xưa.</w:t>
            </w:r>
          </w:p>
          <w:p w14:paraId="54A6E8DD">
            <w:pPr>
              <w:pStyle w:val="27"/>
              <w:rPr>
                <w:szCs w:val="28"/>
                <w:lang w:val="vi-VN"/>
              </w:rPr>
            </w:pPr>
            <w:r>
              <w:rPr>
                <w:szCs w:val="28"/>
                <w:lang w:val="vi-VN"/>
              </w:rPr>
              <w:t xml:space="preserve">- Đọc bài ca dao </w:t>
            </w:r>
          </w:p>
          <w:p w14:paraId="0B172DB1">
            <w:pPr>
              <w:pStyle w:val="27"/>
              <w:rPr>
                <w:bCs/>
              </w:rPr>
            </w:pPr>
            <w:r>
              <w:rPr>
                <w:b/>
              </w:rPr>
              <w:t xml:space="preserve">Bước 1: Chuyển giao nhiệm vụ: </w:t>
            </w:r>
            <w:r>
              <w:rPr>
                <w:bCs/>
              </w:rPr>
              <w:t>Gv chia lớp thành 4 nhóm, thảo luận và trả lời các câu hỏi sau vào giấy A0 sau đó lên thuyết trình (hãy dán những hình ảnh mà nhóm sưu tầm được vào giấy A0)</w:t>
            </w:r>
          </w:p>
          <w:p w14:paraId="5E39813D">
            <w:pPr>
              <w:pStyle w:val="27"/>
              <w:rPr>
                <w:lang w:val="vi-VN"/>
              </w:rPr>
            </w:pPr>
            <w:r>
              <w:rPr>
                <w:b/>
                <w:szCs w:val="28"/>
              </w:rPr>
              <w:t>?</w:t>
            </w:r>
            <w:r>
              <w:rPr>
                <w:szCs w:val="28"/>
              </w:rPr>
              <w:t xml:space="preserve"> </w:t>
            </w:r>
            <w:r>
              <w:rPr>
                <w:szCs w:val="28"/>
                <w:lang w:val="vi-VN"/>
              </w:rPr>
              <w:t>Qua bài ca dao này, hình ảnh thành Thăng Long hiện lên trong tâm trí em như thế nào?</w:t>
            </w:r>
          </w:p>
          <w:p w14:paraId="33C60D8F">
            <w:pPr>
              <w:pStyle w:val="27"/>
              <w:rPr>
                <w:szCs w:val="28"/>
                <w:lang w:val="vi-VN"/>
              </w:rPr>
            </w:pPr>
            <w:r>
              <w:rPr>
                <w:b/>
                <w:szCs w:val="28"/>
              </w:rPr>
              <w:t>?</w:t>
            </w:r>
            <w:r>
              <w:rPr>
                <w:szCs w:val="28"/>
              </w:rPr>
              <w:t xml:space="preserve"> </w:t>
            </w:r>
            <w:r>
              <w:rPr>
                <w:szCs w:val="28"/>
                <w:lang w:val="vi-VN"/>
              </w:rPr>
              <w:t>Những từ ngữ, hình ảnh nào của dòng ca dao giúp em có được những tưởng tượng đó?</w:t>
            </w:r>
          </w:p>
          <w:p w14:paraId="58C7D213">
            <w:pPr>
              <w:pStyle w:val="27"/>
              <w:rPr>
                <w:szCs w:val="28"/>
                <w:lang w:val="vi-VN"/>
              </w:rPr>
            </w:pPr>
            <w:r>
              <w:t xml:space="preserve">? </w:t>
            </w:r>
            <w:r>
              <w:rPr>
                <w:szCs w:val="28"/>
                <w:lang w:val="vi-VN"/>
              </w:rPr>
              <w:t>Những câu thơ nào cho các em biết được những địa danh phố phường của Hà Nội xưa? Qua đó thể hiện điều gì?</w:t>
            </w:r>
          </w:p>
          <w:p w14:paraId="0FB4BC7F">
            <w:pPr>
              <w:pStyle w:val="27"/>
              <w:rPr>
                <w:lang w:val="vi-VN"/>
              </w:rPr>
            </w:pPr>
            <w:r>
              <w:rPr>
                <w:b/>
              </w:rPr>
              <w:t>?</w:t>
            </w:r>
            <w:r>
              <w:t xml:space="preserve"> </w:t>
            </w:r>
            <w:r>
              <w:rPr>
                <w:lang w:val="vi-VN"/>
              </w:rPr>
              <w:t>5 câu ca dao tiếp theo gợi hình ảnh phố phường Hà Nội như thế nào?</w:t>
            </w:r>
          </w:p>
          <w:p w14:paraId="118F6097">
            <w:pPr>
              <w:pStyle w:val="27"/>
              <w:rPr>
                <w:color w:val="auto"/>
                <w:shd w:val="clear" w:color="auto" w:fill="FFFFFF"/>
                <w:lang w:val="vi-VN"/>
              </w:rPr>
            </w:pPr>
            <w:r>
              <w:rPr>
                <w:b/>
                <w:color w:val="auto"/>
                <w:shd w:val="clear" w:color="auto" w:fill="FFFFFF"/>
              </w:rPr>
              <w:t xml:space="preserve">? </w:t>
            </w:r>
            <w:r>
              <w:rPr>
                <w:color w:val="auto"/>
                <w:shd w:val="clear" w:color="auto" w:fill="FFFFFF"/>
                <w:lang w:val="vi-VN"/>
              </w:rPr>
              <w:t>C</w:t>
            </w:r>
            <w:r>
              <w:rPr>
                <w:color w:val="auto"/>
                <w:shd w:val="clear" w:color="auto" w:fill="FFFFFF"/>
              </w:rPr>
              <w:t>HTL</w:t>
            </w:r>
            <w:r>
              <w:rPr>
                <w:color w:val="auto"/>
                <w:shd w:val="clear" w:color="auto" w:fill="FFFFFF"/>
                <w:lang w:val="vi-VN"/>
              </w:rPr>
              <w:t>: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14:paraId="445F64E0">
            <w:pPr>
              <w:pStyle w:val="27"/>
              <w:rPr>
                <w:b/>
                <w:i/>
              </w:rPr>
            </w:pPr>
            <w:r>
              <w:rPr>
                <w:b/>
              </w:rPr>
              <w:t>Bước 2: HS trao đổi thảo luận, thực hiện nhiệm vụ</w:t>
            </w:r>
          </w:p>
          <w:p w14:paraId="127B224C">
            <w:pPr>
              <w:pStyle w:val="27"/>
            </w:pPr>
            <w:r>
              <w:t>- HS thảo luận và trả lời câu hỏi</w:t>
            </w:r>
          </w:p>
          <w:p w14:paraId="45DD345C">
            <w:pPr>
              <w:pStyle w:val="27"/>
            </w:pPr>
            <w:r>
              <w:t>- Gv quan sát, cố vấn</w:t>
            </w:r>
          </w:p>
          <w:p w14:paraId="385847F1">
            <w:pPr>
              <w:pStyle w:val="27"/>
              <w:rPr>
                <w:b/>
              </w:rPr>
            </w:pPr>
            <w:r>
              <w:rPr>
                <w:b/>
              </w:rPr>
              <w:t>Bước 3: Báo cáo kết quả hoạt động và thảo luận</w:t>
            </w:r>
          </w:p>
          <w:p w14:paraId="32877013">
            <w:pPr>
              <w:pStyle w:val="27"/>
            </w:pPr>
            <w:r>
              <w:t>- HS thuyết trình sản phẩm thảo luận</w:t>
            </w:r>
          </w:p>
          <w:p w14:paraId="00C0F9C1">
            <w:pPr>
              <w:pStyle w:val="27"/>
            </w:pPr>
            <w:r>
              <w:t>- GV gọi hs nhận xét, bổ sung câu trả lời của bạn.</w:t>
            </w:r>
          </w:p>
          <w:p w14:paraId="4F887A34">
            <w:pPr>
              <w:pStyle w:val="27"/>
            </w:pPr>
            <w:r>
              <w:rPr>
                <w:b/>
              </w:rPr>
              <w:t xml:space="preserve">Bước 4: Đánh giá kết quả thực hiện nhiệm vụ: </w:t>
            </w:r>
            <w:r>
              <w:t>GV nhận xét, bổ sung, chốt lại kiến thức</w:t>
            </w:r>
          </w:p>
          <w:p w14:paraId="42803C9E">
            <w:pPr>
              <w:pStyle w:val="27"/>
            </w:pPr>
            <w:r>
              <w:t>+ Các con phố ở nước ta thường đặt tên bằng cách lấy theo tên của các danh nhân, những người có công lao lớn: Phố Nguyễn Du, Nguyễn Huệ; Hai Bà Trưng, Phan Đình Phùng….</w:t>
            </w:r>
          </w:p>
          <w:p w14:paraId="3B33D947">
            <w:pPr>
              <w:pStyle w:val="27"/>
            </w:pPr>
            <w:r>
              <w:t xml:space="preserve">+ Tên phố ở Thăng Long xưa thường gắn liền với các sản phẩm buôn bán chính tại đó. Phố Hàng Bạc thường sẽ bán bạc, phố Hàng Chiếu thì bán chiếu; phố Hàng Bông sẽ làm nghề bật bông, bán chăn bông, đệm; Phố Hàng Gà là nơi tập trung các cửa hàng bán các loại gia cầm. </w:t>
            </w:r>
          </w:p>
          <w:p w14:paraId="64D1248A">
            <w:pPr>
              <w:pStyle w:val="27"/>
              <w:rPr>
                <w:lang w:val="vi-VN"/>
              </w:rPr>
            </w:pPr>
            <w:r>
              <w:rPr>
                <w:b/>
                <w:szCs w:val="28"/>
                <w:lang w:val="vi-VN"/>
              </w:rPr>
              <w:t>2.</w:t>
            </w:r>
            <w:r>
              <w:rPr>
                <w:b/>
                <w:szCs w:val="28"/>
              </w:rPr>
              <w:t xml:space="preserve"> </w:t>
            </w:r>
            <w:r>
              <w:rPr>
                <w:b/>
                <w:szCs w:val="28"/>
                <w:lang w:val="vi-VN"/>
              </w:rPr>
              <w:t>Bài ca dao 2:</w:t>
            </w:r>
            <w:r>
              <w:t xml:space="preserve"> </w:t>
            </w:r>
            <w:r>
              <w:rPr>
                <w:lang w:val="vi-VN"/>
              </w:rPr>
              <w:t>D</w:t>
            </w:r>
            <w:r>
              <w:t>ùng hình ảnh minh họa cho việc đối đáp để d</w:t>
            </w:r>
            <w:r>
              <w:rPr>
                <w:lang w:val="vi-VN"/>
              </w:rPr>
              <w:t>ẫn vào bài ca dao 2</w:t>
            </w:r>
          </w:p>
          <w:p w14:paraId="361E2225">
            <w:pPr>
              <w:pStyle w:val="27"/>
              <w:rPr>
                <w:b/>
              </w:rPr>
            </w:pPr>
            <w:r>
              <w:rPr>
                <w:b/>
              </w:rPr>
              <w:t>Bước 1: Chuyển giao nhiệm vụ</w:t>
            </w:r>
          </w:p>
          <w:p w14:paraId="535E9059">
            <w:pPr>
              <w:pStyle w:val="27"/>
              <w:rPr>
                <w:bCs/>
              </w:rPr>
            </w:pPr>
            <w:r>
              <w:rPr>
                <w:bCs/>
              </w:rPr>
              <w:t xml:space="preserve">- GV tổ chức thảo luận nhóm theo hình thức nhóm đôi kết hợp </w:t>
            </w:r>
            <w:r>
              <w:t>PHT số 1</w:t>
            </w:r>
            <w:r>
              <w:rPr>
                <w:bCs/>
              </w:rPr>
              <w:t xml:space="preserve"> để tìm hiểu bài ca dao số 2</w:t>
            </w:r>
          </w:p>
          <w:p w14:paraId="30B22BBE">
            <w:pPr>
              <w:pStyle w:val="27"/>
              <w:rPr>
                <w:bCs/>
                <w:i/>
                <w:iCs/>
              </w:rPr>
            </w:pPr>
            <w:r>
              <w:rPr>
                <w:bCs/>
                <w:i/>
                <w:iCs/>
              </w:rPr>
              <w:t xml:space="preserve">+ Hình thức bài ca dao số 2 có gì đặc biệt? </w:t>
            </w:r>
          </w:p>
          <w:p w14:paraId="6EE7A9EE">
            <w:pPr>
              <w:pStyle w:val="27"/>
              <w:rPr>
                <w:bCs/>
                <w:i/>
                <w:iCs/>
              </w:rPr>
            </w:pPr>
            <w:r>
              <w:rPr>
                <w:bCs/>
                <w:i/>
                <w:iCs/>
              </w:rPr>
              <w:t>+ Tìm hiểu về lời đố của cô gái và lời đáp của chàng trai? Qua đó em nhận thấy vẻ đẹp nào của đất nước được nhắc tới?</w:t>
            </w:r>
          </w:p>
          <w:p w14:paraId="02775862">
            <w:pPr>
              <w:pStyle w:val="27"/>
              <w:rPr>
                <w:bCs/>
                <w:i/>
                <w:iCs/>
              </w:rPr>
            </w:pPr>
            <w:r>
              <w:rPr>
                <w:bCs/>
                <w:i/>
                <w:iCs/>
              </w:rPr>
              <w:t>+ Cảm xúc, thái độ của tác giả dân gian được thể hiện như thế nào?</w:t>
            </w:r>
          </w:p>
          <w:p w14:paraId="69B013F9">
            <w:pPr>
              <w:pStyle w:val="27"/>
            </w:pPr>
            <w:r>
              <w:t>- HS tiếp nhận nhiệm vụ</w:t>
            </w:r>
          </w:p>
          <w:p w14:paraId="5796E1EF">
            <w:pPr>
              <w:pStyle w:val="27"/>
            </w:pPr>
            <w:r>
              <w:rPr>
                <w:b/>
              </w:rPr>
              <w:t xml:space="preserve">Bước 2: HS trao đổi thảo luận, thực hiện nhiệm vụ: </w:t>
            </w:r>
            <w:r>
              <w:t>HS nghe và đặt câu hỏi liên quan đến bài học.</w:t>
            </w:r>
          </w:p>
          <w:p w14:paraId="43EA9D12">
            <w:pPr>
              <w:pStyle w:val="27"/>
              <w:rPr>
                <w:b/>
              </w:rPr>
            </w:pPr>
            <w:r>
              <w:rPr>
                <w:b/>
              </w:rPr>
              <w:t>Bước 3: Báo cáo kết quả hoạt động và thảo luận</w:t>
            </w:r>
          </w:p>
          <w:p w14:paraId="57E85EBE">
            <w:pPr>
              <w:pStyle w:val="27"/>
            </w:pPr>
            <w:r>
              <w:t>- HS quan sát, theo dõi, suy ngẫm</w:t>
            </w:r>
          </w:p>
          <w:p w14:paraId="3EA38022">
            <w:pPr>
              <w:pStyle w:val="27"/>
            </w:pPr>
            <w:r>
              <w:t>- GV quan sát, hỗ trợ</w:t>
            </w:r>
          </w:p>
          <w:p w14:paraId="00FC2ABF">
            <w:pPr>
              <w:pStyle w:val="27"/>
              <w:rPr>
                <w:lang w:val="vi-VN"/>
              </w:rPr>
            </w:pPr>
            <w:r>
              <w:rPr>
                <w:b/>
              </w:rPr>
              <w:t xml:space="preserve">Bước 4: Đánh giá kết quả thực hiện nhiệm vụ: </w:t>
            </w:r>
            <w:r>
              <w:t>GV nhận xét, bổ sung, chốt lại kiến thức</w:t>
            </w:r>
          </w:p>
          <w:p w14:paraId="7DB662FF">
            <w:pPr>
              <w:pStyle w:val="27"/>
              <w:rPr>
                <w:color w:val="auto"/>
                <w:szCs w:val="28"/>
                <w:lang w:val="vi-VN"/>
              </w:rPr>
            </w:pPr>
            <w:r>
              <w:rPr>
                <w:color w:val="auto"/>
                <w:szCs w:val="28"/>
              </w:rPr>
              <w:t xml:space="preserve">- </w:t>
            </w:r>
            <w:r>
              <w:rPr>
                <w:color w:val="auto"/>
                <w:szCs w:val="28"/>
                <w:lang w:val="vi-VN"/>
              </w:rPr>
              <w:t>GV chiếu cho HS xem một số hình ảnh:</w:t>
            </w:r>
          </w:p>
          <w:p w14:paraId="522FFE98">
            <w:pPr>
              <w:pStyle w:val="27"/>
              <w:rPr>
                <w:color w:val="auto"/>
                <w:szCs w:val="28"/>
                <w:lang w:val="vi-VN"/>
              </w:rPr>
            </w:pPr>
            <w:r>
              <w:rPr>
                <w:color w:val="auto"/>
                <w:szCs w:val="28"/>
              </w:rPr>
              <w:t xml:space="preserve">* </w:t>
            </w:r>
            <w:r>
              <w:rPr>
                <w:color w:val="auto"/>
                <w:szCs w:val="28"/>
                <w:lang w:val="vi-VN"/>
              </w:rPr>
              <w:t xml:space="preserve">Trận chiến đấu trên sông Bạch Đằng. </w:t>
            </w:r>
          </w:p>
          <w:p w14:paraId="0B1B9896">
            <w:pPr>
              <w:pStyle w:val="27"/>
              <w:rPr>
                <w:lang w:val="vi-VN"/>
              </w:rPr>
            </w:pPr>
            <w:r>
              <w:t xml:space="preserve">* </w:t>
            </w:r>
            <w:r>
              <w:rPr>
                <w:lang w:val="vi-VN"/>
              </w:rPr>
              <w:t>Cuộc khởi nghĩa của Lê Lợi và nghĩa quân Lam Sơn chiến thắng giặc Minh.</w:t>
            </w:r>
          </w:p>
          <w:p w14:paraId="5E3C980C">
            <w:pPr>
              <w:pStyle w:val="27"/>
              <w:rPr>
                <w:color w:val="auto"/>
                <w:szCs w:val="28"/>
                <w:lang w:val="vi-VN"/>
              </w:rPr>
            </w:pPr>
          </w:p>
          <w:p w14:paraId="6E2F0BCB">
            <w:pPr>
              <w:pStyle w:val="27"/>
              <w:rPr>
                <w:lang w:val="vi-VN"/>
              </w:rPr>
            </w:pPr>
          </w:p>
          <w:p w14:paraId="35CACE74">
            <w:pPr>
              <w:pStyle w:val="27"/>
              <w:rPr>
                <w:b/>
              </w:rPr>
            </w:pPr>
            <w:r>
              <w:rPr>
                <w:b/>
                <w:lang w:val="vi-VN"/>
              </w:rPr>
              <w:t>3.</w:t>
            </w:r>
            <w:r>
              <w:rPr>
                <w:b/>
              </w:rPr>
              <w:t xml:space="preserve"> </w:t>
            </w:r>
            <w:r>
              <w:rPr>
                <w:b/>
                <w:lang w:val="vi-VN"/>
              </w:rPr>
              <w:t>Bài ca dao 3:</w:t>
            </w:r>
          </w:p>
          <w:p w14:paraId="3AB97B7A">
            <w:pPr>
              <w:pStyle w:val="27"/>
              <w:rPr>
                <w:b/>
              </w:rPr>
            </w:pPr>
            <w:r>
              <w:rPr>
                <w:b/>
              </w:rPr>
              <w:t>Bước 1: Chuyển giao nhiệm vụ</w:t>
            </w:r>
          </w:p>
          <w:p w14:paraId="2DBC031A">
            <w:pPr>
              <w:pStyle w:val="27"/>
              <w:rPr>
                <w:bCs/>
              </w:rPr>
            </w:pPr>
            <w:r>
              <w:rPr>
                <w:bCs/>
              </w:rPr>
              <w:t>- GV chuyển giao nhiệm vụ: Giáo viên sử dụng kĩ thuật phòng tranh</w:t>
            </w:r>
          </w:p>
          <w:p w14:paraId="080166C6">
            <w:pPr>
              <w:pStyle w:val="27"/>
              <w:rPr>
                <w:bCs/>
              </w:rPr>
            </w:pPr>
            <w:r>
              <w:rPr>
                <w:bCs/>
                <w:i/>
                <w:iCs/>
              </w:rPr>
              <w:t>+ Vùng đất Bình Định được nhắc tới qua những địa danh và món ăn nào? Theo em những địa danh và món ăn đó gợi ra điều gì?</w:t>
            </w:r>
          </w:p>
          <w:p w14:paraId="064E0ABD">
            <w:pPr>
              <w:pStyle w:val="27"/>
              <w:rPr>
                <w:bCs/>
                <w:i/>
                <w:iCs/>
              </w:rPr>
            </w:pPr>
            <w:r>
              <w:rPr>
                <w:bCs/>
                <w:i/>
                <w:iCs/>
              </w:rPr>
              <w:t>+ Biện pháp tu từ nào được sử dụng trong bài ca dao? Nêu tác dụng của biện pháp đó?</w:t>
            </w:r>
          </w:p>
          <w:p w14:paraId="7592E9D2">
            <w:pPr>
              <w:pStyle w:val="27"/>
              <w:rPr>
                <w:bCs/>
                <w:i/>
                <w:iCs/>
              </w:rPr>
            </w:pPr>
            <w:r>
              <w:rPr>
                <w:bCs/>
                <w:i/>
                <w:iCs/>
              </w:rPr>
              <w:t>+ Cảm nhận của em về vẻ đẹp của vùng đất Bình Định?</w:t>
            </w:r>
          </w:p>
          <w:p w14:paraId="134CD08D">
            <w:pPr>
              <w:pStyle w:val="27"/>
            </w:pPr>
            <w:r>
              <w:t>- HS tiếp nhận nhiệm vụ</w:t>
            </w:r>
          </w:p>
          <w:p w14:paraId="5FA42D5B">
            <w:pPr>
              <w:pStyle w:val="27"/>
            </w:pPr>
            <w:r>
              <w:rPr>
                <w:b/>
              </w:rPr>
              <w:t xml:space="preserve">Bước 2: HS trao đổi thảo luận, thực hiện nhiệm vụ: </w:t>
            </w:r>
            <w:r>
              <w:t>HS nghe và đặt câu hỏi liên quan đến bài học.</w:t>
            </w:r>
          </w:p>
          <w:p w14:paraId="3CEA1489">
            <w:pPr>
              <w:pStyle w:val="27"/>
              <w:rPr>
                <w:b/>
              </w:rPr>
            </w:pPr>
            <w:r>
              <w:rPr>
                <w:b/>
              </w:rPr>
              <w:t>Bước 3: Báo cáo kết quả hoạt động và thảo luận</w:t>
            </w:r>
          </w:p>
          <w:p w14:paraId="3CC2E406">
            <w:pPr>
              <w:pStyle w:val="27"/>
            </w:pPr>
            <w:r>
              <w:t>- HS quan sát, theo dõi, suy ngẫm</w:t>
            </w:r>
          </w:p>
          <w:p w14:paraId="55BE4D5D">
            <w:pPr>
              <w:pStyle w:val="27"/>
            </w:pPr>
            <w:r>
              <w:t>- GV quan sát, hỗ trợ</w:t>
            </w:r>
          </w:p>
          <w:p w14:paraId="116FB75D">
            <w:pPr>
              <w:pStyle w:val="27"/>
            </w:pPr>
            <w:r>
              <w:rPr>
                <w:b/>
              </w:rPr>
              <w:t xml:space="preserve">Bước 4: Đánh giá kết quả thực hiện nhiệm vụ: </w:t>
            </w:r>
            <w:r>
              <w:t xml:space="preserve">GV nhận xét, bổ sung, chốt lại kiến thức </w:t>
            </w:r>
          </w:p>
          <w:p w14:paraId="44137C0F">
            <w:pPr>
              <w:pStyle w:val="27"/>
              <w:rPr>
                <w:color w:val="auto"/>
                <w:lang w:val="vi-VN"/>
              </w:rPr>
            </w:pPr>
            <w:r>
              <w:rPr>
                <w:color w:val="auto"/>
              </w:rPr>
              <w:t xml:space="preserve">- </w:t>
            </w:r>
            <w:r>
              <w:rPr>
                <w:color w:val="auto"/>
                <w:lang w:val="vi-VN"/>
              </w:rPr>
              <w:t>GV chiếu tranh cho HS xem và giải thích thêm</w:t>
            </w:r>
          </w:p>
          <w:p w14:paraId="626A2EF5">
            <w:pPr>
              <w:pStyle w:val="27"/>
              <w:rPr>
                <w:b/>
                <w:lang w:val="vi-VN"/>
              </w:rPr>
            </w:pPr>
          </w:p>
          <w:p w14:paraId="2E1D92FD">
            <w:pPr>
              <w:pStyle w:val="27"/>
              <w:rPr>
                <w:b/>
                <w:lang w:val="vi-VN"/>
              </w:rPr>
            </w:pPr>
          </w:p>
          <w:p w14:paraId="588DF949">
            <w:pPr>
              <w:pStyle w:val="27"/>
              <w:rPr>
                <w:b/>
                <w:lang w:val="vi-VN"/>
              </w:rPr>
            </w:pPr>
          </w:p>
          <w:p w14:paraId="402B985C">
            <w:pPr>
              <w:pStyle w:val="27"/>
              <w:rPr>
                <w:b/>
                <w:lang w:val="vi-VN"/>
              </w:rPr>
            </w:pPr>
          </w:p>
          <w:p w14:paraId="2D17B472">
            <w:pPr>
              <w:pStyle w:val="27"/>
              <w:rPr>
                <w:b/>
                <w:lang w:val="vi-VN"/>
              </w:rPr>
            </w:pPr>
          </w:p>
          <w:p w14:paraId="1BAD196C">
            <w:pPr>
              <w:pStyle w:val="27"/>
              <w:rPr>
                <w:b/>
                <w:lang w:val="vi-VN"/>
              </w:rPr>
            </w:pPr>
          </w:p>
          <w:p w14:paraId="77926A35">
            <w:pPr>
              <w:pStyle w:val="27"/>
              <w:rPr>
                <w:b/>
                <w:lang w:val="vi-VN"/>
              </w:rPr>
            </w:pPr>
            <w:r>
              <w:rPr>
                <w:b/>
                <w:lang w:val="vi-VN"/>
              </w:rPr>
              <w:t>4.</w:t>
            </w:r>
            <w:r>
              <w:rPr>
                <w:b/>
              </w:rPr>
              <w:t xml:space="preserve"> </w:t>
            </w:r>
            <w:r>
              <w:rPr>
                <w:b/>
                <w:lang w:val="vi-VN"/>
              </w:rPr>
              <w:t>Bài ca dao 4:</w:t>
            </w:r>
          </w:p>
          <w:p w14:paraId="651A3BED">
            <w:pPr>
              <w:pStyle w:val="27"/>
              <w:rPr>
                <w:b/>
              </w:rPr>
            </w:pPr>
            <w:r>
              <w:rPr>
                <w:b/>
              </w:rPr>
              <w:t>Bước 1: Chuyển giao nhiệm vụ</w:t>
            </w:r>
          </w:p>
          <w:p w14:paraId="7043E45B">
            <w:pPr>
              <w:pStyle w:val="27"/>
              <w:rPr>
                <w:bCs/>
                <w:i/>
                <w:iCs/>
              </w:rPr>
            </w:pPr>
            <w:r>
              <w:rPr>
                <w:bCs/>
                <w:i/>
                <w:iCs/>
              </w:rPr>
              <w:t xml:space="preserve">+ Hình ảnh “cá tôm sẵn bắt, lúa trời sẵn ăn” giúp em hiểu gì về vùng Đồng Tháp Mười? </w:t>
            </w:r>
          </w:p>
          <w:p w14:paraId="68C5BB9A">
            <w:pPr>
              <w:pStyle w:val="27"/>
              <w:rPr>
                <w:bCs/>
                <w:i/>
                <w:iCs/>
              </w:rPr>
            </w:pPr>
            <w:r>
              <w:rPr>
                <w:bCs/>
                <w:i/>
                <w:iCs/>
              </w:rPr>
              <w:t xml:space="preserve">+ Nhận xét về tác dụng của biện pháp nghệ thuật có trong bài ca dao số 4?  </w:t>
            </w:r>
          </w:p>
          <w:p w14:paraId="6718A508">
            <w:pPr>
              <w:pStyle w:val="27"/>
              <w:rPr>
                <w:bCs/>
                <w:i/>
                <w:iCs/>
              </w:rPr>
            </w:pPr>
            <w:r>
              <w:rPr>
                <w:bCs/>
                <w:i/>
                <w:iCs/>
              </w:rPr>
              <w:t>+ Em hãy cho biết tình cảm của tác giả với vùng đất này?</w:t>
            </w:r>
          </w:p>
          <w:p w14:paraId="6E606610">
            <w:pPr>
              <w:pStyle w:val="27"/>
            </w:pPr>
            <w:r>
              <w:rPr>
                <w:b/>
              </w:rPr>
              <w:t xml:space="preserve">Bước 2: HS trao đổi thảo luận, thực hiện nhiệm vụ: </w:t>
            </w:r>
            <w:r>
              <w:t>HS nghe và đặt câu hỏi liên quan đến bài học.</w:t>
            </w:r>
          </w:p>
          <w:p w14:paraId="78ED90DB">
            <w:pPr>
              <w:pStyle w:val="27"/>
            </w:pPr>
            <w:r>
              <w:rPr>
                <w:b/>
              </w:rPr>
              <w:t>Bước 3: Báo cáo kết quả hoạt động và thảo luận:</w:t>
            </w:r>
            <w:r>
              <w:t xml:space="preserve"> HS quan sát, theo dõi, suy ngẫm</w:t>
            </w:r>
          </w:p>
          <w:p w14:paraId="3E8E6104">
            <w:pPr>
              <w:pStyle w:val="27"/>
            </w:pPr>
            <w:r>
              <w:rPr>
                <w:b/>
              </w:rPr>
              <w:t xml:space="preserve">Bước 4: Đánh giá kết quả thực hiện nhiệm vụ: </w:t>
            </w:r>
            <w:r>
              <w:t xml:space="preserve">GV nhận xét, bổ sung, chốt lại kiến thức </w:t>
            </w:r>
          </w:p>
        </w:tc>
        <w:tc>
          <w:tcPr>
            <w:tcW w:w="5670" w:type="dxa"/>
          </w:tcPr>
          <w:p w14:paraId="3D2B657A">
            <w:pPr>
              <w:pStyle w:val="27"/>
              <w:rPr>
                <w:b/>
              </w:rPr>
            </w:pPr>
            <w:r>
              <w:rPr>
                <w:b/>
              </w:rPr>
              <w:t>1. Bài ca dao 1:</w:t>
            </w:r>
          </w:p>
          <w:p w14:paraId="1C9885F1">
            <w:pPr>
              <w:pStyle w:val="27"/>
            </w:pPr>
            <w:r>
              <w:rPr>
                <w:b/>
                <w:szCs w:val="28"/>
              </w:rPr>
              <w:drawing>
                <wp:anchor distT="0" distB="0" distL="114300" distR="114300" simplePos="0" relativeHeight="251664384" behindDoc="0" locked="0" layoutInCell="1" allowOverlap="1">
                  <wp:simplePos x="0" y="0"/>
                  <wp:positionH relativeFrom="column">
                    <wp:posOffset>1771650</wp:posOffset>
                  </wp:positionH>
                  <wp:positionV relativeFrom="paragraph">
                    <wp:posOffset>45085</wp:posOffset>
                  </wp:positionV>
                  <wp:extent cx="1724025" cy="1032510"/>
                  <wp:effectExtent l="0" t="0" r="9525" b="0"/>
                  <wp:wrapNone/>
                  <wp:docPr id="165" name="Picture 3"/>
                  <wp:cNvGraphicFramePr/>
                  <a:graphic xmlns:a="http://schemas.openxmlformats.org/drawingml/2006/main">
                    <a:graphicData uri="http://schemas.openxmlformats.org/drawingml/2006/picture">
                      <pic:pic xmlns:pic="http://schemas.openxmlformats.org/drawingml/2006/picture">
                        <pic:nvPicPr>
                          <pic:cNvPr id="165" name="Picture 3"/>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4025" cy="1032510"/>
                          </a:xfrm>
                          <a:prstGeom prst="rect">
                            <a:avLst/>
                          </a:prstGeom>
                          <a:noFill/>
                        </pic:spPr>
                      </pic:pic>
                    </a:graphicData>
                  </a:graphic>
                </wp:anchor>
              </w:drawing>
            </w:r>
            <w:r>
              <w:rPr>
                <w:szCs w:val="28"/>
              </w:rPr>
              <w:drawing>
                <wp:anchor distT="0" distB="0" distL="114300" distR="114300" simplePos="0" relativeHeight="251663360" behindDoc="0" locked="0" layoutInCell="1" allowOverlap="1">
                  <wp:simplePos x="0" y="0"/>
                  <wp:positionH relativeFrom="column">
                    <wp:posOffset>9525</wp:posOffset>
                  </wp:positionH>
                  <wp:positionV relativeFrom="paragraph">
                    <wp:posOffset>35560</wp:posOffset>
                  </wp:positionV>
                  <wp:extent cx="1619250" cy="1055370"/>
                  <wp:effectExtent l="0" t="0" r="0" b="0"/>
                  <wp:wrapNone/>
                  <wp:docPr id="166" name="Picture 2"/>
                  <wp:cNvGraphicFramePr/>
                  <a:graphic xmlns:a="http://schemas.openxmlformats.org/drawingml/2006/main">
                    <a:graphicData uri="http://schemas.openxmlformats.org/drawingml/2006/picture">
                      <pic:pic xmlns:pic="http://schemas.openxmlformats.org/drawingml/2006/picture">
                        <pic:nvPicPr>
                          <pic:cNvPr id="166" name="Picture 2"/>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19250" cy="1055370"/>
                          </a:xfrm>
                          <a:prstGeom prst="rect">
                            <a:avLst/>
                          </a:prstGeom>
                          <a:noFill/>
                        </pic:spPr>
                      </pic:pic>
                    </a:graphicData>
                  </a:graphic>
                </wp:anchor>
              </w:drawing>
            </w:r>
          </w:p>
          <w:p w14:paraId="20623EA8">
            <w:pPr>
              <w:pStyle w:val="27"/>
            </w:pPr>
          </w:p>
          <w:p w14:paraId="0D200AF1">
            <w:pPr>
              <w:pStyle w:val="27"/>
            </w:pPr>
          </w:p>
          <w:p w14:paraId="777F08DD">
            <w:pPr>
              <w:pStyle w:val="27"/>
            </w:pPr>
          </w:p>
          <w:p w14:paraId="53DEC114">
            <w:pPr>
              <w:pStyle w:val="27"/>
            </w:pPr>
          </w:p>
          <w:p w14:paraId="7C472D85">
            <w:pPr>
              <w:pStyle w:val="27"/>
            </w:pPr>
            <w:r>
              <w:rPr>
                <w:color w:val="FF0000"/>
                <w:szCs w:val="28"/>
              </w:rPr>
              <w:drawing>
                <wp:anchor distT="0" distB="0" distL="114300" distR="114300" simplePos="0" relativeHeight="251666432" behindDoc="0" locked="0" layoutInCell="1" allowOverlap="1">
                  <wp:simplePos x="0" y="0"/>
                  <wp:positionH relativeFrom="column">
                    <wp:posOffset>1743075</wp:posOffset>
                  </wp:positionH>
                  <wp:positionV relativeFrom="paragraph">
                    <wp:posOffset>146685</wp:posOffset>
                  </wp:positionV>
                  <wp:extent cx="1685925" cy="981710"/>
                  <wp:effectExtent l="0" t="0" r="9525" b="8890"/>
                  <wp:wrapNone/>
                  <wp:docPr id="168" name="Picture 5"/>
                  <wp:cNvGraphicFramePr/>
                  <a:graphic xmlns:a="http://schemas.openxmlformats.org/drawingml/2006/main">
                    <a:graphicData uri="http://schemas.openxmlformats.org/drawingml/2006/picture">
                      <pic:pic xmlns:pic="http://schemas.openxmlformats.org/drawingml/2006/picture">
                        <pic:nvPicPr>
                          <pic:cNvPr id="168" name="Picture 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5925" cy="981710"/>
                          </a:xfrm>
                          <a:prstGeom prst="rect">
                            <a:avLst/>
                          </a:prstGeom>
                          <a:noFill/>
                        </pic:spPr>
                      </pic:pic>
                    </a:graphicData>
                  </a:graphic>
                </wp:anchor>
              </w:drawing>
            </w:r>
            <w:r>
              <w:rPr>
                <w:color w:val="FF0000"/>
                <w:szCs w:val="28"/>
              </w:rPr>
              <w:drawing>
                <wp:anchor distT="0" distB="0" distL="114300" distR="114300" simplePos="0" relativeHeight="251665408" behindDoc="0" locked="0" layoutInCell="1" allowOverlap="1">
                  <wp:simplePos x="0" y="0"/>
                  <wp:positionH relativeFrom="column">
                    <wp:posOffset>27940</wp:posOffset>
                  </wp:positionH>
                  <wp:positionV relativeFrom="paragraph">
                    <wp:posOffset>156210</wp:posOffset>
                  </wp:positionV>
                  <wp:extent cx="1628775" cy="1088390"/>
                  <wp:effectExtent l="0" t="0" r="9525" b="0"/>
                  <wp:wrapNone/>
                  <wp:docPr id="167" name="Picture 4"/>
                  <wp:cNvGraphicFramePr/>
                  <a:graphic xmlns:a="http://schemas.openxmlformats.org/drawingml/2006/main">
                    <a:graphicData uri="http://schemas.openxmlformats.org/drawingml/2006/picture">
                      <pic:pic xmlns:pic="http://schemas.openxmlformats.org/drawingml/2006/picture">
                        <pic:nvPicPr>
                          <pic:cNvPr id="167" name="Picture 4"/>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28775" cy="1088390"/>
                          </a:xfrm>
                          <a:prstGeom prst="rect">
                            <a:avLst/>
                          </a:prstGeom>
                          <a:noFill/>
                        </pic:spPr>
                      </pic:pic>
                    </a:graphicData>
                  </a:graphic>
                </wp:anchor>
              </w:drawing>
            </w:r>
          </w:p>
          <w:p w14:paraId="4A5EA127">
            <w:pPr>
              <w:pStyle w:val="27"/>
            </w:pPr>
          </w:p>
          <w:p w14:paraId="5E36FDB0">
            <w:pPr>
              <w:pStyle w:val="27"/>
            </w:pPr>
          </w:p>
          <w:p w14:paraId="2230F8A1">
            <w:pPr>
              <w:pStyle w:val="27"/>
            </w:pPr>
          </w:p>
          <w:p w14:paraId="05138499">
            <w:pPr>
              <w:pStyle w:val="27"/>
            </w:pPr>
          </w:p>
          <w:p w14:paraId="1534D0EC">
            <w:pPr>
              <w:pStyle w:val="27"/>
            </w:pPr>
          </w:p>
          <w:p w14:paraId="34EC8598">
            <w:pPr>
              <w:pStyle w:val="27"/>
            </w:pPr>
            <w:r>
              <w:rPr>
                <w:i/>
                <w:color w:val="auto"/>
                <w:szCs w:val="28"/>
              </w:rPr>
              <w:t xml:space="preserve">      </w:t>
            </w:r>
            <w:r>
              <w:rPr>
                <w:i/>
                <w:color w:val="auto"/>
                <w:szCs w:val="28"/>
                <w:lang w:val="vi-VN"/>
              </w:rPr>
              <w:t>Phố Hàng Tre</w:t>
            </w:r>
            <w:r>
              <w:rPr>
                <w:i/>
                <w:color w:val="auto"/>
                <w:szCs w:val="28"/>
              </w:rPr>
              <w:t xml:space="preserve">                </w:t>
            </w:r>
            <w:r>
              <w:rPr>
                <w:i/>
                <w:color w:val="auto"/>
                <w:szCs w:val="28"/>
                <w:lang w:val="vi-VN"/>
              </w:rPr>
              <w:t>Phố Hàng Mắm</w:t>
            </w:r>
            <w:r>
              <w:rPr>
                <w:i/>
                <w:color w:val="auto"/>
                <w:szCs w:val="28"/>
              </w:rPr>
              <w:t xml:space="preserve">          </w:t>
            </w:r>
          </w:p>
          <w:p w14:paraId="3088B50D">
            <w:pPr>
              <w:pStyle w:val="27"/>
              <w:rPr>
                <w:lang w:val="vi-VN"/>
              </w:rPr>
            </w:pPr>
            <w:r>
              <w:rPr>
                <w:shd w:val="clear" w:color="auto" w:fill="FFFFFF"/>
              </w:rPr>
              <w:sym w:font="Wingdings" w:char="F0E0"/>
            </w:r>
            <w:r>
              <w:rPr>
                <w:shd w:val="clear" w:color="auto" w:fill="FFFFFF"/>
                <w:lang w:val="vi-VN"/>
              </w:rPr>
              <w:t>Là nơi đông đúc, nhộn nhịp với 36 phố phường buôn bán tấp nập với những tên phố hiện lên cũng đầy ấn tượng và có nét đặc trưng riêng cho từng con phố.</w:t>
            </w:r>
          </w:p>
          <w:p w14:paraId="18CF352F">
            <w:pPr>
              <w:pStyle w:val="27"/>
              <w:rPr>
                <w:szCs w:val="28"/>
              </w:rPr>
            </w:pPr>
            <w:r>
              <w:rPr>
                <w:szCs w:val="28"/>
              </w:rPr>
              <w:sym w:font="Wingdings" w:char="F0E0"/>
            </w:r>
            <w:r>
              <w:rPr>
                <w:szCs w:val="28"/>
                <w:lang w:val="vi-VN"/>
              </w:rPr>
              <w:t xml:space="preserve">Tác giả dân gian miêu tả đường phố Thăng Long dọc ngang, </w:t>
            </w:r>
            <w:r>
              <w:rPr>
                <w:szCs w:val="28"/>
              </w:rPr>
              <w:t>x</w:t>
            </w:r>
            <w:r>
              <w:rPr>
                <w:szCs w:val="28"/>
                <w:lang w:val="vi-VN"/>
              </w:rPr>
              <w:t>en dày như các sợi chỉ được mắc trên khung cửi dệt vải, như các ô trên bàn cờ</w:t>
            </w:r>
            <w:r>
              <w:rPr>
                <w:szCs w:val="28"/>
                <w:shd w:val="clear" w:color="auto" w:fill="FFFFFF"/>
                <w:lang w:val="vi-VN"/>
              </w:rPr>
              <w:t>.</w:t>
            </w:r>
            <w:r>
              <w:rPr>
                <w:szCs w:val="28"/>
                <w:lang w:val="vi-VN"/>
              </w:rPr>
              <w:t xml:space="preserve"> </w:t>
            </w:r>
            <w:r>
              <w:rPr>
                <w:szCs w:val="28"/>
              </w:rPr>
              <w:t>(</w:t>
            </w:r>
            <w:r>
              <w:rPr>
                <w:szCs w:val="28"/>
                <w:lang w:val="vi-VN"/>
              </w:rPr>
              <w:t>“mắc cửi” và “bàn cờ”</w:t>
            </w:r>
            <w:r>
              <w:rPr>
                <w:szCs w:val="28"/>
              </w:rPr>
              <w:t>)</w:t>
            </w:r>
          </w:p>
          <w:p w14:paraId="3D05F779">
            <w:pPr>
              <w:pStyle w:val="27"/>
              <w:rPr>
                <w:szCs w:val="28"/>
              </w:rPr>
            </w:pPr>
            <w:r>
              <w:rPr>
                <w:color w:val="auto"/>
                <w:szCs w:val="28"/>
              </w:rPr>
              <w:sym w:font="Wingdings" w:char="F0E0"/>
            </w:r>
            <w:r>
              <w:rPr>
                <w:szCs w:val="28"/>
              </w:rPr>
              <w:t>13 câu đầu: Niềm tự hào về 36 phố phường của Hà Nội xưa</w:t>
            </w:r>
          </w:p>
          <w:p w14:paraId="71B826B1">
            <w:pPr>
              <w:pStyle w:val="27"/>
            </w:pPr>
            <w:r>
              <w:rPr/>
              <w:sym w:font="Wingdings" w:char="F0E0"/>
            </w:r>
            <w:r>
              <w:t xml:space="preserve">5 câu tiếp theo: </w:t>
            </w:r>
          </w:p>
          <w:p w14:paraId="2DDACE5B">
            <w:pPr>
              <w:pStyle w:val="27"/>
            </w:pPr>
            <w:r>
              <w:t>+ Phồn hoa, phố giăng mắc cửi, đường quanh bàn cờ: sự đông đúc,nhộn nhịp của phố phường Hà Nội</w:t>
            </w:r>
          </w:p>
          <w:p w14:paraId="466C8CB1">
            <w:pPr>
              <w:pStyle w:val="27"/>
            </w:pPr>
            <w:r>
              <w:t>+ Người về nhớ cảnh ngẩn ngơ: Tình cảm lưu luyến khi phải xa Long Thành</w:t>
            </w:r>
          </w:p>
          <w:p w14:paraId="21809D56">
            <w:pPr>
              <w:pStyle w:val="27"/>
              <w:rPr>
                <w:color w:val="auto"/>
                <w:szCs w:val="28"/>
                <w:shd w:val="clear" w:color="auto" w:fill="FFFFFF"/>
                <w:lang w:val="vi-VN"/>
              </w:rPr>
            </w:pPr>
            <w:r>
              <w:rPr>
                <w:color w:val="auto"/>
                <w:szCs w:val="28"/>
              </w:rPr>
              <w:sym w:font="Wingdings" w:char="F0E0"/>
            </w:r>
            <w:r>
              <w:rPr>
                <w:color w:val="auto"/>
                <w:szCs w:val="28"/>
                <w:shd w:val="clear" w:color="auto" w:fill="FFFFFF"/>
                <w:lang w:val="vi-VN"/>
              </w:rPr>
              <w:t>Hình ảnh kinh thành Thăng Long hiện lên với đầy đủ tên gọi của 36 phố phường. Những từ ngữ như “phồn hoa thứ nhất Long Thành”, “người về nhớ cảnh ngẩn ngơ” đã góp phần thể hiện niềm tự hào về sự đông đúc, nhộn nhịp của phố phường Hà Nội và thể hiện tình cảm lưu luyến của tác giả khi phải xa Long Thành.</w:t>
            </w:r>
          </w:p>
          <w:p w14:paraId="7013B91C">
            <w:pPr>
              <w:pStyle w:val="27"/>
              <w:rPr>
                <w:lang w:val="vi-VN"/>
              </w:rPr>
            </w:pPr>
            <w:r>
              <w:rPr>
                <w:color w:val="FF0000"/>
                <w:szCs w:val="28"/>
              </w:rPr>
              <w:drawing>
                <wp:anchor distT="0" distB="0" distL="114300" distR="114300" simplePos="0" relativeHeight="251667456" behindDoc="0" locked="0" layoutInCell="1" allowOverlap="1">
                  <wp:simplePos x="0" y="0"/>
                  <wp:positionH relativeFrom="column">
                    <wp:posOffset>2343150</wp:posOffset>
                  </wp:positionH>
                  <wp:positionV relativeFrom="paragraph">
                    <wp:posOffset>28575</wp:posOffset>
                  </wp:positionV>
                  <wp:extent cx="1085850" cy="1152525"/>
                  <wp:effectExtent l="0" t="0" r="0" b="9525"/>
                  <wp:wrapNone/>
                  <wp:docPr id="173" name="Picture 7"/>
                  <wp:cNvGraphicFramePr/>
                  <a:graphic xmlns:a="http://schemas.openxmlformats.org/drawingml/2006/main">
                    <a:graphicData uri="http://schemas.openxmlformats.org/drawingml/2006/picture">
                      <pic:pic xmlns:pic="http://schemas.openxmlformats.org/drawingml/2006/picture">
                        <pic:nvPicPr>
                          <pic:cNvPr id="173" name="Picture 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1152525"/>
                          </a:xfrm>
                          <a:prstGeom prst="rect">
                            <a:avLst/>
                          </a:prstGeom>
                          <a:noFill/>
                        </pic:spPr>
                      </pic:pic>
                    </a:graphicData>
                  </a:graphic>
                </wp:anchor>
              </w:drawing>
            </w:r>
            <w:r>
              <w:rPr>
                <w:color w:val="FF0000"/>
                <w:szCs w:val="28"/>
              </w:rPr>
              <w:drawing>
                <wp:anchor distT="0" distB="0" distL="114300" distR="114300" simplePos="0" relativeHeight="251670528" behindDoc="0" locked="0" layoutInCell="1" allowOverlap="1">
                  <wp:simplePos x="0" y="0"/>
                  <wp:positionH relativeFrom="column">
                    <wp:posOffset>504825</wp:posOffset>
                  </wp:positionH>
                  <wp:positionV relativeFrom="paragraph">
                    <wp:posOffset>28575</wp:posOffset>
                  </wp:positionV>
                  <wp:extent cx="1028700" cy="1133475"/>
                  <wp:effectExtent l="0" t="0" r="0" b="9525"/>
                  <wp:wrapNone/>
                  <wp:docPr id="170" name="Picture 10"/>
                  <wp:cNvGraphicFramePr/>
                  <a:graphic xmlns:a="http://schemas.openxmlformats.org/drawingml/2006/main">
                    <a:graphicData uri="http://schemas.openxmlformats.org/drawingml/2006/picture">
                      <pic:pic xmlns:pic="http://schemas.openxmlformats.org/drawingml/2006/picture">
                        <pic:nvPicPr>
                          <pic:cNvPr id="170" name="Picture 10"/>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28700" cy="1133475"/>
                          </a:xfrm>
                          <a:prstGeom prst="rect">
                            <a:avLst/>
                          </a:prstGeom>
                          <a:noFill/>
                        </pic:spPr>
                      </pic:pic>
                    </a:graphicData>
                  </a:graphic>
                </wp:anchor>
              </w:drawing>
            </w:r>
            <w:r>
              <w:rPr>
                <w:lang w:val="vi-VN"/>
              </w:rPr>
              <w:t>Lụa</w:t>
            </w:r>
            <w:r>
              <w:t xml:space="preserve">                                 </w:t>
            </w:r>
            <w:r>
              <w:rPr>
                <w:lang w:val="vi-VN"/>
              </w:rPr>
              <w:t xml:space="preserve"> Cốm  </w:t>
            </w:r>
          </w:p>
          <w:p w14:paraId="02E42E75">
            <w:pPr>
              <w:pStyle w:val="27"/>
            </w:pPr>
            <w:r>
              <w:t xml:space="preserve">Hà </w:t>
            </w:r>
          </w:p>
          <w:p w14:paraId="553156E7">
            <w:pPr>
              <w:pStyle w:val="27"/>
            </w:pPr>
            <w:r>
              <w:t>Đông</w:t>
            </w:r>
          </w:p>
          <w:p w14:paraId="11E31B84">
            <w:pPr>
              <w:pStyle w:val="27"/>
            </w:pPr>
          </w:p>
          <w:p w14:paraId="6DF0F02D">
            <w:pPr>
              <w:pStyle w:val="27"/>
            </w:pPr>
          </w:p>
          <w:p w14:paraId="7AB12FBE">
            <w:pPr>
              <w:pStyle w:val="27"/>
            </w:pPr>
          </w:p>
          <w:p w14:paraId="740BE4C6">
            <w:pPr>
              <w:pStyle w:val="27"/>
            </w:pPr>
            <w:r>
              <w:rPr>
                <w:color w:val="FF0000"/>
                <w:szCs w:val="28"/>
              </w:rPr>
              <w:drawing>
                <wp:anchor distT="0" distB="0" distL="114300" distR="114300" simplePos="0" relativeHeight="251669504" behindDoc="0" locked="0" layoutInCell="1" allowOverlap="1">
                  <wp:simplePos x="0" y="0"/>
                  <wp:positionH relativeFrom="column">
                    <wp:posOffset>1904365</wp:posOffset>
                  </wp:positionH>
                  <wp:positionV relativeFrom="paragraph">
                    <wp:posOffset>-10160</wp:posOffset>
                  </wp:positionV>
                  <wp:extent cx="1514475" cy="1266825"/>
                  <wp:effectExtent l="0" t="0" r="9525" b="9525"/>
                  <wp:wrapNone/>
                  <wp:docPr id="171" name="Picture 9"/>
                  <wp:cNvGraphicFramePr/>
                  <a:graphic xmlns:a="http://schemas.openxmlformats.org/drawingml/2006/main">
                    <a:graphicData uri="http://schemas.openxmlformats.org/drawingml/2006/picture">
                      <pic:pic xmlns:pic="http://schemas.openxmlformats.org/drawingml/2006/picture">
                        <pic:nvPicPr>
                          <pic:cNvPr id="171" name="Picture 9"/>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14475" cy="1266825"/>
                          </a:xfrm>
                          <a:prstGeom prst="rect">
                            <a:avLst/>
                          </a:prstGeom>
                          <a:noFill/>
                        </pic:spPr>
                      </pic:pic>
                    </a:graphicData>
                  </a:graphic>
                </wp:anchor>
              </w:drawing>
            </w:r>
            <w:r>
              <w:rPr>
                <w:color w:val="FF0000"/>
                <w:szCs w:val="28"/>
              </w:rPr>
              <w:drawing>
                <wp:anchor distT="0" distB="0" distL="114300" distR="114300" simplePos="0" relativeHeight="251668480" behindDoc="0" locked="0" layoutInCell="1" allowOverlap="1">
                  <wp:simplePos x="0" y="0"/>
                  <wp:positionH relativeFrom="column">
                    <wp:posOffset>9525</wp:posOffset>
                  </wp:positionH>
                  <wp:positionV relativeFrom="paragraph">
                    <wp:posOffset>-10160</wp:posOffset>
                  </wp:positionV>
                  <wp:extent cx="1676400" cy="1295400"/>
                  <wp:effectExtent l="0" t="0" r="0" b="0"/>
                  <wp:wrapNone/>
                  <wp:docPr id="172" name="Picture 8"/>
                  <wp:cNvGraphicFramePr/>
                  <a:graphic xmlns:a="http://schemas.openxmlformats.org/drawingml/2006/main">
                    <a:graphicData uri="http://schemas.openxmlformats.org/drawingml/2006/picture">
                      <pic:pic xmlns:pic="http://schemas.openxmlformats.org/drawingml/2006/picture">
                        <pic:nvPicPr>
                          <pic:cNvPr id="172" name="Picture 8"/>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76400" cy="1295400"/>
                          </a:xfrm>
                          <a:prstGeom prst="rect">
                            <a:avLst/>
                          </a:prstGeom>
                          <a:noFill/>
                        </pic:spPr>
                      </pic:pic>
                    </a:graphicData>
                  </a:graphic>
                </wp:anchor>
              </w:drawing>
            </w:r>
          </w:p>
          <w:p w14:paraId="099B33F6">
            <w:pPr>
              <w:pStyle w:val="27"/>
            </w:pPr>
          </w:p>
          <w:p w14:paraId="75294BD3">
            <w:pPr>
              <w:pStyle w:val="27"/>
            </w:pPr>
          </w:p>
          <w:p w14:paraId="68223B0D">
            <w:pPr>
              <w:pStyle w:val="27"/>
              <w:rPr>
                <w:lang w:val="vi-VN"/>
              </w:rPr>
            </w:pPr>
          </w:p>
          <w:p w14:paraId="6E023656">
            <w:pPr>
              <w:pStyle w:val="27"/>
              <w:rPr>
                <w:lang w:val="vi-VN"/>
              </w:rPr>
            </w:pPr>
          </w:p>
          <w:p w14:paraId="0790B776">
            <w:pPr>
              <w:pStyle w:val="27"/>
              <w:rPr>
                <w:lang w:val="vi-VN"/>
              </w:rPr>
            </w:pPr>
          </w:p>
          <w:p w14:paraId="6792B3BB">
            <w:pPr>
              <w:pStyle w:val="27"/>
              <w:rPr>
                <w:lang w:val="vi-VN"/>
              </w:rPr>
            </w:pPr>
            <w:r>
              <w:rPr>
                <w:lang w:val="vi-VN"/>
              </w:rPr>
              <w:t xml:space="preserve"> Bánh </w:t>
            </w:r>
            <w:r>
              <w:t>ch</w:t>
            </w:r>
            <w:r>
              <w:rPr>
                <w:lang w:val="vi-VN"/>
              </w:rPr>
              <w:t xml:space="preserve">ưng Tranh Khúc  </w:t>
            </w:r>
            <w:r>
              <w:t xml:space="preserve">     </w:t>
            </w:r>
            <w:r>
              <w:rPr>
                <w:lang w:val="vi-VN"/>
              </w:rPr>
              <w:t xml:space="preserve">Gốm Bát Tràng </w:t>
            </w:r>
            <w:r>
              <w:t xml:space="preserve">           </w:t>
            </w:r>
            <w:r>
              <w:rPr>
                <w:lang w:val="vi-VN"/>
              </w:rPr>
              <w:t xml:space="preserve">           </w:t>
            </w:r>
            <w:r>
              <w:t xml:space="preserve">       </w:t>
            </w:r>
          </w:p>
          <w:p w14:paraId="134AE6BD">
            <w:pPr>
              <w:pStyle w:val="27"/>
            </w:pPr>
            <w:r>
              <w:t xml:space="preserve">          </w:t>
            </w:r>
          </w:p>
          <w:p w14:paraId="16F62117">
            <w:pPr>
              <w:pStyle w:val="27"/>
              <w:rPr>
                <w:b/>
                <w:color w:val="auto"/>
                <w:szCs w:val="28"/>
              </w:rPr>
            </w:pPr>
            <w:r>
              <w:rPr>
                <w:color w:val="FF0000"/>
              </w:rPr>
              <w:drawing>
                <wp:anchor distT="0" distB="0" distL="114300" distR="114300" simplePos="0" relativeHeight="251671552" behindDoc="0" locked="0" layoutInCell="1" allowOverlap="1">
                  <wp:simplePos x="0" y="0"/>
                  <wp:positionH relativeFrom="column">
                    <wp:posOffset>1460500</wp:posOffset>
                  </wp:positionH>
                  <wp:positionV relativeFrom="paragraph">
                    <wp:posOffset>100965</wp:posOffset>
                  </wp:positionV>
                  <wp:extent cx="1633855" cy="1014095"/>
                  <wp:effectExtent l="0" t="0" r="0" b="0"/>
                  <wp:wrapNone/>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20">
                            <a:extLst>
                              <a:ext uri="{28A0092B-C50C-407E-A947-70E740481C1C}">
                                <a14:useLocalDpi xmlns:a14="http://schemas.microsoft.com/office/drawing/2010/main" val="0"/>
                              </a:ext>
                            </a:extLst>
                          </a:blip>
                          <a:srcRect/>
                          <a:stretch>
                            <a:fillRect/>
                          </a:stretch>
                        </pic:blipFill>
                        <pic:spPr>
                          <a:xfrm>
                            <a:off x="0" y="0"/>
                            <a:ext cx="1633855" cy="1014095"/>
                          </a:xfrm>
                          <a:prstGeom prst="rect">
                            <a:avLst/>
                          </a:prstGeom>
                          <a:noFill/>
                        </pic:spPr>
                      </pic:pic>
                    </a:graphicData>
                  </a:graphic>
                </wp:anchor>
              </w:drawing>
            </w:r>
            <w:r>
              <w:rPr>
                <w:b/>
                <w:color w:val="auto"/>
                <w:szCs w:val="28"/>
              </w:rPr>
              <w:t>2. Bài ca dao 2:</w:t>
            </w:r>
          </w:p>
          <w:p w14:paraId="4BFF70DB">
            <w:pPr>
              <w:pStyle w:val="27"/>
              <w:rPr>
                <w:b/>
                <w:color w:val="auto"/>
                <w:szCs w:val="28"/>
              </w:rPr>
            </w:pPr>
          </w:p>
          <w:p w14:paraId="3469A0E1">
            <w:pPr>
              <w:pStyle w:val="27"/>
              <w:rPr>
                <w:b/>
                <w:color w:val="auto"/>
                <w:szCs w:val="28"/>
              </w:rPr>
            </w:pPr>
          </w:p>
          <w:p w14:paraId="099BBB9F">
            <w:pPr>
              <w:pStyle w:val="27"/>
              <w:rPr>
                <w:b/>
                <w:color w:val="auto"/>
                <w:szCs w:val="28"/>
              </w:rPr>
            </w:pPr>
          </w:p>
          <w:p w14:paraId="13615AA9">
            <w:pPr>
              <w:pStyle w:val="27"/>
              <w:rPr>
                <w:b/>
                <w:color w:val="auto"/>
                <w:szCs w:val="28"/>
              </w:rPr>
            </w:pPr>
          </w:p>
          <w:p w14:paraId="406C3F8F">
            <w:pPr>
              <w:pStyle w:val="27"/>
              <w:rPr>
                <w:b/>
                <w:color w:val="auto"/>
                <w:szCs w:val="28"/>
              </w:rPr>
            </w:pPr>
          </w:p>
          <w:p w14:paraId="705BC107">
            <w:pPr>
              <w:pStyle w:val="27"/>
            </w:pPr>
            <w:r>
              <w:t>- Giới thiệu về một vẻ đẹp khác của quê hương: Vẻ đẹp về truyền thống giữ nước của dân tộc</w:t>
            </w:r>
          </w:p>
          <w:p w14:paraId="432EFB04">
            <w:pPr>
              <w:pStyle w:val="27"/>
            </w:pPr>
            <w:r>
              <w:t>- Hình thức: Lời hỏi-đáp của chàng trai và cô gái.</w:t>
            </w:r>
          </w:p>
          <w:p w14:paraId="4BBF7287">
            <w:pPr>
              <w:pStyle w:val="27"/>
            </w:pPr>
            <w:r>
              <w:t>-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14:paraId="51A6069E">
            <w:pPr>
              <w:pStyle w:val="27"/>
            </w:pPr>
            <w:r>
              <w:t>=&gt; Niềm tự hào và tình yêu với quê hương đất nước.</w:t>
            </w:r>
          </w:p>
          <w:p w14:paraId="321901DD">
            <w:pPr>
              <w:pStyle w:val="27"/>
              <w:rPr>
                <w:b/>
                <w:color w:val="auto"/>
                <w:szCs w:val="28"/>
              </w:rPr>
            </w:pPr>
            <w:r>
              <w:rPr>
                <w:color w:val="FF0000"/>
                <w:szCs w:val="28"/>
              </w:rPr>
              <w:drawing>
                <wp:anchor distT="0" distB="0" distL="114300" distR="114300" simplePos="0" relativeHeight="251673600" behindDoc="0" locked="0" layoutInCell="1" allowOverlap="1">
                  <wp:simplePos x="0" y="0"/>
                  <wp:positionH relativeFrom="column">
                    <wp:posOffset>1771650</wp:posOffset>
                  </wp:positionH>
                  <wp:positionV relativeFrom="paragraph">
                    <wp:posOffset>36195</wp:posOffset>
                  </wp:positionV>
                  <wp:extent cx="1733550" cy="1304925"/>
                  <wp:effectExtent l="0" t="0" r="0" b="9525"/>
                  <wp:wrapNone/>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1">
                            <a:extLst>
                              <a:ext uri="{28A0092B-C50C-407E-A947-70E740481C1C}">
                                <a14:useLocalDpi xmlns:a14="http://schemas.microsoft.com/office/drawing/2010/main" val="0"/>
                              </a:ext>
                            </a:extLst>
                          </a:blip>
                          <a:srcRect/>
                          <a:stretch>
                            <a:fillRect/>
                          </a:stretch>
                        </pic:blipFill>
                        <pic:spPr>
                          <a:xfrm>
                            <a:off x="0" y="0"/>
                            <a:ext cx="1733550" cy="1304925"/>
                          </a:xfrm>
                          <a:prstGeom prst="rect">
                            <a:avLst/>
                          </a:prstGeom>
                          <a:noFill/>
                        </pic:spPr>
                      </pic:pic>
                    </a:graphicData>
                  </a:graphic>
                </wp:anchor>
              </w:drawing>
            </w:r>
            <w:r>
              <w:rPr>
                <w:color w:val="FF0000"/>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7620</wp:posOffset>
                  </wp:positionV>
                  <wp:extent cx="1676400" cy="1323975"/>
                  <wp:effectExtent l="0" t="0" r="0" b="9525"/>
                  <wp:wrapNone/>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2">
                            <a:extLst>
                              <a:ext uri="{28A0092B-C50C-407E-A947-70E740481C1C}">
                                <a14:useLocalDpi xmlns:a14="http://schemas.microsoft.com/office/drawing/2010/main" val="0"/>
                              </a:ext>
                            </a:extLst>
                          </a:blip>
                          <a:srcRect/>
                          <a:stretch>
                            <a:fillRect/>
                          </a:stretch>
                        </pic:blipFill>
                        <pic:spPr>
                          <a:xfrm>
                            <a:off x="0" y="0"/>
                            <a:ext cx="1676400" cy="1323975"/>
                          </a:xfrm>
                          <a:prstGeom prst="rect">
                            <a:avLst/>
                          </a:prstGeom>
                          <a:noFill/>
                        </pic:spPr>
                      </pic:pic>
                    </a:graphicData>
                  </a:graphic>
                </wp:anchor>
              </w:drawing>
            </w:r>
          </w:p>
          <w:p w14:paraId="32DEE07B">
            <w:pPr>
              <w:pStyle w:val="27"/>
              <w:rPr>
                <w:iCs/>
                <w:szCs w:val="28"/>
                <w:lang w:val="it-IT"/>
              </w:rPr>
            </w:pPr>
          </w:p>
          <w:p w14:paraId="4FF9919C">
            <w:pPr>
              <w:pStyle w:val="27"/>
              <w:rPr>
                <w:iCs/>
                <w:szCs w:val="28"/>
                <w:lang w:val="it-IT"/>
              </w:rPr>
            </w:pPr>
          </w:p>
          <w:p w14:paraId="171DC066">
            <w:pPr>
              <w:pStyle w:val="27"/>
              <w:rPr>
                <w:iCs/>
                <w:szCs w:val="28"/>
                <w:lang w:val="it-IT"/>
              </w:rPr>
            </w:pPr>
          </w:p>
          <w:p w14:paraId="403DCDEB">
            <w:pPr>
              <w:pStyle w:val="27"/>
              <w:rPr>
                <w:iCs/>
                <w:szCs w:val="28"/>
                <w:lang w:val="it-IT"/>
              </w:rPr>
            </w:pPr>
          </w:p>
          <w:p w14:paraId="0FEC01C0">
            <w:pPr>
              <w:pStyle w:val="27"/>
              <w:rPr>
                <w:iCs/>
                <w:szCs w:val="28"/>
                <w:lang w:val="it-IT"/>
              </w:rPr>
            </w:pPr>
          </w:p>
          <w:p w14:paraId="62BA5EF3">
            <w:pPr>
              <w:pStyle w:val="27"/>
              <w:rPr>
                <w:iCs/>
                <w:szCs w:val="28"/>
                <w:lang w:val="it-IT"/>
              </w:rPr>
            </w:pPr>
            <w:r>
              <w:rPr>
                <w:color w:val="FF0000"/>
                <w:szCs w:val="28"/>
              </w:rPr>
              <w:drawing>
                <wp:anchor distT="0" distB="0" distL="114300" distR="114300" simplePos="0" relativeHeight="251674624" behindDoc="0" locked="0" layoutInCell="1" allowOverlap="1">
                  <wp:simplePos x="0" y="0"/>
                  <wp:positionH relativeFrom="column">
                    <wp:posOffset>-9525</wp:posOffset>
                  </wp:positionH>
                  <wp:positionV relativeFrom="paragraph">
                    <wp:posOffset>209550</wp:posOffset>
                  </wp:positionV>
                  <wp:extent cx="1704975" cy="1162050"/>
                  <wp:effectExtent l="0" t="0" r="9525" b="0"/>
                  <wp:wrapNone/>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04975" cy="1162050"/>
                          </a:xfrm>
                          <a:prstGeom prst="rect">
                            <a:avLst/>
                          </a:prstGeom>
                          <a:noFill/>
                        </pic:spPr>
                      </pic:pic>
                    </a:graphicData>
                  </a:graphic>
                </wp:anchor>
              </w:drawing>
            </w:r>
          </w:p>
          <w:p w14:paraId="260EF7AB">
            <w:pPr>
              <w:pStyle w:val="27"/>
              <w:rPr>
                <w:iCs/>
                <w:lang w:val="it-IT"/>
              </w:rPr>
            </w:pPr>
            <w:r>
              <w:rPr>
                <w:color w:val="FF0000"/>
                <w:szCs w:val="28"/>
              </w:rPr>
              <w:drawing>
                <wp:anchor distT="0" distB="0" distL="114300" distR="114300" simplePos="0" relativeHeight="251675648" behindDoc="0" locked="0" layoutInCell="1" allowOverlap="1">
                  <wp:simplePos x="0" y="0"/>
                  <wp:positionH relativeFrom="column">
                    <wp:posOffset>1857375</wp:posOffset>
                  </wp:positionH>
                  <wp:positionV relativeFrom="paragraph">
                    <wp:posOffset>14605</wp:posOffset>
                  </wp:positionV>
                  <wp:extent cx="1571625" cy="1104900"/>
                  <wp:effectExtent l="0" t="0" r="9525" b="0"/>
                  <wp:wrapNone/>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4">
                            <a:extLst>
                              <a:ext uri="{28A0092B-C50C-407E-A947-70E740481C1C}">
                                <a14:useLocalDpi xmlns:a14="http://schemas.microsoft.com/office/drawing/2010/main" val="0"/>
                              </a:ext>
                            </a:extLst>
                          </a:blip>
                          <a:srcRect/>
                          <a:stretch>
                            <a:fillRect/>
                          </a:stretch>
                        </pic:blipFill>
                        <pic:spPr>
                          <a:xfrm>
                            <a:off x="0" y="0"/>
                            <a:ext cx="1571625" cy="1104900"/>
                          </a:xfrm>
                          <a:prstGeom prst="rect">
                            <a:avLst/>
                          </a:prstGeom>
                          <a:noFill/>
                        </pic:spPr>
                      </pic:pic>
                    </a:graphicData>
                  </a:graphic>
                </wp:anchor>
              </w:drawing>
            </w:r>
            <w:r>
              <w:rPr>
                <w:lang w:val="vi-VN"/>
              </w:rPr>
              <w:t xml:space="preserve"> </w:t>
            </w:r>
          </w:p>
          <w:p w14:paraId="24212A69">
            <w:pPr>
              <w:pStyle w:val="27"/>
              <w:rPr>
                <w:iCs/>
                <w:szCs w:val="28"/>
                <w:lang w:val="it-IT"/>
              </w:rPr>
            </w:pPr>
          </w:p>
          <w:p w14:paraId="6E4E7442">
            <w:pPr>
              <w:pStyle w:val="27"/>
              <w:rPr>
                <w:iCs/>
                <w:szCs w:val="28"/>
                <w:lang w:val="it-IT"/>
              </w:rPr>
            </w:pPr>
          </w:p>
          <w:p w14:paraId="115FFC7E">
            <w:pPr>
              <w:pStyle w:val="27"/>
              <w:rPr>
                <w:iCs/>
                <w:szCs w:val="28"/>
                <w:lang w:val="it-IT"/>
              </w:rPr>
            </w:pPr>
          </w:p>
          <w:p w14:paraId="0EF10ADB">
            <w:pPr>
              <w:pStyle w:val="27"/>
              <w:rPr>
                <w:iCs/>
                <w:szCs w:val="28"/>
                <w:lang w:val="it-IT"/>
              </w:rPr>
            </w:pPr>
          </w:p>
          <w:p w14:paraId="54E6DFF4">
            <w:pPr>
              <w:pStyle w:val="27"/>
              <w:rPr>
                <w:iCs/>
                <w:szCs w:val="28"/>
                <w:lang w:val="it-IT"/>
              </w:rPr>
            </w:pPr>
          </w:p>
          <w:p w14:paraId="7B3E4D41">
            <w:pPr>
              <w:pStyle w:val="27"/>
              <w:rPr>
                <w:iCs/>
                <w:szCs w:val="28"/>
                <w:lang w:val="it-IT"/>
              </w:rPr>
            </w:pPr>
            <w:r>
              <w:rPr>
                <w:b/>
                <w:color w:val="auto"/>
                <w:szCs w:val="28"/>
                <w:lang w:val="vi-VN"/>
              </w:rPr>
              <w:t>3.</w:t>
            </w:r>
            <w:r>
              <w:rPr>
                <w:b/>
                <w:color w:val="auto"/>
                <w:szCs w:val="28"/>
              </w:rPr>
              <w:t xml:space="preserve"> </w:t>
            </w:r>
            <w:r>
              <w:rPr>
                <w:b/>
                <w:color w:val="auto"/>
                <w:szCs w:val="28"/>
                <w:lang w:val="vi-VN"/>
              </w:rPr>
              <w:t>Bài ca dao 3:</w:t>
            </w:r>
          </w:p>
          <w:p w14:paraId="7415082B">
            <w:pPr>
              <w:pStyle w:val="27"/>
            </w:pPr>
            <w:r>
              <w:t xml:space="preserve">- Gợi lên vẻ đẹp của vùng đất Bình Định: </w:t>
            </w:r>
          </w:p>
          <w:p w14:paraId="6797B74B">
            <w:pPr>
              <w:pStyle w:val="27"/>
            </w:pPr>
            <w:r>
              <w:t>+ Vẻ đẹp thiên nhiên, của lịch sử đấu tranh anh hùng (chiến công của nghĩa quân Tây Sơn ở đầm Thị Nại),</w:t>
            </w:r>
          </w:p>
          <w:p w14:paraId="32320428">
            <w:pPr>
              <w:pStyle w:val="27"/>
            </w:pPr>
            <w:r>
              <w:t xml:space="preserve">+ Lòng chung thuỷ, sắt son của người phụ nữ (núi Vọng Phu), </w:t>
            </w:r>
          </w:p>
          <w:p w14:paraId="038EFD0D">
            <w:pPr>
              <w:pStyle w:val="27"/>
            </w:pPr>
            <w:r>
              <w:t>+ Những món ăn dân dã đặc trưng nơi đây.</w:t>
            </w:r>
          </w:p>
          <w:p w14:paraId="2682C859">
            <w:pPr>
              <w:pStyle w:val="27"/>
            </w:pPr>
            <w:r>
              <w:t>- Phép điệp từ “có” trong câu lục bát “Bình Định có núi Vọng Phu/ Có đầm Thị Nại, có cù lao Xanh.”</w:t>
            </w:r>
          </w:p>
          <w:p w14:paraId="0321170C">
            <w:pPr>
              <w:pStyle w:val="27"/>
            </w:pPr>
            <w:r>
              <w:rPr/>
              <w:sym w:font="Wingdings" w:char="F0E0"/>
            </w:r>
            <w:r>
              <w:t xml:space="preserve"> Nhấn mạnh những nét đẹp đặc trưng của Bình Định và thể hiện lòng tự hào của tác giả dân gian về mảnh đất quê hương.</w:t>
            </w:r>
          </w:p>
          <w:p w14:paraId="77219B48">
            <w:pPr>
              <w:pStyle w:val="27"/>
              <w:rPr>
                <w:color w:val="auto"/>
                <w:szCs w:val="28"/>
              </w:rPr>
            </w:pPr>
            <w:r>
              <w:rPr>
                <w:color w:val="auto"/>
                <w:szCs w:val="28"/>
              </w:rPr>
              <w:t>- Đặc điểm của thể thơ lục bát qua bài ca dao:</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3119"/>
            </w:tblGrid>
            <w:tr w14:paraId="430E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589081E7">
                  <w:pPr>
                    <w:pStyle w:val="27"/>
                    <w:rPr>
                      <w:bCs/>
                    </w:rPr>
                  </w:pPr>
                  <w:r>
                    <w:t>Đặc điểm thể loại thơ lục bát</w:t>
                  </w:r>
                </w:p>
              </w:tc>
              <w:tc>
                <w:tcPr>
                  <w:tcW w:w="3119" w:type="dxa"/>
                </w:tcPr>
                <w:p w14:paraId="715F2F74">
                  <w:pPr>
                    <w:pStyle w:val="27"/>
                    <w:rPr>
                      <w:bCs/>
                    </w:rPr>
                  </w:pPr>
                  <w:r>
                    <w:t>Biểu hiện trong bài ca dao số 3</w:t>
                  </w:r>
                </w:p>
              </w:tc>
            </w:tr>
            <w:tr w14:paraId="6FA7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7C8B2DC4">
                  <w:pPr>
                    <w:pStyle w:val="27"/>
                    <w:rPr>
                      <w:bCs/>
                    </w:rPr>
                  </w:pPr>
                  <w:r>
                    <w:rPr>
                      <w:bCs/>
                    </w:rPr>
                    <w:t>Số dòng thơ</w:t>
                  </w:r>
                </w:p>
              </w:tc>
              <w:tc>
                <w:tcPr>
                  <w:tcW w:w="3119" w:type="dxa"/>
                </w:tcPr>
                <w:p w14:paraId="3DB4DC81">
                  <w:pPr>
                    <w:pStyle w:val="27"/>
                    <w:rPr>
                      <w:bCs/>
                    </w:rPr>
                  </w:pPr>
                  <w:r>
                    <w:rPr>
                      <w:bCs/>
                    </w:rPr>
                    <w:t>4 dòng (2 dòng lục, 2 dòng bát)</w:t>
                  </w:r>
                </w:p>
              </w:tc>
            </w:tr>
            <w:tr w14:paraId="03D5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7D6C60EE">
                  <w:pPr>
                    <w:pStyle w:val="27"/>
                    <w:rPr>
                      <w:bCs/>
                    </w:rPr>
                  </w:pPr>
                  <w:r>
                    <w:rPr>
                      <w:bCs/>
                    </w:rPr>
                    <w:t>Số tiếng trong từng dòng</w:t>
                  </w:r>
                </w:p>
              </w:tc>
              <w:tc>
                <w:tcPr>
                  <w:tcW w:w="3119" w:type="dxa"/>
                </w:tcPr>
                <w:p w14:paraId="208BE787">
                  <w:pPr>
                    <w:pStyle w:val="27"/>
                    <w:rPr>
                      <w:bCs/>
                    </w:rPr>
                  </w:pPr>
                  <w:r>
                    <w:rPr>
                      <w:bCs/>
                    </w:rPr>
                    <w:t>Mỗi dòng lục có 6 tiếng, mỗi dòng bát có 8 tiếng</w:t>
                  </w:r>
                </w:p>
              </w:tc>
            </w:tr>
            <w:tr w14:paraId="196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1124A4AF">
                  <w:pPr>
                    <w:pStyle w:val="27"/>
                    <w:rPr>
                      <w:bCs/>
                    </w:rPr>
                  </w:pPr>
                  <w:r>
                    <w:rPr>
                      <w:bCs/>
                    </w:rPr>
                    <w:t>Vần trong các dòng thơ</w:t>
                  </w:r>
                </w:p>
              </w:tc>
              <w:tc>
                <w:tcPr>
                  <w:tcW w:w="3119" w:type="dxa"/>
                </w:tcPr>
                <w:p w14:paraId="0C094CF2">
                  <w:pPr>
                    <w:pStyle w:val="27"/>
                    <w:rPr>
                      <w:bCs/>
                    </w:rPr>
                  </w:pPr>
                  <w:r>
                    <w:rPr>
                      <w:bCs/>
                    </w:rPr>
                    <w:t>Phu-cù; xanh- anh- canh</w:t>
                  </w:r>
                </w:p>
              </w:tc>
            </w:tr>
            <w:tr w14:paraId="250B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14:paraId="27D6EB4C">
                  <w:pPr>
                    <w:pStyle w:val="27"/>
                    <w:rPr>
                      <w:bCs/>
                    </w:rPr>
                  </w:pPr>
                  <w:r>
                    <w:rPr>
                      <w:bCs/>
                    </w:rPr>
                    <w:t>Nhịp thơ của từng dòng</w:t>
                  </w:r>
                </w:p>
              </w:tc>
              <w:tc>
                <w:tcPr>
                  <w:tcW w:w="3119" w:type="dxa"/>
                </w:tcPr>
                <w:p w14:paraId="186F38AF">
                  <w:pPr>
                    <w:pStyle w:val="27"/>
                    <w:rPr>
                      <w:bCs/>
                    </w:rPr>
                  </w:pPr>
                  <w:r>
                    <w:rPr>
                      <w:bCs/>
                    </w:rPr>
                    <w:t>Dòng 1:2/4</w:t>
                  </w:r>
                </w:p>
                <w:p w14:paraId="75356A94">
                  <w:pPr>
                    <w:pStyle w:val="27"/>
                    <w:rPr>
                      <w:bCs/>
                    </w:rPr>
                  </w:pPr>
                  <w:r>
                    <w:rPr>
                      <w:bCs/>
                    </w:rPr>
                    <w:t>Dòng 2: 4/4</w:t>
                  </w:r>
                </w:p>
                <w:p w14:paraId="6E3B763E">
                  <w:pPr>
                    <w:pStyle w:val="27"/>
                    <w:rPr>
                      <w:bCs/>
                    </w:rPr>
                  </w:pPr>
                  <w:r>
                    <w:rPr>
                      <w:bCs/>
                    </w:rPr>
                    <w:t>Dòng 3: 4/2</w:t>
                  </w:r>
                </w:p>
                <w:p w14:paraId="4835F07F">
                  <w:pPr>
                    <w:pStyle w:val="27"/>
                    <w:rPr>
                      <w:bCs/>
                    </w:rPr>
                  </w:pPr>
                  <w:r>
                    <w:rPr>
                      <w:bCs/>
                    </w:rPr>
                    <w:t>Dòng 4: 4/4</w:t>
                  </w:r>
                </w:p>
              </w:tc>
            </w:tr>
          </w:tbl>
          <w:p w14:paraId="267B9C39">
            <w:pPr>
              <w:pStyle w:val="27"/>
              <w:rPr>
                <w:b/>
                <w:lang w:val="vi-VN"/>
              </w:rPr>
            </w:pPr>
            <w:r>
              <w:rPr>
                <w:color w:val="FF0000"/>
                <w:szCs w:val="28"/>
              </w:rPr>
              <w:drawing>
                <wp:anchor distT="0" distB="0" distL="114300" distR="114300" simplePos="0" relativeHeight="251685888" behindDoc="0" locked="0" layoutInCell="1" allowOverlap="1">
                  <wp:simplePos x="0" y="0"/>
                  <wp:positionH relativeFrom="column">
                    <wp:posOffset>1857375</wp:posOffset>
                  </wp:positionH>
                  <wp:positionV relativeFrom="paragraph">
                    <wp:posOffset>71755</wp:posOffset>
                  </wp:positionV>
                  <wp:extent cx="1562100" cy="1171575"/>
                  <wp:effectExtent l="0" t="0" r="0" b="9525"/>
                  <wp:wrapNone/>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5">
                            <a:extLst>
                              <a:ext uri="{28A0092B-C50C-407E-A947-70E740481C1C}">
                                <a14:useLocalDpi xmlns:a14="http://schemas.microsoft.com/office/drawing/2010/main" val="0"/>
                              </a:ext>
                            </a:extLst>
                          </a:blip>
                          <a:srcRect/>
                          <a:stretch>
                            <a:fillRect/>
                          </a:stretch>
                        </pic:blipFill>
                        <pic:spPr>
                          <a:xfrm>
                            <a:off x="0" y="0"/>
                            <a:ext cx="1562100" cy="1171575"/>
                          </a:xfrm>
                          <a:prstGeom prst="rect">
                            <a:avLst/>
                          </a:prstGeom>
                          <a:noFill/>
                        </pic:spPr>
                      </pic:pic>
                    </a:graphicData>
                  </a:graphic>
                </wp:anchor>
              </w:drawing>
            </w:r>
            <w:r>
              <w:rPr>
                <w:color w:val="FF0000"/>
                <w:szCs w:val="28"/>
              </w:rPr>
              <w:drawing>
                <wp:anchor distT="0" distB="0" distL="114300" distR="114300" simplePos="0" relativeHeight="251684864" behindDoc="0" locked="0" layoutInCell="1" allowOverlap="1">
                  <wp:simplePos x="0" y="0"/>
                  <wp:positionH relativeFrom="column">
                    <wp:posOffset>47625</wp:posOffset>
                  </wp:positionH>
                  <wp:positionV relativeFrom="paragraph">
                    <wp:posOffset>71755</wp:posOffset>
                  </wp:positionV>
                  <wp:extent cx="1704975" cy="1143000"/>
                  <wp:effectExtent l="0" t="0" r="9525" b="0"/>
                  <wp:wrapNone/>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26">
                            <a:extLst>
                              <a:ext uri="{28A0092B-C50C-407E-A947-70E740481C1C}">
                                <a14:useLocalDpi xmlns:a14="http://schemas.microsoft.com/office/drawing/2010/main" val="0"/>
                              </a:ext>
                            </a:extLst>
                          </a:blip>
                          <a:srcRect/>
                          <a:stretch>
                            <a:fillRect/>
                          </a:stretch>
                        </pic:blipFill>
                        <pic:spPr>
                          <a:xfrm>
                            <a:off x="0" y="0"/>
                            <a:ext cx="1704975" cy="1143000"/>
                          </a:xfrm>
                          <a:prstGeom prst="rect">
                            <a:avLst/>
                          </a:prstGeom>
                          <a:noFill/>
                        </pic:spPr>
                      </pic:pic>
                    </a:graphicData>
                  </a:graphic>
                </wp:anchor>
              </w:drawing>
            </w:r>
          </w:p>
          <w:p w14:paraId="0E815394">
            <w:pPr>
              <w:pStyle w:val="27"/>
              <w:rPr>
                <w:b/>
                <w:lang w:val="vi-VN"/>
              </w:rPr>
            </w:pPr>
          </w:p>
          <w:p w14:paraId="0A090B62">
            <w:pPr>
              <w:pStyle w:val="27"/>
              <w:rPr>
                <w:b/>
                <w:lang w:val="vi-VN"/>
              </w:rPr>
            </w:pPr>
          </w:p>
          <w:p w14:paraId="241F650B">
            <w:pPr>
              <w:pStyle w:val="27"/>
              <w:rPr>
                <w:b/>
                <w:lang w:val="vi-VN"/>
              </w:rPr>
            </w:pPr>
          </w:p>
          <w:p w14:paraId="7E58DFEE">
            <w:pPr>
              <w:pStyle w:val="27"/>
              <w:rPr>
                <w:b/>
                <w:lang w:val="vi-VN"/>
              </w:rPr>
            </w:pPr>
          </w:p>
          <w:p w14:paraId="74F2D18D">
            <w:pPr>
              <w:pStyle w:val="27"/>
              <w:rPr>
                <w:b/>
                <w:lang w:val="vi-VN"/>
              </w:rPr>
            </w:pPr>
          </w:p>
          <w:p w14:paraId="67AA76FE">
            <w:pPr>
              <w:pStyle w:val="27"/>
              <w:rPr>
                <w:b/>
                <w:lang w:val="vi-VN"/>
              </w:rPr>
            </w:pPr>
            <w:r>
              <w:rPr>
                <w:color w:val="auto"/>
                <w:szCs w:val="28"/>
              </w:rPr>
              <w:t xml:space="preserve">       </w:t>
            </w:r>
            <w:r>
              <w:rPr>
                <w:color w:val="auto"/>
                <w:szCs w:val="28"/>
                <w:lang w:val="vi-VN"/>
              </w:rPr>
              <w:t>Núi Vọng Phu                   Đầm Thị Nại</w:t>
            </w:r>
          </w:p>
          <w:p w14:paraId="02299699">
            <w:pPr>
              <w:pStyle w:val="27"/>
              <w:rPr>
                <w:b/>
                <w:lang w:val="vi-VN"/>
              </w:rPr>
            </w:pPr>
            <w:r>
              <w:rPr>
                <w:b/>
                <w:lang w:val="vi-VN"/>
              </w:rPr>
              <w:t>4.</w:t>
            </w:r>
            <w:r>
              <w:rPr>
                <w:b/>
              </w:rPr>
              <w:t xml:space="preserve"> </w:t>
            </w:r>
            <w:r>
              <w:rPr>
                <w:b/>
                <w:lang w:val="vi-VN"/>
              </w:rPr>
              <w:t>Bài ca dao 4:</w:t>
            </w:r>
          </w:p>
          <w:p w14:paraId="1319DE6A">
            <w:pPr>
              <w:pStyle w:val="27"/>
            </w:pPr>
            <w:r>
              <w:t xml:space="preserve">- “Cá tôm sẵn bắt, lúa trời sẵn ăn” </w:t>
            </w:r>
            <w:r>
              <w:rPr/>
              <w:sym w:font="Wingdings" w:char="F0E0"/>
            </w:r>
            <w:r>
              <w:t>Những hình ảnh thể hiện sự trù phú về sản vật mà thiên nhiên đã hào phóng ban tặng </w:t>
            </w:r>
          </w:p>
          <w:p w14:paraId="5549007A">
            <w:pPr>
              <w:pStyle w:val="27"/>
            </w:pPr>
          </w:p>
          <w:p w14:paraId="60E6484C">
            <w:pPr>
              <w:pStyle w:val="27"/>
            </w:pPr>
          </w:p>
          <w:p w14:paraId="40E7FEB7">
            <w:pPr>
              <w:pStyle w:val="27"/>
              <w:rPr>
                <w:iCs/>
                <w:szCs w:val="28"/>
                <w:lang w:val="it-IT"/>
              </w:rPr>
            </w:pPr>
            <w:r>
              <w:t>- Thể hiện niềm tự hào về sự giàu có của thiên nhiên vùng Đồng Tháp Mười.</w:t>
            </w:r>
          </w:p>
        </w:tc>
      </w:tr>
      <w:tr w14:paraId="2DD7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A1D369C">
            <w:pPr>
              <w:pStyle w:val="27"/>
              <w:jc w:val="center"/>
              <w:rPr>
                <w:b/>
                <w:iCs/>
                <w:szCs w:val="28"/>
                <w:lang w:val="it-IT"/>
              </w:rPr>
            </w:pPr>
            <w:r>
              <w:rPr>
                <w:b/>
                <w:iCs/>
                <w:szCs w:val="28"/>
                <w:lang w:val="it-IT"/>
              </w:rPr>
              <w:t>III. Tổng kết</w:t>
            </w:r>
          </w:p>
        </w:tc>
      </w:tr>
      <w:tr w14:paraId="6E6C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53E7C86C">
            <w:pPr>
              <w:pStyle w:val="27"/>
              <w:rPr>
                <w:lang w:val="vi-VN"/>
              </w:rPr>
            </w:pPr>
            <w:r>
              <w:rPr>
                <w:b/>
              </w:rPr>
              <w:t xml:space="preserve">? </w:t>
            </w:r>
            <w:r>
              <w:rPr>
                <w:lang w:val="vi-VN"/>
              </w:rPr>
              <w:t>Những vẻ đẹp của quê hương được thể hiện xuyên suốt trong bốn bài ca dao trên là gì?</w:t>
            </w:r>
          </w:p>
          <w:p w14:paraId="308470F3">
            <w:pPr>
              <w:pStyle w:val="27"/>
              <w:rPr>
                <w:lang w:val="vi-VN"/>
              </w:rPr>
            </w:pPr>
            <w:r>
              <w:rPr>
                <w:rFonts w:eastAsia="ArialMT"/>
                <w:b/>
                <w:lang w:val="it-IT"/>
              </w:rPr>
              <w:t xml:space="preserve">? </w:t>
            </w:r>
            <w:r>
              <w:rPr>
                <w:lang w:val="vi-VN"/>
              </w:rPr>
              <w:t xml:space="preserve">Qua đó, tác giả dân gian thể hiện tình cảm gì với quê hương, đất nước? </w:t>
            </w:r>
          </w:p>
          <w:p w14:paraId="0793EAEF">
            <w:pPr>
              <w:pStyle w:val="27"/>
              <w:rPr>
                <w:rFonts w:eastAsia="ArialMT"/>
                <w:b/>
                <w:lang w:val="it-IT"/>
              </w:rPr>
            </w:pPr>
            <w:r>
              <w:rPr>
                <w:b/>
              </w:rPr>
              <w:t xml:space="preserve">? </w:t>
            </w:r>
            <w:r>
              <w:rPr>
                <w:lang w:val="vi-VN"/>
              </w:rPr>
              <w:t>Dựa vào đâu, em nhận định như vậy?</w:t>
            </w:r>
          </w:p>
        </w:tc>
        <w:tc>
          <w:tcPr>
            <w:tcW w:w="5670" w:type="dxa"/>
          </w:tcPr>
          <w:p w14:paraId="2E6FDCEE">
            <w:pPr>
              <w:pStyle w:val="27"/>
            </w:pPr>
            <w:r>
              <w:t>- Bốn bài ca dao đã thể hiện được vẻ đẹp của quê hương qua vẻ đẹp thiên nhiên, con người, truyền thống lịch sử đấu tranh, văn hoá của vùng đất.</w:t>
            </w:r>
          </w:p>
          <w:p w14:paraId="2D750F45">
            <w:pPr>
              <w:pStyle w:val="27"/>
            </w:pPr>
            <w:r>
              <w:t xml:space="preserve"> - Qua đó tác giả thể hiện tình cảm, sự tự hào về quê hương, đất nước.</w:t>
            </w:r>
          </w:p>
          <w:p w14:paraId="2DB76078">
            <w:pPr>
              <w:pStyle w:val="27"/>
              <w:rPr>
                <w:rFonts w:eastAsia="ArialMT"/>
                <w:szCs w:val="28"/>
                <w:lang w:val="it-IT"/>
              </w:rPr>
            </w:pPr>
            <w:r>
              <w:rPr>
                <w:szCs w:val="28"/>
              </w:rPr>
              <w:t xml:space="preserve">- </w:t>
            </w:r>
            <w:r>
              <w:rPr>
                <w:szCs w:val="28"/>
                <w:lang w:val="vi-VN"/>
              </w:rPr>
              <w:t>Dựa vào những hình ảnh, từ ngữ, biện pháp nghệ thuật được các tác giả dân gian thể hiện qua từng bài ca dao.</w:t>
            </w:r>
          </w:p>
        </w:tc>
      </w:tr>
    </w:tbl>
    <w:p w14:paraId="12793367">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59EFB61C">
      <w:pPr>
        <w:pStyle w:val="27"/>
        <w:rPr>
          <w:b/>
        </w:rPr>
      </w:pPr>
      <w:r>
        <w:rPr>
          <w:b/>
          <w:lang w:val="vi-VN"/>
        </w:rPr>
        <w:t>3.1. Mục tiêu:</w:t>
      </w:r>
      <w:r>
        <w:rPr>
          <w:b/>
        </w:rPr>
        <w:t xml:space="preserve"> </w:t>
      </w:r>
    </w:p>
    <w:p w14:paraId="173C82A9">
      <w:pPr>
        <w:pStyle w:val="27"/>
        <w:rPr>
          <w:rFonts w:eastAsia="Times New Roman"/>
          <w:szCs w:val="28"/>
        </w:rPr>
      </w:pPr>
      <w:r>
        <w:rPr>
          <w:rFonts w:eastAsia="Times New Roman"/>
          <w:szCs w:val="28"/>
        </w:rPr>
        <w:t>- Nêu được bài học về cách nghĩ và cách ứng xử của cá nhân do văn bản đã đọc gợi ra</w:t>
      </w:r>
    </w:p>
    <w:p w14:paraId="67EE7B02">
      <w:pPr>
        <w:pStyle w:val="27"/>
        <w:rPr>
          <w:szCs w:val="28"/>
        </w:rPr>
      </w:pPr>
      <w:r>
        <w:rPr>
          <w:bCs/>
          <w:szCs w:val="28"/>
        </w:rPr>
        <w:t>- Củng cố lại kiến thức đã học.</w:t>
      </w:r>
    </w:p>
    <w:p w14:paraId="4FBBC3AA">
      <w:pPr>
        <w:pStyle w:val="27"/>
        <w:rPr>
          <w:lang w:val="vi-VN"/>
        </w:rPr>
      </w:pPr>
      <w:r>
        <w:rPr>
          <w:b/>
          <w:lang w:val="vi-VN"/>
        </w:rPr>
        <w:t>3.2. Nội dung:</w:t>
      </w:r>
      <w:r>
        <w:rPr>
          <w:lang w:val="vi-VN"/>
        </w:rPr>
        <w:t xml:space="preserve"> </w:t>
      </w:r>
      <w:r>
        <w:rPr>
          <w:bCs/>
          <w:szCs w:val="28"/>
        </w:rPr>
        <w:t>Sử dụng PHT số 3 làm bài tập và để ghi lại những điều biết được qua văn bản, những điều còn băn khoăn</w:t>
      </w:r>
    </w:p>
    <w:p w14:paraId="3025E5FD">
      <w:pPr>
        <w:pStyle w:val="27"/>
        <w:rPr>
          <w:b/>
          <w:i/>
          <w:iCs/>
          <w:lang w:val="vi-VN"/>
        </w:rPr>
      </w:pPr>
      <w:r>
        <w:rPr>
          <w:b/>
          <w:lang w:val="vi-VN"/>
        </w:rPr>
        <w:t xml:space="preserve">3.3.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9"/>
        <w:gridCol w:w="3966"/>
      </w:tblGrid>
      <w:tr w14:paraId="6A23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9" w:type="dxa"/>
          </w:tcPr>
          <w:p w14:paraId="036687A1">
            <w:pPr>
              <w:pStyle w:val="27"/>
              <w:jc w:val="center"/>
              <w:rPr>
                <w:b/>
                <w:szCs w:val="28"/>
              </w:rPr>
            </w:pPr>
            <w:r>
              <w:rPr>
                <w:b/>
                <w:bCs/>
                <w:szCs w:val="28"/>
              </w:rPr>
              <w:t>HĐ của thầy và trò</w:t>
            </w:r>
          </w:p>
        </w:tc>
        <w:tc>
          <w:tcPr>
            <w:tcW w:w="3686" w:type="dxa"/>
          </w:tcPr>
          <w:p w14:paraId="7CC5A108">
            <w:pPr>
              <w:pStyle w:val="27"/>
              <w:jc w:val="center"/>
              <w:rPr>
                <w:b/>
                <w:szCs w:val="28"/>
              </w:rPr>
            </w:pPr>
            <w:r>
              <w:rPr>
                <w:b/>
                <w:bCs/>
                <w:szCs w:val="28"/>
              </w:rPr>
              <w:t>Sản phẩm dự kiến</w:t>
            </w:r>
          </w:p>
        </w:tc>
      </w:tr>
      <w:tr w14:paraId="4D8D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14:paraId="7CB44BD1">
            <w:pPr>
              <w:pStyle w:val="27"/>
              <w:rPr>
                <w:b/>
              </w:rPr>
            </w:pPr>
            <w:r>
              <w:rPr>
                <w:b/>
              </w:rPr>
              <w:t>Bước 1: Chuyển giao nhiệm vụ</w:t>
            </w:r>
          </w:p>
          <w:p w14:paraId="6ADFE332">
            <w:pPr>
              <w:pStyle w:val="27"/>
              <w:rPr>
                <w:bCs/>
                <w:i/>
                <w:iCs/>
              </w:rPr>
            </w:pPr>
            <w:r>
              <w:rPr>
                <w:bCs/>
                <w:i/>
                <w:iCs/>
              </w:rPr>
              <w:t>+ Trong 4 bài ca dao trên, em thích bài nào nhất? Vì sao? Em hãy đọc một bài ca dao về địa phương mình (vùng/tỉnh/huyện/xã….) và nêu cảm nhận về bài cao dao đó?</w:t>
            </w:r>
          </w:p>
          <w:p w14:paraId="0B5EAA76">
            <w:pPr>
              <w:pStyle w:val="27"/>
              <w:rPr>
                <w:bCs/>
                <w:i/>
                <w:iCs/>
              </w:rPr>
            </w:pPr>
            <w:r>
              <w:rPr>
                <w:bCs/>
                <w:i/>
                <w:iCs/>
              </w:rPr>
              <w:t xml:space="preserve"> + GV tổ chức một trò chơi “Mảnh ghép bí mật” </w:t>
            </w:r>
          </w:p>
          <w:p w14:paraId="0A626ADA">
            <w:pPr>
              <w:pStyle w:val="27"/>
              <w:rPr>
                <w:bCs/>
                <w:i/>
                <w:iCs/>
              </w:rPr>
            </w:pPr>
            <w:r>
              <w:rPr>
                <w:bCs/>
                <w:i/>
                <w:iCs/>
              </w:rPr>
              <w:t xml:space="preserve">Mảnh ghép bí mật là tên một con phố. Để mở được các mảnh ghép bí mật, học sinh phải trả lời đúng câu đố. </w:t>
            </w:r>
          </w:p>
          <w:p w14:paraId="1A297AF6">
            <w:pPr>
              <w:pStyle w:val="27"/>
              <w:rPr>
                <w:bCs/>
                <w:i/>
                <w:iCs/>
              </w:rPr>
            </w:pPr>
            <w:r>
              <w:rPr>
                <w:bCs/>
                <w:i/>
                <w:iCs/>
              </w:rPr>
              <w:t>1.  Phố gì có dáng lừ lừ cua đi?</w:t>
            </w:r>
          </w:p>
          <w:p w14:paraId="6C438501">
            <w:pPr>
              <w:pStyle w:val="27"/>
              <w:rPr>
                <w:bCs/>
                <w:i/>
                <w:iCs/>
              </w:rPr>
            </w:pPr>
            <w:r>
              <w:rPr>
                <w:bCs/>
                <w:i/>
                <w:iCs/>
              </w:rPr>
              <w:t>2.  Phố gì vật gáy hừng đông rạng dần?</w:t>
            </w:r>
          </w:p>
          <w:p w14:paraId="31996F59">
            <w:pPr>
              <w:pStyle w:val="27"/>
              <w:rPr>
                <w:bCs/>
                <w:i/>
                <w:iCs/>
              </w:rPr>
            </w:pPr>
            <w:r>
              <w:rPr>
                <w:bCs/>
                <w:i/>
                <w:iCs/>
              </w:rPr>
              <w:t>3. Phố gì bao bọc quanh thân thể mình?</w:t>
            </w:r>
          </w:p>
          <w:p w14:paraId="5FBC23DB">
            <w:pPr>
              <w:pStyle w:val="27"/>
              <w:rPr>
                <w:bCs/>
                <w:i/>
                <w:iCs/>
              </w:rPr>
            </w:pPr>
            <w:r>
              <w:rPr>
                <w:bCs/>
                <w:i/>
                <w:iCs/>
              </w:rPr>
              <w:t>4. Phố gì tới bữa cầm tay?</w:t>
            </w:r>
          </w:p>
          <w:p w14:paraId="6D8312E9">
            <w:pPr>
              <w:pStyle w:val="27"/>
              <w:rPr>
                <w:bCs/>
                <w:i/>
                <w:iCs/>
              </w:rPr>
            </w:pPr>
            <w:r>
              <w:rPr>
                <w:bCs/>
                <w:i/>
                <w:iCs/>
              </w:rPr>
              <w:t>5. Phố gì căng gió ra khơi?</w:t>
            </w:r>
          </w:p>
          <w:p w14:paraId="112694A4">
            <w:pPr>
              <w:pStyle w:val="27"/>
              <w:rPr>
                <w:bCs/>
                <w:i/>
                <w:iCs/>
              </w:rPr>
            </w:pPr>
            <w:r>
              <w:rPr>
                <w:bCs/>
                <w:i/>
                <w:iCs/>
              </w:rPr>
              <w:t>6. Phố gì che nắng che mưa mái đầu?</w:t>
            </w:r>
          </w:p>
          <w:p w14:paraId="51F22878">
            <w:pPr>
              <w:pStyle w:val="27"/>
              <w:rPr>
                <w:bCs/>
                <w:i/>
                <w:iCs/>
              </w:rPr>
            </w:pPr>
            <w:r>
              <w:rPr>
                <w:bCs/>
                <w:i/>
                <w:iCs/>
              </w:rPr>
              <w:t>7. Phố gì đen nhẻm trời ơi?</w:t>
            </w:r>
          </w:p>
          <w:p w14:paraId="6E382959">
            <w:pPr>
              <w:pStyle w:val="27"/>
            </w:pPr>
            <w:r>
              <w:rPr>
                <w:b/>
              </w:rPr>
              <w:t xml:space="preserve">Bước 2: HS trao đổi thảo luận, thực hiện nhiệm vụ: </w:t>
            </w:r>
            <w:r>
              <w:t>HS suy nghĩ, trả lời</w:t>
            </w:r>
          </w:p>
          <w:p w14:paraId="59781CA0">
            <w:pPr>
              <w:pStyle w:val="27"/>
              <w:rPr>
                <w:b/>
              </w:rPr>
            </w:pPr>
            <w:r>
              <w:rPr>
                <w:b/>
              </w:rPr>
              <w:t>Bước 3: Báo cáo kết quả hoạt động và thảo luận</w:t>
            </w:r>
          </w:p>
          <w:p w14:paraId="5198D21A">
            <w:pPr>
              <w:pStyle w:val="27"/>
            </w:pPr>
            <w:r>
              <w:t>- Hs trả lời</w:t>
            </w:r>
          </w:p>
          <w:p w14:paraId="7E8F1721">
            <w:pPr>
              <w:pStyle w:val="27"/>
            </w:pPr>
            <w:r>
              <w:t>- Hs khác lắng nghe, bổ sung</w:t>
            </w:r>
          </w:p>
          <w:p w14:paraId="76651E64">
            <w:pPr>
              <w:pStyle w:val="27"/>
              <w:rPr>
                <w:iCs/>
                <w:lang w:val="it-IT"/>
              </w:rPr>
            </w:pPr>
            <w:r>
              <w:t xml:space="preserve"> </w:t>
            </w:r>
            <w:r>
              <w:rPr>
                <w:b/>
              </w:rPr>
              <w:t xml:space="preserve">Bước 4: Đánh giá kết quả thực hiện nhiệm vụ: </w:t>
            </w:r>
            <w:r>
              <w:t>Cho đến nay, Phố Cổ vẫn là khu buôn bán nhộn nhịp nhất của Hà Nội. Tuy nhiên đa phần các con phố đã đổi mặt hàng buôn bán, không còn sản xuất các mặt hàng theo tên gọi trước kia nữa. Như phố Hàng Gà chuyển qua in thiệp cưới, phố Hàng Than thì bán đa dạng các mặt hàng… Phố Hàng Mã có lẽ là một trong những con phố còn lại bán những mặt hàng theo đúng tên gọi “hàng mã”. Vào mỗi dịp lễ tết, đặc biệt là Tết trung thu, người dân HN thường lên phố Hàng Mã để thưởng thức không khí, chụp ảnh và mua sắm những món đồ chơi yêu thích.</w:t>
            </w:r>
          </w:p>
        </w:tc>
        <w:tc>
          <w:tcPr>
            <w:tcW w:w="3686" w:type="dxa"/>
          </w:tcPr>
          <w:p w14:paraId="60DCF451">
            <w:pPr>
              <w:pStyle w:val="27"/>
            </w:pPr>
            <w:r>
              <w:t>- Học sinh đưa ra được quan điểm, ý kiến cá nhân và lí giải</w:t>
            </w:r>
          </w:p>
          <w:p w14:paraId="580EDD4D">
            <w:pPr>
              <w:pStyle w:val="27"/>
            </w:pPr>
            <w:r>
              <w:t>- Tùy theo từng địa phương để đưa ra câu ca dao phù hợp.</w:t>
            </w:r>
          </w:p>
          <w:p w14:paraId="5CA57696">
            <w:pPr>
              <w:pStyle w:val="27"/>
            </w:pPr>
          </w:p>
          <w:p w14:paraId="1D7AA4F9">
            <w:pPr>
              <w:pStyle w:val="27"/>
            </w:pPr>
            <w:r>
              <w:t>- Mảnh ghép bí mật là phố Hàng Mã</w:t>
            </w:r>
          </w:p>
          <w:p w14:paraId="44830B5A">
            <w:pPr>
              <w:pStyle w:val="27"/>
            </w:pPr>
            <w:r>
              <w:t>1. Phố Hàng Ngang</w:t>
            </w:r>
          </w:p>
          <w:p w14:paraId="6056EEE9">
            <w:pPr>
              <w:pStyle w:val="27"/>
            </w:pPr>
            <w:r>
              <w:t>2. Phố Hàng Gà</w:t>
            </w:r>
          </w:p>
          <w:p w14:paraId="366B94BC">
            <w:pPr>
              <w:pStyle w:val="27"/>
            </w:pPr>
            <w:r>
              <w:t>3. Phố Hàng Da</w:t>
            </w:r>
          </w:p>
          <w:p w14:paraId="4C505347">
            <w:pPr>
              <w:pStyle w:val="27"/>
            </w:pPr>
            <w:r>
              <w:t>4. Phố Hàng Bát</w:t>
            </w:r>
          </w:p>
          <w:p w14:paraId="6BCB3A3A">
            <w:pPr>
              <w:pStyle w:val="27"/>
            </w:pPr>
            <w:r>
              <w:t>5. Phố Hàng Buồm</w:t>
            </w:r>
          </w:p>
          <w:p w14:paraId="79CB9684">
            <w:pPr>
              <w:pStyle w:val="27"/>
            </w:pPr>
            <w:r>
              <w:t>6. Phố Hàng Nón</w:t>
            </w:r>
          </w:p>
          <w:p w14:paraId="3345207B">
            <w:pPr>
              <w:pStyle w:val="27"/>
            </w:pPr>
            <w:r>
              <w:t>7. Hàng than</w:t>
            </w:r>
          </w:p>
          <w:p w14:paraId="36630A18">
            <w:pPr>
              <w:pStyle w:val="27"/>
            </w:pPr>
          </w:p>
          <w:p w14:paraId="711F882D">
            <w:pPr>
              <w:pStyle w:val="27"/>
              <w:rPr>
                <w:bCs/>
              </w:rPr>
            </w:pPr>
            <w:r>
              <w:drawing>
                <wp:inline distT="0" distB="0" distL="0" distR="0">
                  <wp:extent cx="237172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71725" cy="2000250"/>
                          </a:xfrm>
                          <a:prstGeom prst="rect">
                            <a:avLst/>
                          </a:prstGeom>
                          <a:noFill/>
                          <a:ln>
                            <a:noFill/>
                          </a:ln>
                        </pic:spPr>
                      </pic:pic>
                    </a:graphicData>
                  </a:graphic>
                </wp:inline>
              </w:drawing>
            </w:r>
          </w:p>
          <w:p w14:paraId="316E2639">
            <w:pPr>
              <w:pStyle w:val="27"/>
              <w:rPr>
                <w:bCs/>
                <w:i/>
                <w:iCs/>
              </w:rPr>
            </w:pPr>
            <w:r>
              <w:rPr>
                <w:bCs/>
                <w:i/>
                <w:iCs/>
              </w:rPr>
              <w:t>Phố Hàng Mã</w:t>
            </w:r>
          </w:p>
          <w:p w14:paraId="2FC7CE81">
            <w:pPr>
              <w:pStyle w:val="27"/>
              <w:rPr>
                <w:iCs/>
                <w:lang w:val="it-IT"/>
              </w:rPr>
            </w:pPr>
          </w:p>
        </w:tc>
      </w:tr>
    </w:tbl>
    <w:p w14:paraId="36E96DA9">
      <w:pPr>
        <w:pStyle w:val="27"/>
        <w:jc w:val="center"/>
        <w:rPr>
          <w:b/>
          <w:bCs/>
          <w:color w:val="auto"/>
          <w:szCs w:val="28"/>
          <w:lang w:val="vi-VN"/>
        </w:rPr>
      </w:pPr>
    </w:p>
    <w:p w14:paraId="0EF798DA">
      <w:pPr>
        <w:pStyle w:val="27"/>
        <w:jc w:val="center"/>
        <w:rPr>
          <w:b/>
          <w:bCs/>
          <w:color w:val="auto"/>
          <w:szCs w:val="28"/>
          <w:lang w:val="vi-VN"/>
        </w:rPr>
      </w:pPr>
    </w:p>
    <w:p w14:paraId="3A5EEF06">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32FAC8C4">
      <w:pPr>
        <w:pStyle w:val="27"/>
        <w:rPr>
          <w:szCs w:val="28"/>
        </w:rPr>
      </w:pPr>
      <w:r>
        <w:rPr>
          <w:b/>
          <w:szCs w:val="28"/>
        </w:rPr>
        <w:t>4</w:t>
      </w:r>
      <w:r>
        <w:rPr>
          <w:b/>
          <w:szCs w:val="28"/>
          <w:lang w:val="vi-VN"/>
        </w:rPr>
        <w:t xml:space="preserve">.1. Mục tiêu: </w:t>
      </w:r>
      <w:r>
        <w:rPr>
          <w:szCs w:val="28"/>
        </w:rPr>
        <w:t>HS vận dụng kiến thức hiểu biết về những bài ca dao để nêu lên nhận xét, ý kiến đánh giá của cá nhân.</w:t>
      </w:r>
    </w:p>
    <w:p w14:paraId="78A0C4A4">
      <w:pPr>
        <w:pStyle w:val="27"/>
        <w:rPr>
          <w:b/>
          <w:szCs w:val="28"/>
        </w:rPr>
      </w:pPr>
      <w:r>
        <w:rPr>
          <w:b/>
          <w:szCs w:val="28"/>
        </w:rPr>
        <w:t>4</w:t>
      </w:r>
      <w:r>
        <w:rPr>
          <w:b/>
          <w:szCs w:val="28"/>
          <w:lang w:val="vi-VN"/>
        </w:rPr>
        <w:t>.2. Nội dung:</w:t>
      </w:r>
      <w:r>
        <w:rPr>
          <w:b/>
          <w:szCs w:val="28"/>
        </w:rPr>
        <w:t xml:space="preserve"> </w:t>
      </w:r>
      <w:r>
        <w:rPr>
          <w:szCs w:val="28"/>
        </w:rPr>
        <w:t>Hoàn thành bảng tổng kết</w:t>
      </w:r>
      <w:r>
        <w:rPr>
          <w:b/>
          <w:szCs w:val="28"/>
          <w:lang w:val="vi-VN"/>
        </w:rPr>
        <w:t xml:space="preserve"> </w:t>
      </w:r>
    </w:p>
    <w:p w14:paraId="394381A4">
      <w:pPr>
        <w:pStyle w:val="27"/>
        <w:rPr>
          <w:b/>
          <w:i/>
          <w:iCs/>
          <w:szCs w:val="28"/>
          <w:lang w:val="vi-VN"/>
        </w:rPr>
      </w:pPr>
      <w:r>
        <w:rPr>
          <w:b/>
          <w:szCs w:val="28"/>
        </w:rPr>
        <w:t>4</w:t>
      </w:r>
      <w:r>
        <w:rPr>
          <w:b/>
          <w:szCs w:val="28"/>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7655"/>
      </w:tblGrid>
      <w:tr w14:paraId="4013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293E7CF0">
            <w:pPr>
              <w:pStyle w:val="27"/>
              <w:jc w:val="center"/>
              <w:rPr>
                <w:b/>
                <w:szCs w:val="28"/>
              </w:rPr>
            </w:pPr>
            <w:r>
              <w:rPr>
                <w:b/>
                <w:bCs/>
                <w:szCs w:val="28"/>
              </w:rPr>
              <w:t>HĐ của thầy và trò</w:t>
            </w:r>
          </w:p>
        </w:tc>
        <w:tc>
          <w:tcPr>
            <w:tcW w:w="7655" w:type="dxa"/>
          </w:tcPr>
          <w:p w14:paraId="366E6FA3">
            <w:pPr>
              <w:pStyle w:val="27"/>
              <w:jc w:val="center"/>
              <w:rPr>
                <w:b/>
                <w:szCs w:val="28"/>
              </w:rPr>
            </w:pPr>
            <w:r>
              <w:rPr>
                <w:b/>
                <w:bCs/>
                <w:szCs w:val="28"/>
              </w:rPr>
              <w:t>Sản phẩm dự kiến</w:t>
            </w:r>
          </w:p>
        </w:tc>
      </w:tr>
      <w:tr w14:paraId="4922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03519064">
            <w:pPr>
              <w:pStyle w:val="27"/>
              <w:rPr>
                <w:shd w:val="clear" w:color="auto" w:fill="FFFFFF"/>
                <w:lang w:val="vi-VN"/>
              </w:rPr>
            </w:pPr>
            <w:r>
              <w:rPr>
                <w:b/>
                <w:shd w:val="clear" w:color="auto" w:fill="FFFFFF"/>
              </w:rPr>
              <w:t xml:space="preserve">? CHTL: </w:t>
            </w:r>
            <w:r>
              <w:rPr>
                <w:shd w:val="clear" w:color="auto" w:fill="FFFFFF"/>
                <w:lang w:val="vi-VN"/>
              </w:rPr>
              <w:t>Điền vào bảng sau ít nhất một từ ngữ hoặc hình ảnh độc đáo của mỗi bài ca dao và giải thích vì sao em chọn từ ngữ, hình ảnh ấy.</w:t>
            </w:r>
          </w:p>
          <w:p w14:paraId="162F14F9">
            <w:pPr>
              <w:pStyle w:val="27"/>
              <w:rPr>
                <w:b/>
              </w:rPr>
            </w:pPr>
          </w:p>
          <w:p w14:paraId="5E308EDE">
            <w:pPr>
              <w:pStyle w:val="27"/>
              <w:rPr>
                <w:b/>
              </w:rPr>
            </w:pPr>
          </w:p>
          <w:p w14:paraId="71A4EDA0">
            <w:pPr>
              <w:pStyle w:val="27"/>
              <w:rPr>
                <w:b/>
              </w:rPr>
            </w:pPr>
          </w:p>
          <w:p w14:paraId="4AC7424E">
            <w:pPr>
              <w:pStyle w:val="27"/>
              <w:rPr>
                <w:b/>
              </w:rPr>
            </w:pPr>
          </w:p>
          <w:p w14:paraId="3927626D">
            <w:pPr>
              <w:pStyle w:val="27"/>
              <w:rPr>
                <w:b/>
              </w:rPr>
            </w:pPr>
          </w:p>
          <w:p w14:paraId="074086A7">
            <w:pPr>
              <w:pStyle w:val="27"/>
              <w:rPr>
                <w:b/>
              </w:rPr>
            </w:pPr>
          </w:p>
          <w:p w14:paraId="11B29B35">
            <w:pPr>
              <w:pStyle w:val="27"/>
              <w:rPr>
                <w:b/>
              </w:rPr>
            </w:pPr>
          </w:p>
          <w:p w14:paraId="0E09E200">
            <w:pPr>
              <w:pStyle w:val="27"/>
              <w:rPr>
                <w:b/>
              </w:rPr>
            </w:pPr>
          </w:p>
          <w:p w14:paraId="05EE8136">
            <w:pPr>
              <w:pStyle w:val="27"/>
              <w:rPr>
                <w:b/>
              </w:rPr>
            </w:pPr>
          </w:p>
          <w:p w14:paraId="461F6BDC">
            <w:pPr>
              <w:pStyle w:val="27"/>
              <w:rPr>
                <w:iCs/>
                <w:lang w:val="it-IT"/>
              </w:rPr>
            </w:pPr>
            <w:r>
              <w:rPr>
                <w:b/>
              </w:rPr>
              <w:t xml:space="preserve">? </w:t>
            </w:r>
            <w:r>
              <w:t>Trong bốn bài ca dao trên, em thích nhất bài nào? Vì sao?   </w:t>
            </w:r>
          </w:p>
        </w:tc>
        <w:tc>
          <w:tcPr>
            <w:tcW w:w="7655" w:type="dxa"/>
          </w:tcPr>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867"/>
              <w:gridCol w:w="3544"/>
            </w:tblGrid>
            <w:tr w14:paraId="7112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14:paraId="4C3246D3">
                  <w:pPr>
                    <w:pStyle w:val="27"/>
                  </w:pPr>
                  <w:r>
                    <w:t>Bài ca dao</w:t>
                  </w:r>
                </w:p>
              </w:tc>
              <w:tc>
                <w:tcPr>
                  <w:tcW w:w="2867" w:type="dxa"/>
                  <w:shd w:val="clear" w:color="auto" w:fill="auto"/>
                </w:tcPr>
                <w:p w14:paraId="146C303C">
                  <w:pPr>
                    <w:pStyle w:val="27"/>
                  </w:pPr>
                  <w:r>
                    <w:t>Từ ngữ, hình ảnh độc đáo</w:t>
                  </w:r>
                </w:p>
              </w:tc>
              <w:tc>
                <w:tcPr>
                  <w:tcW w:w="3544" w:type="dxa"/>
                  <w:shd w:val="clear" w:color="auto" w:fill="auto"/>
                </w:tcPr>
                <w:p w14:paraId="6F71E1C0">
                  <w:pPr>
                    <w:pStyle w:val="27"/>
                  </w:pPr>
                  <w:r>
                    <w:t>Giải thích</w:t>
                  </w:r>
                </w:p>
              </w:tc>
            </w:tr>
            <w:tr w14:paraId="2D43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14:paraId="16DBB4DC">
                  <w:pPr>
                    <w:pStyle w:val="27"/>
                  </w:pPr>
                  <w:r>
                    <w:t>1</w:t>
                  </w:r>
                </w:p>
              </w:tc>
              <w:tc>
                <w:tcPr>
                  <w:tcW w:w="2867" w:type="dxa"/>
                  <w:shd w:val="clear" w:color="auto" w:fill="auto"/>
                </w:tcPr>
                <w:p w14:paraId="06A937B3">
                  <w:pPr>
                    <w:pStyle w:val="27"/>
                  </w:pPr>
                  <w:r>
                    <w:t>Phồn hoa thứ nhất Long Thành/ Phố giăng mắc cửi, đường quanh bàn cờ</w:t>
                  </w:r>
                  <w:r>
                    <w:rPr>
                      <w:shd w:val="clear" w:color="auto" w:fill="FFFFFF"/>
                      <w:lang w:val="vi-VN"/>
                    </w:rPr>
                    <w:t>.</w:t>
                  </w:r>
                </w:p>
              </w:tc>
              <w:tc>
                <w:tcPr>
                  <w:tcW w:w="3544" w:type="dxa"/>
                  <w:shd w:val="clear" w:color="auto" w:fill="auto"/>
                </w:tcPr>
                <w:p w14:paraId="380906D5">
                  <w:pPr>
                    <w:pStyle w:val="27"/>
                  </w:pPr>
                  <w:r>
                    <w:t>Câu thơ gợi lên hình ảnh kinh thành Thăng Long đông đúc, nhộn nhịp, đường xá</w:t>
                  </w:r>
                  <w:r>
                    <w:rPr>
                      <w:shd w:val="clear" w:color="auto" w:fill="FFFFFF"/>
                      <w:lang w:val="vi-VN"/>
                    </w:rPr>
                    <w:t>.</w:t>
                  </w:r>
                </w:p>
              </w:tc>
            </w:tr>
            <w:tr w14:paraId="46EC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14:paraId="2D648C39">
                  <w:pPr>
                    <w:pStyle w:val="27"/>
                  </w:pPr>
                  <w:r>
                    <w:t>2</w:t>
                  </w:r>
                </w:p>
              </w:tc>
              <w:tc>
                <w:tcPr>
                  <w:tcW w:w="2867" w:type="dxa"/>
                  <w:shd w:val="clear" w:color="auto" w:fill="auto"/>
                </w:tcPr>
                <w:p w14:paraId="19EF3243">
                  <w:pPr>
                    <w:pStyle w:val="27"/>
                  </w:pPr>
                  <w:r>
                    <w:t>Sâu nhất là sông Bạch Đằng/ Ba lần giặc đến, ba lần giặc tan</w:t>
                  </w:r>
                  <w:r>
                    <w:rPr>
                      <w:shd w:val="clear" w:color="auto" w:fill="FFFFFF"/>
                      <w:lang w:val="vi-VN"/>
                    </w:rPr>
                    <w:t>.</w:t>
                  </w:r>
                </w:p>
              </w:tc>
              <w:tc>
                <w:tcPr>
                  <w:tcW w:w="3544" w:type="dxa"/>
                  <w:shd w:val="clear" w:color="auto" w:fill="auto"/>
                </w:tcPr>
                <w:p w14:paraId="5E18C565">
                  <w:pPr>
                    <w:pStyle w:val="27"/>
                  </w:pPr>
                  <w:r>
                    <w:t>Thể hiện được vẻ đẹp và lòng tự hào về lịch sử quê hương</w:t>
                  </w:r>
                  <w:r>
                    <w:rPr>
                      <w:shd w:val="clear" w:color="auto" w:fill="FFFFFF"/>
                      <w:lang w:val="vi-VN"/>
                    </w:rPr>
                    <w:t>.</w:t>
                  </w:r>
                </w:p>
              </w:tc>
            </w:tr>
            <w:tr w14:paraId="0D56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14:paraId="2809AAF7">
                  <w:pPr>
                    <w:pStyle w:val="27"/>
                  </w:pPr>
                  <w:r>
                    <w:t>3</w:t>
                  </w:r>
                </w:p>
              </w:tc>
              <w:tc>
                <w:tcPr>
                  <w:tcW w:w="2867" w:type="dxa"/>
                  <w:shd w:val="clear" w:color="auto" w:fill="auto"/>
                </w:tcPr>
                <w:p w14:paraId="0E8A5C32">
                  <w:pPr>
                    <w:pStyle w:val="27"/>
                  </w:pPr>
                  <w:r>
                    <w:t>Có đầm Thị Nại, có cù lao Xanh</w:t>
                  </w:r>
                </w:p>
              </w:tc>
              <w:tc>
                <w:tcPr>
                  <w:tcW w:w="3544" w:type="dxa"/>
                  <w:shd w:val="clear" w:color="auto" w:fill="auto"/>
                </w:tcPr>
                <w:p w14:paraId="110C64D0">
                  <w:pPr>
                    <w:pStyle w:val="27"/>
                  </w:pPr>
                  <w:r>
                    <w:t>Điệp từ “có” thể hiện lòng tự hào về những cảnh đẹp quê hương gắn liền với lịch sử.</w:t>
                  </w:r>
                </w:p>
              </w:tc>
            </w:tr>
            <w:tr w14:paraId="3AA0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tcPr>
                <w:p w14:paraId="05F84C85">
                  <w:pPr>
                    <w:pStyle w:val="27"/>
                  </w:pPr>
                  <w:r>
                    <w:t>4</w:t>
                  </w:r>
                </w:p>
              </w:tc>
              <w:tc>
                <w:tcPr>
                  <w:tcW w:w="2867" w:type="dxa"/>
                  <w:shd w:val="clear" w:color="auto" w:fill="auto"/>
                </w:tcPr>
                <w:p w14:paraId="74A7A244">
                  <w:pPr>
                    <w:pStyle w:val="27"/>
                  </w:pPr>
                  <w:r>
                    <w:t>tôm sẵn bắt, trời sẵn ăn</w:t>
                  </w:r>
                </w:p>
              </w:tc>
              <w:tc>
                <w:tcPr>
                  <w:tcW w:w="3544" w:type="dxa"/>
                  <w:shd w:val="clear" w:color="auto" w:fill="auto"/>
                </w:tcPr>
                <w:p w14:paraId="10AE1AC8">
                  <w:pPr>
                    <w:pStyle w:val="27"/>
                  </w:pPr>
                  <w:r>
                    <w:t>Hình ảnh thể hiện sự trù phú, giàu có của thiên nhiên ban tặng người dân Tháp Mười.</w:t>
                  </w:r>
                </w:p>
              </w:tc>
            </w:tr>
          </w:tbl>
          <w:p w14:paraId="578A3233">
            <w:pPr>
              <w:pStyle w:val="27"/>
              <w:rPr>
                <w:iCs/>
                <w:szCs w:val="28"/>
                <w:lang w:val="it-IT"/>
              </w:rPr>
            </w:pPr>
            <w:r>
              <w:rPr>
                <w:iCs/>
                <w:szCs w:val="28"/>
                <w:lang w:val="it-IT"/>
              </w:rPr>
              <w:t xml:space="preserve">VD: </w:t>
            </w:r>
            <w:r>
              <w:t>Em thích nhất là bài ca dao số 1, bài thơ đã thể hiện được vẻ đẹp phồn hoa đô thị của phố phường Hà Nội xưa. Đó chính là niềm tự hào về mảnh đất kinh thành, nơi hội tụ tinh hoa của đất nước.</w:t>
            </w:r>
          </w:p>
        </w:tc>
      </w:tr>
    </w:tbl>
    <w:p w14:paraId="191C6A22">
      <w:pPr>
        <w:pStyle w:val="27"/>
        <w:rPr>
          <w:b/>
          <w:iCs/>
          <w:szCs w:val="28"/>
          <w:lang w:val="it-IT"/>
        </w:rPr>
      </w:pPr>
      <w:r>
        <w:rPr>
          <w:b/>
          <w:iCs/>
          <w:szCs w:val="28"/>
          <w:lang w:val="it-IT"/>
        </w:rPr>
        <w:t xml:space="preserve">3. SAU GIỜ HỌC: </w:t>
      </w:r>
      <w:r>
        <w:rPr>
          <w:b/>
          <w:color w:val="auto"/>
          <w:szCs w:val="28"/>
          <w:lang w:val="pt-BR"/>
        </w:rPr>
        <w:t>HƯỚNG DẪN TỰ HỌC</w:t>
      </w:r>
    </w:p>
    <w:p w14:paraId="60F03464">
      <w:pPr>
        <w:pStyle w:val="27"/>
        <w:rPr>
          <w:szCs w:val="28"/>
        </w:rPr>
      </w:pPr>
      <w:r>
        <w:rPr>
          <w:b/>
          <w:szCs w:val="28"/>
        </w:rPr>
        <w:t>a. Phần vừa học:</w:t>
      </w:r>
      <w:r>
        <w:rPr>
          <w:szCs w:val="28"/>
        </w:rPr>
        <w:t xml:space="preserve"> - Tìm dọc them một số bài ca dao cùng thể loại, cùng chủ đề.</w:t>
      </w:r>
    </w:p>
    <w:p w14:paraId="6A2E0654">
      <w:pPr>
        <w:pStyle w:val="27"/>
        <w:rPr>
          <w:szCs w:val="28"/>
        </w:rPr>
      </w:pPr>
      <w:r>
        <w:rPr>
          <w:szCs w:val="28"/>
        </w:rPr>
        <w:t xml:space="preserve">                              - Hiểu đặc điểm của thơ lục bát.</w:t>
      </w:r>
    </w:p>
    <w:p w14:paraId="39BF0702">
      <w:pPr>
        <w:pStyle w:val="27"/>
        <w:rPr>
          <w:szCs w:val="28"/>
        </w:rPr>
      </w:pPr>
      <w:r>
        <w:rPr>
          <w:szCs w:val="28"/>
        </w:rPr>
        <w:t xml:space="preserve">                              - Phân biệt thế nào là ca dao</w:t>
      </w:r>
    </w:p>
    <w:p w14:paraId="15E8A7AE">
      <w:pPr>
        <w:pStyle w:val="27"/>
        <w:rPr>
          <w:iCs/>
          <w:szCs w:val="28"/>
          <w:lang w:val="it-IT"/>
        </w:rPr>
      </w:pPr>
      <w:r>
        <w:rPr>
          <w:szCs w:val="28"/>
        </w:rPr>
        <w:t xml:space="preserve">                              - Học thuộc một số bài ca dao  </w:t>
      </w:r>
    </w:p>
    <w:p w14:paraId="3AA30257">
      <w:pPr>
        <w:pStyle w:val="27"/>
        <w:rPr>
          <w:b/>
          <w:szCs w:val="28"/>
        </w:rPr>
      </w:pPr>
      <w:r>
        <w:rPr>
          <w:b/>
          <w:szCs w:val="28"/>
        </w:rPr>
        <w:t>b. Phần sắp học: Đọc văn bản 2: Việt Nam quên hương ta</w:t>
      </w:r>
    </w:p>
    <w:p w14:paraId="7F6880E2">
      <w:pPr>
        <w:pStyle w:val="27"/>
        <w:rPr>
          <w:szCs w:val="28"/>
        </w:rPr>
      </w:pPr>
      <w:r>
        <w:rPr>
          <w:szCs w:val="28"/>
        </w:rPr>
        <w:t xml:space="preserve"> - Tìm hiểu về tác giả Nguyễn Đình Thi.</w:t>
      </w:r>
    </w:p>
    <w:p w14:paraId="4FE0A3F3">
      <w:pPr>
        <w:pStyle w:val="27"/>
        <w:rPr>
          <w:szCs w:val="28"/>
        </w:rPr>
      </w:pPr>
      <w:r>
        <w:rPr>
          <w:szCs w:val="28"/>
        </w:rPr>
        <w:t xml:space="preserve"> - Đọc văn bản, hình dung vẻ đẹp về phong cảnh và con người Việt Nam.</w:t>
      </w:r>
    </w:p>
    <w:p w14:paraId="3270E164">
      <w:pPr>
        <w:pStyle w:val="27"/>
        <w:rPr>
          <w:szCs w:val="28"/>
        </w:rPr>
      </w:pPr>
      <w:r>
        <w:rPr>
          <w:szCs w:val="28"/>
        </w:rPr>
        <w:t xml:space="preserve"> - Trả lời câu hỏi phần suy ngẫm và phản hồi theo hiểu biết của em.</w:t>
      </w:r>
    </w:p>
    <w:p w14:paraId="75FE2ED5">
      <w:pPr>
        <w:pStyle w:val="27"/>
        <w:rPr>
          <w:b/>
          <w:color w:val="auto"/>
          <w:szCs w:val="28"/>
        </w:rPr>
      </w:pPr>
    </w:p>
    <w:p w14:paraId="425FE95E">
      <w:pPr>
        <w:pStyle w:val="27"/>
        <w:jc w:val="both"/>
        <w:rPr>
          <w:b/>
          <w:color w:val="auto"/>
          <w:szCs w:val="28"/>
        </w:rPr>
      </w:pPr>
      <w:r>
        <w:rPr>
          <w:b/>
          <w:color w:val="auto"/>
          <w:szCs w:val="28"/>
        </w:rPr>
        <w:t xml:space="preserve">Ngày soạn: 24/10/2023                                                                        </w:t>
      </w:r>
    </w:p>
    <w:p w14:paraId="199E4588">
      <w:pPr>
        <w:pStyle w:val="27"/>
        <w:rPr>
          <w:b/>
          <w:color w:val="auto"/>
          <w:szCs w:val="28"/>
        </w:rPr>
      </w:pPr>
      <w:r>
        <w:rPr>
          <w:b/>
          <w:color w:val="auto"/>
          <w:szCs w:val="28"/>
        </w:rPr>
        <w:t xml:space="preserve">Ngày dạy: 28/10/2023   </w:t>
      </w:r>
    </w:p>
    <w:p w14:paraId="54CF52D4">
      <w:pPr>
        <w:pStyle w:val="27"/>
        <w:rPr>
          <w:b/>
          <w:color w:val="auto"/>
          <w:szCs w:val="28"/>
        </w:rPr>
      </w:pPr>
    </w:p>
    <w:p w14:paraId="4396DD7C">
      <w:pPr>
        <w:pStyle w:val="27"/>
        <w:rPr>
          <w:rFonts w:eastAsia="ArialMT"/>
          <w:b/>
          <w:color w:val="0070C0"/>
          <w:sz w:val="32"/>
          <w:szCs w:val="32"/>
          <w:lang w:val="it-IT"/>
        </w:rPr>
      </w:pPr>
      <w:r>
        <w:rPr>
          <w:b/>
          <w:lang w:val="it-IT"/>
        </w:rPr>
        <w:t xml:space="preserve">Tiết 31-32: </w:t>
      </w:r>
      <w:r>
        <w:rPr>
          <w:b/>
          <w:lang w:val="it-IT"/>
        </w:rPr>
        <w:tab/>
      </w:r>
      <w:r>
        <w:rPr>
          <w:b/>
          <w:lang w:val="it-IT"/>
        </w:rPr>
        <w:tab/>
      </w:r>
      <w:r>
        <w:rPr>
          <w:rFonts w:eastAsia="ArialMT"/>
          <w:b/>
          <w:color w:val="0070C0"/>
          <w:sz w:val="32"/>
          <w:szCs w:val="32"/>
          <w:lang w:val="it-IT"/>
        </w:rPr>
        <w:t>VĂN BẢN 2: VIỆT NAM QUÊ HƯƠNG TA</w:t>
      </w:r>
    </w:p>
    <w:p w14:paraId="5D82EF6C">
      <w:pPr>
        <w:pStyle w:val="27"/>
        <w:jc w:val="center"/>
        <w:rPr>
          <w:rFonts w:eastAsia="ArialMT"/>
          <w:b/>
          <w:color w:val="0070C0"/>
          <w:sz w:val="32"/>
          <w:szCs w:val="32"/>
          <w:lang w:val="it-IT"/>
        </w:rPr>
      </w:pPr>
      <w:r>
        <w:rPr>
          <w:b/>
          <w:lang w:val="vi-VN"/>
        </w:rPr>
        <w:t>NGUYỄN ĐÌNH THI</w:t>
      </w:r>
    </w:p>
    <w:p w14:paraId="045FD300">
      <w:pPr>
        <w:pStyle w:val="27"/>
        <w:jc w:val="center"/>
        <w:rPr>
          <w:b/>
          <w:lang w:val="it-IT"/>
        </w:rPr>
      </w:pPr>
    </w:p>
    <w:p w14:paraId="2DF5201C">
      <w:pPr>
        <w:pStyle w:val="27"/>
        <w:rPr>
          <w:b/>
          <w:sz w:val="36"/>
          <w:szCs w:val="36"/>
        </w:rPr>
      </w:pPr>
      <w:r>
        <w:rPr>
          <w:b/>
        </w:rPr>
        <w:t>I. MỤC TIÊU</w:t>
      </w:r>
    </w:p>
    <w:p w14:paraId="18808032">
      <w:pPr>
        <w:pStyle w:val="27"/>
        <w:rPr>
          <w:b/>
        </w:rPr>
      </w:pPr>
      <w:bookmarkStart w:id="0" w:name="_Hlk78365582"/>
      <w:r>
        <w:rPr>
          <w:b/>
        </w:rPr>
        <w:t>1. Kiến thức: </w:t>
      </w:r>
    </w:p>
    <w:p w14:paraId="0571FB82">
      <w:pPr>
        <w:pStyle w:val="27"/>
      </w:pPr>
      <w:r>
        <w:t>-  Vẻ đẹp cảnh sắc thiên nhiên và vẻ đẹp của con người Việt Nam</w:t>
      </w:r>
    </w:p>
    <w:p w14:paraId="603682F2">
      <w:pPr>
        <w:pStyle w:val="27"/>
      </w:pPr>
      <w:r>
        <w:t>- Đặc điểm của thơ lục bát được thể hiện trong văn bản “Việt Nam quê hương ta”.</w:t>
      </w:r>
    </w:p>
    <w:p w14:paraId="390530EC">
      <w:pPr>
        <w:pStyle w:val="27"/>
        <w:rPr>
          <w:b/>
        </w:rPr>
      </w:pPr>
      <w:r>
        <w:rPr>
          <w:b/>
        </w:rPr>
        <w:t>2. Năng lực: </w:t>
      </w:r>
    </w:p>
    <w:p w14:paraId="53951D5F">
      <w:pPr>
        <w:pStyle w:val="27"/>
      </w:pPr>
      <w:r>
        <w:t>-  Nhận biết được các đặc điểm của thể thơ lục bát: số tiếng, số dòng, thanh điệu, vần, nhịp của thơ lục bát.</w:t>
      </w:r>
    </w:p>
    <w:p w14:paraId="3B4C892A">
      <w:pPr>
        <w:pStyle w:val="27"/>
      </w:pPr>
      <w:r>
        <w:t>- Nhận biết và phân tích được những nét độc đáo của bài thơ thể hiện qua từ ngữ, hình ảnh, biện pháp tu từ.</w:t>
      </w:r>
    </w:p>
    <w:p w14:paraId="51E5E69A">
      <w:pPr>
        <w:pStyle w:val="27"/>
      </w:pPr>
      <w:r>
        <w:t xml:space="preserve">- Nhận biết được tình cảm, cảm xúc của người viết hiện qua ngôn ngữ VB; </w:t>
      </w:r>
    </w:p>
    <w:p w14:paraId="01B5DDAD">
      <w:pPr>
        <w:pStyle w:val="27"/>
      </w:pPr>
      <w:r>
        <w:t>- Nêu được bài học về cách nghĩ và cách ứng xử của cá nhân do văn bản đã đọc gợi ra</w:t>
      </w:r>
    </w:p>
    <w:p w14:paraId="6FF710F7">
      <w:pPr>
        <w:pStyle w:val="27"/>
        <w:rPr>
          <w:b/>
        </w:rPr>
      </w:pPr>
      <w:r>
        <w:t> </w:t>
      </w:r>
      <w:r>
        <w:rPr>
          <w:b/>
        </w:rPr>
        <w:t>3. Phẩm chất:</w:t>
      </w:r>
    </w:p>
    <w:p w14:paraId="40F94041">
      <w:pPr>
        <w:pStyle w:val="27"/>
      </w:pPr>
      <w:r>
        <w:t>- Yêu nước: Yêu thiên nhiên, yêu vẻ đẹp quê hương; tự hào về quê hương, đất nước</w:t>
      </w:r>
    </w:p>
    <w:p w14:paraId="2476EA46">
      <w:pPr>
        <w:pStyle w:val="27"/>
      </w:pPr>
      <w:r>
        <w:t>- Trách nhiệm: Giữ gìn những hình ảnh, truyền thống tốt đẹp của quê hương.</w:t>
      </w:r>
    </w:p>
    <w:bookmarkEnd w:id="0"/>
    <w:p w14:paraId="4373A7C6">
      <w:pPr>
        <w:pStyle w:val="27"/>
        <w:rPr>
          <w:b/>
          <w:color w:val="auto"/>
        </w:rPr>
      </w:pPr>
      <w:r>
        <w:rPr>
          <w:b/>
          <w:color w:val="auto"/>
        </w:rPr>
        <w:t>II. THIẾT BỊ DẠY HỌC VÀ HỌC LIỆU</w:t>
      </w:r>
    </w:p>
    <w:p w14:paraId="59D99F31">
      <w:pPr>
        <w:pStyle w:val="27"/>
      </w:pPr>
      <w:r>
        <w:t>- KHBD, SGK, SGV, SBT</w:t>
      </w:r>
    </w:p>
    <w:p w14:paraId="0AB4287E">
      <w:pPr>
        <w:pStyle w:val="27"/>
      </w:pPr>
      <w:r>
        <w:t>- PHT số 1,2,3</w:t>
      </w:r>
    </w:p>
    <w:p w14:paraId="596BB2AA">
      <w:pPr>
        <w:pStyle w:val="27"/>
      </w:pPr>
      <w:r>
        <w:t>- Máy tính, máy chiếu, bảng phụ, Bút dạ, Giấy A0, video</w:t>
      </w:r>
    </w:p>
    <w:p w14:paraId="4B26AB0D">
      <w:pPr>
        <w:pStyle w:val="27"/>
        <w:rPr>
          <w:b/>
        </w:rPr>
      </w:pPr>
      <w:r>
        <w:rPr>
          <w:b/>
        </w:rPr>
        <w:t>III. TIẾN TRÌNH DẠY HỌC:</w:t>
      </w:r>
    </w:p>
    <w:p w14:paraId="63D4956E">
      <w:pPr>
        <w:pStyle w:val="27"/>
        <w:rPr>
          <w:b/>
          <w:szCs w:val="28"/>
          <w:lang w:val="it-IT"/>
        </w:rPr>
      </w:pPr>
      <w:r>
        <w:rPr>
          <w:b/>
          <w:szCs w:val="28"/>
          <w:lang w:val="it-IT"/>
        </w:rPr>
        <w:t>1. TRƯỚC GIỜ HỌC</w:t>
      </w:r>
    </w:p>
    <w:p w14:paraId="1FEA2228">
      <w:pPr>
        <w:pStyle w:val="27"/>
        <w:rPr>
          <w:szCs w:val="28"/>
        </w:rPr>
      </w:pPr>
      <w:r>
        <w:rPr>
          <w:b/>
          <w:szCs w:val="28"/>
        </w:rPr>
        <w:t xml:space="preserve">  - Ổn định tổ chức: </w:t>
      </w:r>
      <w:r>
        <w:rPr>
          <w:szCs w:val="28"/>
        </w:rPr>
        <w:t>Kiểm tra sĩ số lớp học</w:t>
      </w:r>
    </w:p>
    <w:p w14:paraId="371E0458">
      <w:pPr>
        <w:pStyle w:val="27"/>
        <w:rPr>
          <w:szCs w:val="28"/>
        </w:rPr>
      </w:pPr>
      <w:r>
        <w:rPr>
          <w:szCs w:val="28"/>
        </w:rPr>
        <w:t xml:space="preserve">  </w:t>
      </w:r>
      <w:r>
        <w:rPr>
          <w:b/>
          <w:szCs w:val="28"/>
        </w:rPr>
        <w:t>- Kiểm tra sự chuẩn bị bài của học sinh:</w:t>
      </w:r>
      <w:r>
        <w:rPr>
          <w:szCs w:val="28"/>
        </w:rPr>
        <w:t xml:space="preserve"> Kiểm tra việc soạn bài. Học sinh kiểm tra chéo.</w:t>
      </w:r>
    </w:p>
    <w:p w14:paraId="2879E9A7">
      <w:pPr>
        <w:pStyle w:val="27"/>
        <w:rPr>
          <w:szCs w:val="28"/>
        </w:rPr>
      </w:pPr>
      <w:r>
        <w:rPr>
          <w:szCs w:val="28"/>
        </w:rPr>
        <w:t xml:space="preserve">  </w:t>
      </w:r>
      <w:r>
        <w:rPr>
          <w:b/>
          <w:szCs w:val="28"/>
        </w:rPr>
        <w:t>- Kiểm tra bài cũ:</w:t>
      </w:r>
      <w:r>
        <w:rPr>
          <w:szCs w:val="28"/>
        </w:rPr>
        <w:t xml:space="preserve"> </w:t>
      </w:r>
    </w:p>
    <w:p w14:paraId="41C1EBDF">
      <w:pPr>
        <w:pStyle w:val="27"/>
        <w:rPr>
          <w:b/>
          <w:bCs/>
          <w:szCs w:val="28"/>
          <w:lang w:val="it-IT"/>
        </w:rPr>
      </w:pPr>
      <w:r>
        <w:rPr>
          <w:b/>
          <w:bCs/>
          <w:szCs w:val="28"/>
          <w:lang w:val="it-IT"/>
        </w:rPr>
        <w:t>2. TRONG GIỜ HỌC</w:t>
      </w:r>
    </w:p>
    <w:p w14:paraId="6D795A68">
      <w:pPr>
        <w:pStyle w:val="27"/>
        <w:jc w:val="center"/>
        <w:rPr>
          <w:b/>
          <w:color w:val="auto"/>
          <w:szCs w:val="28"/>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DỀ HỌC TẬP</w:t>
      </w:r>
    </w:p>
    <w:p w14:paraId="31902EDB">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huy động tri thức nền và trải nghiệm của HS. </w:t>
      </w:r>
    </w:p>
    <w:p w14:paraId="2900DD8B">
      <w:pPr>
        <w:spacing w:before="0" w:after="0"/>
        <w:jc w:val="both"/>
        <w:rPr>
          <w:szCs w:val="28"/>
          <w:lang w:val="vi-VN"/>
        </w:rPr>
      </w:pPr>
      <w:r>
        <w:rPr>
          <w:b/>
          <w:szCs w:val="28"/>
          <w:lang w:val="vi-VN"/>
        </w:rPr>
        <w:t>1.2. Nội dung:</w:t>
      </w:r>
      <w:r>
        <w:rPr>
          <w:szCs w:val="28"/>
          <w:lang w:val="vi-VN"/>
        </w:rPr>
        <w:t xml:space="preserve"> GV hỏi, HS trả lời.</w:t>
      </w:r>
    </w:p>
    <w:p w14:paraId="6B3079C2">
      <w:pPr>
        <w:pStyle w:val="27"/>
        <w:rPr>
          <w:b/>
          <w:szCs w:val="28"/>
          <w:lang w:val="vi-VN"/>
        </w:rPr>
      </w:pPr>
      <w:r>
        <w:rPr>
          <w:b/>
          <w:szCs w:val="28"/>
          <w:lang w:val="vi-VN"/>
        </w:rPr>
        <w:t>1.3. Cách thức:</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2"/>
        <w:gridCol w:w="4253"/>
      </w:tblGrid>
      <w:tr w14:paraId="1480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32" w:type="dxa"/>
          </w:tcPr>
          <w:p w14:paraId="3DD3984B">
            <w:pPr>
              <w:pStyle w:val="27"/>
              <w:jc w:val="center"/>
              <w:rPr>
                <w:b/>
              </w:rPr>
            </w:pPr>
            <w:r>
              <w:rPr>
                <w:b/>
              </w:rPr>
              <w:t>HĐ của thầy và trò</w:t>
            </w:r>
          </w:p>
        </w:tc>
        <w:tc>
          <w:tcPr>
            <w:tcW w:w="4253" w:type="dxa"/>
          </w:tcPr>
          <w:p w14:paraId="416D3444">
            <w:pPr>
              <w:pStyle w:val="27"/>
              <w:jc w:val="center"/>
              <w:rPr>
                <w:b/>
              </w:rPr>
            </w:pPr>
            <w:r>
              <w:rPr>
                <w:b/>
              </w:rPr>
              <w:t>Sản phẩm dự kiến</w:t>
            </w:r>
          </w:p>
        </w:tc>
      </w:tr>
      <w:tr w14:paraId="3BB0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32" w:type="dxa"/>
          </w:tcPr>
          <w:p w14:paraId="42A9002F">
            <w:pPr>
              <w:pStyle w:val="27"/>
              <w:rPr>
                <w:b/>
              </w:rPr>
            </w:pPr>
            <w:r>
              <w:rPr>
                <w:b/>
              </w:rPr>
              <w:t>Bước 1: Chuyển giao nhiệm vụ:</w:t>
            </w:r>
          </w:p>
          <w:p w14:paraId="3CEFE7CB">
            <w:pPr>
              <w:pStyle w:val="27"/>
            </w:pPr>
            <w:r>
              <w:t>- Gv chuyển giao nhiệm vụ</w:t>
            </w:r>
          </w:p>
          <w:p w14:paraId="0815626C">
            <w:pPr>
              <w:pStyle w:val="27"/>
            </w:pPr>
            <w:r>
              <w:t xml:space="preserve">Cách 1: </w:t>
            </w:r>
          </w:p>
          <w:p w14:paraId="234A50E3">
            <w:pPr>
              <w:pStyle w:val="27"/>
              <w:rPr>
                <w:bCs/>
                <w:i/>
                <w:iCs/>
              </w:rPr>
            </w:pPr>
            <w:r>
              <w:rPr>
                <w:bCs/>
                <w:i/>
                <w:iCs/>
              </w:rPr>
              <w:t>+ Nếu chọn một hình ảnh làm biểu tượng cho Việt Nam, em sẽ chọn hình ảnh nào?</w:t>
            </w:r>
          </w:p>
          <w:p w14:paraId="2ED209A1">
            <w:pPr>
              <w:pStyle w:val="27"/>
              <w:rPr>
                <w:bCs/>
                <w:i/>
                <w:iCs/>
              </w:rPr>
            </w:pPr>
            <w:r>
              <w:rPr>
                <w:bCs/>
                <w:i/>
                <w:iCs/>
              </w:rPr>
              <w:t>+ Em biết bài thơ hoặc bài hát nào viết về quê hương?</w:t>
            </w:r>
          </w:p>
          <w:p w14:paraId="301F0E64">
            <w:pPr>
              <w:pStyle w:val="27"/>
            </w:pPr>
            <w:r>
              <w:t xml:space="preserve">Cách 2: </w:t>
            </w:r>
          </w:p>
          <w:p w14:paraId="2C8D7F73">
            <w:pPr>
              <w:pStyle w:val="27"/>
              <w:rPr>
                <w:lang w:val="vi-VN"/>
              </w:rPr>
            </w:pPr>
            <w:r>
              <w:t xml:space="preserve">- </w:t>
            </w:r>
            <w:r>
              <w:rPr>
                <w:lang w:val="vi-VN"/>
              </w:rPr>
              <w:t>GV cho HS quan sát video “Hãy đến với con người Việt Nam” (sáng tác: Xuân Nghĩa)</w:t>
            </w:r>
          </w:p>
          <w:p w14:paraId="6E90DFFA">
            <w:pPr>
              <w:pStyle w:val="27"/>
              <w:rPr>
                <w:lang w:val="vi-VN"/>
              </w:rPr>
            </w:pPr>
            <w:r>
              <w:rPr>
                <w:lang w:val="vi-VN"/>
              </w:rPr>
              <w:t>? Cho biết nội dung của bài hát? Bài hát gợi cho em cảm xúc gì?</w:t>
            </w:r>
          </w:p>
          <w:p w14:paraId="26BB4BF5">
            <w:pPr>
              <w:pStyle w:val="27"/>
            </w:pPr>
            <w:r>
              <w:t>- GV giới thiệu một số hình ảnh về nét đẹp quê hương</w:t>
            </w:r>
          </w:p>
          <w:p w14:paraId="6F25DB90">
            <w:pPr>
              <w:pStyle w:val="27"/>
              <w:rPr>
                <w:i/>
              </w:rPr>
            </w:pPr>
            <w:r>
              <w:t>- HS tiếp nhận nhiệm vụ.</w:t>
            </w:r>
          </w:p>
          <w:p w14:paraId="44EFA358">
            <w:pPr>
              <w:pStyle w:val="27"/>
            </w:pPr>
            <w:r>
              <w:rPr>
                <w:b/>
              </w:rPr>
              <w:t>Bước 2: HS trao đổi thảo luận, thực hiện nhiệm vụ:</w:t>
            </w:r>
            <w:r>
              <w:t xml:space="preserve"> HS thảo luận, trao đổi</w:t>
            </w:r>
          </w:p>
          <w:p w14:paraId="5390A2C0">
            <w:pPr>
              <w:pStyle w:val="27"/>
              <w:rPr>
                <w:b/>
              </w:rPr>
            </w:pPr>
            <w:r>
              <w:rPr>
                <w:b/>
              </w:rPr>
              <w:t>Bước 3: Báo cáo kết quả hoạt động và thảo luận:</w:t>
            </w:r>
          </w:p>
          <w:p w14:paraId="66A7DC9A">
            <w:pPr>
              <w:pStyle w:val="27"/>
            </w:pPr>
            <w:r>
              <w:rPr>
                <w:bCs/>
              </w:rPr>
              <w:t>- Gv tổ chức hoạt động,</w:t>
            </w:r>
            <w:r>
              <w:t xml:space="preserve"> gọi hs 2-3 hs bất kì trả lời </w:t>
            </w:r>
          </w:p>
          <w:p w14:paraId="09048452">
            <w:pPr>
              <w:pStyle w:val="27"/>
            </w:pPr>
            <w:r>
              <w:t>- HS trình bày sản phẩm thảo luận. Hs nhận xét, bổ sung câu trả lời của bạn.</w:t>
            </w:r>
          </w:p>
          <w:p w14:paraId="07D3D023">
            <w:pPr>
              <w:pStyle w:val="27"/>
              <w:rPr>
                <w:b/>
              </w:rPr>
            </w:pPr>
            <w:r>
              <w:rPr>
                <w:b/>
              </w:rPr>
              <w:t>Bước 4: Đánh giá kết quả thực hiện nhiệm vụ:</w:t>
            </w:r>
          </w:p>
          <w:p w14:paraId="2FCA3102">
            <w:pPr>
              <w:pStyle w:val="27"/>
            </w:pPr>
            <w:r>
              <w:rPr>
                <w:szCs w:val="28"/>
              </w:rPr>
              <w:drawing>
                <wp:anchor distT="0" distB="0" distL="114300" distR="114300" simplePos="0" relativeHeight="251676672" behindDoc="0" locked="0" layoutInCell="1" allowOverlap="1">
                  <wp:simplePos x="0" y="0"/>
                  <wp:positionH relativeFrom="column">
                    <wp:posOffset>4445</wp:posOffset>
                  </wp:positionH>
                  <wp:positionV relativeFrom="paragraph">
                    <wp:posOffset>513080</wp:posOffset>
                  </wp:positionV>
                  <wp:extent cx="1314450" cy="1419225"/>
                  <wp:effectExtent l="0" t="0" r="0" b="9525"/>
                  <wp:wrapSquare wrapText="bothSides"/>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14450" cy="1419225"/>
                          </a:xfrm>
                          <a:prstGeom prst="rect">
                            <a:avLst/>
                          </a:prstGeom>
                          <a:noFill/>
                          <a:ln>
                            <a:noFill/>
                          </a:ln>
                        </pic:spPr>
                      </pic:pic>
                    </a:graphicData>
                  </a:graphic>
                </wp:anchor>
              </w:drawing>
            </w:r>
            <w:r>
              <w:rPr>
                <w:szCs w:val="28"/>
              </w:rPr>
              <w:drawing>
                <wp:anchor distT="0" distB="0" distL="114300" distR="114300" simplePos="0" relativeHeight="251686912" behindDoc="0" locked="0" layoutInCell="1" allowOverlap="1">
                  <wp:simplePos x="0" y="0"/>
                  <wp:positionH relativeFrom="margin">
                    <wp:posOffset>1376045</wp:posOffset>
                  </wp:positionH>
                  <wp:positionV relativeFrom="paragraph">
                    <wp:posOffset>484505</wp:posOffset>
                  </wp:positionV>
                  <wp:extent cx="1229360" cy="1485900"/>
                  <wp:effectExtent l="0" t="0" r="8890" b="0"/>
                  <wp:wrapSquare wrapText="bothSides"/>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29360" cy="1485900"/>
                          </a:xfrm>
                          <a:prstGeom prst="rect">
                            <a:avLst/>
                          </a:prstGeom>
                          <a:noFill/>
                          <a:ln>
                            <a:noFill/>
                          </a:ln>
                        </pic:spPr>
                      </pic:pic>
                    </a:graphicData>
                  </a:graphic>
                </wp:anchor>
              </w:drawing>
            </w:r>
            <w:r>
              <w:rPr>
                <w:szCs w:val="28"/>
              </w:rPr>
              <w:drawing>
                <wp:anchor distT="0" distB="0" distL="114300" distR="114300" simplePos="0" relativeHeight="251687936" behindDoc="0" locked="0" layoutInCell="1" allowOverlap="1">
                  <wp:simplePos x="0" y="0"/>
                  <wp:positionH relativeFrom="column">
                    <wp:posOffset>2661920</wp:posOffset>
                  </wp:positionH>
                  <wp:positionV relativeFrom="paragraph">
                    <wp:posOffset>521970</wp:posOffset>
                  </wp:positionV>
                  <wp:extent cx="1171575" cy="1457325"/>
                  <wp:effectExtent l="0" t="0" r="9525" b="9525"/>
                  <wp:wrapSquare wrapText="bothSides"/>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30">
                            <a:extLst>
                              <a:ext uri="{28A0092B-C50C-407E-A947-70E740481C1C}">
                                <a14:useLocalDpi xmlns:a14="http://schemas.microsoft.com/office/drawing/2010/main" val="0"/>
                              </a:ext>
                            </a:extLst>
                          </a:blip>
                          <a:srcRect/>
                          <a:stretch>
                            <a:fillRect/>
                          </a:stretch>
                        </pic:blipFill>
                        <pic:spPr>
                          <a:xfrm>
                            <a:off x="0" y="0"/>
                            <a:ext cx="1171575" cy="1457325"/>
                          </a:xfrm>
                          <a:prstGeom prst="rect">
                            <a:avLst/>
                          </a:prstGeom>
                          <a:noFill/>
                          <a:ln>
                            <a:noFill/>
                          </a:ln>
                        </pic:spPr>
                      </pic:pic>
                    </a:graphicData>
                  </a:graphic>
                </wp:anchor>
              </w:drawing>
            </w:r>
            <w:r>
              <w:t>- Sau khi Hs chia sẻ quan điểm cá nhân, GV nhận xét, bổ sung, chốt lại kiến thức, dẫn dắt vô bài mới</w:t>
            </w:r>
          </w:p>
          <w:p w14:paraId="0A95D8AE">
            <w:pPr>
              <w:pStyle w:val="27"/>
              <w:rPr>
                <w:lang w:val="vi-VN"/>
              </w:rPr>
            </w:pPr>
          </w:p>
        </w:tc>
        <w:tc>
          <w:tcPr>
            <w:tcW w:w="4253" w:type="dxa"/>
          </w:tcPr>
          <w:p w14:paraId="7BAC7D02">
            <w:pPr>
              <w:pStyle w:val="27"/>
            </w:pPr>
            <w:r>
              <w:rPr>
                <w:b/>
              </w:rPr>
              <w:t xml:space="preserve">* </w:t>
            </w:r>
            <w:r>
              <w:rPr>
                <w:b/>
                <w:bCs/>
                <w:iCs/>
              </w:rPr>
              <w:t>Hình ảnh làm biểu tượng cho Việt Nam</w:t>
            </w:r>
            <w:r>
              <w:rPr>
                <w:b/>
              </w:rPr>
              <w:t xml:space="preserve">: </w:t>
            </w:r>
          </w:p>
          <w:p w14:paraId="416BA34B">
            <w:pPr>
              <w:pStyle w:val="27"/>
              <w:rPr>
                <w:lang w:val="vi-VN"/>
              </w:rPr>
            </w:pPr>
            <w:r>
              <w:t xml:space="preserve">VD: </w:t>
            </w:r>
            <w:r>
              <w:rPr>
                <w:lang w:val="vi-VN"/>
              </w:rPr>
              <w:t>Em sẽ chọn cảnh đẹp Hồ Gươm. Vì hình ảnh Hồ Gươm nằm giữa thủ đô Hà Nội với làn nước xanh biếc, gắn với câu chuyện kể về truyền thuyết đầy ý nghĩa  lịch sử.</w:t>
            </w:r>
          </w:p>
          <w:p w14:paraId="69E4D8B8">
            <w:pPr>
              <w:pStyle w:val="27"/>
              <w:rPr>
                <w:lang w:val="vi-VN"/>
              </w:rPr>
            </w:pPr>
            <w:r>
              <w:rPr>
                <w:lang w:val="vi-VN"/>
              </w:rPr>
              <w:t>Hoặc: em chọn hình ảnh vịnh Hạ Long vì đây là vùng biển tuyệt đẹp, được UNESCO hai lần công nhận là di sản thiên nhiên của thế giới.</w:t>
            </w:r>
          </w:p>
          <w:p w14:paraId="24A6BDF2">
            <w:pPr>
              <w:pStyle w:val="27"/>
              <w:rPr>
                <w:b/>
              </w:rPr>
            </w:pPr>
            <w:r>
              <w:rPr>
                <w:b/>
              </w:rPr>
              <w:t>* Bài hát về quê hương:</w:t>
            </w:r>
          </w:p>
          <w:p w14:paraId="20ED15E3">
            <w:pPr>
              <w:pStyle w:val="27"/>
            </w:pPr>
            <w:r>
              <w:t>- Bay qua Biển Đông (nhạc sĩ: Lê Việt Khánh</w:t>
            </w:r>
          </w:p>
          <w:p w14:paraId="05D64932">
            <w:pPr>
              <w:pStyle w:val="27"/>
            </w:pPr>
            <w:r>
              <w:t>- Hãy đến với con người Việt Nam (sáng tác: Xuân Nghĩa)</w:t>
            </w:r>
          </w:p>
          <w:p w14:paraId="5F1DC62F">
            <w:pPr>
              <w:pStyle w:val="27"/>
            </w:pPr>
            <w:r>
              <w:t>- Hello Vietnam (Phạm Quỳnh Anh)</w:t>
            </w:r>
          </w:p>
          <w:p w14:paraId="2066093C">
            <w:pPr>
              <w:pStyle w:val="27"/>
            </w:pPr>
            <w:r>
              <w:t>- Việt Nam ơi (Minh Beta)</w:t>
            </w:r>
          </w:p>
          <w:p w14:paraId="4F0913EC">
            <w:pPr>
              <w:pStyle w:val="27"/>
              <w:rPr>
                <w:b/>
              </w:rPr>
            </w:pPr>
            <w:r>
              <w:rPr>
                <w:b/>
              </w:rPr>
              <w:t>* Bài thơ về quê hương:</w:t>
            </w:r>
          </w:p>
          <w:p w14:paraId="51E61545">
            <w:pPr>
              <w:pStyle w:val="27"/>
            </w:pPr>
            <w:r>
              <w:t>- Quê Hương - Tác Giả: Đỗ Trung Quân</w:t>
            </w:r>
          </w:p>
          <w:p w14:paraId="4F25B924">
            <w:pPr>
              <w:pStyle w:val="27"/>
            </w:pPr>
            <w:r>
              <w:t>- Việt Nam Quê Hương Ta - Tác giả: Nguyễn Đình Thi</w:t>
            </w:r>
          </w:p>
          <w:p w14:paraId="0F01368C">
            <w:pPr>
              <w:pStyle w:val="27"/>
              <w:rPr>
                <w:iCs/>
                <w:lang w:val="vi-VN"/>
              </w:rPr>
            </w:pPr>
            <w:r>
              <w:t>- Quê Hương - Tác Giả: Tế Hanh</w:t>
            </w:r>
          </w:p>
        </w:tc>
      </w:tr>
    </w:tbl>
    <w:p w14:paraId="19EA3615">
      <w:pPr>
        <w:pStyle w:val="27"/>
        <w:jc w:val="center"/>
        <w:rPr>
          <w:b/>
          <w:bCs/>
          <w:color w:val="auto"/>
          <w:szCs w:val="28"/>
          <w:lang w:val="vi-VN"/>
        </w:rPr>
      </w:pPr>
    </w:p>
    <w:p w14:paraId="0240E9E5">
      <w:pPr>
        <w:pStyle w:val="27"/>
        <w:jc w:val="center"/>
        <w:rPr>
          <w:b/>
          <w:i/>
          <w:iCs/>
          <w:color w:val="auto"/>
          <w:szCs w:val="28"/>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2F26C1C9">
      <w:pPr>
        <w:pStyle w:val="27"/>
        <w:rPr>
          <w:b/>
          <w:lang w:val="vi-VN"/>
        </w:rPr>
      </w:pPr>
      <w:r>
        <w:rPr>
          <w:b/>
          <w:lang w:val="vi-VN"/>
        </w:rPr>
        <w:t xml:space="preserve"> 2.1. Mục tiêu:</w:t>
      </w:r>
    </w:p>
    <w:p w14:paraId="27DF3E13">
      <w:pPr>
        <w:pStyle w:val="27"/>
        <w:rPr>
          <w:lang w:val="vi-VN"/>
        </w:rPr>
      </w:pPr>
      <w:r>
        <w:t xml:space="preserve">- </w:t>
      </w:r>
      <w:r>
        <w:rPr>
          <w:lang w:val="vi-VN"/>
        </w:rPr>
        <w:t xml:space="preserve">Giúp HS nêu được những nét chính về nhà </w:t>
      </w:r>
      <w:r>
        <w:t>thơ</w:t>
      </w:r>
      <w:r>
        <w:rPr>
          <w:lang w:val="vi-VN"/>
        </w:rPr>
        <w:t xml:space="preserve"> </w:t>
      </w:r>
      <w:r>
        <w:t>Nguyễn Đình Thi</w:t>
      </w:r>
      <w:r>
        <w:rPr>
          <w:lang w:val="vi-VN"/>
        </w:rPr>
        <w:t xml:space="preserve"> và </w:t>
      </w:r>
      <w:r>
        <w:t>bài thơ</w:t>
      </w:r>
      <w:r>
        <w:rPr>
          <w:lang w:val="vi-VN"/>
        </w:rPr>
        <w:t xml:space="preserve"> “</w:t>
      </w:r>
      <w:r>
        <w:rPr>
          <w:iCs/>
        </w:rPr>
        <w:t>Việt Nam quê hương ta</w:t>
      </w:r>
      <w:r>
        <w:rPr>
          <w:lang w:val="vi-VN"/>
        </w:rPr>
        <w:t>”.</w:t>
      </w:r>
    </w:p>
    <w:p w14:paraId="0471E545">
      <w:pPr>
        <w:pStyle w:val="27"/>
        <w:rPr>
          <w:lang w:val="vi-VN"/>
        </w:rPr>
      </w:pPr>
      <w:r>
        <w:rPr>
          <w:lang w:val="vi-VN"/>
        </w:rPr>
        <w:t>- Đọc và tìm hiểu chú thích</w:t>
      </w:r>
      <w:r>
        <w:t>, b</w:t>
      </w:r>
      <w:r>
        <w:rPr>
          <w:lang w:val="vi-VN"/>
        </w:rPr>
        <w:t>iết được PTBĐ chính của bài thơ</w:t>
      </w:r>
      <w:r>
        <w:t>, n</w:t>
      </w:r>
      <w:r>
        <w:rPr>
          <w:lang w:val="vi-VN"/>
        </w:rPr>
        <w:t>hận diện được thể thơ.</w:t>
      </w:r>
    </w:p>
    <w:p w14:paraId="699E05B2">
      <w:pPr>
        <w:pStyle w:val="27"/>
        <w:rPr>
          <w:lang w:val="vi-VN"/>
        </w:rPr>
      </w:pPr>
      <w:r>
        <w:rPr>
          <w:lang w:val="vi-VN"/>
        </w:rPr>
        <w:t>- Vẻ đẹp cảnh sắc thiên nhiên và vẻ đẹp của con người Việt Nam …</w:t>
      </w:r>
    </w:p>
    <w:p w14:paraId="3597ED3F">
      <w:pPr>
        <w:pStyle w:val="27"/>
        <w:rPr>
          <w:lang w:val="vi-VN"/>
        </w:rPr>
      </w:pPr>
      <w:r>
        <w:rPr>
          <w:b/>
          <w:lang w:val="vi-VN"/>
        </w:rPr>
        <w:t xml:space="preserve"> 2.2. Nội dung:</w:t>
      </w:r>
      <w:r>
        <w:rPr>
          <w:b/>
        </w:rPr>
        <w:t xml:space="preserve"> </w:t>
      </w:r>
      <w:r>
        <w:rPr>
          <w:lang w:val="vi-VN"/>
        </w:rPr>
        <w:t>- GV hướng dẫn HS đọc văn bản và đặt câu hỏi.</w:t>
      </w:r>
    </w:p>
    <w:p w14:paraId="0BB68AD8">
      <w:pPr>
        <w:pStyle w:val="27"/>
        <w:rPr>
          <w:lang w:val="vi-VN"/>
        </w:rPr>
      </w:pPr>
      <w:r>
        <w:t xml:space="preserve">                          </w:t>
      </w:r>
      <w:r>
        <w:rPr>
          <w:lang w:val="vi-VN"/>
        </w:rPr>
        <w:t>- Hs đọc, quan sát SGK và tìm thông tin để trả lời câu hỏi của GV.</w:t>
      </w:r>
    </w:p>
    <w:p w14:paraId="5D1B0B9D">
      <w:pPr>
        <w:pStyle w:val="27"/>
        <w:rPr>
          <w:b/>
          <w:i/>
          <w:iCs/>
          <w:lang w:val="vi-VN"/>
        </w:rPr>
      </w:pPr>
      <w:r>
        <w:rPr>
          <w:b/>
          <w:lang w:val="it-IT"/>
        </w:rPr>
        <w:t xml:space="preserve">2.3. </w:t>
      </w:r>
      <w:r>
        <w:rPr>
          <w:b/>
          <w:lang w:val="vi-VN"/>
        </w:rPr>
        <w:t>Tổ chức thực hiện:</w:t>
      </w:r>
    </w:p>
    <w:tbl>
      <w:tblPr>
        <w:tblStyle w:val="21"/>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1"/>
        <w:gridCol w:w="6496"/>
      </w:tblGrid>
      <w:tr w14:paraId="1851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7C3C956C">
            <w:pPr>
              <w:pStyle w:val="27"/>
              <w:jc w:val="center"/>
              <w:rPr>
                <w:b/>
                <w:szCs w:val="28"/>
              </w:rPr>
            </w:pPr>
            <w:r>
              <w:rPr>
                <w:b/>
                <w:bCs/>
                <w:szCs w:val="28"/>
              </w:rPr>
              <w:t>HĐ của thầy và trò</w:t>
            </w:r>
          </w:p>
        </w:tc>
        <w:tc>
          <w:tcPr>
            <w:tcW w:w="6379" w:type="dxa"/>
          </w:tcPr>
          <w:p w14:paraId="454FFA48">
            <w:pPr>
              <w:pStyle w:val="27"/>
              <w:jc w:val="center"/>
              <w:rPr>
                <w:b/>
                <w:szCs w:val="28"/>
              </w:rPr>
            </w:pPr>
            <w:r>
              <w:rPr>
                <w:b/>
                <w:bCs/>
                <w:szCs w:val="28"/>
              </w:rPr>
              <w:t>Sản phẩm dự kiến</w:t>
            </w:r>
          </w:p>
        </w:tc>
      </w:tr>
      <w:tr w14:paraId="0086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13D17F2F">
            <w:pPr>
              <w:pStyle w:val="27"/>
              <w:rPr>
                <w:b/>
                <w:iCs/>
                <w:szCs w:val="28"/>
              </w:rPr>
            </w:pPr>
            <w:r>
              <w:rPr>
                <w:iCs/>
                <w:szCs w:val="28"/>
              </w:rPr>
              <w:t xml:space="preserve">                                               </w:t>
            </w:r>
            <w:r>
              <w:rPr>
                <w:b/>
                <w:iCs/>
                <w:szCs w:val="28"/>
              </w:rPr>
              <w:t>I. Tìm hiểu chung</w:t>
            </w:r>
          </w:p>
        </w:tc>
      </w:tr>
      <w:tr w14:paraId="7559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4248" w:type="dxa"/>
          </w:tcPr>
          <w:p w14:paraId="7E431D95">
            <w:pPr>
              <w:pStyle w:val="27"/>
              <w:rPr>
                <w:b/>
              </w:rPr>
            </w:pPr>
            <w:r>
              <w:rPr>
                <w:b/>
              </w:rPr>
              <w:t>Bước 1: Chuyển giao nhiệm vụ:</w:t>
            </w:r>
          </w:p>
          <w:p w14:paraId="73EB0E62">
            <w:pPr>
              <w:pStyle w:val="27"/>
              <w:rPr>
                <w:i/>
              </w:rPr>
            </w:pPr>
            <w:r>
              <w:t xml:space="preserve">- GV hướng dẫn học sinh cách đọc: </w:t>
            </w:r>
            <w:r>
              <w:rPr>
                <w:i/>
              </w:rPr>
              <w:t>đọc diễn các câu thơ lục bát, hướng dẫn học sinh cách ngắt nhịp, diễn tả tình cảm tự hào của tác giả về về vẻ đẹp quê hương.</w:t>
            </w:r>
          </w:p>
          <w:p w14:paraId="2D1FD3BE">
            <w:pPr>
              <w:pStyle w:val="27"/>
              <w:rPr>
                <w:i/>
              </w:rPr>
            </w:pPr>
            <w:r>
              <w:t xml:space="preserve">- </w:t>
            </w:r>
            <w:r>
              <w:rPr>
                <w:lang w:val="vi-VN"/>
              </w:rPr>
              <w:t>Chia nhóm lớp, giao nhiệm vụ:</w:t>
            </w:r>
            <w:r>
              <w:rPr>
                <w:i/>
              </w:rPr>
              <w:t xml:space="preserve"> </w:t>
            </w:r>
          </w:p>
          <w:p w14:paraId="2EBA0E0A">
            <w:pPr>
              <w:pStyle w:val="27"/>
              <w:rPr>
                <w:lang w:val="vi-VN"/>
              </w:rPr>
            </w:pPr>
            <w:r>
              <w:rPr>
                <w:lang w:val="vi-VN"/>
              </w:rPr>
              <w:t>? Nêu những hiểu biết của em về nhà thơ Nguyễn Đình Thi?</w:t>
            </w:r>
          </w:p>
          <w:p w14:paraId="45A889B5">
            <w:pPr>
              <w:pStyle w:val="27"/>
            </w:pPr>
            <w:r>
              <w:rPr>
                <w:b/>
              </w:rPr>
              <w:t xml:space="preserve">? </w:t>
            </w:r>
            <w:r>
              <w:t>Nêu phương thức biểu đạt của bài thơ?</w:t>
            </w:r>
          </w:p>
          <w:p w14:paraId="2E07C13D">
            <w:pPr>
              <w:pStyle w:val="27"/>
            </w:pPr>
            <w:r>
              <w:rPr>
                <w:b/>
              </w:rPr>
              <w:t xml:space="preserve">? </w:t>
            </w:r>
            <w:r>
              <w:t>Xác định thể thơ?</w:t>
            </w:r>
          </w:p>
          <w:p w14:paraId="6C089648">
            <w:pPr>
              <w:pStyle w:val="27"/>
              <w:rPr>
                <w:lang w:val="vi-VN"/>
              </w:rPr>
            </w:pPr>
            <w:r>
              <w:rPr>
                <w:b/>
                <w:bCs/>
              </w:rPr>
              <w:t>?</w:t>
            </w:r>
            <w:r>
              <w:rPr>
                <w:b/>
                <w:bCs/>
                <w:lang w:val="vi-VN"/>
              </w:rPr>
              <w:t xml:space="preserve"> </w:t>
            </w:r>
            <w:r>
              <w:rPr>
                <w:bCs/>
                <w:lang w:val="vi-VN"/>
              </w:rPr>
              <w:t>Tám dòng thơ này giúp em hình dung gì về phong cảnh và con người Việt Nam?</w:t>
            </w:r>
          </w:p>
          <w:p w14:paraId="7145CC8C">
            <w:pPr>
              <w:pStyle w:val="27"/>
            </w:pPr>
            <w:r>
              <w:rPr>
                <w:b/>
                <w:bCs/>
              </w:rPr>
              <w:t>?</w:t>
            </w:r>
            <w:r>
              <w:rPr>
                <w:bCs/>
                <w:lang w:val="vi-VN"/>
              </w:rPr>
              <w:t xml:space="preserve"> Những dòng thơ này gợi cho em nghĩ đến đặc điểm nào của truyền thống dân tộc?</w:t>
            </w:r>
          </w:p>
          <w:p w14:paraId="408C4FA0">
            <w:pPr>
              <w:pStyle w:val="27"/>
            </w:pPr>
            <w:r>
              <w:t>- HS lắng nghe.</w:t>
            </w:r>
          </w:p>
          <w:p w14:paraId="7347A19A">
            <w:pPr>
              <w:pStyle w:val="27"/>
              <w:rPr>
                <w:b/>
              </w:rPr>
            </w:pPr>
            <w:r>
              <w:rPr>
                <w:b/>
              </w:rPr>
              <w:t>Bước 2: HS trao đổi thảo luận, thực hiện nhiệm vụ</w:t>
            </w:r>
          </w:p>
          <w:p w14:paraId="30406F62">
            <w:pPr>
              <w:pStyle w:val="27"/>
            </w:pPr>
            <w:r>
              <w:t>- HS lắng nghe, quan sát, đọc, trả lời câu hỏi.</w:t>
            </w:r>
          </w:p>
          <w:p w14:paraId="3FEE6769">
            <w:pPr>
              <w:pStyle w:val="27"/>
            </w:pPr>
            <w:r>
              <w:t>- Gv quan sát, lắng nghe, gợi ý</w:t>
            </w:r>
          </w:p>
          <w:p w14:paraId="65D24B8D">
            <w:pPr>
              <w:pStyle w:val="27"/>
              <w:rPr>
                <w:b/>
              </w:rPr>
            </w:pPr>
            <w:r>
              <w:rPr>
                <w:b/>
              </w:rPr>
              <w:t>Bước 3: Báo cáo kết quả hoạt động và thảo luận</w:t>
            </w:r>
          </w:p>
          <w:p w14:paraId="19B96209">
            <w:pPr>
              <w:pStyle w:val="27"/>
            </w:pPr>
            <w:r>
              <w:t xml:space="preserve">- HS trình bày kết quả thảo luận. </w:t>
            </w:r>
          </w:p>
          <w:p w14:paraId="7C599D1F">
            <w:pPr>
              <w:pStyle w:val="27"/>
            </w:pPr>
            <w:r>
              <w:t>- GV gọi hs nhận xét, bổ sung câu trả lời của bạn.</w:t>
            </w:r>
          </w:p>
          <w:p w14:paraId="48074269">
            <w:pPr>
              <w:pStyle w:val="27"/>
            </w:pPr>
            <w:r>
              <w:rPr>
                <w:b/>
              </w:rPr>
              <w:t xml:space="preserve">Bước 4: Đánh giá kết quả thực hiện nhiệm vụ: </w:t>
            </w:r>
            <w:r>
              <w:t xml:space="preserve">GV nhận xét, bổ </w:t>
            </w:r>
          </w:p>
          <w:p w14:paraId="2B422C5B">
            <w:pPr>
              <w:pStyle w:val="27"/>
              <w:rPr>
                <w:lang w:val="vi-VN"/>
              </w:rPr>
            </w:pPr>
            <w:r>
              <w:t>sung, chốt lại kiến thức.</w:t>
            </w:r>
          </w:p>
          <w:p w14:paraId="654413F2">
            <w:pPr>
              <w:pStyle w:val="27"/>
              <w:rPr>
                <w:b/>
              </w:rPr>
            </w:pPr>
          </w:p>
          <w:p w14:paraId="7F825214">
            <w:pPr>
              <w:pStyle w:val="27"/>
              <w:rPr>
                <w:b/>
              </w:rPr>
            </w:pPr>
          </w:p>
          <w:p w14:paraId="61BA81E2">
            <w:pPr>
              <w:pStyle w:val="27"/>
              <w:rPr>
                <w:b/>
              </w:rPr>
            </w:pPr>
          </w:p>
          <w:p w14:paraId="18692234">
            <w:pPr>
              <w:pStyle w:val="27"/>
              <w:rPr>
                <w:b/>
              </w:rPr>
            </w:pPr>
          </w:p>
          <w:p w14:paraId="519368B4">
            <w:pPr>
              <w:pStyle w:val="27"/>
              <w:rPr>
                <w:b/>
              </w:rPr>
            </w:pPr>
          </w:p>
          <w:p w14:paraId="0F3B2BFA">
            <w:pPr>
              <w:pStyle w:val="27"/>
              <w:rPr>
                <w:lang w:val="vi-VN"/>
              </w:rPr>
            </w:pPr>
          </w:p>
          <w:p w14:paraId="70C8D727">
            <w:pPr>
              <w:pStyle w:val="27"/>
              <w:rPr>
                <w:lang w:val="vi-VN"/>
              </w:rPr>
            </w:pPr>
          </w:p>
          <w:p w14:paraId="38061610">
            <w:pPr>
              <w:pStyle w:val="27"/>
              <w:rPr>
                <w:szCs w:val="28"/>
                <w:lang w:val="it-IT"/>
              </w:rPr>
            </w:pPr>
          </w:p>
        </w:tc>
        <w:tc>
          <w:tcPr>
            <w:tcW w:w="6379" w:type="dxa"/>
          </w:tcPr>
          <w:p w14:paraId="3F53AC79">
            <w:pPr>
              <w:pStyle w:val="27"/>
              <w:rPr>
                <w:b/>
                <w:lang w:val="vi-VN"/>
              </w:rPr>
            </w:pPr>
            <w:r>
              <w:rPr>
                <w:b/>
                <w:lang w:val="vi-VN"/>
              </w:rPr>
              <w:t>1. Tác giả</w:t>
            </w:r>
          </w:p>
          <w:p w14:paraId="004C6487">
            <w:pPr>
              <w:pStyle w:val="27"/>
              <w:rPr>
                <w:lang w:val="vi-VN"/>
              </w:rPr>
            </w:pPr>
            <w:r>
              <w:rPr>
                <w:lang w:val="vi-VN"/>
              </w:rPr>
              <w:t>- Nguyễn Đình Thi (1924 – 2003)</w:t>
            </w:r>
          </w:p>
          <w:p w14:paraId="135A5CF1">
            <w:pPr>
              <w:pStyle w:val="27"/>
              <w:rPr>
                <w:lang w:val="vi-VN"/>
              </w:rPr>
            </w:pPr>
            <w:r>
              <w:rPr>
                <w:lang w:val="vi-VN"/>
              </w:rPr>
              <w:t>- Sinh ở Luông- phơ- ra- bang (Lào).</w:t>
            </w:r>
          </w:p>
          <w:p w14:paraId="27EF30B3">
            <w:pPr>
              <w:pStyle w:val="27"/>
              <w:rPr>
                <w:lang w:val="vi-VN"/>
              </w:rPr>
            </w:pPr>
            <w:r>
              <w:rPr>
                <w:lang w:val="vi-VN"/>
              </w:rPr>
              <w:t>- Quê gốc: Hà Nội</w:t>
            </w:r>
          </w:p>
          <w:p w14:paraId="1AA2D78A">
            <w:pPr>
              <w:pStyle w:val="27"/>
              <w:rPr>
                <w:lang w:val="vi-VN"/>
              </w:rPr>
            </w:pPr>
            <w:r>
              <w:rPr>
                <w:lang w:val="vi-VN"/>
              </w:rPr>
              <w:t>- Ông là nghệ sĩ đa tài: làm thơ, viết văn, sáng tác kịch, âm nhạc.</w:t>
            </w:r>
          </w:p>
          <w:p w14:paraId="18114644">
            <w:pPr>
              <w:pStyle w:val="27"/>
              <w:rPr>
                <w:lang w:val="vi-VN"/>
              </w:rPr>
            </w:pPr>
            <w:r>
              <w:rPr>
                <w:lang w:val="vi-VN"/>
              </w:rPr>
              <w:t xml:space="preserve">- </w:t>
            </w:r>
            <w:r>
              <w:rPr>
                <w:shd w:val="clear" w:color="auto" w:fill="FFFFFF"/>
                <w:lang w:val="vi-VN"/>
              </w:rPr>
              <w:t>Chủ đề quan trọng của ông là ca ngợi quê hương.</w:t>
            </w:r>
          </w:p>
          <w:p w14:paraId="75118BCF">
            <w:pPr>
              <w:pStyle w:val="27"/>
              <w:rPr>
                <w:b/>
                <w:lang w:val="vi-VN"/>
              </w:rPr>
            </w:pPr>
            <w:r>
              <w:drawing>
                <wp:anchor distT="0" distB="0" distL="114300" distR="114300" simplePos="0" relativeHeight="251677696" behindDoc="0" locked="0" layoutInCell="1" allowOverlap="1">
                  <wp:simplePos x="0" y="0"/>
                  <wp:positionH relativeFrom="column">
                    <wp:posOffset>295910</wp:posOffset>
                  </wp:positionH>
                  <wp:positionV relativeFrom="paragraph">
                    <wp:posOffset>234315</wp:posOffset>
                  </wp:positionV>
                  <wp:extent cx="3228975" cy="3057525"/>
                  <wp:effectExtent l="0" t="0" r="9525" b="9525"/>
                  <wp:wrapSquare wrapText="bothSides"/>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31">
                            <a:extLst>
                              <a:ext uri="{28A0092B-C50C-407E-A947-70E740481C1C}">
                                <a14:useLocalDpi xmlns:a14="http://schemas.microsoft.com/office/drawing/2010/main" val="0"/>
                              </a:ext>
                            </a:extLst>
                          </a:blip>
                          <a:srcRect/>
                          <a:stretch>
                            <a:fillRect/>
                          </a:stretch>
                        </pic:blipFill>
                        <pic:spPr>
                          <a:xfrm>
                            <a:off x="0" y="0"/>
                            <a:ext cx="3228975" cy="3057525"/>
                          </a:xfrm>
                          <a:prstGeom prst="rect">
                            <a:avLst/>
                          </a:prstGeom>
                          <a:noFill/>
                          <a:ln>
                            <a:noFill/>
                          </a:ln>
                        </pic:spPr>
                      </pic:pic>
                    </a:graphicData>
                  </a:graphic>
                </wp:anchor>
              </w:drawing>
            </w:r>
            <w:r>
              <w:rPr>
                <w:b/>
                <w:lang w:val="vi-VN"/>
              </w:rPr>
              <w:t>2. Tác phẩm</w:t>
            </w:r>
          </w:p>
          <w:p w14:paraId="74473652">
            <w:pPr>
              <w:pStyle w:val="27"/>
              <w:rPr>
                <w:b/>
                <w:lang w:val="vi-VN"/>
              </w:rPr>
            </w:pPr>
          </w:p>
          <w:p w14:paraId="2058E7C7">
            <w:pPr>
              <w:pStyle w:val="27"/>
              <w:rPr>
                <w:b/>
                <w:lang w:val="vi-VN"/>
              </w:rPr>
            </w:pPr>
          </w:p>
          <w:p w14:paraId="658D8708">
            <w:pPr>
              <w:pStyle w:val="27"/>
              <w:rPr>
                <w:b/>
                <w:lang w:val="vi-VN"/>
              </w:rPr>
            </w:pPr>
          </w:p>
          <w:p w14:paraId="4F7E1494">
            <w:pPr>
              <w:pStyle w:val="27"/>
              <w:rPr>
                <w:b/>
                <w:lang w:val="vi-VN"/>
              </w:rPr>
            </w:pPr>
          </w:p>
          <w:p w14:paraId="081C497D">
            <w:pPr>
              <w:pStyle w:val="27"/>
              <w:rPr>
                <w:b/>
                <w:lang w:val="vi-VN"/>
              </w:rPr>
            </w:pPr>
          </w:p>
          <w:p w14:paraId="3DD68925">
            <w:pPr>
              <w:pStyle w:val="27"/>
              <w:rPr>
                <w:b/>
                <w:lang w:val="vi-VN"/>
              </w:rPr>
            </w:pPr>
          </w:p>
          <w:p w14:paraId="7EB78915">
            <w:pPr>
              <w:pStyle w:val="27"/>
              <w:rPr>
                <w:b/>
                <w:lang w:val="vi-VN"/>
              </w:rPr>
            </w:pPr>
          </w:p>
          <w:p w14:paraId="3CCCC67F">
            <w:pPr>
              <w:pStyle w:val="27"/>
              <w:rPr>
                <w:b/>
                <w:lang w:val="vi-VN"/>
              </w:rPr>
            </w:pPr>
          </w:p>
          <w:p w14:paraId="1950A9B5">
            <w:pPr>
              <w:pStyle w:val="27"/>
              <w:rPr>
                <w:b/>
                <w:lang w:val="vi-VN"/>
              </w:rPr>
            </w:pPr>
          </w:p>
          <w:p w14:paraId="679C3281">
            <w:pPr>
              <w:pStyle w:val="27"/>
              <w:rPr>
                <w:b/>
                <w:lang w:val="vi-VN"/>
              </w:rPr>
            </w:pPr>
          </w:p>
          <w:p w14:paraId="01DB610C">
            <w:pPr>
              <w:pStyle w:val="27"/>
              <w:rPr>
                <w:b/>
                <w:lang w:val="vi-VN"/>
              </w:rPr>
            </w:pPr>
          </w:p>
          <w:p w14:paraId="52ABDE49">
            <w:pPr>
              <w:pStyle w:val="27"/>
              <w:rPr>
                <w:b/>
                <w:lang w:val="vi-VN"/>
              </w:rPr>
            </w:pPr>
          </w:p>
          <w:p w14:paraId="09965D07">
            <w:pPr>
              <w:pStyle w:val="27"/>
              <w:rPr>
                <w:b/>
                <w:lang w:val="vi-VN"/>
              </w:rPr>
            </w:pPr>
          </w:p>
          <w:p w14:paraId="389F9B59">
            <w:pPr>
              <w:pStyle w:val="27"/>
              <w:rPr>
                <w:b/>
                <w:lang w:val="vi-VN"/>
              </w:rPr>
            </w:pPr>
          </w:p>
          <w:p w14:paraId="4150899A">
            <w:pPr>
              <w:pStyle w:val="27"/>
              <w:rPr>
                <w:b/>
                <w:lang w:val="vi-VN"/>
              </w:rPr>
            </w:pPr>
          </w:p>
          <w:p w14:paraId="10240000">
            <w:pPr>
              <w:pStyle w:val="27"/>
              <w:rPr>
                <w:lang w:val="vi-VN"/>
              </w:rPr>
            </w:pPr>
          </w:p>
          <w:p w14:paraId="2FFEA1BD">
            <w:pPr>
              <w:pStyle w:val="27"/>
            </w:pPr>
            <w:r>
              <w:rPr>
                <w:lang w:val="vi-VN"/>
              </w:rPr>
              <w:t>a) Đọc và tìm hiểu chú thích</w:t>
            </w:r>
            <w:r>
              <w:t>: sgk</w:t>
            </w:r>
          </w:p>
          <w:p w14:paraId="64453FD3">
            <w:pPr>
              <w:pStyle w:val="27"/>
              <w:rPr>
                <w:lang w:val="vi-VN"/>
              </w:rPr>
            </w:pPr>
            <w:r>
              <w:rPr>
                <w:lang w:val="vi-VN"/>
              </w:rPr>
              <w:t>b) Tìm hiểu chung</w:t>
            </w:r>
          </w:p>
          <w:p w14:paraId="6FB8C246">
            <w:pPr>
              <w:pStyle w:val="27"/>
              <w:rPr>
                <w:lang w:val="vi-VN"/>
              </w:rPr>
            </w:pPr>
            <w:r>
              <w:rPr>
                <w:lang w:val="vi-VN"/>
              </w:rPr>
              <w:t>- PTBĐ chính: Biểu cảm.</w:t>
            </w:r>
          </w:p>
          <w:p w14:paraId="376E3CE3">
            <w:pPr>
              <w:pStyle w:val="27"/>
              <w:rPr>
                <w:lang w:val="vi-VN"/>
              </w:rPr>
            </w:pPr>
            <w:r>
              <w:rPr>
                <w:lang w:val="vi-VN"/>
              </w:rPr>
              <w:t>- Thể thơ: Lục bát.</w:t>
            </w:r>
          </w:p>
          <w:p w14:paraId="4927D2F6">
            <w:pPr>
              <w:pStyle w:val="27"/>
              <w:rPr>
                <w:szCs w:val="28"/>
                <w:lang w:val="vi-VN"/>
              </w:rPr>
            </w:pPr>
            <w:r>
              <w:rPr/>
              <w:sym w:font="Wingdings" w:char="F0E0"/>
            </w:r>
            <w:r>
              <w:t xml:space="preserve"> </w:t>
            </w:r>
            <w:r>
              <w:rPr>
                <w:szCs w:val="28"/>
                <w:lang w:val="vi-VN"/>
              </w:rPr>
              <w:t>Tám dòng thơ này đã gợi cho em hình dung đến phong cảnh đất nước hữu tình có những cánh đồng lúa trải dài thẳng cánh cò bay, những dãy núi bồng bềnh trong mây.</w:t>
            </w:r>
            <w:r>
              <w:rPr>
                <w:szCs w:val="28"/>
              </w:rPr>
              <w:t xml:space="preserve"> </w:t>
            </w:r>
            <w:r>
              <w:rPr>
                <w:szCs w:val="28"/>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14:paraId="38CD121B">
            <w:pPr>
              <w:pStyle w:val="27"/>
              <w:rPr>
                <w:iCs/>
                <w:lang w:val="it-IT"/>
              </w:rPr>
            </w:pPr>
            <w:r>
              <w:rPr/>
              <w:sym w:font="Wingdings" w:char="F0E0"/>
            </w:r>
            <w:r>
              <w:rPr>
                <w:szCs w:val="28"/>
                <w:lang w:val="vi-VN"/>
              </w:rPr>
              <w:t xml:space="preserve"> Những câu thơ này gợi cho em nghĩ đến truyền thống anh hùng, anh dũng trong đấu tranh của nhân dân. Những người dân lành khi kẻ thù xâm lăng, họ sẵn sàng vùng lên chiến đấu để bảo vệ đất nước.</w:t>
            </w:r>
          </w:p>
        </w:tc>
      </w:tr>
      <w:tr w14:paraId="7641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0C3E131">
            <w:pPr>
              <w:pStyle w:val="27"/>
              <w:jc w:val="center"/>
              <w:rPr>
                <w:b/>
                <w:iCs/>
                <w:szCs w:val="28"/>
                <w:lang w:val="it-IT"/>
              </w:rPr>
            </w:pPr>
            <w:r>
              <w:rPr>
                <w:b/>
                <w:iCs/>
                <w:szCs w:val="28"/>
                <w:lang w:val="it-IT"/>
              </w:rPr>
              <w:t>II. Đọc hiểu văn bản</w:t>
            </w:r>
          </w:p>
        </w:tc>
      </w:tr>
      <w:tr w14:paraId="3E51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248" w:type="dxa"/>
          </w:tcPr>
          <w:p w14:paraId="3C5CF125">
            <w:pPr>
              <w:pStyle w:val="27"/>
              <w:rPr>
                <w:b/>
              </w:rPr>
            </w:pPr>
            <w:r>
              <w:rPr>
                <w:b/>
              </w:rPr>
              <w:t>Bước 1: Chuyển giao nhiệm vụ:</w:t>
            </w:r>
          </w:p>
          <w:p w14:paraId="5EF05FC5">
            <w:pPr>
              <w:pStyle w:val="27"/>
              <w:rPr>
                <w:lang w:val="vi-VN"/>
              </w:rPr>
            </w:pPr>
            <w:r>
              <w:rPr>
                <w:lang w:val="vi-VN"/>
              </w:rPr>
              <w:t>- Phát phiếu học tập số 1 &amp; giao nhiệm vụ:</w:t>
            </w:r>
            <w:r>
              <w:t xml:space="preserve"> </w:t>
            </w:r>
            <w:r>
              <w:rPr>
                <w:b/>
              </w:rPr>
              <w:t xml:space="preserve">? </w:t>
            </w:r>
            <w:r>
              <w:rPr>
                <w:bCs/>
                <w:lang w:val="vi-VN"/>
              </w:rPr>
              <w:t xml:space="preserve">Em hãy chỉ ra cách gieo vần và ngắt nhịp của bốn dòng thơ đầu </w:t>
            </w:r>
            <w:r>
              <w:rPr>
                <w:lang w:val="vi-VN"/>
              </w:rPr>
              <w:t>bằng cách điền vào mô hình trong phiếu học tập số 1.</w:t>
            </w:r>
          </w:p>
          <w:p w14:paraId="263E9967">
            <w:pPr>
              <w:pStyle w:val="27"/>
              <w:rPr>
                <w:iCs/>
                <w:szCs w:val="28"/>
              </w:rPr>
            </w:pPr>
            <w:r>
              <w:rPr>
                <w:iCs/>
                <w:szCs w:val="28"/>
              </w:rPr>
              <w:t>- HS tiếp nhận nhiệm vụ.</w:t>
            </w:r>
          </w:p>
          <w:p w14:paraId="481B4B99">
            <w:pPr>
              <w:pStyle w:val="27"/>
              <w:rPr>
                <w:i/>
                <w:szCs w:val="28"/>
              </w:rPr>
            </w:pPr>
            <w:r>
              <w:rPr>
                <w:b/>
                <w:szCs w:val="28"/>
              </w:rPr>
              <w:t>Bước 2: HS thực hiện nhiệm vụ</w:t>
            </w:r>
          </w:p>
          <w:p w14:paraId="3DA42E47">
            <w:pPr>
              <w:pStyle w:val="27"/>
              <w:rPr>
                <w:szCs w:val="28"/>
              </w:rPr>
            </w:pPr>
            <w:r>
              <w:rPr>
                <w:szCs w:val="28"/>
              </w:rPr>
              <w:t>- HS đọc, suy nghĩ, thảo luận và ghi vào phiếu</w:t>
            </w:r>
          </w:p>
          <w:p w14:paraId="7E36A3D5">
            <w:pPr>
              <w:pStyle w:val="27"/>
              <w:rPr>
                <w:szCs w:val="28"/>
              </w:rPr>
            </w:pPr>
            <w:r>
              <w:rPr>
                <w:szCs w:val="28"/>
              </w:rPr>
              <w:t>- Gv quan sát, hỗ trợ.</w:t>
            </w:r>
          </w:p>
          <w:p w14:paraId="2991097A">
            <w:pPr>
              <w:pStyle w:val="27"/>
              <w:rPr>
                <w:b/>
                <w:szCs w:val="28"/>
              </w:rPr>
            </w:pPr>
            <w:r>
              <w:rPr>
                <w:b/>
                <w:szCs w:val="28"/>
              </w:rPr>
              <w:t>Bước 3: Báo cáo kết quả hoạt động và thảo luận</w:t>
            </w:r>
          </w:p>
          <w:p w14:paraId="7CB3E43F">
            <w:pPr>
              <w:pStyle w:val="27"/>
              <w:rPr>
                <w:b/>
                <w:szCs w:val="28"/>
              </w:rPr>
            </w:pPr>
            <w:r>
              <w:rPr>
                <w:szCs w:val="28"/>
              </w:rPr>
              <w:t>- GV tổ chức hoạt động, gọi hs trình bày, nhận xét, bổ sung câu trả lời của bạn.</w:t>
            </w:r>
          </w:p>
          <w:p w14:paraId="1460B4A7">
            <w:pPr>
              <w:pStyle w:val="27"/>
              <w:rPr>
                <w:szCs w:val="28"/>
              </w:rPr>
            </w:pPr>
            <w:r>
              <w:rPr>
                <w:szCs w:val="28"/>
              </w:rPr>
              <w:t>- HS trình bày sản phẩm thảo luận, lắng nghe, quan sát, nhận xét, bổ sung</w:t>
            </w:r>
          </w:p>
          <w:p w14:paraId="27CF09DE">
            <w:pPr>
              <w:pStyle w:val="27"/>
              <w:rPr>
                <w:szCs w:val="28"/>
              </w:rPr>
            </w:pPr>
            <w:r>
              <w:rPr>
                <w:b/>
                <w:szCs w:val="28"/>
              </w:rPr>
              <w:t xml:space="preserve">Bước 4: Đánh giá kết quả thực hiện nhiệm vụ: </w:t>
            </w:r>
            <w:r>
              <w:rPr>
                <w:szCs w:val="28"/>
              </w:rPr>
              <w:t>GV nhận xét, bổ sung, chốt lại kiến thức</w:t>
            </w:r>
          </w:p>
          <w:p w14:paraId="1BDDDA1C">
            <w:pPr>
              <w:pStyle w:val="27"/>
              <w:rPr>
                <w:b/>
              </w:rPr>
            </w:pPr>
            <w:r>
              <w:rPr>
                <w:b/>
              </w:rPr>
              <w:t>Bước 1: Chuyển giao nhiệm vụ:</w:t>
            </w:r>
          </w:p>
          <w:p w14:paraId="33D125D4">
            <w:pPr>
              <w:pStyle w:val="27"/>
              <w:rPr>
                <w:lang w:val="vi-VN"/>
              </w:rPr>
            </w:pPr>
            <w:r>
              <w:rPr>
                <w:lang w:val="vi-VN"/>
              </w:rPr>
              <w:t>- Phát phiếu học tập số 2 &amp; giao nhiệm vụ:</w:t>
            </w:r>
          </w:p>
          <w:p w14:paraId="70608A90">
            <w:pPr>
              <w:pStyle w:val="27"/>
            </w:pPr>
            <w:r>
              <w:rPr>
                <w:b/>
              </w:rPr>
              <w:t>?</w:t>
            </w:r>
            <w:r>
              <w:t xml:space="preserve"> Tìm những từ ngữ thể hiện hình ảnh, màu sắc mà tác giả sử dụng để miêu tả cảnh sắc quê hương ?</w:t>
            </w:r>
          </w:p>
          <w:p w14:paraId="1188FD94">
            <w:pPr>
              <w:pStyle w:val="27"/>
              <w:rPr>
                <w:lang w:val="vi-VN"/>
              </w:rPr>
            </w:pPr>
            <w:r>
              <w:rPr>
                <w:b/>
              </w:rPr>
              <w:t xml:space="preserve">? </w:t>
            </w:r>
            <w:r>
              <w:rPr>
                <w:lang w:val="vi-VN"/>
              </w:rPr>
              <w:t xml:space="preserve">Tác giả đã sử dụng những biện pháp nghệ thuật gì khi tái hiện hình ảnh </w:t>
            </w:r>
            <w:r>
              <w:t>của cảnh sắc quê hương</w:t>
            </w:r>
            <w:r>
              <w:rPr>
                <w:lang w:val="vi-VN"/>
              </w:rPr>
              <w:t xml:space="preserve">? </w:t>
            </w:r>
          </w:p>
          <w:p w14:paraId="3E15443F">
            <w:pPr>
              <w:pStyle w:val="27"/>
              <w:rPr>
                <w:lang w:val="vi-VN"/>
              </w:rPr>
            </w:pPr>
            <w:r>
              <w:rPr>
                <w:b/>
              </w:rPr>
              <w:t xml:space="preserve">? </w:t>
            </w:r>
            <w:r>
              <w:rPr>
                <w:lang w:val="vi-VN"/>
              </w:rPr>
              <w:t>Em có nhận xét gì về cảnh sắc quê hương?</w:t>
            </w:r>
          </w:p>
          <w:p w14:paraId="46700E13">
            <w:pPr>
              <w:pStyle w:val="27"/>
              <w:rPr>
                <w:i/>
                <w:szCs w:val="28"/>
              </w:rPr>
            </w:pPr>
            <w:r>
              <w:rPr>
                <w:b/>
                <w:szCs w:val="28"/>
              </w:rPr>
              <w:t>Bước 2: HS thực hiện nhiệm vụ</w:t>
            </w:r>
          </w:p>
          <w:p w14:paraId="4DFB6FBF">
            <w:pPr>
              <w:pStyle w:val="27"/>
              <w:rPr>
                <w:szCs w:val="28"/>
              </w:rPr>
            </w:pPr>
            <w:r>
              <w:rPr>
                <w:szCs w:val="28"/>
              </w:rPr>
              <w:t>- HS đọc, suy nghĩ, thảo luận và ghi vào phiếu.</w:t>
            </w:r>
          </w:p>
          <w:p w14:paraId="1C5244CF">
            <w:pPr>
              <w:pStyle w:val="27"/>
              <w:rPr>
                <w:szCs w:val="28"/>
              </w:rPr>
            </w:pPr>
            <w:r>
              <w:rPr>
                <w:szCs w:val="28"/>
              </w:rPr>
              <w:t>- Gv quan sát, hỗ trợ.</w:t>
            </w:r>
          </w:p>
          <w:p w14:paraId="716E9CFC">
            <w:pPr>
              <w:pStyle w:val="27"/>
              <w:rPr>
                <w:b/>
                <w:szCs w:val="28"/>
              </w:rPr>
            </w:pPr>
            <w:r>
              <w:rPr>
                <w:b/>
                <w:szCs w:val="28"/>
              </w:rPr>
              <w:t>Bước 3: Báo cáo kết quả hoạt động và thảo luận</w:t>
            </w:r>
          </w:p>
          <w:p w14:paraId="55DB95A0">
            <w:pPr>
              <w:pStyle w:val="27"/>
              <w:rPr>
                <w:szCs w:val="28"/>
              </w:rPr>
            </w:pPr>
            <w:r>
              <w:rPr>
                <w:szCs w:val="28"/>
              </w:rPr>
              <w:t>- HS trình bày sản phẩm thảo luận, - Các nhóm khác lắng nghe, quan sát, nhận xét, bổ sung.</w:t>
            </w:r>
          </w:p>
          <w:p w14:paraId="62C77488">
            <w:pPr>
              <w:pStyle w:val="27"/>
              <w:rPr>
                <w:szCs w:val="28"/>
              </w:rPr>
            </w:pPr>
            <w:r>
              <w:rPr>
                <w:b/>
                <w:szCs w:val="28"/>
              </w:rPr>
              <w:t xml:space="preserve">Bước 4: Đánh giá kết quả thực hiện nhiệm vụ: </w:t>
            </w:r>
            <w:r>
              <w:rPr>
                <w:szCs w:val="28"/>
              </w:rPr>
              <w:t>GV nhận xét, bổ sung, chốt lại kiến thức</w:t>
            </w:r>
          </w:p>
          <w:p w14:paraId="49FFBF76">
            <w:pPr>
              <w:pStyle w:val="27"/>
              <w:rPr>
                <w:lang w:val="vi-VN"/>
              </w:rPr>
            </w:pPr>
            <w:r>
              <w:rPr>
                <w:b/>
              </w:rPr>
              <w:t>Bước 1: Chuyển giao nhiệm vụ:</w:t>
            </w:r>
          </w:p>
          <w:p w14:paraId="359595D8">
            <w:pPr>
              <w:pStyle w:val="27"/>
              <w:rPr>
                <w:lang w:val="it-IT"/>
              </w:rPr>
            </w:pPr>
            <w:r>
              <w:rPr>
                <w:b/>
                <w:bCs/>
                <w:lang w:val="vi-VN"/>
              </w:rPr>
              <w:t xml:space="preserve">- </w:t>
            </w:r>
            <w:r>
              <w:rPr>
                <w:lang w:val="vi-VN"/>
              </w:rPr>
              <w:t>Phát phiếu học tập số 3 &amp; đặt câu hỏi:</w:t>
            </w:r>
          </w:p>
          <w:p w14:paraId="405FF834">
            <w:pPr>
              <w:pStyle w:val="27"/>
              <w:rPr>
                <w:lang w:val="vi-VN"/>
              </w:rPr>
            </w:pPr>
            <w:r>
              <w:rPr>
                <w:b/>
                <w:bCs/>
              </w:rPr>
              <w:t>?</w:t>
            </w:r>
            <w:r>
              <w:rPr>
                <w:b/>
                <w:bCs/>
                <w:lang w:val="vi-VN"/>
              </w:rPr>
              <w:t xml:space="preserve"> </w:t>
            </w:r>
            <w:r>
              <w:rPr>
                <w:bCs/>
                <w:lang w:val="vi-VN"/>
              </w:rPr>
              <w:t>Tìm và nêu tác dụng của hình ảnh, từ ngữ đặc sắc được dùng để khắc hoạ vẻ đẹp của con người Việt Nam trong đoạn thơ còn lại.</w:t>
            </w:r>
          </w:p>
          <w:p w14:paraId="3B3A36AE">
            <w:pPr>
              <w:pStyle w:val="27"/>
              <w:rPr>
                <w:lang w:val="vi-VN"/>
              </w:rPr>
            </w:pPr>
            <w:r>
              <w:rPr>
                <w:b/>
              </w:rPr>
              <w:t>?</w:t>
            </w:r>
            <w:r>
              <w:rPr>
                <w:lang w:val="vi-VN"/>
              </w:rPr>
              <w:t xml:space="preserve"> Tác giả đã sử dụng những biện pháp nghệ thuật gì khi tái hiện hình ảnh của </w:t>
            </w:r>
            <w:r>
              <w:rPr>
                <w:bCs/>
                <w:lang w:val="vi-VN"/>
              </w:rPr>
              <w:t>con người Việt Nam</w:t>
            </w:r>
            <w:r>
              <w:rPr>
                <w:lang w:val="vi-VN"/>
              </w:rPr>
              <w:t xml:space="preserve">? </w:t>
            </w:r>
          </w:p>
          <w:p w14:paraId="6FA4AB12">
            <w:pPr>
              <w:pStyle w:val="27"/>
              <w:rPr>
                <w:bCs/>
                <w:lang w:val="vi-VN"/>
              </w:rPr>
            </w:pPr>
            <w:r>
              <w:drawing>
                <wp:anchor distT="0" distB="0" distL="114300" distR="114300" simplePos="0" relativeHeight="251678720" behindDoc="0" locked="0" layoutInCell="1" allowOverlap="1">
                  <wp:simplePos x="0" y="0"/>
                  <wp:positionH relativeFrom="column">
                    <wp:posOffset>-5080</wp:posOffset>
                  </wp:positionH>
                  <wp:positionV relativeFrom="paragraph">
                    <wp:posOffset>429260</wp:posOffset>
                  </wp:positionV>
                  <wp:extent cx="2461895" cy="1762125"/>
                  <wp:effectExtent l="0" t="0" r="0" b="9525"/>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32" r:link="rId33" cstate="print">
                            <a:extLst>
                              <a:ext uri="{28A0092B-C50C-407E-A947-70E740481C1C}">
                                <a14:useLocalDpi xmlns:a14="http://schemas.microsoft.com/office/drawing/2010/main" val="0"/>
                              </a:ext>
                            </a:extLst>
                          </a:blip>
                          <a:srcRect/>
                          <a:stretch>
                            <a:fillRect/>
                          </a:stretch>
                        </pic:blipFill>
                        <pic:spPr>
                          <a:xfrm>
                            <a:off x="0" y="0"/>
                            <a:ext cx="2461895" cy="1762125"/>
                          </a:xfrm>
                          <a:prstGeom prst="rect">
                            <a:avLst/>
                          </a:prstGeom>
                          <a:noFill/>
                          <a:ln>
                            <a:noFill/>
                          </a:ln>
                        </pic:spPr>
                      </pic:pic>
                    </a:graphicData>
                  </a:graphic>
                </wp:anchor>
              </w:drawing>
            </w:r>
            <w:r>
              <w:rPr>
                <w:b/>
              </w:rPr>
              <w:t>?</w:t>
            </w:r>
            <w:r>
              <w:rPr>
                <w:lang w:val="vi-VN"/>
              </w:rPr>
              <w:t xml:space="preserve"> Em có nhận xét gì về </w:t>
            </w:r>
            <w:r>
              <w:rPr>
                <w:bCs/>
                <w:lang w:val="vi-VN"/>
              </w:rPr>
              <w:t xml:space="preserve">con người </w:t>
            </w:r>
          </w:p>
          <w:p w14:paraId="2F87FCAD">
            <w:pPr>
              <w:pStyle w:val="27"/>
              <w:rPr>
                <w:bCs/>
              </w:rPr>
            </w:pPr>
            <w:r>
              <w:rPr>
                <w:bCs/>
              </w:rPr>
              <w:t>Việt Nam?</w:t>
            </w:r>
          </w:p>
          <w:p w14:paraId="3EF0FE22">
            <w:pPr>
              <w:pStyle w:val="27"/>
              <w:rPr>
                <w:lang w:val="vi-VN"/>
              </w:rPr>
            </w:pPr>
            <w:r>
              <w:rPr>
                <w:lang w:val="vi-VN"/>
              </w:rPr>
              <w:t>→ C</w:t>
            </w:r>
            <w:r>
              <w:rPr>
                <w:bCs/>
                <w:iCs/>
                <w:lang w:val="vi-VN"/>
              </w:rPr>
              <w:t>on người Việt Nam nổi bật với vẻ đẹp giản dị, chịu thương, chịu khó cùng những phẩm chất tốt đẹp kiên cường, bất khuất, thủy chung và tài năng khéo léo.</w:t>
            </w:r>
          </w:p>
          <w:p w14:paraId="5E66D7C7">
            <w:pPr>
              <w:pStyle w:val="27"/>
              <w:rPr>
                <w:iCs/>
                <w:szCs w:val="28"/>
              </w:rPr>
            </w:pPr>
            <w:r>
              <w:rPr>
                <w:iCs/>
                <w:szCs w:val="28"/>
              </w:rPr>
              <w:t>- HS tiếp nhận nhiệm vụ.</w:t>
            </w:r>
          </w:p>
          <w:p w14:paraId="36B1DA95">
            <w:pPr>
              <w:pStyle w:val="27"/>
              <w:rPr>
                <w:i/>
                <w:szCs w:val="28"/>
              </w:rPr>
            </w:pPr>
            <w:r>
              <w:rPr>
                <w:b/>
                <w:szCs w:val="28"/>
              </w:rPr>
              <w:t>Bước 2: HS thực hiện nhiệm vụ</w:t>
            </w:r>
          </w:p>
          <w:p w14:paraId="31CE3989">
            <w:pPr>
              <w:pStyle w:val="27"/>
              <w:rPr>
                <w:szCs w:val="28"/>
              </w:rPr>
            </w:pPr>
            <w:r>
              <w:rPr>
                <w:szCs w:val="28"/>
              </w:rPr>
              <w:t>- HS đọc, suy nghĩ, thảo luận và ghi vào phiếu.</w:t>
            </w:r>
          </w:p>
          <w:p w14:paraId="11EDCD12">
            <w:pPr>
              <w:pStyle w:val="27"/>
              <w:rPr>
                <w:szCs w:val="28"/>
              </w:rPr>
            </w:pPr>
            <w:r>
              <w:rPr>
                <w:szCs w:val="28"/>
              </w:rPr>
              <w:t>- Gv quan sát, hỗ trợ.</w:t>
            </w:r>
          </w:p>
          <w:p w14:paraId="3F01DF58">
            <w:pPr>
              <w:pStyle w:val="27"/>
              <w:rPr>
                <w:b/>
                <w:szCs w:val="28"/>
              </w:rPr>
            </w:pPr>
            <w:r>
              <w:rPr>
                <w:b/>
                <w:szCs w:val="28"/>
              </w:rPr>
              <w:t>Bước 3: Báo cáo kết quả hoạt động và thảo luận</w:t>
            </w:r>
          </w:p>
          <w:p w14:paraId="2BB6CBE1">
            <w:pPr>
              <w:pStyle w:val="27"/>
              <w:rPr>
                <w:b/>
                <w:szCs w:val="28"/>
              </w:rPr>
            </w:pPr>
            <w:r>
              <w:rPr>
                <w:szCs w:val="28"/>
              </w:rPr>
              <w:t>- HS trình bày kết quả.</w:t>
            </w:r>
          </w:p>
          <w:p w14:paraId="3824F987">
            <w:pPr>
              <w:pStyle w:val="27"/>
              <w:rPr>
                <w:szCs w:val="28"/>
              </w:rPr>
            </w:pPr>
            <w:r>
              <w:rPr>
                <w:szCs w:val="28"/>
              </w:rPr>
              <w:t>- HS khác lắng nghe, quan sát, nhận xét, bổ sung.</w:t>
            </w:r>
          </w:p>
          <w:p w14:paraId="1DF0A925">
            <w:pPr>
              <w:pStyle w:val="27"/>
              <w:rPr>
                <w:szCs w:val="28"/>
              </w:rPr>
            </w:pPr>
            <w:r>
              <w:rPr>
                <w:b/>
                <w:szCs w:val="28"/>
              </w:rPr>
              <w:t xml:space="preserve">Bước 4: Đánh giá kết quả thực hiện nhiệm vụ: </w:t>
            </w:r>
            <w:r>
              <w:rPr>
                <w:szCs w:val="28"/>
              </w:rPr>
              <w:t>GV nhận xét, bổ sung, chốt lại kiến thức</w:t>
            </w:r>
          </w:p>
          <w:p w14:paraId="625CC9D2">
            <w:pPr>
              <w:pStyle w:val="27"/>
              <w:rPr>
                <w:b/>
                <w:lang w:val="vi-VN"/>
              </w:rPr>
            </w:pPr>
            <w:r>
              <w:rPr>
                <w:b/>
              </w:rPr>
              <w:t>Bước 1: Chuyển giao nhiệm vụ:</w:t>
            </w:r>
          </w:p>
          <w:p w14:paraId="6B437D4E">
            <w:pPr>
              <w:pStyle w:val="27"/>
              <w:rPr>
                <w:bCs/>
                <w:szCs w:val="28"/>
              </w:rPr>
            </w:pPr>
            <w:r>
              <w:rPr>
                <w:bCs/>
                <w:szCs w:val="28"/>
              </w:rPr>
              <w:t xml:space="preserve">? </w:t>
            </w:r>
            <w:r>
              <w:rPr>
                <w:bCs/>
                <w:szCs w:val="28"/>
                <w:lang w:val="vi-VN"/>
              </w:rPr>
              <w:t>Hãy chỉ ra một số từ ngữ, hình ảnh thể hiện</w:t>
            </w:r>
            <w:r>
              <w:rPr>
                <w:szCs w:val="28"/>
                <w:lang w:val="vi-VN"/>
              </w:rPr>
              <w:t xml:space="preserve"> </w:t>
            </w:r>
            <w:r>
              <w:rPr>
                <w:bCs/>
                <w:szCs w:val="28"/>
                <w:lang w:val="vi-VN"/>
              </w:rPr>
              <w:t>tình cảm của tác giả đối với quê hương, đất nước</w:t>
            </w:r>
            <w:r>
              <w:rPr>
                <w:bCs/>
                <w:szCs w:val="28"/>
              </w:rPr>
              <w:t>?</w:t>
            </w:r>
          </w:p>
          <w:p w14:paraId="1639AD04">
            <w:pPr>
              <w:pStyle w:val="27"/>
              <w:rPr>
                <w:szCs w:val="28"/>
              </w:rPr>
            </w:pPr>
            <w:r>
              <w:rPr>
                <w:b/>
                <w:szCs w:val="28"/>
              </w:rPr>
              <w:t xml:space="preserve">Bước 2: HS thực hiện nhiệm vụ: </w:t>
            </w:r>
            <w:r>
              <w:rPr>
                <w:szCs w:val="28"/>
              </w:rPr>
              <w:t>Suy nghĩ, tìm hiểu cá nhân.</w:t>
            </w:r>
          </w:p>
          <w:p w14:paraId="11FF1B6F">
            <w:pPr>
              <w:pStyle w:val="27"/>
              <w:rPr>
                <w:i/>
                <w:szCs w:val="28"/>
              </w:rPr>
            </w:pPr>
            <w:r>
              <w:rPr>
                <w:b/>
                <w:szCs w:val="28"/>
              </w:rPr>
              <w:t xml:space="preserve">Bước 3: Báo cáo kết quả hoạt động: </w:t>
            </w:r>
            <w:r>
              <w:rPr>
                <w:szCs w:val="28"/>
              </w:rPr>
              <w:t>Trình bày ý kiến cá nhân</w:t>
            </w:r>
          </w:p>
          <w:p w14:paraId="1CE7B18E">
            <w:pPr>
              <w:pStyle w:val="27"/>
              <w:rPr>
                <w:szCs w:val="28"/>
              </w:rPr>
            </w:pPr>
            <w:r>
              <w:rPr>
                <w:b/>
                <w:szCs w:val="28"/>
              </w:rPr>
              <w:t xml:space="preserve">Bước 4: Đánh giá kết quả thực hiện nhiệm vụ: </w:t>
            </w:r>
            <w:r>
              <w:rPr>
                <w:szCs w:val="28"/>
              </w:rPr>
              <w:t>GV nhận xét, bổ sung, chốt lại kiến thức</w:t>
            </w:r>
          </w:p>
        </w:tc>
        <w:tc>
          <w:tcPr>
            <w:tcW w:w="6379" w:type="dxa"/>
          </w:tcPr>
          <w:p w14:paraId="581F9CB0">
            <w:pPr>
              <w:pStyle w:val="27"/>
              <w:rPr>
                <w:b/>
                <w:lang w:val="vi-VN"/>
              </w:rPr>
            </w:pPr>
            <w:r>
              <w:rPr>
                <w:b/>
              </w:rPr>
              <w:t xml:space="preserve">1. </w:t>
            </w:r>
            <w:r>
              <w:rPr>
                <w:b/>
                <w:lang w:val="vi-VN"/>
              </w:rPr>
              <w:t>Cách gieo vần, ngắt nhịp ở 4 câu thơ đầu</w:t>
            </w:r>
          </w:p>
          <w:tbl>
            <w:tblPr>
              <w:tblStyle w:val="6"/>
              <w:tblpPr w:leftFromText="180" w:rightFromText="180" w:vertAnchor="text" w:horzAnchor="margin" w:tblpY="2"/>
              <w:tblOverlap w:val="never"/>
              <w:tblW w:w="5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25"/>
              <w:gridCol w:w="426"/>
              <w:gridCol w:w="425"/>
              <w:gridCol w:w="425"/>
              <w:gridCol w:w="526"/>
              <w:gridCol w:w="614"/>
              <w:gridCol w:w="483"/>
              <w:gridCol w:w="645"/>
            </w:tblGrid>
            <w:tr w14:paraId="1537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71" w:type="dxa"/>
                  <w:shd w:val="clear" w:color="auto" w:fill="FBD4B4"/>
                </w:tcPr>
                <w:p w14:paraId="428ECE3E">
                  <w:pPr>
                    <w:jc w:val="both"/>
                    <w:rPr>
                      <w:b/>
                      <w:iCs/>
                      <w:szCs w:val="28"/>
                    </w:rPr>
                  </w:pPr>
                  <w:r>
                    <w:rPr>
                      <w:b/>
                      <w:iCs/>
                      <w:szCs w:val="28"/>
                    </w:rPr>
                    <mc:AlternateContent>
                      <mc:Choice Requires="wps">
                        <w:drawing>
                          <wp:anchor distT="0" distB="0" distL="114300" distR="114300" simplePos="0" relativeHeight="251679744" behindDoc="0" locked="0" layoutInCell="1" allowOverlap="1">
                            <wp:simplePos x="0" y="0"/>
                            <wp:positionH relativeFrom="column">
                              <wp:posOffset>-19050</wp:posOffset>
                            </wp:positionH>
                            <wp:positionV relativeFrom="paragraph">
                              <wp:posOffset>49530</wp:posOffset>
                            </wp:positionV>
                            <wp:extent cx="781050" cy="581025"/>
                            <wp:effectExtent l="0" t="0" r="19050" b="28575"/>
                            <wp:wrapNone/>
                            <wp:docPr id="153" name="AutoShape 27"/>
                            <wp:cNvGraphicFramePr/>
                            <a:graphic xmlns:a="http://schemas.openxmlformats.org/drawingml/2006/main">
                              <a:graphicData uri="http://schemas.microsoft.com/office/word/2010/wordprocessingShape">
                                <wps:wsp>
                                  <wps:cNvCnPr/>
                                  <wps:spPr bwMode="auto">
                                    <a:xfrm>
                                      <a:off x="0" y="0"/>
                                      <a:ext cx="781050" cy="581025"/>
                                    </a:xfrm>
                                    <a:prstGeom prst="straightConnector1">
                                      <a:avLst/>
                                    </a:prstGeom>
                                    <a:noFill/>
                                    <a:ln w="9525">
                                      <a:solidFill>
                                        <a:srgbClr val="000000"/>
                                      </a:solidFill>
                                      <a:round/>
                                    </a:ln>
                                  </wps:spPr>
                                  <wps:bodyPr/>
                                </wps:wsp>
                              </a:graphicData>
                            </a:graphic>
                          </wp:anchor>
                        </w:drawing>
                      </mc:Choice>
                      <mc:Fallback>
                        <w:pict>
                          <v:shape id="AutoShape 27" o:spid="_x0000_s1026" o:spt="32" type="#_x0000_t32" style="position:absolute;left:0pt;margin-left:-1.5pt;margin-top:3.9pt;height:45.75pt;width:61.5pt;z-index:251679744;mso-width-relative:page;mso-height-relative:page;" filled="f" stroked="t" coordsize="21600,21600" o:gfxdata="UEsDBAoAAAAAAIdO4kAAAAAAAAAAAAAAAAAEAAAAZHJzL1BLAwQUAAAACACHTuJAvUbePNYAAAAH&#10;AQAADwAAAGRycy9kb3ducmV2LnhtbE2PzU7DMBCE70i8g7VIXFDrpBU/SbOpEBIHjrSVuLrxNgnE&#10;6yh2mtKnZ3uix9GMZr4p1ifXqSMNofWMkM4TUMSVty3XCLvt++wFVIiGrek8E8IvBViXtzeFya2f&#10;+JOOm1grKeGQG4Qmxj7XOlQNORPmvicW7+AHZ6LIodZ2MJOUu04vkuRJO9OyLDSmp7eGqp/N6BAo&#10;jI9p8pq5evdxnh6+Fufvqd8i3t+lyQpUpFP8D8MFX9ChFKa9H9kG1SHMlnIlIjzLgYsta6D2CFm2&#10;BF0W+pq//ANQSwMEFAAAAAgAh07iQGrt3UO/AQAAhwMAAA4AAABkcnMvZTJvRG9jLnhtbK1Ty27b&#10;MBC8F+g/ELzXkl2oSQXLQWAjvfQRIO0H0CQlESC5xJK27L/vknLcNr3kEB0I7mt2Z7ha352cZUeN&#10;0YDv+HJRc6a9BGX80PFfPx8+3HIWk/BKWPC642cd+d3m/bv1FFq9ghGs0sgIxMd2Ch0fUwptVUU5&#10;aifiAoL2FOwBnUhk4lApFBOhO1ut6vpTNQGqgCB1jOTdzUF+QcTXAELfG6l3IA9O+zSjorYiEaU4&#10;mhD5pkzb91qmH30fdWK248Q0lZOa0H2fz2qzFu2AIoxGXkYQrxnhBScnjKemV6idSIId0PwH5YxE&#10;iNCnhQRXzUSKIsRiWb/Q5mkUQRcuJHUMV9Hj28HK78dHZEbRJjQfOfPC0ZPfHxKU3mx1kxWaQmwp&#10;cesf8WLFQFX76RsoSheUXsifenRZBKLFTkXj81VjfUpMkvPmdlk3pL6kUEP3VZM7VKJ9Lg4Y0xcN&#10;juVLx2NCYYYxbcF7ek3AZWkljl9jmgufC3JnDw/GWvKL1no2dfxzQw2yGcEalYPFwGG/tciOIq9F&#10;+S5T/JOGcPBqbmI9DZl1yMxnRfagzkWQ4qf3KTQuu5QX4G+7VP/5f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1G3jzWAAAABwEAAA8AAAAAAAAAAQAgAAAAIgAAAGRycy9kb3ducmV2LnhtbFBL&#10;AQIUABQAAAAIAIdO4kBq7d1DvwEAAIcDAAAOAAAAAAAAAAEAIAAAACUBAABkcnMvZTJvRG9jLnht&#10;bFBLBQYAAAAABgAGAFkBAABWBQAAAAA=&#10;">
                            <v:fill on="f" focussize="0,0"/>
                            <v:stroke color="#000000" joinstyle="round"/>
                            <v:imagedata o:title=""/>
                            <o:lock v:ext="edit" aspectratio="f"/>
                          </v:shape>
                        </w:pict>
                      </mc:Fallback>
                    </mc:AlternateContent>
                  </w:r>
                  <w:r>
                    <w:rPr>
                      <w:b/>
                      <w:iCs/>
                      <w:szCs w:val="28"/>
                    </w:rPr>
                    <w:t xml:space="preserve">   </w:t>
                  </w:r>
                  <w:r>
                    <w:rPr>
                      <w:b/>
                      <w:iCs/>
                      <w:szCs w:val="28"/>
                      <w:lang w:val="vi-VN"/>
                    </w:rPr>
                    <w:t xml:space="preserve">  </w:t>
                  </w:r>
                  <w:r>
                    <w:rPr>
                      <w:b/>
                      <w:iCs/>
                      <w:szCs w:val="28"/>
                    </w:rPr>
                    <w:t xml:space="preserve">Tiếng </w:t>
                  </w:r>
                </w:p>
                <w:p w14:paraId="531AC8D2">
                  <w:pPr>
                    <w:jc w:val="both"/>
                    <w:rPr>
                      <w:b/>
                      <w:iCs/>
                      <w:szCs w:val="28"/>
                    </w:rPr>
                  </w:pPr>
                  <w:r>
                    <w:rPr>
                      <w:b/>
                      <w:iCs/>
                      <w:szCs w:val="28"/>
                    </w:rPr>
                    <w:t>Dòng</w:t>
                  </w:r>
                </w:p>
              </w:tc>
              <w:tc>
                <w:tcPr>
                  <w:tcW w:w="425" w:type="dxa"/>
                  <w:shd w:val="clear" w:color="auto" w:fill="FBD4B4"/>
                </w:tcPr>
                <w:p w14:paraId="62971937">
                  <w:pPr>
                    <w:jc w:val="center"/>
                    <w:rPr>
                      <w:b/>
                      <w:iCs/>
                      <w:szCs w:val="28"/>
                    </w:rPr>
                  </w:pPr>
                  <w:r>
                    <w:rPr>
                      <w:b/>
                      <w:iCs/>
                      <w:szCs w:val="28"/>
                    </w:rPr>
                    <w:t>1</w:t>
                  </w:r>
                </w:p>
              </w:tc>
              <w:tc>
                <w:tcPr>
                  <w:tcW w:w="426" w:type="dxa"/>
                  <w:shd w:val="clear" w:color="auto" w:fill="FBD4B4"/>
                </w:tcPr>
                <w:p w14:paraId="0D4C5F77">
                  <w:pPr>
                    <w:jc w:val="center"/>
                    <w:rPr>
                      <w:b/>
                      <w:iCs/>
                      <w:szCs w:val="28"/>
                    </w:rPr>
                  </w:pPr>
                  <w:r>
                    <w:rPr>
                      <w:b/>
                      <w:iCs/>
                      <w:szCs w:val="28"/>
                    </w:rPr>
                    <w:t>2</w:t>
                  </w:r>
                </w:p>
              </w:tc>
              <w:tc>
                <w:tcPr>
                  <w:tcW w:w="425" w:type="dxa"/>
                  <w:shd w:val="clear" w:color="auto" w:fill="FBD4B4"/>
                </w:tcPr>
                <w:p w14:paraId="613AA4B0">
                  <w:pPr>
                    <w:jc w:val="center"/>
                    <w:rPr>
                      <w:b/>
                      <w:iCs/>
                      <w:szCs w:val="28"/>
                    </w:rPr>
                  </w:pPr>
                  <w:r>
                    <w:rPr>
                      <w:b/>
                      <w:iCs/>
                      <w:szCs w:val="28"/>
                    </w:rPr>
                    <w:t>3</w:t>
                  </w:r>
                </w:p>
              </w:tc>
              <w:tc>
                <w:tcPr>
                  <w:tcW w:w="425" w:type="dxa"/>
                  <w:shd w:val="clear" w:color="auto" w:fill="FBD4B4"/>
                </w:tcPr>
                <w:p w14:paraId="1959977D">
                  <w:pPr>
                    <w:jc w:val="center"/>
                    <w:rPr>
                      <w:b/>
                      <w:iCs/>
                      <w:szCs w:val="28"/>
                    </w:rPr>
                  </w:pPr>
                  <w:r>
                    <w:rPr>
                      <w:b/>
                      <w:iCs/>
                      <w:szCs w:val="28"/>
                    </w:rPr>
                    <w:t>4</w:t>
                  </w:r>
                </w:p>
              </w:tc>
              <w:tc>
                <w:tcPr>
                  <w:tcW w:w="526" w:type="dxa"/>
                  <w:shd w:val="clear" w:color="auto" w:fill="FBD4B4"/>
                </w:tcPr>
                <w:p w14:paraId="3D98EACB">
                  <w:pPr>
                    <w:jc w:val="center"/>
                    <w:rPr>
                      <w:b/>
                      <w:iCs/>
                      <w:szCs w:val="28"/>
                    </w:rPr>
                  </w:pPr>
                  <w:r>
                    <w:rPr>
                      <w:b/>
                      <w:iCs/>
                      <w:szCs w:val="28"/>
                    </w:rPr>
                    <w:t>5</w:t>
                  </w:r>
                </w:p>
              </w:tc>
              <w:tc>
                <w:tcPr>
                  <w:tcW w:w="614" w:type="dxa"/>
                  <w:shd w:val="clear" w:color="auto" w:fill="FBD4B4"/>
                </w:tcPr>
                <w:p w14:paraId="4DE719DF">
                  <w:pPr>
                    <w:jc w:val="center"/>
                    <w:rPr>
                      <w:b/>
                      <w:iCs/>
                      <w:szCs w:val="28"/>
                    </w:rPr>
                  </w:pPr>
                  <w:r>
                    <w:rPr>
                      <w:b/>
                      <w:iCs/>
                      <w:szCs w:val="28"/>
                    </w:rPr>
                    <w:t>6</w:t>
                  </w:r>
                </w:p>
              </w:tc>
              <w:tc>
                <w:tcPr>
                  <w:tcW w:w="483" w:type="dxa"/>
                  <w:shd w:val="clear" w:color="auto" w:fill="FBD4B4"/>
                </w:tcPr>
                <w:p w14:paraId="5F6B9D42">
                  <w:pPr>
                    <w:jc w:val="center"/>
                    <w:rPr>
                      <w:b/>
                      <w:iCs/>
                      <w:szCs w:val="28"/>
                    </w:rPr>
                  </w:pPr>
                  <w:r>
                    <w:rPr>
                      <w:b/>
                      <w:iCs/>
                      <w:szCs w:val="28"/>
                    </w:rPr>
                    <w:t>7</w:t>
                  </w:r>
                </w:p>
              </w:tc>
              <w:tc>
                <w:tcPr>
                  <w:tcW w:w="645" w:type="dxa"/>
                  <w:shd w:val="clear" w:color="auto" w:fill="FBD4B4"/>
                </w:tcPr>
                <w:p w14:paraId="4C917232">
                  <w:pPr>
                    <w:jc w:val="center"/>
                    <w:rPr>
                      <w:b/>
                      <w:iCs/>
                      <w:szCs w:val="28"/>
                    </w:rPr>
                  </w:pPr>
                  <w:r>
                    <w:rPr>
                      <w:b/>
                      <w:iCs/>
                      <w:szCs w:val="28"/>
                    </w:rPr>
                    <w:t>8</w:t>
                  </w:r>
                </w:p>
              </w:tc>
            </w:tr>
            <w:tr w14:paraId="2BFD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C2D69B"/>
                </w:tcPr>
                <w:p w14:paraId="71CA61A0">
                  <w:pPr>
                    <w:jc w:val="both"/>
                    <w:rPr>
                      <w:iCs/>
                      <w:szCs w:val="28"/>
                    </w:rPr>
                  </w:pPr>
                  <w:r>
                    <w:rPr>
                      <w:iCs/>
                      <w:szCs w:val="28"/>
                    </w:rPr>
                    <w:t>Câu 1</w:t>
                  </w:r>
                </w:p>
              </w:tc>
              <w:tc>
                <w:tcPr>
                  <w:tcW w:w="425" w:type="dxa"/>
                  <w:shd w:val="clear" w:color="auto" w:fill="auto"/>
                </w:tcPr>
                <w:p w14:paraId="226B25F9">
                  <w:pPr>
                    <w:jc w:val="both"/>
                    <w:rPr>
                      <w:iCs/>
                      <w:szCs w:val="28"/>
                    </w:rPr>
                  </w:pPr>
                </w:p>
              </w:tc>
              <w:tc>
                <w:tcPr>
                  <w:tcW w:w="426" w:type="dxa"/>
                  <w:shd w:val="clear" w:color="auto" w:fill="auto"/>
                </w:tcPr>
                <w:p w14:paraId="67039C6C">
                  <w:pPr>
                    <w:jc w:val="both"/>
                    <w:rPr>
                      <w:iCs/>
                      <w:szCs w:val="28"/>
                    </w:rPr>
                  </w:pPr>
                </w:p>
              </w:tc>
              <w:tc>
                <w:tcPr>
                  <w:tcW w:w="425" w:type="dxa"/>
                  <w:shd w:val="clear" w:color="auto" w:fill="auto"/>
                </w:tcPr>
                <w:p w14:paraId="70AF9CAE">
                  <w:pPr>
                    <w:jc w:val="both"/>
                    <w:rPr>
                      <w:iCs/>
                      <w:szCs w:val="28"/>
                    </w:rPr>
                  </w:pPr>
                </w:p>
              </w:tc>
              <w:tc>
                <w:tcPr>
                  <w:tcW w:w="425" w:type="dxa"/>
                  <w:shd w:val="clear" w:color="auto" w:fill="auto"/>
                </w:tcPr>
                <w:p w14:paraId="2DBBE273">
                  <w:pPr>
                    <w:jc w:val="both"/>
                    <w:rPr>
                      <w:iCs/>
                      <w:szCs w:val="28"/>
                    </w:rPr>
                  </w:pPr>
                </w:p>
              </w:tc>
              <w:tc>
                <w:tcPr>
                  <w:tcW w:w="526" w:type="dxa"/>
                  <w:shd w:val="clear" w:color="auto" w:fill="auto"/>
                </w:tcPr>
                <w:p w14:paraId="04FA8669">
                  <w:pPr>
                    <w:jc w:val="both"/>
                    <w:rPr>
                      <w:iCs/>
                      <w:szCs w:val="28"/>
                    </w:rPr>
                  </w:pPr>
                </w:p>
              </w:tc>
              <w:tc>
                <w:tcPr>
                  <w:tcW w:w="614" w:type="dxa"/>
                  <w:shd w:val="clear" w:color="auto" w:fill="auto"/>
                </w:tcPr>
                <w:p w14:paraId="461BA566">
                  <w:pPr>
                    <w:jc w:val="both"/>
                    <w:rPr>
                      <w:iCs/>
                      <w:szCs w:val="28"/>
                    </w:rPr>
                  </w:pPr>
                  <w:r>
                    <w:rPr>
                      <w:lang w:val="vi-VN"/>
                    </w:rPr>
                    <w:t>ơi</w:t>
                  </w:r>
                </w:p>
              </w:tc>
              <w:tc>
                <w:tcPr>
                  <w:tcW w:w="483" w:type="dxa"/>
                  <w:shd w:val="clear" w:color="auto" w:fill="auto"/>
                </w:tcPr>
                <w:p w14:paraId="1DEC1E82">
                  <w:pPr>
                    <w:jc w:val="both"/>
                    <w:rPr>
                      <w:iCs/>
                      <w:szCs w:val="28"/>
                    </w:rPr>
                  </w:pPr>
                </w:p>
              </w:tc>
              <w:tc>
                <w:tcPr>
                  <w:tcW w:w="645" w:type="dxa"/>
                  <w:shd w:val="clear" w:color="auto" w:fill="auto"/>
                </w:tcPr>
                <w:p w14:paraId="60DFE0BB">
                  <w:pPr>
                    <w:jc w:val="both"/>
                    <w:rPr>
                      <w:iCs/>
                      <w:szCs w:val="28"/>
                    </w:rPr>
                  </w:pPr>
                </w:p>
              </w:tc>
            </w:tr>
            <w:tr w14:paraId="07CC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C2D69B"/>
                </w:tcPr>
                <w:p w14:paraId="1F9F3E59">
                  <w:pPr>
                    <w:jc w:val="both"/>
                    <w:rPr>
                      <w:iCs/>
                      <w:szCs w:val="28"/>
                    </w:rPr>
                  </w:pPr>
                  <w:r>
                    <w:rPr>
                      <w:iCs/>
                      <w:szCs w:val="28"/>
                    </w:rPr>
                    <w:t>Câu 2</w:t>
                  </w:r>
                </w:p>
              </w:tc>
              <w:tc>
                <w:tcPr>
                  <w:tcW w:w="425" w:type="dxa"/>
                  <w:shd w:val="clear" w:color="auto" w:fill="auto"/>
                </w:tcPr>
                <w:p w14:paraId="596784A6">
                  <w:pPr>
                    <w:jc w:val="both"/>
                    <w:rPr>
                      <w:iCs/>
                      <w:szCs w:val="28"/>
                    </w:rPr>
                  </w:pPr>
                </w:p>
              </w:tc>
              <w:tc>
                <w:tcPr>
                  <w:tcW w:w="426" w:type="dxa"/>
                  <w:shd w:val="clear" w:color="auto" w:fill="auto"/>
                </w:tcPr>
                <w:p w14:paraId="3609CE5A">
                  <w:pPr>
                    <w:jc w:val="both"/>
                    <w:rPr>
                      <w:iCs/>
                      <w:szCs w:val="28"/>
                    </w:rPr>
                  </w:pPr>
                </w:p>
              </w:tc>
              <w:tc>
                <w:tcPr>
                  <w:tcW w:w="425" w:type="dxa"/>
                  <w:shd w:val="clear" w:color="auto" w:fill="auto"/>
                </w:tcPr>
                <w:p w14:paraId="0B350789">
                  <w:pPr>
                    <w:jc w:val="both"/>
                    <w:rPr>
                      <w:iCs/>
                      <w:szCs w:val="28"/>
                    </w:rPr>
                  </w:pPr>
                </w:p>
              </w:tc>
              <w:tc>
                <w:tcPr>
                  <w:tcW w:w="425" w:type="dxa"/>
                  <w:shd w:val="clear" w:color="auto" w:fill="auto"/>
                </w:tcPr>
                <w:p w14:paraId="4355AD1E">
                  <w:pPr>
                    <w:jc w:val="both"/>
                    <w:rPr>
                      <w:iCs/>
                      <w:szCs w:val="28"/>
                    </w:rPr>
                  </w:pPr>
                </w:p>
              </w:tc>
              <w:tc>
                <w:tcPr>
                  <w:tcW w:w="526" w:type="dxa"/>
                  <w:shd w:val="clear" w:color="auto" w:fill="auto"/>
                </w:tcPr>
                <w:p w14:paraId="112E42D0">
                  <w:pPr>
                    <w:jc w:val="both"/>
                    <w:rPr>
                      <w:iCs/>
                      <w:szCs w:val="28"/>
                    </w:rPr>
                  </w:pPr>
                </w:p>
              </w:tc>
              <w:tc>
                <w:tcPr>
                  <w:tcW w:w="614" w:type="dxa"/>
                  <w:shd w:val="clear" w:color="auto" w:fill="auto"/>
                </w:tcPr>
                <w:p w14:paraId="500BF993">
                  <w:pPr>
                    <w:jc w:val="both"/>
                    <w:rPr>
                      <w:iCs/>
                      <w:szCs w:val="28"/>
                    </w:rPr>
                  </w:pPr>
                  <w:r>
                    <w:rPr>
                      <w:lang w:val="vi-VN"/>
                    </w:rPr>
                    <w:t>trời</w:t>
                  </w:r>
                </w:p>
              </w:tc>
              <w:tc>
                <w:tcPr>
                  <w:tcW w:w="483" w:type="dxa"/>
                  <w:shd w:val="clear" w:color="auto" w:fill="auto"/>
                </w:tcPr>
                <w:p w14:paraId="7E2F6D43">
                  <w:pPr>
                    <w:jc w:val="both"/>
                    <w:rPr>
                      <w:iCs/>
                      <w:szCs w:val="28"/>
                    </w:rPr>
                  </w:pPr>
                </w:p>
              </w:tc>
              <w:tc>
                <w:tcPr>
                  <w:tcW w:w="645" w:type="dxa"/>
                  <w:shd w:val="clear" w:color="auto" w:fill="auto"/>
                </w:tcPr>
                <w:p w14:paraId="548C7D79">
                  <w:pPr>
                    <w:jc w:val="both"/>
                    <w:rPr>
                      <w:iCs/>
                      <w:szCs w:val="28"/>
                    </w:rPr>
                  </w:pPr>
                  <w:r>
                    <w:rPr>
                      <w:lang w:val="vi-VN"/>
                    </w:rPr>
                    <w:t>hơn</w:t>
                  </w:r>
                </w:p>
              </w:tc>
            </w:tr>
            <w:tr w14:paraId="08D5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C2D69B"/>
                </w:tcPr>
                <w:p w14:paraId="4791AB50">
                  <w:pPr>
                    <w:jc w:val="both"/>
                    <w:rPr>
                      <w:iCs/>
                      <w:szCs w:val="28"/>
                    </w:rPr>
                  </w:pPr>
                  <w:r>
                    <w:rPr>
                      <w:iCs/>
                      <w:szCs w:val="28"/>
                    </w:rPr>
                    <w:t>Câu 3</w:t>
                  </w:r>
                </w:p>
              </w:tc>
              <w:tc>
                <w:tcPr>
                  <w:tcW w:w="425" w:type="dxa"/>
                  <w:shd w:val="clear" w:color="auto" w:fill="auto"/>
                </w:tcPr>
                <w:p w14:paraId="2F186091">
                  <w:pPr>
                    <w:jc w:val="both"/>
                    <w:rPr>
                      <w:iCs/>
                      <w:szCs w:val="28"/>
                    </w:rPr>
                  </w:pPr>
                </w:p>
              </w:tc>
              <w:tc>
                <w:tcPr>
                  <w:tcW w:w="426" w:type="dxa"/>
                  <w:shd w:val="clear" w:color="auto" w:fill="auto"/>
                </w:tcPr>
                <w:p w14:paraId="3A487D83">
                  <w:pPr>
                    <w:jc w:val="both"/>
                    <w:rPr>
                      <w:iCs/>
                      <w:szCs w:val="28"/>
                    </w:rPr>
                  </w:pPr>
                </w:p>
              </w:tc>
              <w:tc>
                <w:tcPr>
                  <w:tcW w:w="425" w:type="dxa"/>
                  <w:shd w:val="clear" w:color="auto" w:fill="auto"/>
                </w:tcPr>
                <w:p w14:paraId="76E2958B">
                  <w:pPr>
                    <w:jc w:val="both"/>
                    <w:rPr>
                      <w:iCs/>
                      <w:szCs w:val="28"/>
                    </w:rPr>
                  </w:pPr>
                </w:p>
              </w:tc>
              <w:tc>
                <w:tcPr>
                  <w:tcW w:w="425" w:type="dxa"/>
                  <w:shd w:val="clear" w:color="auto" w:fill="auto"/>
                </w:tcPr>
                <w:p w14:paraId="57ADDD17">
                  <w:pPr>
                    <w:jc w:val="both"/>
                    <w:rPr>
                      <w:iCs/>
                      <w:szCs w:val="28"/>
                    </w:rPr>
                  </w:pPr>
                </w:p>
              </w:tc>
              <w:tc>
                <w:tcPr>
                  <w:tcW w:w="526" w:type="dxa"/>
                  <w:shd w:val="clear" w:color="auto" w:fill="auto"/>
                </w:tcPr>
                <w:p w14:paraId="51808BD9">
                  <w:pPr>
                    <w:jc w:val="both"/>
                    <w:rPr>
                      <w:iCs/>
                      <w:szCs w:val="28"/>
                    </w:rPr>
                  </w:pPr>
                </w:p>
              </w:tc>
              <w:tc>
                <w:tcPr>
                  <w:tcW w:w="614" w:type="dxa"/>
                  <w:shd w:val="clear" w:color="auto" w:fill="auto"/>
                </w:tcPr>
                <w:p w14:paraId="7C44BED9">
                  <w:pPr>
                    <w:jc w:val="both"/>
                    <w:rPr>
                      <w:iCs/>
                      <w:szCs w:val="28"/>
                    </w:rPr>
                  </w:pPr>
                  <w:r>
                    <w:rPr>
                      <w:lang w:val="vi-VN"/>
                    </w:rPr>
                    <w:t>rờn</w:t>
                  </w:r>
                </w:p>
              </w:tc>
              <w:tc>
                <w:tcPr>
                  <w:tcW w:w="483" w:type="dxa"/>
                  <w:shd w:val="clear" w:color="auto" w:fill="auto"/>
                </w:tcPr>
                <w:p w14:paraId="6ECD7AFA">
                  <w:pPr>
                    <w:jc w:val="both"/>
                    <w:rPr>
                      <w:iCs/>
                      <w:szCs w:val="28"/>
                    </w:rPr>
                  </w:pPr>
                </w:p>
              </w:tc>
              <w:tc>
                <w:tcPr>
                  <w:tcW w:w="645" w:type="dxa"/>
                  <w:shd w:val="clear" w:color="auto" w:fill="auto"/>
                </w:tcPr>
                <w:p w14:paraId="14FBB953">
                  <w:pPr>
                    <w:jc w:val="both"/>
                    <w:rPr>
                      <w:iCs/>
                      <w:szCs w:val="28"/>
                    </w:rPr>
                  </w:pPr>
                </w:p>
              </w:tc>
            </w:tr>
            <w:tr w14:paraId="5427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C2D69B"/>
                </w:tcPr>
                <w:p w14:paraId="3A63D917">
                  <w:pPr>
                    <w:jc w:val="both"/>
                    <w:rPr>
                      <w:iCs/>
                      <w:szCs w:val="28"/>
                    </w:rPr>
                  </w:pPr>
                  <w:r>
                    <w:rPr>
                      <w:iCs/>
                      <w:szCs w:val="28"/>
                    </w:rPr>
                    <w:t>Câu 4</w:t>
                  </w:r>
                </w:p>
              </w:tc>
              <w:tc>
                <w:tcPr>
                  <w:tcW w:w="425" w:type="dxa"/>
                  <w:shd w:val="clear" w:color="auto" w:fill="auto"/>
                </w:tcPr>
                <w:p w14:paraId="69658175">
                  <w:pPr>
                    <w:jc w:val="both"/>
                    <w:rPr>
                      <w:iCs/>
                      <w:szCs w:val="28"/>
                    </w:rPr>
                  </w:pPr>
                </w:p>
              </w:tc>
              <w:tc>
                <w:tcPr>
                  <w:tcW w:w="426" w:type="dxa"/>
                  <w:shd w:val="clear" w:color="auto" w:fill="auto"/>
                </w:tcPr>
                <w:p w14:paraId="54E027DF">
                  <w:pPr>
                    <w:jc w:val="both"/>
                    <w:rPr>
                      <w:iCs/>
                      <w:szCs w:val="28"/>
                    </w:rPr>
                  </w:pPr>
                </w:p>
              </w:tc>
              <w:tc>
                <w:tcPr>
                  <w:tcW w:w="425" w:type="dxa"/>
                  <w:shd w:val="clear" w:color="auto" w:fill="auto"/>
                </w:tcPr>
                <w:p w14:paraId="468CF158">
                  <w:pPr>
                    <w:jc w:val="both"/>
                    <w:rPr>
                      <w:iCs/>
                      <w:szCs w:val="28"/>
                    </w:rPr>
                  </w:pPr>
                </w:p>
              </w:tc>
              <w:tc>
                <w:tcPr>
                  <w:tcW w:w="425" w:type="dxa"/>
                  <w:shd w:val="clear" w:color="auto" w:fill="auto"/>
                </w:tcPr>
                <w:p w14:paraId="2C05DE53">
                  <w:pPr>
                    <w:jc w:val="both"/>
                    <w:rPr>
                      <w:iCs/>
                      <w:szCs w:val="28"/>
                    </w:rPr>
                  </w:pPr>
                </w:p>
              </w:tc>
              <w:tc>
                <w:tcPr>
                  <w:tcW w:w="526" w:type="dxa"/>
                  <w:shd w:val="clear" w:color="auto" w:fill="auto"/>
                </w:tcPr>
                <w:p w14:paraId="2B788848">
                  <w:pPr>
                    <w:jc w:val="both"/>
                    <w:rPr>
                      <w:iCs/>
                      <w:szCs w:val="28"/>
                    </w:rPr>
                  </w:pPr>
                </w:p>
              </w:tc>
              <w:tc>
                <w:tcPr>
                  <w:tcW w:w="614" w:type="dxa"/>
                  <w:shd w:val="clear" w:color="auto" w:fill="auto"/>
                </w:tcPr>
                <w:p w14:paraId="0A6ED158">
                  <w:pPr>
                    <w:jc w:val="both"/>
                    <w:rPr>
                      <w:iCs/>
                      <w:szCs w:val="28"/>
                    </w:rPr>
                  </w:pPr>
                  <w:r>
                    <w:rPr>
                      <w:lang w:val="vi-VN"/>
                    </w:rPr>
                    <w:t>sơn</w:t>
                  </w:r>
                </w:p>
              </w:tc>
              <w:tc>
                <w:tcPr>
                  <w:tcW w:w="483" w:type="dxa"/>
                  <w:shd w:val="clear" w:color="auto" w:fill="auto"/>
                </w:tcPr>
                <w:p w14:paraId="4CA664C4">
                  <w:pPr>
                    <w:jc w:val="both"/>
                    <w:rPr>
                      <w:iCs/>
                      <w:szCs w:val="28"/>
                    </w:rPr>
                  </w:pPr>
                </w:p>
              </w:tc>
              <w:tc>
                <w:tcPr>
                  <w:tcW w:w="645" w:type="dxa"/>
                  <w:shd w:val="clear" w:color="auto" w:fill="auto"/>
                </w:tcPr>
                <w:p w14:paraId="661D44EB">
                  <w:pPr>
                    <w:jc w:val="both"/>
                    <w:rPr>
                      <w:iCs/>
                      <w:szCs w:val="28"/>
                    </w:rPr>
                  </w:pPr>
                </w:p>
              </w:tc>
            </w:tr>
          </w:tbl>
          <w:p w14:paraId="7458FD8B">
            <w:pPr>
              <w:pStyle w:val="27"/>
              <w:rPr>
                <w:b/>
              </w:rPr>
            </w:pPr>
          </w:p>
          <w:p w14:paraId="4A83BBC2">
            <w:pPr>
              <w:pStyle w:val="27"/>
              <w:rPr>
                <w:b/>
              </w:rPr>
            </w:pPr>
          </w:p>
          <w:p w14:paraId="5EB18B36">
            <w:pPr>
              <w:pStyle w:val="27"/>
              <w:rPr>
                <w:b/>
              </w:rPr>
            </w:pPr>
          </w:p>
          <w:p w14:paraId="3A7CBA08">
            <w:pPr>
              <w:pStyle w:val="27"/>
              <w:rPr>
                <w:b/>
              </w:rPr>
            </w:pPr>
          </w:p>
          <w:p w14:paraId="2C827767">
            <w:pPr>
              <w:pStyle w:val="27"/>
              <w:rPr>
                <w:b/>
              </w:rPr>
            </w:pPr>
          </w:p>
          <w:p w14:paraId="028ECF95">
            <w:pPr>
              <w:pStyle w:val="27"/>
              <w:rPr>
                <w:b/>
              </w:rPr>
            </w:pPr>
          </w:p>
          <w:p w14:paraId="728F1E97">
            <w:pPr>
              <w:pStyle w:val="27"/>
              <w:rPr>
                <w:b/>
              </w:rPr>
            </w:pPr>
          </w:p>
          <w:p w14:paraId="456F538B">
            <w:pPr>
              <w:pStyle w:val="27"/>
              <w:rPr>
                <w:b/>
              </w:rPr>
            </w:pPr>
          </w:p>
          <w:p w14:paraId="500B1DC6">
            <w:pPr>
              <w:pStyle w:val="27"/>
              <w:rPr>
                <w:b/>
              </w:rPr>
            </w:pPr>
          </w:p>
          <w:p w14:paraId="069DB42D">
            <w:pPr>
              <w:pStyle w:val="27"/>
              <w:rPr>
                <w:b/>
              </w:rPr>
            </w:pPr>
          </w:p>
          <w:p w14:paraId="4C6E315A">
            <w:pPr>
              <w:pStyle w:val="27"/>
              <w:rPr>
                <w:b/>
              </w:rPr>
            </w:pPr>
          </w:p>
          <w:p w14:paraId="389FCD66">
            <w:pPr>
              <w:pStyle w:val="27"/>
            </w:pPr>
            <w:r>
              <w:t>+ Nhịp câu 6: 2/2/2, câu 8: 4/4</w:t>
            </w:r>
          </w:p>
          <w:p w14:paraId="16927F7B">
            <w:pPr>
              <w:pStyle w:val="27"/>
            </w:pPr>
            <w:r>
              <w:t>+ Lưu ý: Để nhấn mạnh ý, đôi khi câu thơ sẽ ngắt nhịp lẻ.</w:t>
            </w:r>
          </w:p>
          <w:p w14:paraId="773E051A">
            <w:pPr>
              <w:pStyle w:val="27"/>
              <w:rPr>
                <w:b/>
              </w:rPr>
            </w:pPr>
          </w:p>
          <w:p w14:paraId="28A0934A">
            <w:pPr>
              <w:pStyle w:val="27"/>
              <w:rPr>
                <w:b/>
              </w:rPr>
            </w:pPr>
          </w:p>
          <w:p w14:paraId="4E75A177">
            <w:pPr>
              <w:pStyle w:val="27"/>
              <w:rPr>
                <w:b/>
              </w:rPr>
            </w:pPr>
          </w:p>
          <w:p w14:paraId="1B8EF39C">
            <w:pPr>
              <w:pStyle w:val="27"/>
              <w:rPr>
                <w:b/>
              </w:rPr>
            </w:pPr>
          </w:p>
          <w:p w14:paraId="3FB22AE2">
            <w:pPr>
              <w:pStyle w:val="27"/>
              <w:rPr>
                <w:b/>
              </w:rPr>
            </w:pPr>
          </w:p>
          <w:p w14:paraId="164ED608">
            <w:pPr>
              <w:pStyle w:val="27"/>
              <w:rPr>
                <w:b/>
              </w:rPr>
            </w:pPr>
          </w:p>
          <w:p w14:paraId="71A991DE">
            <w:pPr>
              <w:pStyle w:val="27"/>
              <w:rPr>
                <w:b/>
              </w:rPr>
            </w:pPr>
          </w:p>
          <w:p w14:paraId="4190912E">
            <w:pPr>
              <w:pStyle w:val="27"/>
              <w:rPr>
                <w:b/>
              </w:rPr>
            </w:pPr>
            <w:r>
              <w:rPr>
                <w:b/>
              </w:rPr>
              <w:t>2. Vẻ đẹp thiên nhiên và con người Việt Nam</w:t>
            </w:r>
          </w:p>
          <w:p w14:paraId="18B8E570">
            <w:pPr>
              <w:pStyle w:val="27"/>
            </w:pPr>
            <w:r>
              <w:t>a. Vẻ đẹp thiên nhiên</w:t>
            </w:r>
          </w:p>
          <w:tbl>
            <w:tblPr>
              <w:tblStyle w:val="6"/>
              <w:tblW w:w="6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3385"/>
              <w:gridCol w:w="1559"/>
            </w:tblGrid>
            <w:tr w14:paraId="3AD0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95B3D7"/>
                </w:tcPr>
                <w:p w14:paraId="36EB61FF">
                  <w:pPr>
                    <w:jc w:val="both"/>
                    <w:rPr>
                      <w:iCs/>
                      <w:szCs w:val="28"/>
                      <w:lang w:val="vi-VN"/>
                    </w:rPr>
                  </w:pPr>
                </w:p>
              </w:tc>
              <w:tc>
                <w:tcPr>
                  <w:tcW w:w="3385" w:type="dxa"/>
                  <w:shd w:val="clear" w:color="auto" w:fill="95B3D7"/>
                </w:tcPr>
                <w:p w14:paraId="35ACF1E3">
                  <w:pPr>
                    <w:jc w:val="center"/>
                    <w:rPr>
                      <w:b/>
                      <w:iCs/>
                      <w:szCs w:val="28"/>
                    </w:rPr>
                  </w:pPr>
                  <w:r>
                    <w:rPr>
                      <w:b/>
                      <w:iCs/>
                      <w:szCs w:val="28"/>
                    </w:rPr>
                    <w:t>Xác định</w:t>
                  </w:r>
                </w:p>
              </w:tc>
              <w:tc>
                <w:tcPr>
                  <w:tcW w:w="1559" w:type="dxa"/>
                  <w:shd w:val="clear" w:color="auto" w:fill="95B3D7"/>
                </w:tcPr>
                <w:p w14:paraId="1FD6D19B">
                  <w:pPr>
                    <w:jc w:val="center"/>
                    <w:rPr>
                      <w:b/>
                      <w:iCs/>
                      <w:szCs w:val="28"/>
                    </w:rPr>
                  </w:pPr>
                  <w:r>
                    <w:rPr>
                      <w:b/>
                      <w:iCs/>
                      <w:szCs w:val="28"/>
                    </w:rPr>
                    <w:t>Tác dụng</w:t>
                  </w:r>
                </w:p>
              </w:tc>
            </w:tr>
            <w:tr w14:paraId="44FE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FBD4B4"/>
                </w:tcPr>
                <w:p w14:paraId="204206E0">
                  <w:pPr>
                    <w:jc w:val="both"/>
                    <w:rPr>
                      <w:b/>
                      <w:iCs/>
                      <w:szCs w:val="28"/>
                    </w:rPr>
                  </w:pPr>
                  <w:r>
                    <w:rPr>
                      <w:b/>
                      <w:iCs/>
                      <w:szCs w:val="28"/>
                    </w:rPr>
                    <w:t>Những hình ảnh tiêu biểu</w:t>
                  </w:r>
                </w:p>
              </w:tc>
              <w:tc>
                <w:tcPr>
                  <w:tcW w:w="3385" w:type="dxa"/>
                  <w:shd w:val="clear" w:color="auto" w:fill="auto"/>
                </w:tcPr>
                <w:p w14:paraId="462C8613">
                  <w:pPr>
                    <w:pStyle w:val="27"/>
                    <w:rPr>
                      <w:iCs/>
                      <w:szCs w:val="28"/>
                    </w:rPr>
                  </w:pPr>
                  <w:r>
                    <w:t>Gần gũi "biển lúa", "cánh cò",  "mây mờ", "núi Trường Sơn", "hoa thơm quả ngọt".</w:t>
                  </w:r>
                </w:p>
                <w:p w14:paraId="47C58064">
                  <w:pPr>
                    <w:pStyle w:val="27"/>
                    <w:rPr>
                      <w:iCs/>
                      <w:szCs w:val="28"/>
                    </w:rPr>
                  </w:pPr>
                </w:p>
              </w:tc>
              <w:tc>
                <w:tcPr>
                  <w:tcW w:w="1559" w:type="dxa"/>
                  <w:vMerge w:val="restart"/>
                  <w:shd w:val="clear" w:color="auto" w:fill="auto"/>
                </w:tcPr>
                <w:p w14:paraId="14C04175">
                  <w:pPr>
                    <w:rPr>
                      <w:iCs/>
                      <w:szCs w:val="28"/>
                    </w:rPr>
                  </w:pPr>
                  <w:r>
                    <w:t>Bức tranh thiên nhiên tươi đẹp, yên bình, mênh mông, khoáng đạt. Nền cảnh đặc trưng của Việt Nam</w:t>
                  </w:r>
                </w:p>
              </w:tc>
            </w:tr>
            <w:tr w14:paraId="32BD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FBD4B4"/>
                </w:tcPr>
                <w:p w14:paraId="6B135971">
                  <w:pPr>
                    <w:jc w:val="both"/>
                    <w:rPr>
                      <w:b/>
                      <w:iCs/>
                      <w:szCs w:val="28"/>
                    </w:rPr>
                  </w:pPr>
                  <w:r>
                    <w:rPr>
                      <w:b/>
                      <w:iCs/>
                      <w:szCs w:val="28"/>
                    </w:rPr>
                    <w:t>Màu sắc</w:t>
                  </w:r>
                </w:p>
              </w:tc>
              <w:tc>
                <w:tcPr>
                  <w:tcW w:w="3385" w:type="dxa"/>
                  <w:shd w:val="clear" w:color="auto" w:fill="auto"/>
                </w:tcPr>
                <w:p w14:paraId="2C527686">
                  <w:pPr>
                    <w:pStyle w:val="27"/>
                    <w:rPr>
                      <w:iCs/>
                      <w:szCs w:val="28"/>
                    </w:rPr>
                  </w:pPr>
                  <w:r>
                    <w:t>Tươi sáng, rực rỡ: màu xanh của lúa, núi non, nền trời. Màu trắng cánh cò, mây. Màu của hoa thơm quả ngọt.</w:t>
                  </w:r>
                </w:p>
              </w:tc>
              <w:tc>
                <w:tcPr>
                  <w:tcW w:w="1559" w:type="dxa"/>
                  <w:vMerge w:val="continue"/>
                  <w:shd w:val="clear" w:color="auto" w:fill="auto"/>
                </w:tcPr>
                <w:p w14:paraId="091DDD68">
                  <w:pPr>
                    <w:jc w:val="both"/>
                    <w:rPr>
                      <w:iCs/>
                      <w:szCs w:val="28"/>
                    </w:rPr>
                  </w:pPr>
                </w:p>
              </w:tc>
            </w:tr>
            <w:tr w14:paraId="06D9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326" w:type="dxa"/>
                  <w:shd w:val="clear" w:color="auto" w:fill="FBD4B4"/>
                </w:tcPr>
                <w:p w14:paraId="18FD1481">
                  <w:pPr>
                    <w:pStyle w:val="27"/>
                    <w:rPr>
                      <w:b/>
                    </w:rPr>
                  </w:pPr>
                  <w:r>
                    <w:rPr>
                      <w:b/>
                    </w:rPr>
                    <w:t xml:space="preserve">Biện pháp </w:t>
                  </w:r>
                  <w:r>
                    <w:rPr>
                      <w:b/>
                      <w:lang w:val="vi-VN"/>
                    </w:rPr>
                    <w:t>nghệ thuật</w:t>
                  </w:r>
                </w:p>
              </w:tc>
              <w:tc>
                <w:tcPr>
                  <w:tcW w:w="3385" w:type="dxa"/>
                  <w:shd w:val="clear" w:color="auto" w:fill="auto"/>
                </w:tcPr>
                <w:p w14:paraId="74EC7270">
                  <w:pPr>
                    <w:pStyle w:val="27"/>
                  </w:pPr>
                  <w:r>
                    <w:t>+ Ẩn dụ: Biển lúa</w:t>
                  </w:r>
                </w:p>
                <w:p w14:paraId="18D895F7">
                  <w:pPr>
                    <w:pStyle w:val="27"/>
                    <w:rPr>
                      <w:iCs/>
                      <w:szCs w:val="28"/>
                    </w:rPr>
                  </w:pPr>
                  <w:r>
                    <w:t>+ So sánh: Mênh mông biển lúa đâu trời đẹp hơn</w:t>
                  </w:r>
                </w:p>
              </w:tc>
              <w:tc>
                <w:tcPr>
                  <w:tcW w:w="1559" w:type="dxa"/>
                  <w:vMerge w:val="continue"/>
                  <w:shd w:val="clear" w:color="auto" w:fill="auto"/>
                </w:tcPr>
                <w:p w14:paraId="2EED671D">
                  <w:pPr>
                    <w:jc w:val="both"/>
                    <w:rPr>
                      <w:iCs/>
                      <w:szCs w:val="28"/>
                    </w:rPr>
                  </w:pPr>
                </w:p>
              </w:tc>
            </w:tr>
          </w:tbl>
          <w:p w14:paraId="781C6F04">
            <w:pPr>
              <w:pStyle w:val="27"/>
            </w:pPr>
          </w:p>
          <w:p w14:paraId="44355E4D">
            <w:pPr>
              <w:pStyle w:val="27"/>
            </w:pPr>
          </w:p>
          <w:p w14:paraId="0BA63DD3">
            <w:pPr>
              <w:pStyle w:val="27"/>
            </w:pPr>
          </w:p>
          <w:p w14:paraId="447EF312">
            <w:pPr>
              <w:pStyle w:val="27"/>
            </w:pPr>
          </w:p>
          <w:p w14:paraId="3ACD8753">
            <w:pPr>
              <w:pStyle w:val="27"/>
            </w:pPr>
          </w:p>
          <w:p w14:paraId="1FEA59C1">
            <w:pPr>
              <w:pStyle w:val="27"/>
              <w:rPr>
                <w:lang w:val="vi-VN"/>
              </w:rPr>
            </w:pPr>
            <w:r>
              <w:t xml:space="preserve">b. </w:t>
            </w:r>
            <w:r>
              <w:rPr>
                <w:lang w:val="vi-VN"/>
              </w:rPr>
              <w:t>Vẻ đẹp con người Việt Nam</w:t>
            </w:r>
          </w:p>
          <w:tbl>
            <w:tblPr>
              <w:tblStyle w:val="6"/>
              <w:tblW w:w="6252"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2693"/>
              <w:gridCol w:w="1985"/>
            </w:tblGrid>
            <w:tr w14:paraId="27A0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4" w:type="dxa"/>
                  <w:shd w:val="clear" w:color="auto" w:fill="E5DFEC"/>
                </w:tcPr>
                <w:p w14:paraId="0D499B5E">
                  <w:pPr>
                    <w:pStyle w:val="27"/>
                    <w:rPr>
                      <w:b/>
                      <w:lang w:val="vi-VN"/>
                    </w:rPr>
                  </w:pPr>
                  <w:r>
                    <w:rPr>
                      <w:b/>
                      <w:lang w:val="vi-VN"/>
                    </w:rPr>
                    <w:t>Vẻ đẹp người VN</w:t>
                  </w:r>
                </w:p>
              </w:tc>
              <w:tc>
                <w:tcPr>
                  <w:tcW w:w="2693" w:type="dxa"/>
                  <w:shd w:val="clear" w:color="auto" w:fill="E5DFEC"/>
                </w:tcPr>
                <w:p w14:paraId="60819ABA">
                  <w:pPr>
                    <w:pStyle w:val="27"/>
                    <w:rPr>
                      <w:b/>
                      <w:lang w:val="vi-VN"/>
                    </w:rPr>
                  </w:pPr>
                  <w:r>
                    <w:rPr>
                      <w:b/>
                      <w:lang w:val="vi-VN"/>
                    </w:rPr>
                    <w:t xml:space="preserve">Từ ngữ, hình ảnh </w:t>
                  </w:r>
                </w:p>
                <w:p w14:paraId="51D9D1EE">
                  <w:pPr>
                    <w:pStyle w:val="27"/>
                    <w:rPr>
                      <w:b/>
                      <w:lang w:val="vi-VN"/>
                    </w:rPr>
                  </w:pPr>
                </w:p>
              </w:tc>
              <w:tc>
                <w:tcPr>
                  <w:tcW w:w="1985" w:type="dxa"/>
                  <w:shd w:val="clear" w:color="auto" w:fill="E5DFEC"/>
                </w:tcPr>
                <w:p w14:paraId="4DB1EF62">
                  <w:pPr>
                    <w:pStyle w:val="27"/>
                    <w:rPr>
                      <w:b/>
                      <w:lang w:val="vi-VN"/>
                    </w:rPr>
                  </w:pPr>
                  <w:r>
                    <w:rPr>
                      <w:b/>
                      <w:lang w:val="vi-VN"/>
                    </w:rPr>
                    <w:t>BPNT</w:t>
                  </w:r>
                </w:p>
                <w:p w14:paraId="034BE582">
                  <w:pPr>
                    <w:pStyle w:val="27"/>
                    <w:rPr>
                      <w:b/>
                      <w:lang w:val="vi-VN"/>
                    </w:rPr>
                  </w:pPr>
                </w:p>
              </w:tc>
            </w:tr>
            <w:tr w14:paraId="7A43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74" w:type="dxa"/>
                  <w:shd w:val="clear" w:color="auto" w:fill="DBE5F1"/>
                </w:tcPr>
                <w:p w14:paraId="2A2EA26E">
                  <w:pPr>
                    <w:pStyle w:val="27"/>
                    <w:rPr>
                      <w:lang w:val="vi-VN"/>
                    </w:rPr>
                  </w:pPr>
                  <w:r>
                    <w:rPr>
                      <w:lang w:val="vi-VN"/>
                    </w:rPr>
                    <w:t>Chịu thương chịu khó:</w:t>
                  </w:r>
                </w:p>
              </w:tc>
              <w:tc>
                <w:tcPr>
                  <w:tcW w:w="2693" w:type="dxa"/>
                  <w:shd w:val="clear" w:color="auto" w:fill="auto"/>
                </w:tcPr>
                <w:p w14:paraId="25E39A5B">
                  <w:pPr>
                    <w:pStyle w:val="27"/>
                    <w:rPr>
                      <w:lang w:val="vi-VN"/>
                    </w:rPr>
                  </w:pPr>
                  <w:r>
                    <w:t xml:space="preserve">+ </w:t>
                  </w:r>
                  <w:r>
                    <w:rPr>
                      <w:lang w:val="vi-VN"/>
                    </w:rPr>
                    <w:t>“Mặt người vất vả in sâu”</w:t>
                  </w:r>
                </w:p>
                <w:p w14:paraId="0BA1DEAB">
                  <w:pPr>
                    <w:pStyle w:val="27"/>
                    <w:rPr>
                      <w:lang w:val="vi-VN"/>
                    </w:rPr>
                  </w:pPr>
                  <w:r>
                    <w:rPr>
                      <w:lang w:val="vi-VN"/>
                    </w:rPr>
                    <w:t>+ "chịu nhiều thương đau".</w:t>
                  </w:r>
                </w:p>
                <w:p w14:paraId="38813C9C">
                  <w:pPr>
                    <w:pStyle w:val="27"/>
                    <w:rPr>
                      <w:lang w:val="vi-VN"/>
                    </w:rPr>
                  </w:pPr>
                  <w:r>
                    <w:rPr>
                      <w:lang w:val="vi-VN"/>
                    </w:rPr>
                    <w:t>+ "áo nâu nhuộm bùn." </w:t>
                  </w:r>
                </w:p>
                <w:p w14:paraId="2BC6E9B1">
                  <w:pPr>
                    <w:pStyle w:val="27"/>
                    <w:rPr>
                      <w:lang w:val="vi-VN"/>
                    </w:rPr>
                  </w:pPr>
                  <w:r>
                    <w:rPr>
                      <w:lang w:val="vi-VN"/>
                    </w:rPr>
                    <w:t>+ "nuôi những anh hùng"</w:t>
                  </w:r>
                </w:p>
              </w:tc>
              <w:tc>
                <w:tcPr>
                  <w:tcW w:w="1985" w:type="dxa"/>
                  <w:shd w:val="clear" w:color="auto" w:fill="auto"/>
                </w:tcPr>
                <w:p w14:paraId="6D744A41">
                  <w:pPr>
                    <w:pStyle w:val="27"/>
                    <w:rPr>
                      <w:lang w:val="vi-VN"/>
                    </w:rPr>
                  </w:pPr>
                </w:p>
              </w:tc>
            </w:tr>
            <w:tr w14:paraId="7A92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574" w:type="dxa"/>
                  <w:shd w:val="clear" w:color="auto" w:fill="DBE5F1"/>
                </w:tcPr>
                <w:p w14:paraId="111A7ABB">
                  <w:pPr>
                    <w:pStyle w:val="27"/>
                    <w:rPr>
                      <w:lang w:val="vi-VN"/>
                    </w:rPr>
                  </w:pPr>
                  <w:r>
                    <w:rPr>
                      <w:lang w:val="vi-VN"/>
                    </w:rPr>
                    <w:t>Bất khuất anh hùng:</w:t>
                  </w:r>
                </w:p>
                <w:p w14:paraId="692BB693">
                  <w:pPr>
                    <w:pStyle w:val="27"/>
                    <w:rPr>
                      <w:lang w:val="vi-VN"/>
                    </w:rPr>
                  </w:pPr>
                </w:p>
              </w:tc>
              <w:tc>
                <w:tcPr>
                  <w:tcW w:w="2693" w:type="dxa"/>
                  <w:shd w:val="clear" w:color="auto" w:fill="auto"/>
                </w:tcPr>
                <w:p w14:paraId="08330FB4">
                  <w:pPr>
                    <w:pStyle w:val="27"/>
                    <w:rPr>
                      <w:lang w:val="vi-VN"/>
                    </w:rPr>
                  </w:pPr>
                  <w:r>
                    <w:rPr>
                      <w:lang w:val="vi-VN"/>
                    </w:rPr>
                    <w:t>+"Chìm trong máu lửa vùng đứng lên". </w:t>
                  </w:r>
                </w:p>
                <w:p w14:paraId="0A1AF0CD">
                  <w:pPr>
                    <w:pStyle w:val="27"/>
                    <w:rPr>
                      <w:lang w:val="vi-VN"/>
                    </w:rPr>
                  </w:pPr>
                </w:p>
                <w:p w14:paraId="73FF305F">
                  <w:pPr>
                    <w:pStyle w:val="27"/>
                    <w:rPr>
                      <w:lang w:val="vi-VN"/>
                    </w:rPr>
                  </w:pPr>
                </w:p>
                <w:p w14:paraId="4B958A83">
                  <w:pPr>
                    <w:pStyle w:val="27"/>
                    <w:rPr>
                      <w:lang w:val="vi-VN"/>
                    </w:rPr>
                  </w:pPr>
                </w:p>
                <w:p w14:paraId="45D5569D">
                  <w:pPr>
                    <w:pStyle w:val="27"/>
                    <w:rPr>
                      <w:lang w:val="vi-VN"/>
                    </w:rPr>
                  </w:pPr>
                  <w:r>
                    <w:rPr>
                      <w:lang w:val="vi-VN"/>
                    </w:rPr>
                    <w:t>+ "Đạp quân thù xuống đất đen". </w:t>
                  </w:r>
                </w:p>
              </w:tc>
              <w:tc>
                <w:tcPr>
                  <w:tcW w:w="1985" w:type="dxa"/>
                  <w:shd w:val="clear" w:color="auto" w:fill="auto"/>
                </w:tcPr>
                <w:p w14:paraId="2306C7D8">
                  <w:pPr>
                    <w:pStyle w:val="27"/>
                    <w:rPr>
                      <w:lang w:val="vi-VN"/>
                    </w:rPr>
                  </w:pPr>
                  <w:r>
                    <w:t>BP n</w:t>
                  </w:r>
                  <w:r>
                    <w:rPr>
                      <w:lang w:val="vi-VN"/>
                    </w:rPr>
                    <w:t xml:space="preserve">ói quá </w:t>
                  </w:r>
                </w:p>
                <w:p w14:paraId="17A57CF5">
                  <w:pPr>
                    <w:pStyle w:val="27"/>
                    <w:rPr>
                      <w:lang w:val="vi-VN"/>
                    </w:rPr>
                  </w:pPr>
                  <w:r>
                    <w:rPr>
                      <w:lang w:val="vi-VN"/>
                    </w:rPr>
                    <w:t>→</w:t>
                  </w:r>
                  <w:r>
                    <w:t xml:space="preserve"> </w:t>
                  </w:r>
                  <w:r>
                    <w:rPr>
                      <w:lang w:val="vi-VN"/>
                    </w:rPr>
                    <w:t>Không khuất phục trước khó khăn. </w:t>
                  </w:r>
                </w:p>
                <w:p w14:paraId="68E47CC8">
                  <w:pPr>
                    <w:pStyle w:val="27"/>
                    <w:rPr>
                      <w:lang w:val="vi-VN"/>
                    </w:rPr>
                  </w:pPr>
                  <w:r>
                    <w:rPr>
                      <w:lang w:val="vi-VN"/>
                    </w:rPr>
                    <w:t>→</w:t>
                  </w:r>
                  <w:r>
                    <w:t xml:space="preserve"> </w:t>
                  </w:r>
                  <w:r>
                    <w:rPr>
                      <w:lang w:val="vi-VN"/>
                    </w:rPr>
                    <w:t>Căm thù quân giặc.</w:t>
                  </w:r>
                </w:p>
              </w:tc>
            </w:tr>
            <w:tr w14:paraId="286E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574" w:type="dxa"/>
                  <w:shd w:val="clear" w:color="auto" w:fill="DBE5F1"/>
                </w:tcPr>
                <w:p w14:paraId="236D4FEE">
                  <w:pPr>
                    <w:pStyle w:val="27"/>
                    <w:rPr>
                      <w:lang w:val="vi-VN"/>
                    </w:rPr>
                  </w:pPr>
                  <w:r>
                    <w:rPr>
                      <w:lang w:val="vi-VN"/>
                    </w:rPr>
                    <w:t>Hiền lành, ân tình, thủy chung:</w:t>
                  </w:r>
                </w:p>
              </w:tc>
              <w:tc>
                <w:tcPr>
                  <w:tcW w:w="2693" w:type="dxa"/>
                  <w:shd w:val="clear" w:color="auto" w:fill="auto"/>
                </w:tcPr>
                <w:p w14:paraId="7FA18762">
                  <w:pPr>
                    <w:pStyle w:val="27"/>
                    <w:rPr>
                      <w:lang w:val="vi-VN"/>
                    </w:rPr>
                  </w:pPr>
                  <w:r>
                    <w:t xml:space="preserve">+ </w:t>
                  </w:r>
                  <w:r>
                    <w:rPr>
                      <w:lang w:val="vi-VN"/>
                    </w:rPr>
                    <w:t>"hiền như xưa" → Người dân Việt Nam luôn hiền lành, chỉ khi đấu tranh mới kiên cường, bất khuất.</w:t>
                  </w:r>
                </w:p>
                <w:p w14:paraId="1AEEADCB">
                  <w:pPr>
                    <w:pStyle w:val="27"/>
                    <w:rPr>
                      <w:lang w:val="vi-VN"/>
                    </w:rPr>
                  </w:pPr>
                  <w:r>
                    <w:rPr>
                      <w:lang w:val="vi-VN"/>
                    </w:rPr>
                    <w:t>+ Yêu nước → Đấu tranh vì dân tộc, đuổi quân xâm lược.</w:t>
                  </w:r>
                </w:p>
                <w:p w14:paraId="4A43E003">
                  <w:pPr>
                    <w:pStyle w:val="27"/>
                    <w:rPr>
                      <w:lang w:val="vi-VN"/>
                    </w:rPr>
                  </w:pPr>
                  <w:r>
                    <w:rPr>
                      <w:lang w:val="vi-VN"/>
                    </w:rPr>
                    <w:t>+ "Yêu ai yêu trọn tấm tình thủy chung."</w:t>
                  </w:r>
                </w:p>
              </w:tc>
              <w:tc>
                <w:tcPr>
                  <w:tcW w:w="1985" w:type="dxa"/>
                  <w:shd w:val="clear" w:color="auto" w:fill="auto"/>
                </w:tcPr>
                <w:p w14:paraId="30849B9F">
                  <w:pPr>
                    <w:pStyle w:val="27"/>
                    <w:rPr>
                      <w:lang w:val="vi-VN"/>
                    </w:rPr>
                  </w:pPr>
                </w:p>
              </w:tc>
            </w:tr>
            <w:tr w14:paraId="6800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574" w:type="dxa"/>
                  <w:shd w:val="clear" w:color="auto" w:fill="DBE5F1"/>
                </w:tcPr>
                <w:p w14:paraId="0A037D0A">
                  <w:pPr>
                    <w:pStyle w:val="27"/>
                    <w:rPr>
                      <w:lang w:val="vi-VN"/>
                    </w:rPr>
                  </w:pPr>
                  <w:r>
                    <w:rPr>
                      <w:lang w:val="vi-VN"/>
                    </w:rPr>
                    <w:t>Tài năng:</w:t>
                  </w:r>
                </w:p>
              </w:tc>
              <w:tc>
                <w:tcPr>
                  <w:tcW w:w="2693" w:type="dxa"/>
                  <w:shd w:val="clear" w:color="auto" w:fill="auto"/>
                </w:tcPr>
                <w:p w14:paraId="072325B9">
                  <w:pPr>
                    <w:pStyle w:val="27"/>
                    <w:rPr>
                      <w:lang w:val="vi-VN"/>
                    </w:rPr>
                  </w:pPr>
                  <w:r>
                    <w:rPr>
                      <w:lang w:val="vi-VN"/>
                    </w:rPr>
                    <w:t>+ "Trăm nghề trăm vùng".</w:t>
                  </w:r>
                </w:p>
                <w:p w14:paraId="41638F04">
                  <w:pPr>
                    <w:pStyle w:val="27"/>
                    <w:rPr>
                      <w:lang w:val="vi-VN"/>
                    </w:rPr>
                  </w:pPr>
                  <w:r>
                    <w:rPr>
                      <w:lang w:val="vi-VN"/>
                    </w:rPr>
                    <w:t>+ "Dệt thơ trên tre".</w:t>
                  </w:r>
                </w:p>
                <w:p w14:paraId="3D01FC51">
                  <w:pPr>
                    <w:pStyle w:val="27"/>
                    <w:rPr>
                      <w:lang w:val="vi-VN"/>
                    </w:rPr>
                  </w:pPr>
                </w:p>
              </w:tc>
              <w:tc>
                <w:tcPr>
                  <w:tcW w:w="1985" w:type="dxa"/>
                  <w:shd w:val="clear" w:color="auto" w:fill="auto"/>
                </w:tcPr>
                <w:p w14:paraId="32801D37">
                  <w:pPr>
                    <w:pStyle w:val="27"/>
                    <w:rPr>
                      <w:lang w:val="vi-VN"/>
                    </w:rPr>
                  </w:pPr>
                  <w:r>
                    <w:rPr>
                      <w:lang w:val="vi-VN"/>
                    </w:rPr>
                    <w:t>→ So sánh "Tay người như có phép tiên".</w:t>
                  </w:r>
                </w:p>
              </w:tc>
            </w:tr>
          </w:tbl>
          <w:p w14:paraId="39414C16">
            <w:pPr>
              <w:pStyle w:val="27"/>
              <w:rPr>
                <w:b/>
              </w:rPr>
            </w:pPr>
          </w:p>
          <w:p w14:paraId="6AF892BF">
            <w:pPr>
              <w:pStyle w:val="27"/>
              <w:rPr>
                <w:b/>
              </w:rPr>
            </w:pPr>
          </w:p>
          <w:p w14:paraId="5C6861D7">
            <w:pPr>
              <w:pStyle w:val="27"/>
              <w:rPr>
                <w:b/>
              </w:rPr>
            </w:pPr>
          </w:p>
          <w:p w14:paraId="57B90D02">
            <w:pPr>
              <w:pStyle w:val="27"/>
              <w:rPr>
                <w:b/>
              </w:rPr>
            </w:pPr>
          </w:p>
          <w:p w14:paraId="11294827">
            <w:pPr>
              <w:pStyle w:val="27"/>
              <w:rPr>
                <w:b/>
              </w:rPr>
            </w:pPr>
          </w:p>
          <w:p w14:paraId="33DC00EF">
            <w:pPr>
              <w:pStyle w:val="27"/>
              <w:rPr>
                <w:b/>
              </w:rPr>
            </w:pPr>
          </w:p>
          <w:p w14:paraId="36B4CB0F">
            <w:pPr>
              <w:pStyle w:val="27"/>
              <w:rPr>
                <w:b/>
                <w:lang w:val="vi-VN"/>
              </w:rPr>
            </w:pPr>
            <w:r>
              <w:rPr>
                <w:b/>
              </w:rPr>
              <w:t xml:space="preserve">3. </w:t>
            </w:r>
            <w:r>
              <w:rPr>
                <w:b/>
                <w:lang w:val="vi-VN"/>
              </w:rPr>
              <w:t>Tình cảm của tác giả</w:t>
            </w:r>
          </w:p>
          <w:p w14:paraId="3762BD26">
            <w:pPr>
              <w:pStyle w:val="27"/>
              <w:rPr>
                <w:lang w:val="vi-VN"/>
              </w:rPr>
            </w:pPr>
            <w:r>
              <w:t xml:space="preserve">- </w:t>
            </w:r>
            <w:r>
              <w:rPr>
                <w:lang w:val="vi-VN"/>
              </w:rPr>
              <w:t>Ca ngơi, tự  hào về đất nước, quê hương</w:t>
            </w:r>
          </w:p>
          <w:p w14:paraId="524524D3">
            <w:pPr>
              <w:pStyle w:val="27"/>
              <w:rPr>
                <w:lang w:val="vi-VN"/>
              </w:rPr>
            </w:pPr>
            <w:r>
              <w:rPr>
                <w:lang w:val="vi-VN"/>
              </w:rPr>
              <w:t>+</w:t>
            </w:r>
            <w:r>
              <w:t xml:space="preserve"> </w:t>
            </w:r>
            <w:r>
              <w:rPr>
                <w:lang w:val="vi-VN"/>
              </w:rPr>
              <w:t>Mênh mông biển lúa đâu trời đẹp hơn,</w:t>
            </w:r>
          </w:p>
          <w:p w14:paraId="2CA9EB1D">
            <w:pPr>
              <w:pStyle w:val="27"/>
              <w:rPr>
                <w:lang w:val="vi-VN"/>
              </w:rPr>
            </w:pPr>
            <w:r>
              <w:rPr>
                <w:lang w:val="vi-VN"/>
              </w:rPr>
              <w:t>+ Quê hương biết mấy thân yêu</w:t>
            </w:r>
          </w:p>
          <w:p w14:paraId="12B8268E">
            <w:pPr>
              <w:pStyle w:val="27"/>
              <w:rPr>
                <w:lang w:val="vi-VN"/>
              </w:rPr>
            </w:pPr>
            <w:r>
              <w:t xml:space="preserve">- </w:t>
            </w:r>
            <w:r>
              <w:rPr>
                <w:lang w:val="vi-VN"/>
              </w:rPr>
              <w:t>Sự đồng cảm với những vất vả, hi sinh của người dân.</w:t>
            </w:r>
          </w:p>
          <w:p w14:paraId="468E7DA1">
            <w:pPr>
              <w:pStyle w:val="27"/>
              <w:rPr>
                <w:lang w:val="vi-VN"/>
              </w:rPr>
            </w:pPr>
            <w:r>
              <w:rPr>
                <w:lang w:val="vi-VN"/>
              </w:rPr>
              <w:t>+</w:t>
            </w:r>
            <w:r>
              <w:t xml:space="preserve"> </w:t>
            </w:r>
            <w:r>
              <w:rPr>
                <w:lang w:val="vi-VN"/>
              </w:rPr>
              <w:t>Bao nhiêu đời đã chịu nhiều đau thương</w:t>
            </w:r>
          </w:p>
          <w:p w14:paraId="5E9FF770">
            <w:pPr>
              <w:pStyle w:val="27"/>
              <w:rPr>
                <w:lang w:val="vi-VN"/>
              </w:rPr>
            </w:pPr>
            <w:r>
              <w:rPr>
                <w:lang w:val="vi-VN"/>
              </w:rPr>
              <w:t>+</w:t>
            </w:r>
            <w:r>
              <w:t xml:space="preserve"> </w:t>
            </w:r>
            <w:r>
              <w:rPr>
                <w:lang w:val="vi-VN"/>
              </w:rPr>
              <w:t>Mặt người vất vả in sâu</w:t>
            </w:r>
          </w:p>
          <w:p w14:paraId="153B3505">
            <w:pPr>
              <w:pStyle w:val="27"/>
              <w:rPr>
                <w:iCs/>
                <w:lang w:val="it-IT"/>
              </w:rPr>
            </w:pPr>
            <w:r>
              <w:rPr>
                <w:lang w:val="vi-VN"/>
              </w:rPr>
              <w:t>→Tình  cảm yêu mến, quý trọng với đất nước, dân tộc.</w:t>
            </w:r>
          </w:p>
        </w:tc>
      </w:tr>
      <w:tr w14:paraId="36C0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5D805577">
            <w:pPr>
              <w:pStyle w:val="27"/>
              <w:jc w:val="center"/>
              <w:rPr>
                <w:b/>
                <w:iCs/>
                <w:szCs w:val="28"/>
                <w:lang w:val="it-IT"/>
              </w:rPr>
            </w:pPr>
            <w:r>
              <w:rPr>
                <w:b/>
                <w:iCs/>
                <w:szCs w:val="28"/>
                <w:lang w:val="it-IT"/>
              </w:rPr>
              <w:t>III. Tổng kết</w:t>
            </w:r>
          </w:p>
        </w:tc>
      </w:tr>
      <w:tr w14:paraId="102B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4ADBDD2E">
            <w:pPr>
              <w:pStyle w:val="8"/>
              <w:tabs>
                <w:tab w:val="left" w:pos="270"/>
              </w:tabs>
            </w:pPr>
            <w:r>
              <w:rPr>
                <w:b/>
                <w:lang w:val="en-US"/>
              </w:rPr>
              <w:t>?</w:t>
            </w:r>
            <w:r>
              <w:rPr>
                <w:lang w:val="vi-VN"/>
              </w:rPr>
              <w:t xml:space="preserve"> </w:t>
            </w:r>
            <w:r>
              <w:rPr>
                <w:lang w:val="en-US"/>
              </w:rPr>
              <w:t>T</w:t>
            </w:r>
            <w:r>
              <w:t>óm tắt đặc trưng nghệ thuật và giá trị nội dung của bài thơ.</w:t>
            </w:r>
          </w:p>
          <w:p w14:paraId="7A02985E">
            <w:pPr>
              <w:pStyle w:val="8"/>
              <w:tabs>
                <w:tab w:val="left" w:pos="270"/>
              </w:tabs>
              <w:rPr>
                <w:rFonts w:eastAsia="ArialMT"/>
                <w:b/>
                <w:lang w:val="it-IT"/>
              </w:rPr>
            </w:pPr>
          </w:p>
        </w:tc>
        <w:tc>
          <w:tcPr>
            <w:tcW w:w="6379" w:type="dxa"/>
          </w:tcPr>
          <w:p w14:paraId="5AE53BE9">
            <w:pPr>
              <w:pStyle w:val="27"/>
              <w:rPr>
                <w:lang w:val="vi-VN"/>
              </w:rPr>
            </w:pPr>
            <w:r>
              <w:rPr>
                <w:lang w:val="vi-VN"/>
              </w:rPr>
              <w:t>1. Nội dung</w:t>
            </w:r>
            <w:r>
              <w:t xml:space="preserve">: </w:t>
            </w:r>
            <w:r>
              <w:rPr>
                <w:lang w:val="vi-VN"/>
              </w:rPr>
              <w:t>Bài thơ ca ngợi vẻ đẹp thiên nhiên cũng như con người Việt Nam.</w:t>
            </w:r>
          </w:p>
          <w:p w14:paraId="01F7B52A">
            <w:pPr>
              <w:pStyle w:val="27"/>
              <w:rPr>
                <w:rFonts w:eastAsia="ArialMT"/>
                <w:szCs w:val="28"/>
                <w:lang w:val="it-IT"/>
              </w:rPr>
            </w:pPr>
            <w:r>
              <w:rPr>
                <w:lang w:val="vi-VN"/>
              </w:rPr>
              <w:t>2. Nghệ thuật</w:t>
            </w:r>
            <w:r>
              <w:t xml:space="preserve">: </w:t>
            </w:r>
            <w:r>
              <w:rPr>
                <w:lang w:val="vi-VN"/>
              </w:rPr>
              <w:t>Thể thơ lục bát kết hợp những biện pháp nghệ thuật so sánh, ẩn dụ, nói quá.</w:t>
            </w:r>
          </w:p>
        </w:tc>
      </w:tr>
    </w:tbl>
    <w:p w14:paraId="15E481DA">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3BC038F0">
      <w:pPr>
        <w:pStyle w:val="27"/>
        <w:rPr>
          <w:szCs w:val="28"/>
        </w:rPr>
      </w:pPr>
      <w:r>
        <w:rPr>
          <w:b/>
          <w:lang w:val="vi-VN"/>
        </w:rPr>
        <w:t>3.1. Mục tiêu:</w:t>
      </w:r>
      <w:r>
        <w:rPr>
          <w:b/>
        </w:rPr>
        <w:t xml:space="preserve"> </w:t>
      </w:r>
      <w:r>
        <w:rPr>
          <w:bCs/>
          <w:szCs w:val="28"/>
        </w:rPr>
        <w:t>Củng cố lại kiến thức đã học.</w:t>
      </w:r>
    </w:p>
    <w:p w14:paraId="40B36EAD">
      <w:pPr>
        <w:pStyle w:val="27"/>
        <w:rPr>
          <w:bCs/>
          <w:szCs w:val="28"/>
        </w:rPr>
      </w:pPr>
      <w:r>
        <w:rPr>
          <w:b/>
          <w:lang w:val="vi-VN"/>
        </w:rPr>
        <w:t>3.2. Nội dung:</w:t>
      </w:r>
      <w:r>
        <w:rPr>
          <w:lang w:val="vi-VN"/>
        </w:rPr>
        <w:t xml:space="preserve"> </w:t>
      </w:r>
      <w:r>
        <w:rPr>
          <w:bCs/>
          <w:szCs w:val="28"/>
        </w:rPr>
        <w:t xml:space="preserve">Gv sử dụng kĩ thuật bản đồ tư duy. </w:t>
      </w:r>
    </w:p>
    <w:p w14:paraId="0BC171DC">
      <w:pPr>
        <w:pStyle w:val="27"/>
        <w:rPr>
          <w:lang w:val="vi-VN"/>
        </w:rPr>
      </w:pPr>
      <w:r>
        <w:rPr>
          <w:bCs/>
          <w:szCs w:val="28"/>
        </w:rPr>
        <w:t xml:space="preserve">                         Học sinh hoàn thiện bản đồ tư duy để khái quát lại bài</w:t>
      </w:r>
      <w:r>
        <w:rPr>
          <w:lang w:val="vi-VN"/>
        </w:rPr>
        <w:t>.</w:t>
      </w:r>
    </w:p>
    <w:p w14:paraId="54B05986">
      <w:pPr>
        <w:pStyle w:val="27"/>
        <w:rPr>
          <w:b/>
          <w:i/>
          <w:iCs/>
          <w:lang w:val="vi-VN"/>
        </w:rPr>
      </w:pPr>
      <w:r>
        <w:rPr>
          <w:b/>
          <w:lang w:val="vi-VN"/>
        </w:rPr>
        <w:t xml:space="preserve">3.3.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9"/>
        <w:gridCol w:w="5856"/>
      </w:tblGrid>
      <w:tr w14:paraId="6554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009EBD70">
            <w:pPr>
              <w:pStyle w:val="27"/>
              <w:jc w:val="center"/>
              <w:rPr>
                <w:b/>
                <w:szCs w:val="28"/>
              </w:rPr>
            </w:pPr>
            <w:r>
              <w:rPr>
                <w:b/>
                <w:bCs/>
                <w:szCs w:val="28"/>
              </w:rPr>
              <w:t>HĐ của thầy và trò</w:t>
            </w:r>
          </w:p>
        </w:tc>
        <w:tc>
          <w:tcPr>
            <w:tcW w:w="5387" w:type="dxa"/>
          </w:tcPr>
          <w:p w14:paraId="208F0FBC">
            <w:pPr>
              <w:pStyle w:val="27"/>
              <w:jc w:val="center"/>
              <w:rPr>
                <w:b/>
                <w:szCs w:val="28"/>
              </w:rPr>
            </w:pPr>
            <w:r>
              <w:rPr>
                <w:b/>
                <w:bCs/>
                <w:szCs w:val="28"/>
              </w:rPr>
              <w:t>Sản phẩm dự kiến</w:t>
            </w:r>
          </w:p>
        </w:tc>
      </w:tr>
      <w:tr w14:paraId="4348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143C1929">
            <w:pPr>
              <w:pStyle w:val="27"/>
              <w:rPr>
                <w:bCs/>
              </w:rPr>
            </w:pPr>
            <w:r>
              <w:rPr>
                <w:b/>
              </w:rPr>
              <w:t>Bước 1: Chuyển giao nhiệm vụ:</w:t>
            </w:r>
            <w:r>
              <w:rPr>
                <w:bCs/>
                <w:iCs/>
              </w:rPr>
              <w:t xml:space="preserve"> Gv sử dụng kĩ thuật bản đồ tư duy. Học sinh hoàn thiện bản đồ tư duy để khái quát lại bài</w:t>
            </w:r>
          </w:p>
          <w:p w14:paraId="4CFE828B">
            <w:pPr>
              <w:pStyle w:val="27"/>
              <w:rPr>
                <w:b/>
                <w:i/>
              </w:rPr>
            </w:pPr>
            <w:r>
              <w:rPr>
                <w:b/>
              </w:rPr>
              <w:t>Bước 2: HS trao đổi thảo luận, thực hiện nhiệm vụ:</w:t>
            </w:r>
          </w:p>
          <w:p w14:paraId="012733A9">
            <w:pPr>
              <w:pStyle w:val="27"/>
            </w:pPr>
            <w:r>
              <w:t>HS suy nghĩ hoàn thiện sơ đồ</w:t>
            </w:r>
          </w:p>
          <w:p w14:paraId="79176DBB">
            <w:pPr>
              <w:pStyle w:val="27"/>
            </w:pPr>
            <w:r>
              <w:rPr>
                <w:b/>
              </w:rPr>
              <w:t xml:space="preserve">Bước 3: Báo cáo kết quả hoạt động và thảo luận: </w:t>
            </w:r>
            <w:r>
              <w:t>HS trình bày</w:t>
            </w:r>
            <w:r>
              <w:rPr>
                <w:b/>
              </w:rPr>
              <w:t xml:space="preserve"> </w:t>
            </w:r>
            <w:r>
              <w:rPr>
                <w:bCs/>
              </w:rPr>
              <w:t xml:space="preserve">sản phẩm   </w:t>
            </w:r>
          </w:p>
          <w:p w14:paraId="79C88631">
            <w:pPr>
              <w:pStyle w:val="27"/>
              <w:rPr>
                <w:iCs/>
                <w:lang w:val="it-IT"/>
              </w:rPr>
            </w:pPr>
            <w:r>
              <w:t xml:space="preserve"> </w:t>
            </w:r>
            <w:r>
              <w:rPr>
                <w:b/>
              </w:rPr>
              <w:t xml:space="preserve">Bước 4: Đánh giá kết quả thực hiện nhiệm vụ: </w:t>
            </w:r>
            <w:r>
              <w:t>Gv nhận xét, bổ sung những điều học sinh chưa chắn chắn</w:t>
            </w:r>
          </w:p>
        </w:tc>
        <w:tc>
          <w:tcPr>
            <w:tcW w:w="5387" w:type="dxa"/>
          </w:tcPr>
          <w:p w14:paraId="7710DED8">
            <w:pPr>
              <w:pStyle w:val="27"/>
              <w:rPr>
                <w:iCs/>
                <w:szCs w:val="28"/>
                <w:lang w:val="it-IT"/>
              </w:rPr>
            </w:pPr>
            <w:r>
              <w:drawing>
                <wp:inline distT="0" distB="0" distL="0" distR="0">
                  <wp:extent cx="3581400" cy="1933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4"/>
                          <a:stretch>
                            <a:fillRect/>
                          </a:stretch>
                        </pic:blipFill>
                        <pic:spPr>
                          <a:xfrm>
                            <a:off x="0" y="0"/>
                            <a:ext cx="3581400" cy="1933575"/>
                          </a:xfrm>
                          <a:prstGeom prst="rect">
                            <a:avLst/>
                          </a:prstGeom>
                        </pic:spPr>
                      </pic:pic>
                    </a:graphicData>
                  </a:graphic>
                </wp:inline>
              </w:drawing>
            </w:r>
          </w:p>
        </w:tc>
      </w:tr>
    </w:tbl>
    <w:p w14:paraId="5ED3C76C">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3CD1EC02">
      <w:pPr>
        <w:pStyle w:val="27"/>
        <w:rPr>
          <w:b/>
          <w:szCs w:val="28"/>
        </w:rPr>
      </w:pPr>
      <w:r>
        <w:rPr>
          <w:b/>
          <w:szCs w:val="28"/>
        </w:rPr>
        <w:t>4</w:t>
      </w:r>
      <w:r>
        <w:rPr>
          <w:b/>
          <w:szCs w:val="28"/>
          <w:lang w:val="vi-VN"/>
        </w:rPr>
        <w:t xml:space="preserve">.1. Mục tiêu: </w:t>
      </w:r>
      <w:r>
        <w:rPr>
          <w:szCs w:val="28"/>
        </w:rPr>
        <w:t>Tổng kết ý kiến về cảm nhận qua bài học và rút ra bài học ứng xử.</w:t>
      </w:r>
    </w:p>
    <w:p w14:paraId="0C286A02">
      <w:pPr>
        <w:pStyle w:val="27"/>
        <w:rPr>
          <w:szCs w:val="28"/>
        </w:rPr>
      </w:pPr>
      <w:r>
        <w:rPr>
          <w:b/>
          <w:szCs w:val="28"/>
        </w:rPr>
        <w:t>4</w:t>
      </w:r>
      <w:r>
        <w:rPr>
          <w:b/>
          <w:szCs w:val="28"/>
          <w:lang w:val="vi-VN"/>
        </w:rPr>
        <w:t>.2. Nội dung:</w:t>
      </w:r>
      <w:r>
        <w:rPr>
          <w:b/>
          <w:szCs w:val="28"/>
        </w:rPr>
        <w:t xml:space="preserve"> </w:t>
      </w:r>
      <w:r>
        <w:rPr>
          <w:szCs w:val="28"/>
        </w:rPr>
        <w:t>HS suy nghĩ cá nhân và trả lời câu hỏi vận dụng cho bản thân.</w:t>
      </w:r>
    </w:p>
    <w:p w14:paraId="18B080F0">
      <w:pPr>
        <w:pStyle w:val="27"/>
        <w:rPr>
          <w:b/>
          <w:i/>
          <w:iCs/>
          <w:szCs w:val="28"/>
          <w:lang w:val="vi-VN"/>
        </w:rPr>
      </w:pPr>
      <w:r>
        <w:rPr>
          <w:b/>
          <w:szCs w:val="28"/>
        </w:rPr>
        <w:t>4</w:t>
      </w:r>
      <w:r>
        <w:rPr>
          <w:b/>
          <w:szCs w:val="28"/>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5670"/>
      </w:tblGrid>
      <w:tr w14:paraId="56A8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5" w:type="dxa"/>
          </w:tcPr>
          <w:p w14:paraId="63B359B4">
            <w:pPr>
              <w:pStyle w:val="27"/>
              <w:jc w:val="center"/>
              <w:rPr>
                <w:b/>
                <w:szCs w:val="28"/>
              </w:rPr>
            </w:pPr>
            <w:r>
              <w:rPr>
                <w:b/>
                <w:bCs/>
                <w:szCs w:val="28"/>
              </w:rPr>
              <w:t>HĐ của thầy và trò</w:t>
            </w:r>
          </w:p>
        </w:tc>
        <w:tc>
          <w:tcPr>
            <w:tcW w:w="5670" w:type="dxa"/>
          </w:tcPr>
          <w:p w14:paraId="37504EF4">
            <w:pPr>
              <w:pStyle w:val="27"/>
              <w:jc w:val="center"/>
              <w:rPr>
                <w:b/>
                <w:szCs w:val="28"/>
              </w:rPr>
            </w:pPr>
            <w:r>
              <w:rPr>
                <w:b/>
                <w:bCs/>
                <w:szCs w:val="28"/>
              </w:rPr>
              <w:t>Sản phẩm dự kiến</w:t>
            </w:r>
          </w:p>
        </w:tc>
      </w:tr>
      <w:tr w14:paraId="29F2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14:paraId="160B4A4F">
            <w:pPr>
              <w:pStyle w:val="27"/>
              <w:rPr>
                <w:b/>
              </w:rPr>
            </w:pPr>
            <w:r>
              <w:rPr>
                <w:b/>
              </w:rPr>
              <w:t>Bước 1: Chuyển giao nhiệm vụ:</w:t>
            </w:r>
          </w:p>
          <w:p w14:paraId="44D1F6BE">
            <w:pPr>
              <w:pStyle w:val="27"/>
              <w:rPr>
                <w:bCs/>
              </w:rPr>
            </w:pPr>
            <w:r>
              <w:rPr>
                <w:bCs/>
              </w:rPr>
              <w:t xml:space="preserve">- Gv chuyển giao nhiệm vụ: </w:t>
            </w:r>
            <w:r>
              <w:rPr>
                <w:bCs/>
                <w:i/>
                <w:iCs/>
              </w:rPr>
              <w:t>Văn bản trên gợi cho em suy nghĩ và cảm xúc gì về con người và cảnh sắc quê hương? Bản thân em cần có trách nhiệm gì đối với quê hương đất nước?</w:t>
            </w:r>
          </w:p>
          <w:p w14:paraId="2FDE069D">
            <w:pPr>
              <w:pStyle w:val="27"/>
              <w:rPr>
                <w:iCs/>
              </w:rPr>
            </w:pPr>
            <w:r>
              <w:rPr>
                <w:iCs/>
              </w:rPr>
              <w:t xml:space="preserve"> - HS tiếp nhận nhiệm vụ.</w:t>
            </w:r>
          </w:p>
          <w:p w14:paraId="6E32AC79">
            <w:pPr>
              <w:pStyle w:val="27"/>
              <w:rPr>
                <w:b/>
                <w:i/>
              </w:rPr>
            </w:pPr>
            <w:r>
              <w:rPr>
                <w:b/>
              </w:rPr>
              <w:t>Bước 2: HS thực hiện nhiệm vụ:</w:t>
            </w:r>
          </w:p>
          <w:p w14:paraId="22FF728F">
            <w:pPr>
              <w:pStyle w:val="27"/>
            </w:pPr>
            <w:r>
              <w:t>- HS đọc, suy nghĩ, trả lời</w:t>
            </w:r>
          </w:p>
          <w:p w14:paraId="5296FC89">
            <w:pPr>
              <w:pStyle w:val="27"/>
            </w:pPr>
            <w:r>
              <w:t>- Gv quan sát, gợi ý</w:t>
            </w:r>
          </w:p>
          <w:p w14:paraId="6E21F515">
            <w:pPr>
              <w:pStyle w:val="27"/>
              <w:rPr>
                <w:b/>
              </w:rPr>
            </w:pPr>
            <w:r>
              <w:rPr>
                <w:b/>
              </w:rPr>
              <w:t>Bước 3: Báo cáo kết quả hoạt động và thảo luận:</w:t>
            </w:r>
          </w:p>
          <w:p w14:paraId="4A27211C">
            <w:pPr>
              <w:pStyle w:val="27"/>
            </w:pPr>
            <w:r>
              <w:t>- 4-5 em chia sẻ suy nghĩ, ý kiến của bản thân</w:t>
            </w:r>
          </w:p>
          <w:p w14:paraId="1BB8E8ED">
            <w:pPr>
              <w:pStyle w:val="27"/>
            </w:pPr>
            <w:r>
              <w:t>- HS lắng nghe, nhận xét, bổ sung</w:t>
            </w:r>
          </w:p>
          <w:p w14:paraId="40BBE758">
            <w:pPr>
              <w:pStyle w:val="27"/>
              <w:rPr>
                <w:iCs/>
                <w:lang w:val="it-IT"/>
              </w:rPr>
            </w:pPr>
            <w:r>
              <w:rPr>
                <w:b/>
              </w:rPr>
              <w:t xml:space="preserve">Bước 4: Đánh giá kết quả thực hiện nhiệm vụ: </w:t>
            </w:r>
            <w:r>
              <w:t>GV nhận xét, bổ sung, chốt lại kiến thức</w:t>
            </w:r>
          </w:p>
        </w:tc>
        <w:tc>
          <w:tcPr>
            <w:tcW w:w="5670" w:type="dxa"/>
          </w:tcPr>
          <w:p w14:paraId="505AE6E7">
            <w:pPr>
              <w:pStyle w:val="27"/>
              <w:rPr>
                <w:shd w:val="clear" w:color="auto" w:fill="FFFFFF"/>
              </w:rPr>
            </w:pPr>
            <w:r>
              <w:rPr>
                <w:shd w:val="clear" w:color="auto" w:fill="FFFFFF"/>
              </w:rPr>
              <w:t>- Văn bản đã gợi cho em về một đất nước Việt Nam với rất nhiều cảnh sắc thiên nhiên tươi đẹp, thơ mộng, hung vĩ, giàu sức sống và những con người cần cù, chịu khó trong lao động; anh hùng, kiên cường trong chiến đấu; thuỷ chung, son sắt trong tâm hồn và hiền lành, chăm chỉ, trong cuộc sống đời thường.</w:t>
            </w:r>
          </w:p>
          <w:p w14:paraId="4EBAE3CA">
            <w:pPr>
              <w:pStyle w:val="27"/>
              <w:rPr>
                <w:rFonts w:eastAsia="Times New Roman"/>
              </w:rPr>
            </w:pPr>
            <w:r>
              <w:rPr>
                <w:rFonts w:eastAsia="Times New Roman"/>
              </w:rPr>
              <w:t xml:space="preserve">- Trách nhiệm: </w:t>
            </w:r>
          </w:p>
          <w:p w14:paraId="15BEEED0">
            <w:pPr>
              <w:pStyle w:val="27"/>
              <w:rPr>
                <w:rFonts w:eastAsia="Times New Roman"/>
              </w:rPr>
            </w:pPr>
            <w:r>
              <w:rPr>
                <w:rFonts w:eastAsia="Times New Roman"/>
              </w:rPr>
              <w:t>+ Yêu mến, quý trọng, biết ơn các thế hệ cha ông đã xây dựng và bảo vệ đất nước</w:t>
            </w:r>
          </w:p>
          <w:p w14:paraId="1534DD2E">
            <w:pPr>
              <w:pStyle w:val="27"/>
              <w:rPr>
                <w:rFonts w:eastAsia="Times New Roman"/>
              </w:rPr>
            </w:pPr>
            <w:r>
              <w:rPr>
                <w:rFonts w:eastAsia="Times New Roman"/>
              </w:rPr>
              <w:t>+ Tự hào về vẻ đẹp của đất nước, con người Việt Nam</w:t>
            </w:r>
          </w:p>
          <w:p w14:paraId="43652362">
            <w:pPr>
              <w:pStyle w:val="27"/>
              <w:rPr>
                <w:rFonts w:eastAsia="Times New Roman"/>
              </w:rPr>
            </w:pPr>
            <w:r>
              <w:rPr>
                <w:rFonts w:eastAsia="Times New Roman"/>
              </w:rPr>
              <w:t>+ Kế thừa, phát huy những mặt tích cực</w:t>
            </w:r>
          </w:p>
          <w:p w14:paraId="37539642">
            <w:pPr>
              <w:pStyle w:val="27"/>
              <w:rPr>
                <w:rFonts w:eastAsia="Times New Roman"/>
              </w:rPr>
            </w:pPr>
            <w:r>
              <w:rPr>
                <w:rFonts w:eastAsia="Times New Roman"/>
              </w:rPr>
              <w:t xml:space="preserve">+ Giới thiệu, quảng bá quê hương đất nước cho bạn bè </w:t>
            </w:r>
          </w:p>
          <w:p w14:paraId="27576236">
            <w:pPr>
              <w:pStyle w:val="27"/>
              <w:rPr>
                <w:iCs/>
                <w:lang w:val="it-IT"/>
              </w:rPr>
            </w:pPr>
            <w:r>
              <w:rPr>
                <w:rFonts w:eastAsia="Times New Roman"/>
              </w:rPr>
              <w:t>+ Ra sức học tập, rèn luyện để trở thành người có ích…</w:t>
            </w:r>
          </w:p>
        </w:tc>
      </w:tr>
    </w:tbl>
    <w:p w14:paraId="22570726">
      <w:pPr>
        <w:pStyle w:val="27"/>
        <w:rPr>
          <w:b/>
          <w:iCs/>
          <w:szCs w:val="28"/>
          <w:lang w:val="it-IT"/>
        </w:rPr>
      </w:pPr>
      <w:r>
        <w:rPr>
          <w:b/>
          <w:iCs/>
          <w:szCs w:val="28"/>
          <w:lang w:val="it-IT"/>
        </w:rPr>
        <w:t xml:space="preserve">3. SAU GIỜ HỌC: </w:t>
      </w:r>
      <w:r>
        <w:rPr>
          <w:b/>
          <w:color w:val="auto"/>
          <w:szCs w:val="28"/>
          <w:lang w:val="pt-BR"/>
        </w:rPr>
        <w:t>HƯỚNG DẪN TỰ HỌC</w:t>
      </w:r>
    </w:p>
    <w:p w14:paraId="7D1FB18A">
      <w:pPr>
        <w:pStyle w:val="27"/>
        <w:rPr>
          <w:szCs w:val="28"/>
        </w:rPr>
      </w:pPr>
      <w:r>
        <w:rPr>
          <w:b/>
          <w:szCs w:val="28"/>
        </w:rPr>
        <w:t>a. Phần vừa học:</w:t>
      </w:r>
      <w:r>
        <w:rPr>
          <w:szCs w:val="28"/>
        </w:rPr>
        <w:t xml:space="preserve"> </w:t>
      </w:r>
    </w:p>
    <w:p w14:paraId="67DC78BB">
      <w:pPr>
        <w:pStyle w:val="27"/>
        <w:rPr>
          <w:szCs w:val="28"/>
        </w:rPr>
      </w:pPr>
      <w:r>
        <w:rPr>
          <w:szCs w:val="28"/>
        </w:rPr>
        <w:t>- Học thuộc lòng bài ca dao mà em yêu thích, phân tích nội dung và nghệ thuật.</w:t>
      </w:r>
    </w:p>
    <w:p w14:paraId="39C48A54">
      <w:pPr>
        <w:pStyle w:val="27"/>
        <w:rPr>
          <w:szCs w:val="28"/>
        </w:rPr>
      </w:pPr>
      <w:r>
        <w:rPr>
          <w:szCs w:val="28"/>
        </w:rPr>
        <w:t>- Sưu tầm một số bài ca dao ca ngợi về đất nước Việt Nam.</w:t>
      </w:r>
    </w:p>
    <w:p w14:paraId="59163FFB">
      <w:pPr>
        <w:pStyle w:val="27"/>
        <w:rPr>
          <w:b/>
          <w:szCs w:val="28"/>
        </w:rPr>
      </w:pPr>
      <w:r>
        <w:rPr>
          <w:b/>
          <w:szCs w:val="28"/>
        </w:rPr>
        <w:t xml:space="preserve">b. Phần sắp học: Đọc kết nối chủ điểm </w:t>
      </w:r>
    </w:p>
    <w:p w14:paraId="1BF52FC8">
      <w:pPr>
        <w:pStyle w:val="27"/>
        <w:rPr>
          <w:b/>
          <w:szCs w:val="28"/>
        </w:rPr>
      </w:pPr>
      <w:r>
        <w:rPr>
          <w:b/>
          <w:szCs w:val="28"/>
        </w:rPr>
        <w:t xml:space="preserve">                         “Về bài ca dao đứng bên ni đồng ngó bên tê đồng…”</w:t>
      </w:r>
    </w:p>
    <w:p w14:paraId="00813579">
      <w:pPr>
        <w:pStyle w:val="27"/>
        <w:rPr>
          <w:szCs w:val="28"/>
        </w:rPr>
      </w:pPr>
      <w:r>
        <w:rPr>
          <w:szCs w:val="28"/>
        </w:rPr>
        <w:t>- Tìm hiểu về tác giả Bùi Mạnh Nhị.</w:t>
      </w:r>
    </w:p>
    <w:p w14:paraId="5E2AA071">
      <w:pPr>
        <w:pStyle w:val="27"/>
        <w:rPr>
          <w:szCs w:val="28"/>
        </w:rPr>
      </w:pPr>
      <w:r>
        <w:rPr>
          <w:szCs w:val="28"/>
        </w:rPr>
        <w:t>- Đọc văn bản và trả lời câu hỏi phần suy ngẫm và phản hồi.</w:t>
      </w:r>
    </w:p>
    <w:p w14:paraId="69F71ABF">
      <w:pPr>
        <w:pStyle w:val="27"/>
        <w:rPr>
          <w:szCs w:val="28"/>
        </w:rPr>
      </w:pPr>
    </w:p>
    <w:p w14:paraId="3E030F37">
      <w:pPr>
        <w:pStyle w:val="27"/>
        <w:jc w:val="both"/>
        <w:rPr>
          <w:b/>
          <w:color w:val="auto"/>
          <w:szCs w:val="28"/>
        </w:rPr>
      </w:pPr>
      <w:r>
        <w:rPr>
          <w:b/>
          <w:color w:val="auto"/>
          <w:szCs w:val="28"/>
        </w:rPr>
        <w:t xml:space="preserve">Ngày soạn: 27/10/2023                                                                        </w:t>
      </w:r>
    </w:p>
    <w:p w14:paraId="2B53039C">
      <w:pPr>
        <w:pStyle w:val="27"/>
        <w:rPr>
          <w:b/>
          <w:color w:val="auto"/>
          <w:szCs w:val="28"/>
        </w:rPr>
      </w:pPr>
      <w:r>
        <w:rPr>
          <w:b/>
          <w:color w:val="auto"/>
          <w:szCs w:val="28"/>
        </w:rPr>
        <w:t xml:space="preserve">Ngày dạy: 01/11/2023   </w:t>
      </w:r>
    </w:p>
    <w:p w14:paraId="0BADAD3B">
      <w:pPr>
        <w:pStyle w:val="27"/>
        <w:rPr>
          <w:szCs w:val="28"/>
        </w:rPr>
      </w:pPr>
    </w:p>
    <w:p w14:paraId="58661C70">
      <w:pPr>
        <w:pStyle w:val="27"/>
        <w:ind w:left="360"/>
        <w:jc w:val="center"/>
        <w:rPr>
          <w:b/>
          <w:bCs/>
          <w:color w:val="FF0000"/>
          <w:sz w:val="32"/>
          <w:szCs w:val="32"/>
          <w:lang w:val="vi-VN"/>
        </w:rPr>
      </w:pPr>
      <w:r>
        <w:rPr>
          <w:b/>
          <w:bCs/>
          <w:color w:val="FF0000"/>
          <w:sz w:val="32"/>
          <w:szCs w:val="32"/>
        </w:rPr>
        <w:t>ĐỌC KẾT NỐI CHỦ ĐIỂM</w:t>
      </w:r>
    </w:p>
    <w:p w14:paraId="7C9C6D14">
      <w:pPr>
        <w:pStyle w:val="27"/>
        <w:rPr>
          <w:rFonts w:eastAsia="ArialMT"/>
          <w:b/>
          <w:color w:val="0070C0"/>
          <w:sz w:val="32"/>
          <w:szCs w:val="32"/>
          <w:lang w:val="it-IT"/>
        </w:rPr>
      </w:pPr>
      <w:r>
        <w:rPr>
          <w:b/>
          <w:bCs/>
          <w:color w:val="auto"/>
          <w:szCs w:val="28"/>
        </w:rPr>
        <w:t xml:space="preserve">Tiết 33:  </w:t>
      </w:r>
      <w:r>
        <w:rPr>
          <w:rFonts w:eastAsia="ArialMT"/>
          <w:b/>
          <w:color w:val="0070C0"/>
          <w:sz w:val="32"/>
          <w:szCs w:val="32"/>
          <w:lang w:val="it-IT"/>
        </w:rPr>
        <w:t>VỀ BÀI CA DAO ĐỨNG BÊN NI ĐỒNG NGÓ BÊN TÊ ĐỒNG...</w:t>
      </w:r>
    </w:p>
    <w:p w14:paraId="75A6668C">
      <w:pPr>
        <w:pStyle w:val="27"/>
        <w:jc w:val="center"/>
        <w:rPr>
          <w:b/>
          <w:bCs/>
          <w:szCs w:val="28"/>
          <w:lang w:val="vi-VN"/>
        </w:rPr>
      </w:pPr>
      <w:r>
        <w:rPr>
          <w:b/>
          <w:bCs/>
          <w:szCs w:val="28"/>
          <w:lang w:val="vi-VN"/>
        </w:rPr>
        <w:t xml:space="preserve">– </w:t>
      </w:r>
      <w:r>
        <w:rPr>
          <w:rFonts w:eastAsia="Brush Script MT"/>
          <w:b/>
          <w:bCs/>
          <w:iCs/>
          <w:szCs w:val="28"/>
        </w:rPr>
        <w:t>Bùi Mạnh Nhị</w:t>
      </w:r>
      <w:r>
        <w:rPr>
          <w:b/>
          <w:bCs/>
          <w:szCs w:val="28"/>
          <w:lang w:val="vi-VN"/>
        </w:rPr>
        <w:t xml:space="preserve"> – </w:t>
      </w:r>
    </w:p>
    <w:p w14:paraId="21EAEFAD">
      <w:pPr>
        <w:pStyle w:val="27"/>
        <w:jc w:val="center"/>
        <w:rPr>
          <w:b/>
          <w:bCs/>
          <w:color w:val="auto"/>
          <w:szCs w:val="28"/>
        </w:rPr>
      </w:pPr>
    </w:p>
    <w:p w14:paraId="00130850">
      <w:pPr>
        <w:pStyle w:val="27"/>
        <w:rPr>
          <w:b/>
        </w:rPr>
      </w:pPr>
      <w:r>
        <w:rPr>
          <w:b/>
        </w:rPr>
        <w:t>I. MỤC TIÊU</w:t>
      </w:r>
    </w:p>
    <w:p w14:paraId="2A120F2A">
      <w:pPr>
        <w:pStyle w:val="27"/>
      </w:pPr>
      <w:r>
        <w:rPr>
          <w:b/>
        </w:rPr>
        <w:t xml:space="preserve">1. Kiến thức: </w:t>
      </w:r>
      <w:r>
        <w:t>Vẻ đẹp đất nước</w:t>
      </w:r>
    </w:p>
    <w:p w14:paraId="4A87B515">
      <w:pPr>
        <w:pStyle w:val="27"/>
        <w:rPr>
          <w:b/>
        </w:rPr>
      </w:pPr>
      <w:r>
        <w:rPr>
          <w:b/>
        </w:rPr>
        <w:t>2. Năng lực:</w:t>
      </w:r>
    </w:p>
    <w:p w14:paraId="1A92962A">
      <w:pPr>
        <w:pStyle w:val="27"/>
      </w:pPr>
      <w:r>
        <w:t>- Vận dụng kĩ năng đọc để hiểu nội dung bài thơ</w:t>
      </w:r>
    </w:p>
    <w:p w14:paraId="52E920CD">
      <w:pPr>
        <w:pStyle w:val="27"/>
        <w:rPr>
          <w:i/>
          <w:iCs/>
        </w:rPr>
      </w:pPr>
      <w:r>
        <w:t>- Liên hệ, kết nối với VB “</w:t>
      </w:r>
      <w:r>
        <w:rPr>
          <w:i/>
          <w:iCs/>
        </w:rPr>
        <w:t>Những câu hát dân gian về vẻ đẹp quê hương</w:t>
      </w:r>
      <w:r>
        <w:t>”, “</w:t>
      </w:r>
      <w:r>
        <w:rPr>
          <w:i/>
          <w:iCs/>
        </w:rPr>
        <w:t>Việt Nam quê hương ta</w:t>
      </w:r>
      <w:r>
        <w:t xml:space="preserve">” để hiểu hơn về chủ điểm </w:t>
      </w:r>
      <w:r>
        <w:rPr>
          <w:i/>
          <w:iCs/>
        </w:rPr>
        <w:t>Vẻ đẹp quê hương</w:t>
      </w:r>
    </w:p>
    <w:p w14:paraId="54506687">
      <w:pPr>
        <w:pStyle w:val="27"/>
      </w:pPr>
      <w:r>
        <w:t>- Nêu được bài học về cách nghĩ và cách ứng xử của cá nhân do văn bản đã đọc gợi ra</w:t>
      </w:r>
    </w:p>
    <w:p w14:paraId="7E09A879">
      <w:pPr>
        <w:pStyle w:val="27"/>
        <w:rPr>
          <w:b/>
        </w:rPr>
      </w:pPr>
      <w:r>
        <w:rPr>
          <w:b/>
        </w:rPr>
        <w:t xml:space="preserve">3. Phẩm chất: </w:t>
      </w:r>
    </w:p>
    <w:p w14:paraId="4175D00B">
      <w:pPr>
        <w:pStyle w:val="27"/>
      </w:pPr>
      <w:r>
        <w:rPr>
          <w:b/>
        </w:rPr>
        <w:t xml:space="preserve">- </w:t>
      </w:r>
      <w:r>
        <w:t xml:space="preserve">Yêu nước, yêu thiên nhiên, yêu vẻ đẹp quê hương; </w:t>
      </w:r>
    </w:p>
    <w:p w14:paraId="6BCC9BC2">
      <w:pPr>
        <w:pStyle w:val="27"/>
      </w:pPr>
      <w:r>
        <w:t>- Tự hào về quê hương, đất nước</w:t>
      </w:r>
    </w:p>
    <w:p w14:paraId="6B8BE79A">
      <w:pPr>
        <w:pStyle w:val="27"/>
        <w:rPr>
          <w:b/>
        </w:rPr>
      </w:pPr>
      <w:r>
        <w:rPr>
          <w:b/>
        </w:rPr>
        <w:t>II. THIẾT BỊ DẠY HỌC VÀ HỌC LIỆU</w:t>
      </w:r>
    </w:p>
    <w:p w14:paraId="48C3D4A4">
      <w:pPr>
        <w:pStyle w:val="27"/>
      </w:pPr>
      <w:r>
        <w:t>- KHBD, SGK, SGV, SBT</w:t>
      </w:r>
    </w:p>
    <w:p w14:paraId="713B5825">
      <w:pPr>
        <w:pStyle w:val="27"/>
      </w:pPr>
      <w:r>
        <w:t>- PHT số 1,2</w:t>
      </w:r>
    </w:p>
    <w:p w14:paraId="6A1C5482">
      <w:pPr>
        <w:pStyle w:val="27"/>
      </w:pPr>
      <w:r>
        <w:t>- Máy tính, máy chiếu, bảng phụ, Bút dạ, Giấy A0, video</w:t>
      </w:r>
    </w:p>
    <w:p w14:paraId="7637EA9E">
      <w:pPr>
        <w:pStyle w:val="27"/>
      </w:pPr>
      <w:r>
        <w:t>- Sưu tầm ca dao viết về cây lúa và sản phẩm từ lúa</w:t>
      </w:r>
    </w:p>
    <w:p w14:paraId="55B703AA">
      <w:pPr>
        <w:pStyle w:val="27"/>
        <w:rPr>
          <w:b/>
        </w:rPr>
      </w:pPr>
      <w:r>
        <w:rPr>
          <w:b/>
        </w:rPr>
        <w:t>III. TIẾN TRÌNH DẠY HỌC:</w:t>
      </w:r>
    </w:p>
    <w:p w14:paraId="7F220EDA">
      <w:pPr>
        <w:pStyle w:val="27"/>
        <w:rPr>
          <w:b/>
          <w:bCs/>
          <w:szCs w:val="28"/>
          <w:lang w:val="pt-BR"/>
        </w:rPr>
      </w:pPr>
      <w:r>
        <w:rPr>
          <w:b/>
          <w:bCs/>
          <w:szCs w:val="28"/>
          <w:lang w:val="pt-BR"/>
        </w:rPr>
        <w:t>1. TRƯỚC GIỜ HỌC:</w:t>
      </w:r>
    </w:p>
    <w:p w14:paraId="606EE8A5">
      <w:pPr>
        <w:pStyle w:val="27"/>
        <w:rPr>
          <w:szCs w:val="28"/>
        </w:rPr>
      </w:pPr>
      <w:r>
        <w:rPr>
          <w:szCs w:val="28"/>
        </w:rPr>
        <w:t xml:space="preserve"> - Ổn định tổ chức: Kiểm tra sĩ số lớp học</w:t>
      </w:r>
    </w:p>
    <w:p w14:paraId="72BA8FFE">
      <w:pPr>
        <w:pStyle w:val="27"/>
        <w:rPr>
          <w:szCs w:val="28"/>
        </w:rPr>
      </w:pPr>
      <w:r>
        <w:rPr>
          <w:szCs w:val="28"/>
        </w:rPr>
        <w:t xml:space="preserve"> - Kiểm tra sự chuẩn bị bài của học sinh: Kiểm tra việc soạn bài: Học sinh kiểm tra chéo.</w:t>
      </w:r>
    </w:p>
    <w:p w14:paraId="467008EC">
      <w:pPr>
        <w:pStyle w:val="27"/>
        <w:rPr>
          <w:szCs w:val="28"/>
        </w:rPr>
      </w:pPr>
      <w:r>
        <w:rPr>
          <w:szCs w:val="28"/>
        </w:rPr>
        <w:t xml:space="preserve"> - Kiểm tra bài cũ: Trong chùm ca dao về “Việt Nam quê hương ta”,em thích bài ca dao nào? Đọc thuộc lòng và phân tích nội dung, nghệ thuật bài ca dao ấy?</w:t>
      </w:r>
    </w:p>
    <w:p w14:paraId="43B46B5C">
      <w:pPr>
        <w:pStyle w:val="27"/>
        <w:rPr>
          <w:b/>
          <w:bCs/>
          <w:szCs w:val="28"/>
        </w:rPr>
      </w:pPr>
      <w:r>
        <w:rPr>
          <w:b/>
          <w:bCs/>
          <w:szCs w:val="28"/>
          <w:lang w:val="vi-VN"/>
        </w:rPr>
        <w:t>2. TR</w:t>
      </w:r>
      <w:r>
        <w:rPr>
          <w:b/>
          <w:bCs/>
          <w:szCs w:val="28"/>
        </w:rPr>
        <w:t>ONG GIỜ HỌC:</w:t>
      </w:r>
    </w:p>
    <w:p w14:paraId="3A2A8404">
      <w:pPr>
        <w:pStyle w:val="27"/>
        <w:jc w:val="center"/>
        <w:rPr>
          <w:b/>
          <w:bCs/>
          <w:color w:val="auto"/>
          <w:szCs w:val="28"/>
          <w:lang w:val="it-IT"/>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ĐỀ HỌC TẬP.</w:t>
      </w:r>
    </w:p>
    <w:p w14:paraId="3D1C5D00">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w:t>
      </w:r>
      <w:r>
        <w:rPr>
          <w:szCs w:val="28"/>
        </w:rPr>
        <w:t>.</w:t>
      </w:r>
      <w:r>
        <w:rPr>
          <w:szCs w:val="28"/>
          <w:lang w:val="vi-VN"/>
        </w:rPr>
        <w:t xml:space="preserve"> </w:t>
      </w:r>
    </w:p>
    <w:p w14:paraId="13954A62">
      <w:pPr>
        <w:pStyle w:val="27"/>
        <w:rPr>
          <w:b/>
          <w:szCs w:val="28"/>
        </w:rPr>
      </w:pPr>
      <w:r>
        <w:rPr>
          <w:b/>
          <w:szCs w:val="28"/>
          <w:lang w:val="vi-VN"/>
        </w:rPr>
        <w:t xml:space="preserve">1.2. Nội dung: </w:t>
      </w:r>
      <w:r>
        <w:rPr>
          <w:iCs/>
          <w:szCs w:val="28"/>
        </w:rPr>
        <w:t>GV đặt cho HS những câu hỏi gợi mở vấn đề - trình chiếu hình ảnh để học sinh quan sát, chia sẻ hiểu biết, suy nghĩ về bức tranh</w:t>
      </w:r>
      <w:r>
        <w:rPr>
          <w:szCs w:val="28"/>
          <w:lang w:val="vi-VN"/>
        </w:rPr>
        <w:t>.</w:t>
      </w:r>
    </w:p>
    <w:p w14:paraId="0A3F4615">
      <w:pPr>
        <w:pStyle w:val="27"/>
        <w:rPr>
          <w:b/>
          <w:szCs w:val="28"/>
          <w:lang w:val="vi-VN"/>
        </w:rPr>
      </w:pPr>
      <w:r>
        <w:rPr>
          <w:b/>
          <w:szCs w:val="28"/>
          <w:lang w:val="vi-VN"/>
        </w:rPr>
        <w:t>1.3. Cách thức:</w:t>
      </w:r>
    </w:p>
    <w:p w14:paraId="04410593">
      <w:pPr>
        <w:pStyle w:val="27"/>
      </w:pPr>
      <w:r>
        <w:rPr>
          <w:b/>
        </w:rPr>
        <w:t xml:space="preserve">Bước 1: Chuyển giao nhiệm vụ: </w:t>
      </w:r>
      <w:r>
        <w:rPr>
          <w:bCs/>
          <w:iCs/>
        </w:rPr>
        <w:t>Giáo viên cho học sinh xem video (hình ảnh) về cánh đồng lúa và yêu cầu học sinh chia sẻ cảm nhận</w:t>
      </w:r>
      <w:r>
        <w:t xml:space="preserve">. </w:t>
      </w:r>
    </w:p>
    <w:p w14:paraId="5A5DDDB6">
      <w:pPr>
        <w:pStyle w:val="27"/>
      </w:pPr>
      <w:r>
        <w:rPr>
          <w:b/>
        </w:rPr>
        <w:t>Bước 2: HS trao đổi thảo luận, thực hiện nhiệm vụ:</w:t>
      </w:r>
      <w:r>
        <w:t xml:space="preserve"> HS thảo luận, trao đổi</w:t>
      </w:r>
    </w:p>
    <w:p w14:paraId="34CEACD6">
      <w:pPr>
        <w:pStyle w:val="27"/>
        <w:rPr>
          <w:b/>
        </w:rPr>
      </w:pPr>
      <w:r>
        <w:rPr>
          <w:b/>
        </w:rPr>
        <w:t>Bước 3: Báo cáo kết quả hoạt động và thảo luận:</w:t>
      </w:r>
    </w:p>
    <w:p w14:paraId="5B0ED2DD">
      <w:pPr>
        <w:pStyle w:val="27"/>
      </w:pPr>
      <w:r>
        <w:t xml:space="preserve">- HS trình bày sản phẩm thảo luận. </w:t>
      </w:r>
    </w:p>
    <w:p w14:paraId="586C63CD">
      <w:pPr>
        <w:pStyle w:val="27"/>
      </w:pPr>
      <w:r>
        <w:t xml:space="preserve">- Hs nhận xét, bổ sung câu trả lời của bạn. </w:t>
      </w:r>
    </w:p>
    <w:p w14:paraId="22F46331">
      <w:pPr>
        <w:pStyle w:val="27"/>
        <w:rPr>
          <w:lang w:val="vi-VN"/>
        </w:rPr>
      </w:pPr>
      <w:r>
        <w:t>-</w:t>
      </w:r>
      <w:r>
        <w:rPr>
          <w:lang w:val="vi-VN"/>
        </w:rPr>
        <w:t xml:space="preserve"> Khuyến khích HS đọc vài câu ca dao, bài thơ, bài hát về cánh đồng lúa.</w:t>
      </w:r>
    </w:p>
    <w:p w14:paraId="1FF69B95">
      <w:pPr>
        <w:pStyle w:val="27"/>
        <w:rPr>
          <w:lang w:val="vi-VN"/>
        </w:rPr>
      </w:pPr>
      <w:r>
        <w:rPr>
          <w:b/>
        </w:rPr>
        <w:t xml:space="preserve">Bước 4: Đánh giá kết quả thực hiện nhiệm vụ: </w:t>
      </w:r>
      <w:r>
        <w:rPr>
          <w:bCs/>
          <w:szCs w:val="28"/>
        </w:rPr>
        <w:t xml:space="preserve">Cây lúa là loại cây lương thực quan trọng nhất trong đời sống của người Việt Nam chúng ta. Có lẽ vì thế mà từ xa xưa, cây lúa đã đi vào thơ ca bằng những hình ảnh đẹp nhất, sinh động nhất,…. </w:t>
      </w:r>
    </w:p>
    <w:p w14:paraId="6C0DD258">
      <w:pPr>
        <w:pStyle w:val="27"/>
        <w:rPr>
          <w:b/>
          <w:szCs w:val="28"/>
          <w:lang w:val="vi-VN"/>
        </w:rPr>
      </w:pPr>
      <w:r>
        <w:rPr>
          <w:szCs w:val="28"/>
        </w:rPr>
        <w:drawing>
          <wp:anchor distT="0" distB="0" distL="114300" distR="114300" simplePos="0" relativeHeight="251683840" behindDoc="0" locked="0" layoutInCell="1" allowOverlap="1">
            <wp:simplePos x="0" y="0"/>
            <wp:positionH relativeFrom="margin">
              <wp:posOffset>5114290</wp:posOffset>
            </wp:positionH>
            <wp:positionV relativeFrom="paragraph">
              <wp:posOffset>213360</wp:posOffset>
            </wp:positionV>
            <wp:extent cx="1552575" cy="1910715"/>
            <wp:effectExtent l="0" t="0" r="9525" b="0"/>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5">
                      <a:extLst>
                        <a:ext uri="{28A0092B-C50C-407E-A947-70E740481C1C}">
                          <a14:useLocalDpi xmlns:a14="http://schemas.microsoft.com/office/drawing/2010/main" val="0"/>
                        </a:ext>
                      </a:extLst>
                    </a:blip>
                    <a:srcRect/>
                    <a:stretch>
                      <a:fillRect/>
                    </a:stretch>
                  </pic:blipFill>
                  <pic:spPr>
                    <a:xfrm>
                      <a:off x="0" y="0"/>
                      <a:ext cx="1552575" cy="1910715"/>
                    </a:xfrm>
                    <a:prstGeom prst="rect">
                      <a:avLst/>
                    </a:prstGeom>
                    <a:noFill/>
                    <a:ln>
                      <a:noFill/>
                    </a:ln>
                  </pic:spPr>
                </pic:pic>
              </a:graphicData>
            </a:graphic>
          </wp:anchor>
        </w:drawing>
      </w:r>
      <w:r>
        <w:rPr>
          <w:szCs w:val="28"/>
        </w:rPr>
        <w:drawing>
          <wp:anchor distT="0" distB="0" distL="114300" distR="114300" simplePos="0" relativeHeight="251682816" behindDoc="0" locked="0" layoutInCell="1" allowOverlap="1">
            <wp:simplePos x="0" y="0"/>
            <wp:positionH relativeFrom="column">
              <wp:posOffset>3504565</wp:posOffset>
            </wp:positionH>
            <wp:positionV relativeFrom="paragraph">
              <wp:posOffset>217170</wp:posOffset>
            </wp:positionV>
            <wp:extent cx="1514475" cy="1940560"/>
            <wp:effectExtent l="0" t="0" r="9525" b="254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6">
                      <a:extLst>
                        <a:ext uri="{28A0092B-C50C-407E-A947-70E740481C1C}">
                          <a14:useLocalDpi xmlns:a14="http://schemas.microsoft.com/office/drawing/2010/main" val="0"/>
                        </a:ext>
                      </a:extLst>
                    </a:blip>
                    <a:srcRect/>
                    <a:stretch>
                      <a:fillRect/>
                    </a:stretch>
                  </pic:blipFill>
                  <pic:spPr>
                    <a:xfrm>
                      <a:off x="0" y="0"/>
                      <a:ext cx="1514475" cy="1940560"/>
                    </a:xfrm>
                    <a:prstGeom prst="rect">
                      <a:avLst/>
                    </a:prstGeom>
                    <a:noFill/>
                    <a:ln>
                      <a:noFill/>
                    </a:ln>
                  </pic:spPr>
                </pic:pic>
              </a:graphicData>
            </a:graphic>
          </wp:anchor>
        </w:drawing>
      </w:r>
      <w:r>
        <w:rPr>
          <w:szCs w:val="28"/>
        </w:rPr>
        <w:drawing>
          <wp:anchor distT="0" distB="0" distL="114300" distR="114300" simplePos="0" relativeHeight="251681792" behindDoc="0" locked="0" layoutInCell="1" allowOverlap="1">
            <wp:simplePos x="0" y="0"/>
            <wp:positionH relativeFrom="column">
              <wp:posOffset>114300</wp:posOffset>
            </wp:positionH>
            <wp:positionV relativeFrom="paragraph">
              <wp:posOffset>213360</wp:posOffset>
            </wp:positionV>
            <wp:extent cx="1533525" cy="1944370"/>
            <wp:effectExtent l="0" t="0" r="9525" b="0"/>
            <wp:wrapSquare wrapText="bothSides"/>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7">
                      <a:extLst>
                        <a:ext uri="{28A0092B-C50C-407E-A947-70E740481C1C}">
                          <a14:useLocalDpi xmlns:a14="http://schemas.microsoft.com/office/drawing/2010/main" val="0"/>
                        </a:ext>
                      </a:extLst>
                    </a:blip>
                    <a:srcRect/>
                    <a:stretch>
                      <a:fillRect/>
                    </a:stretch>
                  </pic:blipFill>
                  <pic:spPr>
                    <a:xfrm>
                      <a:off x="0" y="0"/>
                      <a:ext cx="1533525" cy="1944370"/>
                    </a:xfrm>
                    <a:prstGeom prst="rect">
                      <a:avLst/>
                    </a:prstGeom>
                    <a:noFill/>
                    <a:ln>
                      <a:noFill/>
                    </a:ln>
                  </pic:spPr>
                </pic:pic>
              </a:graphicData>
            </a:graphic>
          </wp:anchor>
        </w:drawing>
      </w:r>
      <w:r>
        <w:rPr>
          <w:szCs w:val="28"/>
        </w:rPr>
        <w:drawing>
          <wp:anchor distT="0" distB="0" distL="114300" distR="114300" simplePos="0" relativeHeight="251680768" behindDoc="0" locked="0" layoutInCell="1" allowOverlap="1">
            <wp:simplePos x="0" y="0"/>
            <wp:positionH relativeFrom="margin">
              <wp:posOffset>1789430</wp:posOffset>
            </wp:positionH>
            <wp:positionV relativeFrom="paragraph">
              <wp:posOffset>203835</wp:posOffset>
            </wp:positionV>
            <wp:extent cx="1666875" cy="1940560"/>
            <wp:effectExtent l="0" t="0" r="9525" b="254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66875" cy="1940560"/>
                    </a:xfrm>
                    <a:prstGeom prst="rect">
                      <a:avLst/>
                    </a:prstGeom>
                    <a:noFill/>
                    <a:ln>
                      <a:noFill/>
                    </a:ln>
                  </pic:spPr>
                </pic:pic>
              </a:graphicData>
            </a:graphic>
          </wp:anchor>
        </w:drawing>
      </w:r>
    </w:p>
    <w:p w14:paraId="103B639D">
      <w:pPr>
        <w:pStyle w:val="27"/>
        <w:rPr>
          <w:b/>
          <w:szCs w:val="28"/>
          <w:lang w:val="vi-VN"/>
        </w:rPr>
      </w:pPr>
    </w:p>
    <w:p w14:paraId="1659C271">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MỚI</w:t>
      </w:r>
    </w:p>
    <w:p w14:paraId="0ABBCD41">
      <w:pPr>
        <w:pStyle w:val="27"/>
        <w:rPr>
          <w:bCs/>
          <w:szCs w:val="28"/>
          <w:lang w:val="vi-VN"/>
        </w:rPr>
      </w:pPr>
      <w:r>
        <w:rPr>
          <w:b/>
          <w:szCs w:val="28"/>
        </w:rPr>
        <w:t>2</w:t>
      </w:r>
      <w:r>
        <w:rPr>
          <w:b/>
          <w:szCs w:val="28"/>
          <w:lang w:val="vi-VN"/>
        </w:rPr>
        <w:t>.1. Mục tiêu:</w:t>
      </w:r>
      <w:r>
        <w:rPr>
          <w:bCs/>
          <w:szCs w:val="28"/>
          <w:lang w:val="vi-VN"/>
        </w:rPr>
        <w:t xml:space="preserve"> </w:t>
      </w:r>
    </w:p>
    <w:p w14:paraId="3C2DF186">
      <w:pPr>
        <w:pStyle w:val="27"/>
        <w:rPr>
          <w:bCs/>
          <w:szCs w:val="28"/>
          <w:lang w:val="vi-VN"/>
        </w:rPr>
      </w:pPr>
      <w:r>
        <w:rPr>
          <w:bCs/>
          <w:szCs w:val="28"/>
        </w:rPr>
        <w:t xml:space="preserve">- </w:t>
      </w:r>
      <w:r>
        <w:rPr>
          <w:bCs/>
          <w:szCs w:val="28"/>
          <w:lang w:val="vi-VN"/>
        </w:rPr>
        <w:t>Vận dụng kĩ năng đọc để hiểu nội dung bài thơ</w:t>
      </w:r>
    </w:p>
    <w:p w14:paraId="6C9EB100">
      <w:pPr>
        <w:pStyle w:val="27"/>
        <w:rPr>
          <w:b/>
          <w:szCs w:val="28"/>
        </w:rPr>
      </w:pPr>
      <w:r>
        <w:rPr>
          <w:bCs/>
          <w:szCs w:val="28"/>
        </w:rPr>
        <w:t xml:space="preserve">- </w:t>
      </w:r>
      <w:r>
        <w:rPr>
          <w:bCs/>
          <w:szCs w:val="28"/>
          <w:lang w:val="vi-VN"/>
        </w:rPr>
        <w:t xml:space="preserve">Liên hệ, kết nối với VB “ </w:t>
      </w:r>
      <w:r>
        <w:rPr>
          <w:bCs/>
          <w:i/>
          <w:szCs w:val="28"/>
          <w:lang w:val="vi-VN"/>
        </w:rPr>
        <w:t>Những câu hát dân gian về vẻ đẹp quê hương</w:t>
      </w:r>
      <w:r>
        <w:rPr>
          <w:bCs/>
          <w:szCs w:val="28"/>
          <w:lang w:val="vi-VN"/>
        </w:rPr>
        <w:t xml:space="preserve">”, </w:t>
      </w:r>
      <w:r>
        <w:rPr>
          <w:szCs w:val="28"/>
          <w:lang w:val="vi-VN"/>
        </w:rPr>
        <w:t>“</w:t>
      </w:r>
      <w:r>
        <w:rPr>
          <w:i/>
          <w:iCs/>
          <w:szCs w:val="28"/>
          <w:lang w:val="vi-VN"/>
        </w:rPr>
        <w:t>Việt Nam quê hương ta</w:t>
      </w:r>
      <w:r>
        <w:rPr>
          <w:szCs w:val="28"/>
          <w:lang w:val="vi-VN"/>
        </w:rPr>
        <w:t xml:space="preserve">” để hiểu hơn về chủ điểm </w:t>
      </w:r>
      <w:r>
        <w:rPr>
          <w:i/>
          <w:szCs w:val="28"/>
          <w:lang w:val="vi-VN"/>
        </w:rPr>
        <w:t>Vẻ đẹp quê hương</w:t>
      </w:r>
    </w:p>
    <w:p w14:paraId="5F03EB93">
      <w:pPr>
        <w:pStyle w:val="27"/>
        <w:rPr>
          <w:b/>
          <w:szCs w:val="28"/>
        </w:rPr>
      </w:pPr>
      <w:r>
        <w:rPr>
          <w:b/>
          <w:szCs w:val="28"/>
        </w:rPr>
        <w:t>2</w:t>
      </w:r>
      <w:r>
        <w:rPr>
          <w:b/>
          <w:szCs w:val="28"/>
          <w:lang w:val="vi-VN"/>
        </w:rPr>
        <w:t>.2. Nội dung:</w:t>
      </w:r>
      <w:r>
        <w:rPr>
          <w:b/>
          <w:szCs w:val="28"/>
        </w:rPr>
        <w:t xml:space="preserve"> </w:t>
      </w:r>
      <w:r>
        <w:rPr>
          <w:szCs w:val="28"/>
          <w:lang w:val="vi-VN"/>
        </w:rPr>
        <w:t>GV cung cấp thông tin để HS đọc văn bản và đặt câu hỏi .</w:t>
      </w:r>
      <w:r>
        <w:rPr>
          <w:b/>
          <w:szCs w:val="28"/>
          <w:lang w:val="vi-VN"/>
        </w:rPr>
        <w:t xml:space="preserve"> </w:t>
      </w:r>
    </w:p>
    <w:p w14:paraId="7D90DBAC">
      <w:pPr>
        <w:pStyle w:val="27"/>
        <w:rPr>
          <w:b/>
          <w:szCs w:val="28"/>
          <w:lang w:val="vi-VN"/>
        </w:rPr>
      </w:pPr>
      <w:r>
        <w:rPr>
          <w:b/>
          <w:szCs w:val="28"/>
        </w:rPr>
        <w:t>2</w:t>
      </w:r>
      <w:r>
        <w:rPr>
          <w:b/>
          <w:szCs w:val="28"/>
          <w:lang w:val="vi-VN"/>
        </w:rPr>
        <w:t xml:space="preserve">.3. Tổ chức thực hiện: </w:t>
      </w:r>
    </w:p>
    <w:tbl>
      <w:tblPr>
        <w:tblStyle w:val="21"/>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6946"/>
      </w:tblGrid>
      <w:tr w14:paraId="1BDF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6AA13CE9">
            <w:pPr>
              <w:pStyle w:val="27"/>
              <w:jc w:val="center"/>
              <w:rPr>
                <w:b/>
                <w:szCs w:val="28"/>
              </w:rPr>
            </w:pPr>
            <w:r>
              <w:rPr>
                <w:b/>
                <w:bCs/>
                <w:szCs w:val="28"/>
              </w:rPr>
              <w:t>HĐ của thầy và trò</w:t>
            </w:r>
          </w:p>
        </w:tc>
        <w:tc>
          <w:tcPr>
            <w:tcW w:w="6946" w:type="dxa"/>
          </w:tcPr>
          <w:p w14:paraId="0F339D78">
            <w:pPr>
              <w:pStyle w:val="27"/>
              <w:jc w:val="center"/>
              <w:rPr>
                <w:b/>
                <w:szCs w:val="28"/>
              </w:rPr>
            </w:pPr>
            <w:r>
              <w:rPr>
                <w:b/>
                <w:bCs/>
                <w:szCs w:val="28"/>
              </w:rPr>
              <w:t>Sản phẩm dự kiến</w:t>
            </w:r>
          </w:p>
        </w:tc>
      </w:tr>
      <w:tr w14:paraId="075F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32CD8916">
            <w:pPr>
              <w:pStyle w:val="27"/>
              <w:jc w:val="center"/>
              <w:rPr>
                <w:b/>
              </w:rPr>
            </w:pPr>
            <w:r>
              <w:rPr>
                <w:b/>
              </w:rPr>
              <w:t>I. Tìm hiểu chung</w:t>
            </w:r>
          </w:p>
          <w:p w14:paraId="14F5A83B">
            <w:pPr>
              <w:pStyle w:val="27"/>
            </w:pPr>
            <w:r>
              <w:rPr>
                <w:b/>
              </w:rPr>
              <w:t>a) Mục tiêu:</w:t>
            </w:r>
            <w:r>
              <w:t xml:space="preserve"> Giúp HS nêu được những nét chính về tác giả Bùi Mạnh Nhị và văn bản về bài ca dao "Đứng bên ni đồng, ngó bên tê đồng..." </w:t>
            </w:r>
          </w:p>
          <w:p w14:paraId="67C38D62">
            <w:pPr>
              <w:pStyle w:val="27"/>
              <w:rPr>
                <w:b/>
                <w:lang w:val="vi-VN"/>
              </w:rPr>
            </w:pPr>
            <w:r>
              <w:rPr>
                <w:b/>
                <w:bCs/>
                <w:lang w:val="vi-VN"/>
              </w:rPr>
              <w:t>b) Nội dung</w:t>
            </w:r>
            <w:r>
              <w:rPr>
                <w:b/>
                <w:lang w:val="vi-VN"/>
              </w:rPr>
              <w:t xml:space="preserve">: </w:t>
            </w:r>
          </w:p>
          <w:p w14:paraId="19BC6EDC">
            <w:pPr>
              <w:pStyle w:val="27"/>
              <w:rPr>
                <w:lang w:val="vi-VN"/>
              </w:rPr>
            </w:pPr>
            <w:r>
              <w:rPr>
                <w:lang w:val="vi-VN"/>
              </w:rPr>
              <w:t>- GV hướng dẫn HS đọc văn bản và đặt câu hỏi.</w:t>
            </w:r>
          </w:p>
          <w:p w14:paraId="7D7ECCCF">
            <w:pPr>
              <w:pStyle w:val="27"/>
              <w:rPr>
                <w:lang w:val="vi-VN"/>
              </w:rPr>
            </w:pPr>
            <w:r>
              <w:rPr>
                <w:lang w:val="vi-VN"/>
              </w:rPr>
              <w:t>- Hs đọc, quan sát SGK và tìm thông tin để trả lời câu hỏi của GV.</w:t>
            </w:r>
          </w:p>
          <w:p w14:paraId="68423B3C">
            <w:pPr>
              <w:pStyle w:val="27"/>
              <w:rPr>
                <w:b/>
              </w:rPr>
            </w:pPr>
            <w:r>
              <w:rPr>
                <w:b/>
                <w:bCs/>
                <w:lang w:val="vi-VN"/>
              </w:rPr>
              <w:t>c) Tổ chức thực hiện</w:t>
            </w:r>
            <w:r>
              <w:rPr>
                <w:b/>
                <w:bCs/>
              </w:rPr>
              <w:t>:</w:t>
            </w:r>
          </w:p>
        </w:tc>
      </w:tr>
      <w:tr w14:paraId="66DA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681" w:type="dxa"/>
          </w:tcPr>
          <w:p w14:paraId="15071650">
            <w:pPr>
              <w:pStyle w:val="27"/>
              <w:rPr>
                <w:color w:val="auto"/>
              </w:rPr>
            </w:pPr>
            <w:r>
              <w:rPr>
                <w:color w:val="auto"/>
              </w:rPr>
              <w:t>- Hướng dẫn cách đọc thầm, đọc to, đọc diễn cảm, ngắt nghỉ đúng chỗ</w:t>
            </w:r>
          </w:p>
          <w:p w14:paraId="1E10455B">
            <w:pPr>
              <w:pStyle w:val="27"/>
              <w:rPr>
                <w:i/>
                <w:color w:val="auto"/>
              </w:rPr>
            </w:pPr>
            <w:r>
              <w:rPr>
                <w:color w:val="auto"/>
              </w:rPr>
              <w:t>- GV đọc mẫu thành tiếng một đoạn đầu, sau đó HS thay nhau đọc thành tiếng toàn VB</w:t>
            </w:r>
            <w:r>
              <w:rPr>
                <w:i/>
                <w:color w:val="auto"/>
              </w:rPr>
              <w:t>.</w:t>
            </w:r>
          </w:p>
          <w:p w14:paraId="2A73FDD5">
            <w:pPr>
              <w:pStyle w:val="27"/>
              <w:rPr>
                <w:b/>
                <w:color w:val="auto"/>
              </w:rPr>
            </w:pPr>
            <w:r>
              <w:rPr>
                <w:b/>
                <w:color w:val="auto"/>
              </w:rPr>
              <w:t>Bước 1: Chuyển giao nhiệm vụ</w:t>
            </w:r>
          </w:p>
          <w:p w14:paraId="0CAAA451">
            <w:pPr>
              <w:pStyle w:val="27"/>
              <w:rPr>
                <w:bCs/>
                <w:color w:val="auto"/>
              </w:rPr>
            </w:pPr>
            <w:r>
              <w:rPr>
                <w:bCs/>
                <w:color w:val="auto"/>
              </w:rPr>
              <w:t>- GV chuyển giao nhiệm vụ</w:t>
            </w:r>
          </w:p>
          <w:p w14:paraId="35B8B911">
            <w:pPr>
              <w:pStyle w:val="27"/>
            </w:pPr>
            <w:r>
              <w:rPr>
                <w:b/>
              </w:rPr>
              <w:t>?</w:t>
            </w:r>
            <w:r>
              <w:t xml:space="preserve"> Dựa vào sự chuẩn bị bài ở nhà, em hãy nêu vài nét khái quát về tác giả Bùi Mạnh Nhị?</w:t>
            </w:r>
          </w:p>
          <w:p w14:paraId="51AEDE8C">
            <w:pPr>
              <w:pStyle w:val="27"/>
              <w:rPr>
                <w:lang w:val="vi-VN"/>
              </w:rPr>
            </w:pPr>
            <w:r>
              <w:rPr>
                <w:b/>
                <w:bCs/>
                <w:lang w:val="vi-VN"/>
              </w:rPr>
              <w:t>?</w:t>
            </w:r>
            <w:r>
              <w:rPr>
                <w:bCs/>
                <w:lang w:val="vi-VN"/>
              </w:rPr>
              <w:t xml:space="preserve"> Xác định và chỉ ra PTBĐ chính và thể thơ trong bài thơ?</w:t>
            </w:r>
          </w:p>
          <w:p w14:paraId="67195CBC">
            <w:pPr>
              <w:pStyle w:val="27"/>
              <w:rPr>
                <w:bCs/>
                <w:color w:val="auto"/>
              </w:rPr>
            </w:pPr>
            <w:r>
              <w:rPr>
                <w:b/>
                <w:lang w:val="vi-VN"/>
              </w:rPr>
              <w:t>?</w:t>
            </w:r>
            <w:r>
              <w:rPr>
                <w:lang w:val="vi-VN"/>
              </w:rPr>
              <w:t xml:space="preserve"> Văn bản chia làm mấy phần? Nội dung từng phần?</w:t>
            </w:r>
          </w:p>
          <w:p w14:paraId="5E76C98A">
            <w:pPr>
              <w:pStyle w:val="27"/>
              <w:rPr>
                <w:color w:val="auto"/>
              </w:rPr>
            </w:pPr>
            <w:r>
              <w:rPr>
                <w:color w:val="auto"/>
              </w:rPr>
              <w:t>- HS tiếp nhận nhiệm vụ</w:t>
            </w:r>
          </w:p>
          <w:p w14:paraId="140A33CC">
            <w:pPr>
              <w:pStyle w:val="27"/>
              <w:rPr>
                <w:b/>
                <w:color w:val="auto"/>
              </w:rPr>
            </w:pPr>
            <w:r>
              <w:rPr>
                <w:b/>
                <w:color w:val="auto"/>
              </w:rPr>
              <w:t>Bước 2: HS trao đổi thảo luận, thực hiện nhiệm vụ</w:t>
            </w:r>
          </w:p>
          <w:p w14:paraId="645A8FBE">
            <w:pPr>
              <w:pStyle w:val="27"/>
              <w:rPr>
                <w:color w:val="auto"/>
              </w:rPr>
            </w:pPr>
            <w:r>
              <w:rPr>
                <w:color w:val="auto"/>
              </w:rPr>
              <w:t>- HS lắng nghe, quan sát, đọc văn bản</w:t>
            </w:r>
          </w:p>
          <w:p w14:paraId="417C2E97">
            <w:pPr>
              <w:pStyle w:val="27"/>
              <w:rPr>
                <w:color w:val="auto"/>
              </w:rPr>
            </w:pPr>
            <w:r>
              <w:rPr>
                <w:color w:val="auto"/>
              </w:rPr>
              <w:t>- Gv quan sát, gợi ý, hỗ trợ hs</w:t>
            </w:r>
          </w:p>
          <w:p w14:paraId="17A622F2">
            <w:pPr>
              <w:pStyle w:val="27"/>
              <w:rPr>
                <w:color w:val="auto"/>
              </w:rPr>
            </w:pPr>
            <w:r>
              <w:rPr>
                <w:b/>
                <w:color w:val="auto"/>
              </w:rPr>
              <w:t xml:space="preserve">Bước 3: Báo cáo kết quả hoạt động và thảo luận: </w:t>
            </w:r>
            <w:r>
              <w:rPr>
                <w:color w:val="auto"/>
              </w:rPr>
              <w:t xml:space="preserve">HS trả lời câu hỏi; nhận xét, bổ sung </w:t>
            </w:r>
          </w:p>
          <w:p w14:paraId="2CC09EFE">
            <w:pPr>
              <w:pStyle w:val="27"/>
            </w:pPr>
            <w:r>
              <w:rPr>
                <w:b/>
                <w:color w:val="auto"/>
              </w:rPr>
              <w:t xml:space="preserve">Bước 4: Đánh giá kết quả thực hiện nhiệm vụ: </w:t>
            </w:r>
            <w:r>
              <w:rPr>
                <w:szCs w:val="28"/>
              </w:rPr>
              <w:t>GV nhận xét, bổ sung, chốt kiến thức</w:t>
            </w:r>
            <w:r>
              <w:rPr>
                <w:b/>
              </w:rPr>
              <w:t>?</w:t>
            </w:r>
            <w:r>
              <w:t xml:space="preserve"> </w:t>
            </w:r>
          </w:p>
        </w:tc>
        <w:tc>
          <w:tcPr>
            <w:tcW w:w="6946" w:type="dxa"/>
          </w:tcPr>
          <w:p w14:paraId="49474FA7">
            <w:pPr>
              <w:pStyle w:val="27"/>
              <w:rPr>
                <w:b/>
              </w:rPr>
            </w:pPr>
            <w:r>
              <w:rPr>
                <w:b/>
                <w:lang w:val="vi-VN"/>
              </w:rPr>
              <w:t>1. Tác giả</w:t>
            </w:r>
            <w:r>
              <w:rPr>
                <w:b/>
              </w:rPr>
              <w:t xml:space="preserve"> Bùi Mạnh Nhị</w:t>
            </w:r>
          </w:p>
          <w:p w14:paraId="424EBCA5">
            <w:pPr>
              <w:pStyle w:val="27"/>
              <w:rPr>
                <w:b/>
              </w:rPr>
            </w:pPr>
            <w:r>
              <w:drawing>
                <wp:anchor distT="0" distB="0" distL="114300" distR="114300" simplePos="0" relativeHeight="251688960" behindDoc="0" locked="0" layoutInCell="1" allowOverlap="1">
                  <wp:simplePos x="0" y="0"/>
                  <wp:positionH relativeFrom="column">
                    <wp:posOffset>-635</wp:posOffset>
                  </wp:positionH>
                  <wp:positionV relativeFrom="paragraph">
                    <wp:posOffset>216535</wp:posOffset>
                  </wp:positionV>
                  <wp:extent cx="1685925" cy="1657350"/>
                  <wp:effectExtent l="0" t="0" r="9525" b="0"/>
                  <wp:wrapSquare wrapText="bothSides"/>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9">
                            <a:extLst>
                              <a:ext uri="{28A0092B-C50C-407E-A947-70E740481C1C}">
                                <a14:useLocalDpi xmlns:a14="http://schemas.microsoft.com/office/drawing/2010/main" val="0"/>
                              </a:ext>
                            </a:extLst>
                          </a:blip>
                          <a:srcRect/>
                          <a:stretch>
                            <a:fillRect/>
                          </a:stretch>
                        </pic:blipFill>
                        <pic:spPr>
                          <a:xfrm>
                            <a:off x="0" y="0"/>
                            <a:ext cx="1685925" cy="1657350"/>
                          </a:xfrm>
                          <a:prstGeom prst="rect">
                            <a:avLst/>
                          </a:prstGeom>
                          <a:noFill/>
                          <a:ln>
                            <a:noFill/>
                          </a:ln>
                        </pic:spPr>
                      </pic:pic>
                    </a:graphicData>
                  </a:graphic>
                </wp:anchor>
              </w:drawing>
            </w:r>
          </w:p>
          <w:p w14:paraId="03110EFC">
            <w:pPr>
              <w:pStyle w:val="27"/>
              <w:rPr>
                <w:shd w:val="clear" w:color="auto" w:fill="FFFFFF"/>
                <w:lang w:val="vi-VN"/>
              </w:rPr>
            </w:pPr>
            <w:r>
              <w:rPr>
                <w:shd w:val="clear" w:color="auto" w:fill="FFFFFF"/>
                <w:lang w:val="vi-VN"/>
              </w:rPr>
              <w:t>- Bùi Mạnh Nhị (1955)</w:t>
            </w:r>
          </w:p>
          <w:p w14:paraId="4D351EFE">
            <w:pPr>
              <w:pStyle w:val="27"/>
              <w:rPr>
                <w:lang w:val="vi-VN"/>
              </w:rPr>
            </w:pPr>
            <w:r>
              <w:rPr>
                <w:lang w:val="vi-VN"/>
              </w:rPr>
              <w:t>- Quê quán: Xã Thành Lợi, huyện Vụ Bản, tỉnh Nam Định</w:t>
            </w:r>
          </w:p>
          <w:p w14:paraId="32E59D3A">
            <w:pPr>
              <w:pStyle w:val="27"/>
              <w:rPr>
                <w:lang w:val="vi-VN"/>
              </w:rPr>
            </w:pPr>
            <w:r>
              <w:rPr>
                <w:lang w:val="vi-VN"/>
              </w:rPr>
              <w:t>- Danh hiệu giải thưởng, huân huy chương: </w:t>
            </w:r>
          </w:p>
          <w:p w14:paraId="4E9F4A79">
            <w:pPr>
              <w:pStyle w:val="27"/>
              <w:rPr>
                <w:lang w:val="vi-VN"/>
              </w:rPr>
            </w:pPr>
            <w:r>
              <w:rPr>
                <w:lang w:val="vi-VN"/>
              </w:rPr>
              <w:t>+ Nhà giáo Ưu tú</w:t>
            </w:r>
            <w:r>
              <w:t>.</w:t>
            </w:r>
            <w:r>
              <w:rPr>
                <w:lang w:val="vi-VN"/>
              </w:rPr>
              <w:br w:type="textWrapping"/>
            </w:r>
            <w:r>
              <w:rPr>
                <w:lang w:val="vi-VN"/>
              </w:rPr>
              <w:t>+ Huân chương Lao động hạng Nhất.</w:t>
            </w:r>
          </w:p>
          <w:p w14:paraId="5CF632AB">
            <w:pPr>
              <w:pStyle w:val="27"/>
              <w:rPr>
                <w:lang w:val="vi-VN"/>
              </w:rPr>
            </w:pPr>
          </w:p>
          <w:p w14:paraId="547F7D01">
            <w:pPr>
              <w:pStyle w:val="27"/>
              <w:rPr>
                <w:b/>
                <w:lang w:val="vi-VN"/>
              </w:rPr>
            </w:pPr>
            <w:r>
              <w:rPr>
                <w:b/>
                <w:lang w:val="vi-VN"/>
              </w:rPr>
              <w:t>2. Tác phẩm</w:t>
            </w:r>
          </w:p>
          <w:p w14:paraId="6BA19BB3">
            <w:pPr>
              <w:pStyle w:val="27"/>
              <w:rPr>
                <w:lang w:val="vi-VN"/>
              </w:rPr>
            </w:pPr>
            <w:r>
              <w:rPr>
                <w:lang w:val="vi-VN"/>
              </w:rPr>
              <w:t>- Xuất xứ: Phân tích tác phẩm văn học dân gian trong nhà trường, NXB Giáo dục Việt Nam, 2012.</w:t>
            </w:r>
          </w:p>
          <w:p w14:paraId="151599E8">
            <w:pPr>
              <w:pStyle w:val="27"/>
            </w:pPr>
            <w:r>
              <w:rPr>
                <w:b/>
              </w:rPr>
              <w:t xml:space="preserve">- </w:t>
            </w:r>
            <w:r>
              <w:t>Đọc và tìm hiểu chú thích: SGK/66-67</w:t>
            </w:r>
          </w:p>
          <w:p w14:paraId="0E1872C2">
            <w:pPr>
              <w:pStyle w:val="27"/>
              <w:rPr>
                <w:lang w:val="vi-VN"/>
              </w:rPr>
            </w:pPr>
            <w:r>
              <w:rPr>
                <w:lang w:val="vi-VN"/>
              </w:rPr>
              <w:t>- PTBĐ chính: Nghị luận.</w:t>
            </w:r>
          </w:p>
          <w:p w14:paraId="7278FFF0">
            <w:pPr>
              <w:pStyle w:val="27"/>
              <w:rPr>
                <w:lang w:val="vi-VN"/>
              </w:rPr>
            </w:pPr>
            <w:r>
              <w:rPr>
                <w:lang w:val="vi-VN"/>
              </w:rPr>
              <w:t>- Bố cục:</w:t>
            </w:r>
          </w:p>
          <w:p w14:paraId="4C5A27F0">
            <w:pPr>
              <w:pStyle w:val="27"/>
              <w:rPr>
                <w:shd w:val="clear" w:color="auto" w:fill="FFFFFF"/>
                <w:lang w:val="vi-VN"/>
              </w:rPr>
            </w:pPr>
            <w:r>
              <w:rPr>
                <w:shd w:val="clear" w:color="auto" w:fill="FFFFFF"/>
                <w:lang w:val="vi-VN"/>
              </w:rPr>
              <w:t xml:space="preserve">+ </w:t>
            </w:r>
            <w:r>
              <w:rPr>
                <w:lang w:val="vi-VN"/>
              </w:rPr>
              <w:t>P1: Từ đầu …đầy sức sống</w:t>
            </w:r>
            <w:r>
              <w:t xml:space="preserve">: </w:t>
            </w:r>
            <w:r>
              <w:rPr>
                <w:shd w:val="clear" w:color="auto" w:fill="FFFFFF"/>
                <w:lang w:val="vi-VN"/>
              </w:rPr>
              <w:t>Điểm đặc biệt về hình thức nghệ thuật</w:t>
            </w:r>
          </w:p>
          <w:p w14:paraId="7E5739F2">
            <w:pPr>
              <w:pStyle w:val="27"/>
              <w:rPr>
                <w:shd w:val="clear" w:color="auto" w:fill="FFFFFF"/>
                <w:lang w:val="vi-VN"/>
              </w:rPr>
            </w:pPr>
            <w:r>
              <w:rPr>
                <w:shd w:val="clear" w:color="auto" w:fill="FFFFFF"/>
                <w:lang w:val="vi-VN"/>
              </w:rPr>
              <w:t>+ P2: Trên cái nền…thầm kín và hồn nhiên?”</w:t>
            </w:r>
            <w:r>
              <w:rPr>
                <w:shd w:val="clear" w:color="auto" w:fill="FFFFFF"/>
              </w:rPr>
              <w:t xml:space="preserve">: </w:t>
            </w:r>
            <w:r>
              <w:rPr>
                <w:shd w:val="clear" w:color="auto" w:fill="FFFFFF"/>
                <w:lang w:val="vi-VN"/>
              </w:rPr>
              <w:t>Mối quan hệ giữa cánh đồng và cô gái</w:t>
            </w:r>
          </w:p>
          <w:p w14:paraId="012789B3">
            <w:pPr>
              <w:pStyle w:val="27"/>
              <w:rPr>
                <w:iCs/>
                <w:lang w:val="it-IT"/>
              </w:rPr>
            </w:pPr>
            <w:r>
              <w:rPr>
                <w:shd w:val="clear" w:color="auto" w:fill="FFFFFF"/>
              </w:rPr>
              <w:t>+ P3: Phần còn lại: Vấn đề bài thơ là lời của ai?</w:t>
            </w:r>
          </w:p>
        </w:tc>
      </w:tr>
      <w:tr w14:paraId="413C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121A0C0E">
            <w:pPr>
              <w:pStyle w:val="27"/>
              <w:jc w:val="center"/>
              <w:rPr>
                <w:b/>
                <w:lang w:val="it-IT"/>
              </w:rPr>
            </w:pPr>
            <w:r>
              <w:rPr>
                <w:b/>
                <w:lang w:val="it-IT"/>
              </w:rPr>
              <w:t>II. Đọc hiểu văn bản</w:t>
            </w:r>
          </w:p>
          <w:p w14:paraId="489A3079">
            <w:pPr>
              <w:pStyle w:val="27"/>
              <w:rPr>
                <w:lang w:val="vi-VN"/>
              </w:rPr>
            </w:pPr>
            <w:r>
              <w:rPr>
                <w:b/>
                <w:bCs/>
                <w:lang w:val="vi-VN"/>
              </w:rPr>
              <w:t>a) Mục tiêu</w:t>
            </w:r>
            <w:r>
              <w:rPr>
                <w:b/>
                <w:lang w:val="vi-VN"/>
              </w:rPr>
              <w:t>:</w:t>
            </w:r>
            <w:r>
              <w:rPr>
                <w:lang w:val="vi-VN"/>
              </w:rPr>
              <w:t xml:space="preserve"> - Tìm được những </w:t>
            </w:r>
            <w:r>
              <w:rPr>
                <w:shd w:val="clear" w:color="auto" w:fill="FFFFFF"/>
                <w:lang w:val="vi-VN"/>
              </w:rPr>
              <w:t>điểm đặc biệt về hình thức nghệ thuật</w:t>
            </w:r>
            <w:r>
              <w:rPr>
                <w:lang w:val="vi-VN"/>
              </w:rPr>
              <w:t xml:space="preserve"> </w:t>
            </w:r>
          </w:p>
          <w:p w14:paraId="1E88D400">
            <w:pPr>
              <w:pStyle w:val="27"/>
              <w:rPr>
                <w:lang w:val="vi-VN"/>
              </w:rPr>
            </w:pPr>
            <w:r>
              <w:t xml:space="preserve">                      </w:t>
            </w:r>
            <w:r>
              <w:rPr>
                <w:lang w:val="vi-VN"/>
              </w:rPr>
              <w:t>- Đánh giá hiệu quả nghệ thuật.</w:t>
            </w:r>
          </w:p>
          <w:p w14:paraId="4DBDEBE6">
            <w:pPr>
              <w:pStyle w:val="27"/>
              <w:rPr>
                <w:lang w:val="vi-VN"/>
              </w:rPr>
            </w:pPr>
            <w:r>
              <w:rPr>
                <w:b/>
                <w:bCs/>
                <w:lang w:val="vi-VN"/>
              </w:rPr>
              <w:t>b) Nội dung</w:t>
            </w:r>
            <w:r>
              <w:rPr>
                <w:b/>
                <w:lang w:val="vi-VN"/>
              </w:rPr>
              <w:t xml:space="preserve">: </w:t>
            </w:r>
            <w:r>
              <w:rPr>
                <w:lang w:val="vi-VN"/>
              </w:rPr>
              <w:t>- GV sử dụng KT đặt câu hỏi, tổ chức hoạt động nhóm theo KT khăn phủ bàn.</w:t>
            </w:r>
          </w:p>
          <w:p w14:paraId="0F34F6C3">
            <w:pPr>
              <w:pStyle w:val="27"/>
              <w:rPr>
                <w:lang w:val="vi-VN"/>
              </w:rPr>
            </w:pPr>
            <w:r>
              <w:t xml:space="preserve">                      </w:t>
            </w:r>
            <w:r>
              <w:rPr>
                <w:lang w:val="vi-VN"/>
              </w:rPr>
              <w:t>- HS làm việc cá nhân, làm việc nhóm để hoàn thiện nhiệm vụ.</w:t>
            </w:r>
          </w:p>
          <w:p w14:paraId="2233CFA6">
            <w:pPr>
              <w:pStyle w:val="27"/>
              <w:rPr>
                <w:lang w:val="vi-VN"/>
              </w:rPr>
            </w:pPr>
            <w:r>
              <w:t xml:space="preserve">                      </w:t>
            </w:r>
            <w:r>
              <w:rPr>
                <w:lang w:val="vi-VN"/>
              </w:rPr>
              <w:t>- HS trình bày sản phẩm, theo dõi, nhận xét và bổ sung cho nhóm bạn.</w:t>
            </w:r>
          </w:p>
          <w:p w14:paraId="46888807">
            <w:pPr>
              <w:pStyle w:val="27"/>
              <w:rPr>
                <w:b/>
                <w:lang w:val="it-IT"/>
              </w:rPr>
            </w:pPr>
            <w:r>
              <w:rPr>
                <w:b/>
                <w:bCs/>
                <w:lang w:val="vi-VN"/>
              </w:rPr>
              <w:t>c) Tổ chức thực hiện</w:t>
            </w:r>
          </w:p>
        </w:tc>
      </w:tr>
      <w:tr w14:paraId="344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681" w:type="dxa"/>
          </w:tcPr>
          <w:p w14:paraId="2987C0A8">
            <w:pPr>
              <w:pStyle w:val="27"/>
              <w:rPr>
                <w:b/>
              </w:rPr>
            </w:pPr>
            <w:r>
              <w:rPr>
                <w:b/>
              </w:rPr>
              <w:t xml:space="preserve">Bước 1: Chuyển giao nhiệm vụ: </w:t>
            </w:r>
            <w:r>
              <w:rPr>
                <w:bCs/>
              </w:rPr>
              <w:t>Gv sử dụng kĩ thuật các mảnh ghép (lớp có 42 học sinh, trường hợp nhiều hay ít hơn GV linh hoạt công thức)</w:t>
            </w:r>
          </w:p>
          <w:p w14:paraId="2336FA7D">
            <w:pPr>
              <w:pStyle w:val="27"/>
              <w:rPr>
                <w:bCs/>
              </w:rPr>
            </w:pPr>
            <w:r>
              <w:t xml:space="preserve">- Vòng 1: Nhóm chuyên gia (10 phút): </w:t>
            </w:r>
            <w:r>
              <w:rPr>
                <w:bCs/>
              </w:rPr>
              <w:t>Giáo viên chia lớp thành 4 nhóm</w:t>
            </w:r>
          </w:p>
          <w:p w14:paraId="6C52013A">
            <w:pPr>
              <w:pStyle w:val="27"/>
              <w:rPr>
                <w:bCs/>
              </w:rPr>
            </w:pPr>
            <w:r>
              <w:rPr>
                <w:bCs/>
              </w:rPr>
              <w:t>+ Nhóm 1: Những hình ảnh đặc sắc nào của quê hương được khắc họa qua bài ca dao “Đứng bên ni đồng, ngó bên tê đồng? Những hình ảnh đó đã tạo ra bức tranh đồng quê như thế nào?</w:t>
            </w:r>
          </w:p>
          <w:p w14:paraId="0AAD7267">
            <w:pPr>
              <w:pStyle w:val="27"/>
              <w:rPr>
                <w:bCs/>
              </w:rPr>
            </w:pPr>
            <w:r>
              <w:rPr>
                <w:bCs/>
              </w:rPr>
              <w:t>+ Nhóm 2: Tác giả đề cập đến những nét độc đáo nào của bài ca dao?</w:t>
            </w:r>
          </w:p>
          <w:p w14:paraId="15A7C128">
            <w:pPr>
              <w:pStyle w:val="27"/>
              <w:rPr>
                <w:bCs/>
              </w:rPr>
            </w:pPr>
            <w:r>
              <w:rPr>
                <w:bCs/>
              </w:rPr>
              <w:t>+ Nhóm 3: Theo tác giả bài ca dao đã đề cập đến những vẻ đẹp nào của quê hương? Dựa vào đâu mà em nhận ra điều ấy?</w:t>
            </w:r>
          </w:p>
          <w:p w14:paraId="0E053C93">
            <w:pPr>
              <w:pStyle w:val="27"/>
              <w:rPr>
                <w:bCs/>
              </w:rPr>
            </w:pPr>
            <w:r>
              <w:rPr>
                <w:bCs/>
              </w:rPr>
              <w:t>+ Nhóm 4: Bài viết thể hiện cảm xúc gì của tác giả khi đọc bài ca dao? Nêu một số chi tiết trong văn bản làm căn cứ cho ý kiến của em?</w:t>
            </w:r>
          </w:p>
          <w:p w14:paraId="63ADA73B">
            <w:pPr>
              <w:pStyle w:val="27"/>
              <w:rPr>
                <w:bCs/>
              </w:rPr>
            </w:pPr>
            <w:r>
              <w:t xml:space="preserve">- Vòng 2: Nhóm các mảnh ghép(15 phút): </w:t>
            </w:r>
            <w:r>
              <w:rPr>
                <w:bCs/>
              </w:rPr>
              <w:t xml:space="preserve">Hình thành 4 nhóm mới: mỗi nhóm sẽ có 2 người cũ + 8 người từ các nhóm khác. Các “chuyên gia” sẽ lần lượt trao đổi câu trả lời và thông tin ở vòng 1 cho các thành viên trong nhóm mới. </w:t>
            </w:r>
          </w:p>
          <w:p w14:paraId="76E4B8CA">
            <w:pPr>
              <w:pStyle w:val="27"/>
              <w:rPr>
                <w:b/>
              </w:rPr>
            </w:pPr>
            <w:r>
              <w:rPr>
                <w:b/>
              </w:rPr>
              <w:t xml:space="preserve">Bước 2: HS trao đổi thảo luận, thực hiện nhiệm vụ: </w:t>
            </w:r>
          </w:p>
          <w:p w14:paraId="52BD74D3">
            <w:pPr>
              <w:pStyle w:val="27"/>
            </w:pPr>
            <w:r>
              <w:t>- HS quan sát, suy nghĩ, thảo luận, trao đổi kết quả vòng chuyên gia</w:t>
            </w:r>
          </w:p>
          <w:p w14:paraId="170D131F">
            <w:pPr>
              <w:pStyle w:val="27"/>
            </w:pPr>
            <w:r>
              <w:t>- Gv quan sát, gợi ý, hỗ trợ hs</w:t>
            </w:r>
          </w:p>
          <w:p w14:paraId="71CC2DA8">
            <w:pPr>
              <w:pStyle w:val="27"/>
              <w:rPr>
                <w:b/>
              </w:rPr>
            </w:pPr>
            <w:r>
              <w:rPr>
                <w:b/>
              </w:rPr>
              <w:t>Bước 3: Báo cáo kết quả hoạt động và thảo luận:</w:t>
            </w:r>
          </w:p>
          <w:p w14:paraId="2647B153">
            <w:pPr>
              <w:pStyle w:val="27"/>
              <w:rPr>
                <w:bCs/>
              </w:rPr>
            </w:pPr>
            <w:r>
              <w:rPr>
                <w:bCs/>
              </w:rPr>
              <w:t>- GV gọi nhóm bất kì báo cáo kết quả thảo luận.</w:t>
            </w:r>
          </w:p>
          <w:p w14:paraId="3989D1FD">
            <w:pPr>
              <w:pStyle w:val="27"/>
            </w:pPr>
            <w:r>
              <w:t>- Các nhóm khác nhận xét, bổ sung</w:t>
            </w:r>
          </w:p>
          <w:p w14:paraId="506D5209">
            <w:pPr>
              <w:pStyle w:val="27"/>
              <w:rPr>
                <w:lang w:val="it-IT"/>
              </w:rPr>
            </w:pPr>
            <w:r>
              <w:rPr>
                <w:b/>
              </w:rPr>
              <w:t xml:space="preserve">Bước 4: Đánh giá kết quả thực hiện nhiệm vụ: </w:t>
            </w:r>
            <w:r>
              <w:rPr>
                <w:szCs w:val="28"/>
              </w:rPr>
              <w:t xml:space="preserve">GV nhận xét, bổ sung, chốt lại kiến thức </w:t>
            </w:r>
          </w:p>
        </w:tc>
        <w:tc>
          <w:tcPr>
            <w:tcW w:w="6946" w:type="dxa"/>
          </w:tcPr>
          <w:p w14:paraId="14ED21BE">
            <w:pPr>
              <w:pStyle w:val="27"/>
              <w:rPr>
                <w:b/>
                <w:szCs w:val="28"/>
                <w:shd w:val="clear" w:color="auto" w:fill="FFFFFF"/>
                <w:lang w:val="vi-VN"/>
              </w:rPr>
            </w:pPr>
            <w:r>
              <w:rPr>
                <w:b/>
                <w:szCs w:val="28"/>
                <w:shd w:val="clear" w:color="auto" w:fill="FFFFFF"/>
              </w:rPr>
              <w:t xml:space="preserve">1. </w:t>
            </w:r>
            <w:r>
              <w:rPr>
                <w:b/>
                <w:szCs w:val="28"/>
                <w:shd w:val="clear" w:color="auto" w:fill="FFFFFF"/>
                <w:lang w:val="vi-VN"/>
              </w:rPr>
              <w:t>Điểm đặc biệt về hình thức nghệ thuật</w:t>
            </w:r>
          </w:p>
          <w:tbl>
            <w:tblPr>
              <w:tblStyle w:val="6"/>
              <w:tblW w:w="6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275"/>
              <w:gridCol w:w="2410"/>
              <w:gridCol w:w="1696"/>
            </w:tblGrid>
            <w:tr w14:paraId="092A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shd w:val="clear" w:color="auto" w:fill="FBD4B4"/>
                </w:tcPr>
                <w:p w14:paraId="7BE95003">
                  <w:pPr>
                    <w:rPr>
                      <w:b/>
                      <w:bCs/>
                      <w:szCs w:val="28"/>
                      <w:lang w:val="vi-VN"/>
                    </w:rPr>
                  </w:pPr>
                  <w:r>
                    <w:rPr>
                      <w:b/>
                      <w:bCs/>
                      <w:szCs w:val="28"/>
                      <w:lang w:val="vi-VN"/>
                    </w:rPr>
                    <w:t>Hình thức</w:t>
                  </w:r>
                </w:p>
              </w:tc>
              <w:tc>
                <w:tcPr>
                  <w:tcW w:w="1275" w:type="dxa"/>
                  <w:shd w:val="clear" w:color="auto" w:fill="FBD4B4"/>
                </w:tcPr>
                <w:p w14:paraId="4222C717">
                  <w:pPr>
                    <w:rPr>
                      <w:b/>
                      <w:bCs/>
                      <w:szCs w:val="28"/>
                      <w:lang w:val="vi-VN"/>
                    </w:rPr>
                  </w:pPr>
                  <w:r>
                    <w:rPr>
                      <w:b/>
                      <w:szCs w:val="28"/>
                      <w:lang w:val="vi-VN"/>
                    </w:rPr>
                    <w:t>Từ ngữ, hình ảnh</w:t>
                  </w:r>
                </w:p>
              </w:tc>
              <w:tc>
                <w:tcPr>
                  <w:tcW w:w="2410" w:type="dxa"/>
                  <w:shd w:val="clear" w:color="auto" w:fill="FBD4B4"/>
                </w:tcPr>
                <w:p w14:paraId="026E199A">
                  <w:pPr>
                    <w:rPr>
                      <w:b/>
                      <w:szCs w:val="28"/>
                      <w:lang w:val="vi-VN"/>
                    </w:rPr>
                  </w:pPr>
                  <w:r>
                    <w:rPr>
                      <w:b/>
                      <w:szCs w:val="28"/>
                      <w:lang w:val="vi-VN"/>
                    </w:rPr>
                    <w:t>Biện pháp tu từ</w:t>
                  </w:r>
                </w:p>
                <w:p w14:paraId="3F38E066">
                  <w:pPr>
                    <w:rPr>
                      <w:b/>
                      <w:bCs/>
                      <w:szCs w:val="28"/>
                      <w:lang w:val="vi-VN"/>
                    </w:rPr>
                  </w:pPr>
                </w:p>
              </w:tc>
              <w:tc>
                <w:tcPr>
                  <w:tcW w:w="1696" w:type="dxa"/>
                  <w:shd w:val="clear" w:color="auto" w:fill="FBD4B4"/>
                </w:tcPr>
                <w:p w14:paraId="185E4E5F">
                  <w:pPr>
                    <w:rPr>
                      <w:b/>
                      <w:bCs/>
                      <w:szCs w:val="28"/>
                      <w:lang w:val="vi-VN"/>
                    </w:rPr>
                  </w:pPr>
                  <w:r>
                    <w:rPr>
                      <w:b/>
                      <w:bCs/>
                      <w:szCs w:val="28"/>
                      <w:lang w:val="vi-VN"/>
                    </w:rPr>
                    <w:t>Tác dụng</w:t>
                  </w:r>
                </w:p>
              </w:tc>
            </w:tr>
            <w:tr w14:paraId="0CDF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309" w:type="dxa"/>
                  <w:shd w:val="clear" w:color="auto" w:fill="auto"/>
                </w:tcPr>
                <w:p w14:paraId="70FA64AD">
                  <w:pPr>
                    <w:pStyle w:val="27"/>
                    <w:rPr>
                      <w:bCs/>
                      <w:lang w:val="vi-VN"/>
                    </w:rPr>
                  </w:pPr>
                  <w:r>
                    <w:rPr>
                      <w:lang w:val="vi-VN"/>
                    </w:rPr>
                    <w:t>Những dòng thơ khác với dòng thơ bình thường, được kéo dài tới 12 tiếng.</w:t>
                  </w:r>
                </w:p>
              </w:tc>
              <w:tc>
                <w:tcPr>
                  <w:tcW w:w="1275" w:type="dxa"/>
                  <w:shd w:val="clear" w:color="auto" w:fill="auto"/>
                </w:tcPr>
                <w:p w14:paraId="25679852">
                  <w:pPr>
                    <w:pStyle w:val="27"/>
                    <w:rPr>
                      <w:bCs/>
                      <w:lang w:val="vi-VN"/>
                    </w:rPr>
                  </w:pPr>
                  <w:r>
                    <w:rPr>
                      <w:lang w:val="vi-VN"/>
                    </w:rPr>
                    <w:t>Những từ ngữ chỉ hình ảnh địa điểm hồn nhiên, mộc mạc đầy tính địa phương: ni, tê.</w:t>
                  </w:r>
                </w:p>
              </w:tc>
              <w:tc>
                <w:tcPr>
                  <w:tcW w:w="2410" w:type="dxa"/>
                  <w:shd w:val="clear" w:color="auto" w:fill="auto"/>
                </w:tcPr>
                <w:p w14:paraId="57E5FF4C">
                  <w:pPr>
                    <w:pStyle w:val="27"/>
                    <w:rPr>
                      <w:lang w:val="vi-VN"/>
                    </w:rPr>
                  </w:pPr>
                  <w:r>
                    <w:rPr>
                      <w:lang w:val="vi-VN"/>
                    </w:rPr>
                    <w:t>+ Phép đối xứng</w:t>
                  </w:r>
                  <w:r>
                    <w:t>:</w:t>
                  </w:r>
                  <w:r>
                    <w:rPr>
                      <w:lang w:val="vi-VN"/>
                    </w:rPr>
                    <w:t xml:space="preserve"> Đứng bên ni đồng - Đứng bên tê đồng; Mênh mông bát ngát - Bát ngát mênh mông.</w:t>
                  </w:r>
                </w:p>
                <w:p w14:paraId="5D1EE39F">
                  <w:pPr>
                    <w:pStyle w:val="27"/>
                    <w:rPr>
                      <w:bCs/>
                      <w:lang w:val="vi-VN"/>
                    </w:rPr>
                  </w:pPr>
                  <w:r>
                    <w:rPr>
                      <w:lang w:val="vi-VN"/>
                    </w:rPr>
                    <w:t>+ Điệp từ, điệp ngữ: Đứng bên, ni đồng, tê đông, mênh mông, bát ngát.</w:t>
                  </w:r>
                </w:p>
              </w:tc>
              <w:tc>
                <w:tcPr>
                  <w:tcW w:w="1696" w:type="dxa"/>
                  <w:shd w:val="clear" w:color="auto" w:fill="auto"/>
                </w:tcPr>
                <w:p w14:paraId="17F55C03">
                  <w:pPr>
                    <w:pStyle w:val="27"/>
                    <w:rPr>
                      <w:bCs/>
                      <w:lang w:val="vi-VN"/>
                    </w:rPr>
                  </w:pPr>
                  <w:r>
                    <w:rPr>
                      <w:lang w:val="vi-VN"/>
                    </w:rPr>
                    <w:t>Gợi sự mênh mông, to lớn, tươi đẹp của cảnh; sự thay đổi vị trí góc nhìn của con người.</w:t>
                  </w:r>
                </w:p>
              </w:tc>
            </w:tr>
          </w:tbl>
          <w:p w14:paraId="00723061">
            <w:pPr>
              <w:rPr>
                <w:szCs w:val="28"/>
                <w:lang w:val="vi-VN"/>
              </w:rPr>
            </w:pPr>
            <w:r>
              <w:rPr>
                <w:b/>
                <w:szCs w:val="28"/>
                <w:shd w:val="clear" w:color="auto" w:fill="FFFFFF"/>
              </w:rPr>
              <w:t xml:space="preserve">2. </w:t>
            </w:r>
            <w:r>
              <w:rPr>
                <w:b/>
                <w:szCs w:val="28"/>
                <w:shd w:val="clear" w:color="auto" w:fill="FFFFFF"/>
                <w:lang w:val="vi-VN"/>
              </w:rPr>
              <w:t>Mối quan hệ giữa cánh đồng và cô gái</w:t>
            </w:r>
          </w:p>
          <w:tbl>
            <w:tblPr>
              <w:tblStyle w:val="6"/>
              <w:tblW w:w="6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2977"/>
              <w:gridCol w:w="2126"/>
            </w:tblGrid>
            <w:tr w14:paraId="41A9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dxa"/>
                  <w:shd w:val="clear" w:color="auto" w:fill="auto"/>
                </w:tcPr>
                <w:p w14:paraId="2575CECB">
                  <w:pPr>
                    <w:pStyle w:val="27"/>
                    <w:jc w:val="center"/>
                    <w:rPr>
                      <w:b/>
                    </w:rPr>
                  </w:pPr>
                  <w:r>
                    <w:rPr>
                      <w:b/>
                    </w:rPr>
                    <w:t>Đối tượng miêu tả</w:t>
                  </w:r>
                </w:p>
              </w:tc>
              <w:tc>
                <w:tcPr>
                  <w:tcW w:w="2977" w:type="dxa"/>
                  <w:shd w:val="clear" w:color="auto" w:fill="auto"/>
                </w:tcPr>
                <w:p w14:paraId="26E51728">
                  <w:pPr>
                    <w:pStyle w:val="27"/>
                    <w:jc w:val="center"/>
                    <w:rPr>
                      <w:b/>
                      <w:lang w:val="vi-VN"/>
                    </w:rPr>
                  </w:pPr>
                  <w:r>
                    <w:rPr>
                      <w:b/>
                      <w:shd w:val="clear" w:color="auto" w:fill="FFFFFF"/>
                      <w:lang w:val="vi-VN"/>
                    </w:rPr>
                    <w:t>Biện pháp tu từ</w:t>
                  </w:r>
                </w:p>
              </w:tc>
              <w:tc>
                <w:tcPr>
                  <w:tcW w:w="2126" w:type="dxa"/>
                  <w:shd w:val="clear" w:color="auto" w:fill="auto"/>
                </w:tcPr>
                <w:p w14:paraId="22F85370">
                  <w:pPr>
                    <w:pStyle w:val="27"/>
                    <w:jc w:val="center"/>
                    <w:rPr>
                      <w:b/>
                      <w:lang w:val="vi-VN"/>
                    </w:rPr>
                  </w:pPr>
                  <w:r>
                    <w:rPr>
                      <w:b/>
                      <w:shd w:val="clear" w:color="auto" w:fill="FFFFFF"/>
                      <w:lang w:val="vi-VN"/>
                    </w:rPr>
                    <w:t>Tác dụng</w:t>
                  </w:r>
                </w:p>
              </w:tc>
            </w:tr>
            <w:tr w14:paraId="4794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5" w:hRule="atLeast"/>
              </w:trPr>
              <w:tc>
                <w:tcPr>
                  <w:tcW w:w="1587" w:type="dxa"/>
                  <w:shd w:val="clear" w:color="auto" w:fill="auto"/>
                </w:tcPr>
                <w:p w14:paraId="544AED36">
                  <w:pPr>
                    <w:pStyle w:val="27"/>
                    <w:rPr>
                      <w:b/>
                      <w:shd w:val="clear" w:color="auto" w:fill="FFFFFF"/>
                      <w:lang w:val="vi-VN"/>
                    </w:rPr>
                  </w:pPr>
                  <w:r>
                    <w:rPr>
                      <w:szCs w:val="28"/>
                      <w:shd w:val="clear" w:color="auto" w:fill="FFFFFF"/>
                      <w:lang w:val="vi-VN"/>
                    </w:rPr>
                    <w:t xml:space="preserve">2 câu đầu miêu tả thiên nhiên, sang đến 2 dòng cuối </w:t>
                  </w:r>
                  <w:r>
                    <w:rPr>
                      <w:szCs w:val="28"/>
                      <w:shd w:val="clear" w:color="auto" w:fill="FFFFFF"/>
                    </w:rPr>
                    <w:t xml:space="preserve">nhắc đến </w:t>
                  </w:r>
                  <w:r>
                    <w:rPr>
                      <w:szCs w:val="28"/>
                      <w:shd w:val="clear" w:color="auto" w:fill="FFFFFF"/>
                      <w:lang w:val="vi-VN"/>
                    </w:rPr>
                    <w:t>con người</w:t>
                  </w:r>
                </w:p>
                <w:p w14:paraId="06BE7E99">
                  <w:pPr>
                    <w:pStyle w:val="27"/>
                    <w:rPr>
                      <w:b/>
                      <w:shd w:val="clear" w:color="auto" w:fill="FFFFFF"/>
                      <w:lang w:val="vi-VN"/>
                    </w:rPr>
                  </w:pPr>
                  <w:r>
                    <w:rPr>
                      <w:szCs w:val="28"/>
                      <w:shd w:val="clear" w:color="auto" w:fill="FFFFFF"/>
                      <w:lang w:val="vi-VN"/>
                    </w:rPr>
                    <w:t>-&gt;   làm cho cảnh có hồn hơn. </w:t>
                  </w:r>
                </w:p>
              </w:tc>
              <w:tc>
                <w:tcPr>
                  <w:tcW w:w="2977" w:type="dxa"/>
                  <w:shd w:val="clear" w:color="auto" w:fill="auto"/>
                </w:tcPr>
                <w:p w14:paraId="5E9452C4">
                  <w:pPr>
                    <w:pStyle w:val="27"/>
                    <w:rPr>
                      <w:szCs w:val="28"/>
                      <w:lang w:val="vi-VN"/>
                    </w:rPr>
                  </w:pPr>
                  <w:r>
                    <w:rPr>
                      <w:szCs w:val="28"/>
                    </w:rPr>
                    <w:t>- S</w:t>
                  </w:r>
                  <w:r>
                    <w:rPr>
                      <w:szCs w:val="28"/>
                      <w:lang w:val="vi-VN"/>
                    </w:rPr>
                    <w:t xml:space="preserve">o sánh: Cô gái </w:t>
                  </w:r>
                  <w:r>
                    <w:rPr>
                      <w:szCs w:val="28"/>
                    </w:rPr>
                    <w:t>với</w:t>
                  </w:r>
                  <w:r>
                    <w:rPr>
                      <w:szCs w:val="28"/>
                      <w:lang w:val="vi-VN"/>
                    </w:rPr>
                    <w:t xml:space="preserve"> “Chẽn lúa đòng đòng”, “Phất phơ dưới ngọn nắng hồng ban mai”. </w:t>
                  </w:r>
                </w:p>
                <w:p w14:paraId="2A0D4364">
                  <w:pPr>
                    <w:pStyle w:val="27"/>
                    <w:rPr>
                      <w:b/>
                      <w:lang w:val="vi-VN"/>
                    </w:rPr>
                  </w:pPr>
                  <w:r>
                    <w:rPr>
                      <w:szCs w:val="28"/>
                    </w:rPr>
                    <w:t>- Đ</w:t>
                  </w:r>
                  <w:r>
                    <w:rPr>
                      <w:szCs w:val="28"/>
                      <w:lang w:val="vi-VN"/>
                    </w:rPr>
                    <w:t xml:space="preserve">ối lập: </w:t>
                  </w:r>
                  <w:r>
                    <w:rPr>
                      <w:szCs w:val="28"/>
                      <w:shd w:val="clear" w:color="auto" w:fill="FFFFFF"/>
                      <w:lang w:val="vi-VN"/>
                    </w:rPr>
                    <w:t>Cánh đồng mênh mông &gt;&lt; Cô gái nhỏ bé, mảnh mai. Người con gái mảnh mai đó đã làm ra sự mênh mông của cánh đồng.</w:t>
                  </w:r>
                </w:p>
              </w:tc>
              <w:tc>
                <w:tcPr>
                  <w:tcW w:w="2126" w:type="dxa"/>
                  <w:shd w:val="clear" w:color="auto" w:fill="auto"/>
                </w:tcPr>
                <w:p w14:paraId="57AAD806">
                  <w:pPr>
                    <w:shd w:val="clear" w:color="auto" w:fill="FFFFFF"/>
                    <w:spacing w:before="0" w:after="0"/>
                    <w:jc w:val="both"/>
                    <w:rPr>
                      <w:szCs w:val="28"/>
                      <w:lang w:val="vi-VN"/>
                    </w:rPr>
                  </w:pPr>
                  <w:r>
                    <w:rPr>
                      <w:szCs w:val="28"/>
                      <w:shd w:val="clear" w:color="auto" w:fill="FFFFFF"/>
                    </w:rPr>
                    <w:t xml:space="preserve">- </w:t>
                  </w:r>
                  <w:r>
                    <w:rPr>
                      <w:szCs w:val="28"/>
                      <w:shd w:val="clear" w:color="auto" w:fill="FFFFFF"/>
                      <w:lang w:val="vi-VN"/>
                    </w:rPr>
                    <w:t>Sự trẻ trung, duyên dáng, tràn đầy sức sống.</w:t>
                  </w:r>
                </w:p>
                <w:p w14:paraId="25AEDE5F">
                  <w:pPr>
                    <w:pStyle w:val="27"/>
                    <w:rPr>
                      <w:szCs w:val="28"/>
                    </w:rPr>
                  </w:pPr>
                </w:p>
                <w:p w14:paraId="580CEF8A">
                  <w:pPr>
                    <w:pStyle w:val="27"/>
                    <w:rPr>
                      <w:b/>
                      <w:lang w:val="vi-VN"/>
                    </w:rPr>
                  </w:pPr>
                  <w:r>
                    <w:rPr>
                      <w:szCs w:val="28"/>
                    </w:rPr>
                    <w:t xml:space="preserve">- </w:t>
                  </w:r>
                  <w:r>
                    <w:rPr>
                      <w:szCs w:val="28"/>
                      <w:lang w:val="vi-VN"/>
                    </w:rPr>
                    <w:t>Hai hình ảnh</w:t>
                  </w:r>
                  <w:r>
                    <w:rPr>
                      <w:szCs w:val="28"/>
                    </w:rPr>
                    <w:t xml:space="preserve">: </w:t>
                  </w:r>
                  <w:r>
                    <w:rPr>
                      <w:szCs w:val="28"/>
                      <w:lang w:val="vi-VN"/>
                    </w:rPr>
                    <w:t>cánh đồng và cô gái đã hợp thành bức tranh đồng quê đầy tươi sáng, sinh động.</w:t>
                  </w:r>
                </w:p>
              </w:tc>
            </w:tr>
          </w:tbl>
          <w:p w14:paraId="7E1C0851">
            <w:pPr>
              <w:pStyle w:val="27"/>
              <w:rPr>
                <w:b/>
                <w:szCs w:val="28"/>
                <w:shd w:val="clear" w:color="auto" w:fill="FFFFFF"/>
                <w:lang w:val="vi-VN"/>
              </w:rPr>
            </w:pPr>
            <w:r>
              <w:rPr>
                <w:b/>
                <w:szCs w:val="28"/>
                <w:shd w:val="clear" w:color="auto" w:fill="FFFFFF"/>
              </w:rPr>
              <w:t>3. B</w:t>
            </w:r>
            <w:r>
              <w:rPr>
                <w:b/>
                <w:szCs w:val="28"/>
                <w:shd w:val="clear" w:color="auto" w:fill="FFFFFF"/>
                <w:lang w:val="vi-VN"/>
              </w:rPr>
              <w:t>ài thơ là lời của ai?</w:t>
            </w:r>
          </w:p>
          <w:p w14:paraId="6EF71EF4">
            <w:pPr>
              <w:pStyle w:val="27"/>
              <w:rPr>
                <w:lang w:val="vi-VN"/>
              </w:rPr>
            </w:pPr>
            <w:r>
              <w:rPr>
                <w:lang w:val="vi-VN"/>
              </w:rPr>
              <w:t>- Bài có thể là lời của cô gái. → Lời tự khen thầm kín và hồn nhiên.</w:t>
            </w:r>
          </w:p>
          <w:p w14:paraId="206C17F7">
            <w:pPr>
              <w:pStyle w:val="27"/>
              <w:rPr>
                <w:lang w:val="vi-VN"/>
              </w:rPr>
            </w:pPr>
            <w:r>
              <w:rPr>
                <w:lang w:val="vi-VN"/>
              </w:rPr>
              <w:t>- Bài có thể là lời của chàng trai làng nào đó. → Ẩn sau tình cảm với cánh đồng quê hương là tình cảm lứa đôi kín đáo, tế nhị.</w:t>
            </w:r>
          </w:p>
          <w:p w14:paraId="11BE3E77">
            <w:pPr>
              <w:pStyle w:val="27"/>
              <w:rPr>
                <w:b/>
                <w:bCs/>
                <w:iCs/>
                <w:szCs w:val="28"/>
                <w:lang w:val="vi-VN"/>
              </w:rPr>
            </w:pPr>
            <w:r>
              <w:rPr>
                <w:b/>
                <w:bCs/>
                <w:iCs/>
                <w:szCs w:val="28"/>
              </w:rPr>
              <w:t xml:space="preserve">4. </w:t>
            </w:r>
            <w:r>
              <w:rPr>
                <w:b/>
                <w:bCs/>
                <w:iCs/>
                <w:szCs w:val="28"/>
                <w:lang w:val="vi-VN"/>
              </w:rPr>
              <w:t>Tình cảm của tác giả</w:t>
            </w:r>
          </w:p>
          <w:p w14:paraId="785A1199">
            <w:pPr>
              <w:pStyle w:val="27"/>
              <w:rPr>
                <w:lang w:val="vi-VN"/>
              </w:rPr>
            </w:pPr>
            <w:r>
              <w:rPr>
                <w:lang w:val="vi-VN"/>
              </w:rPr>
              <w:t>- Sự yêu mến, trân trọng với vẻ đẹp của thiên nhiên và con người quê hương (</w:t>
            </w:r>
            <w:r>
              <w:t>VD:</w:t>
            </w:r>
            <w:r>
              <w:rPr>
                <w:lang w:val="vi-VN"/>
              </w:rPr>
              <w:t xml:space="preserve"> chi tiết tác giả nói về cánh đồng: cánh đồng không chỉ rộng lớn, mênh mông mà còn rất đẹp, trù phú, đầy sức sống; đó chính là con người, là cô thôn nữ thon thả, mảnh mai, duyên dáng và đầy sức sống…).</w:t>
            </w:r>
          </w:p>
          <w:p w14:paraId="4F3D14B7">
            <w:pPr>
              <w:pStyle w:val="27"/>
              <w:rPr>
                <w:iCs/>
                <w:lang w:val="it-IT"/>
              </w:rPr>
            </w:pPr>
            <w:r>
              <w:rPr>
                <w:lang w:val="vi-VN"/>
              </w:rPr>
              <w:t>- Thể hiện sự bất ngờ, thú vị bởi sự sâu sắc của bài thơ (bài ca dao gây ấn tượng ngay từ những dòng thơ đầu, tuy nhiên bài ca dao có thể còn mang nhiều tinh ý khác, tuỳ vào việc hiểu đó là lời ai nói, ai hát)…</w:t>
            </w:r>
          </w:p>
        </w:tc>
      </w:tr>
    </w:tbl>
    <w:p w14:paraId="08E1A871">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64863843">
      <w:pPr>
        <w:pStyle w:val="27"/>
        <w:rPr>
          <w:lang w:val="vi-VN"/>
        </w:rPr>
      </w:pPr>
      <w:r>
        <w:rPr>
          <w:b/>
          <w:lang w:val="vi-VN"/>
        </w:rPr>
        <w:t>3.1. Mục tiêu:</w:t>
      </w:r>
      <w:r>
        <w:rPr>
          <w:b/>
        </w:rPr>
        <w:t xml:space="preserve"> </w:t>
      </w:r>
      <w:r>
        <w:rPr>
          <w:lang w:val="vi-VN"/>
        </w:rPr>
        <w:t>- Vận dụng kiến thức của bài học vào việc đọc mở rộng theo thể loại.</w:t>
      </w:r>
    </w:p>
    <w:p w14:paraId="16659E4E">
      <w:pPr>
        <w:pStyle w:val="27"/>
        <w:rPr>
          <w:lang w:val="vi-VN"/>
        </w:rPr>
      </w:pPr>
      <w:r>
        <w:t xml:space="preserve">                        </w:t>
      </w:r>
      <w:r>
        <w:rPr>
          <w:lang w:val="vi-VN"/>
        </w:rPr>
        <w:t>- Nhận biết được thanh điệu, vần, nhịp trong thơ lục bát.</w:t>
      </w:r>
    </w:p>
    <w:p w14:paraId="306D22BD">
      <w:pPr>
        <w:pStyle w:val="27"/>
        <w:rPr>
          <w:lang w:val="vi-VN"/>
        </w:rPr>
      </w:pPr>
      <w:r>
        <w:rPr>
          <w:b/>
          <w:szCs w:val="28"/>
          <w:lang w:val="vi-VN"/>
        </w:rPr>
        <w:t>3.2. Nội dung:</w:t>
      </w:r>
      <w:r>
        <w:rPr>
          <w:bCs/>
          <w:lang w:val="vi-VN"/>
        </w:rPr>
        <w:t xml:space="preserve"> </w:t>
      </w:r>
      <w:r>
        <w:rPr>
          <w:lang w:val="vi-VN"/>
        </w:rPr>
        <w:t>HS thực hành đọc cá nhân văn bản “Đứng bên ni đồng, ngó bên tê đồng”.</w:t>
      </w:r>
    </w:p>
    <w:p w14:paraId="5F7EF9D3">
      <w:pPr>
        <w:pStyle w:val="27"/>
        <w:rPr>
          <w:lang w:val="vi-VN"/>
        </w:rPr>
      </w:pPr>
      <w:r>
        <w:rPr>
          <w:b/>
          <w:szCs w:val="28"/>
          <w:lang w:val="vi-VN"/>
        </w:rPr>
        <w:t>3.3. Tổ chức thực hiện:</w:t>
      </w:r>
      <w:r>
        <w:rPr>
          <w:b/>
          <w:szCs w:val="28"/>
        </w:rPr>
        <w:t xml:space="preserve"> </w:t>
      </w:r>
      <w:r>
        <w:rPr>
          <w:lang w:val="vi-VN"/>
        </w:rPr>
        <w:t>Đọc diễn cảm, đúng nhịp điệu thể hiện được tình cảm của người viết thông qua ngôn từ, hình ảnh.</w:t>
      </w:r>
    </w:p>
    <w:tbl>
      <w:tblPr>
        <w:tblStyle w:val="6"/>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5245"/>
      </w:tblGrid>
      <w:tr w14:paraId="4FED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36C69699">
            <w:pPr>
              <w:pStyle w:val="27"/>
              <w:jc w:val="center"/>
              <w:rPr>
                <w:b/>
                <w:szCs w:val="28"/>
              </w:rPr>
            </w:pPr>
            <w:r>
              <w:rPr>
                <w:b/>
                <w:bCs/>
                <w:szCs w:val="28"/>
              </w:rPr>
              <w:t>HĐ của thầy và trò</w:t>
            </w:r>
          </w:p>
        </w:tc>
        <w:tc>
          <w:tcPr>
            <w:tcW w:w="5245" w:type="dxa"/>
          </w:tcPr>
          <w:p w14:paraId="205BFE85">
            <w:pPr>
              <w:pStyle w:val="27"/>
              <w:jc w:val="center"/>
              <w:rPr>
                <w:b/>
                <w:szCs w:val="28"/>
              </w:rPr>
            </w:pPr>
            <w:r>
              <w:rPr>
                <w:b/>
                <w:bCs/>
                <w:szCs w:val="28"/>
              </w:rPr>
              <w:t>Sản phẩm dự kiến</w:t>
            </w:r>
          </w:p>
        </w:tc>
      </w:tr>
      <w:tr w14:paraId="7130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23559D5E">
            <w:pPr>
              <w:pStyle w:val="27"/>
              <w:rPr>
                <w:bCs/>
                <w:iCs/>
              </w:rPr>
            </w:pPr>
            <w:r>
              <w:rPr>
                <w:b/>
              </w:rPr>
              <w:t xml:space="preserve">Bước 1: Chuyển giao nhiệm vụ: </w:t>
            </w:r>
            <w:r>
              <w:rPr>
                <w:bCs/>
                <w:iCs/>
              </w:rPr>
              <w:t>Gv tổ chức cuộc thi đọc những bài cao dao viết về cây lúa và sản phẩm từ lúa (yêu cầu chuẩn bị trước)</w:t>
            </w:r>
          </w:p>
          <w:p w14:paraId="46861A17">
            <w:pPr>
              <w:pStyle w:val="27"/>
              <w:rPr>
                <w:b/>
                <w:i/>
              </w:rPr>
            </w:pPr>
            <w:r>
              <w:rPr>
                <w:b/>
              </w:rPr>
              <w:t>Bước 2: HS trao đổi thảo luận, thực hiện nhiệm vụ</w:t>
            </w:r>
          </w:p>
          <w:p w14:paraId="32C5072D">
            <w:pPr>
              <w:pStyle w:val="27"/>
            </w:pPr>
            <w:r>
              <w:t>- HS lắng nghe, đọc ca dao</w:t>
            </w:r>
          </w:p>
          <w:p w14:paraId="3A754F64">
            <w:pPr>
              <w:pStyle w:val="27"/>
            </w:pPr>
            <w:r>
              <w:t>- Gv quan sát, hỗ trợ, định hướng</w:t>
            </w:r>
          </w:p>
          <w:p w14:paraId="703F0ADF">
            <w:pPr>
              <w:pStyle w:val="27"/>
            </w:pPr>
            <w:r>
              <w:rPr>
                <w:b/>
              </w:rPr>
              <w:t>Bước 3: Báo cáo kết quả hoạt động và thảo luận:</w:t>
            </w:r>
            <w:r>
              <w:t xml:space="preserve"> HS trả lời, hs khác phản biện, bổ sung ý kiến</w:t>
            </w:r>
          </w:p>
          <w:p w14:paraId="1881A166">
            <w:pPr>
              <w:pStyle w:val="27"/>
            </w:pPr>
            <w:r>
              <w:rPr>
                <w:b/>
              </w:rPr>
              <w:t xml:space="preserve">Bước 4: Đánh giá kết quả thực hiện nhiệm vụ: </w:t>
            </w:r>
            <w:r>
              <w:t>Gv chốt lại kiến thức</w:t>
            </w:r>
          </w:p>
        </w:tc>
        <w:tc>
          <w:tcPr>
            <w:tcW w:w="5245" w:type="dxa"/>
          </w:tcPr>
          <w:p w14:paraId="68383792">
            <w:pPr>
              <w:pStyle w:val="27"/>
              <w:rPr>
                <w:bCs/>
              </w:rPr>
            </w:pPr>
            <w:r>
              <w:rPr>
                <w:bCs/>
              </w:rPr>
              <w:t>* Có thể đọc một số bài ca dao</w:t>
            </w:r>
          </w:p>
          <w:p w14:paraId="3A8012F2">
            <w:pPr>
              <w:pStyle w:val="27"/>
              <w:rPr>
                <w:bCs/>
              </w:rPr>
            </w:pPr>
            <w:r>
              <w:rPr>
                <w:bCs/>
              </w:rPr>
              <w:t>- Đôi ta như lúa đòng đòng</w:t>
            </w:r>
          </w:p>
          <w:p w14:paraId="2FB36929">
            <w:pPr>
              <w:pStyle w:val="27"/>
              <w:rPr>
                <w:bCs/>
              </w:rPr>
            </w:pPr>
            <w:r>
              <w:rPr>
                <w:bCs/>
              </w:rPr>
              <w:t>Đẹp duyên nhưng chẳng được lòng mẹ cha</w:t>
            </w:r>
          </w:p>
          <w:p w14:paraId="5336A4CB">
            <w:pPr>
              <w:pStyle w:val="27"/>
              <w:rPr>
                <w:bCs/>
              </w:rPr>
            </w:pPr>
            <w:r>
              <w:rPr>
                <w:bCs/>
              </w:rPr>
              <w:t>- Lúa khô nước cạn ai ơi</w:t>
            </w:r>
          </w:p>
          <w:p w14:paraId="793E43E9">
            <w:pPr>
              <w:pStyle w:val="27"/>
              <w:rPr>
                <w:bCs/>
              </w:rPr>
            </w:pPr>
            <w:r>
              <w:rPr>
                <w:bCs/>
              </w:rPr>
              <w:t>Rủ nhau tát nước, chờ trời còn lâu</w:t>
            </w:r>
          </w:p>
          <w:p w14:paraId="23575B63">
            <w:pPr>
              <w:pStyle w:val="27"/>
              <w:rPr>
                <w:bCs/>
              </w:rPr>
            </w:pPr>
            <w:r>
              <w:rPr>
                <w:bCs/>
              </w:rPr>
              <w:t>- Thân em như lúa nếp tơ</w:t>
            </w:r>
          </w:p>
          <w:p w14:paraId="64D8EF88">
            <w:pPr>
              <w:pStyle w:val="27"/>
              <w:rPr>
                <w:bCs/>
              </w:rPr>
            </w:pPr>
            <w:r>
              <w:rPr>
                <w:bCs/>
              </w:rPr>
              <w:t>Xanh cây tốt rễ, phởn phơ phơi màu</w:t>
            </w:r>
          </w:p>
          <w:p w14:paraId="5ABB3923">
            <w:pPr>
              <w:pStyle w:val="27"/>
              <w:rPr>
                <w:bCs/>
              </w:rPr>
            </w:pPr>
            <w:r>
              <w:rPr>
                <w:bCs/>
              </w:rPr>
              <w:t>- Trời mưa cho lúa thêm bông</w:t>
            </w:r>
          </w:p>
          <w:p w14:paraId="10C9A1CC">
            <w:pPr>
              <w:pStyle w:val="27"/>
              <w:rPr>
                <w:bCs/>
              </w:rPr>
            </w:pPr>
            <w:r>
              <w:rPr>
                <w:bCs/>
              </w:rPr>
              <w:t>Cho đồng thêm cá, cho sông thêm thuyền</w:t>
            </w:r>
          </w:p>
          <w:p w14:paraId="0D82FE48">
            <w:pPr>
              <w:pStyle w:val="27"/>
              <w:rPr>
                <w:bCs/>
              </w:rPr>
            </w:pPr>
            <w:r>
              <w:rPr>
                <w:bCs/>
              </w:rPr>
              <w:t>- Ai ơi bưng bát cơm đầy</w:t>
            </w:r>
          </w:p>
          <w:p w14:paraId="2FF8110D">
            <w:pPr>
              <w:pStyle w:val="27"/>
              <w:rPr>
                <w:bCs/>
              </w:rPr>
            </w:pPr>
            <w:r>
              <w:rPr>
                <w:bCs/>
              </w:rPr>
              <w:t>Dẻo thơm một hạt đắng cay muôn phần</w:t>
            </w:r>
          </w:p>
          <w:p w14:paraId="238C0CC7">
            <w:pPr>
              <w:pStyle w:val="27"/>
              <w:rPr>
                <w:iCs/>
                <w:szCs w:val="28"/>
                <w:lang w:val="it-IT"/>
              </w:rPr>
            </w:pPr>
            <w:r>
              <w:rPr>
                <w:iCs/>
                <w:szCs w:val="28"/>
                <w:lang w:val="it-IT"/>
              </w:rPr>
              <w:t>- Thân em như hạt mưa sa</w:t>
            </w:r>
          </w:p>
          <w:p w14:paraId="05E234E8">
            <w:pPr>
              <w:pStyle w:val="27"/>
              <w:rPr>
                <w:iCs/>
                <w:szCs w:val="28"/>
                <w:lang w:val="it-IT"/>
              </w:rPr>
            </w:pPr>
            <w:r>
              <w:rPr>
                <w:iCs/>
                <w:szCs w:val="28"/>
                <w:lang w:val="it-IT"/>
              </w:rPr>
              <w:t>Hạt vào dài các, hạt ra ruộng cày.</w:t>
            </w:r>
          </w:p>
          <w:p w14:paraId="334DE459">
            <w:pPr>
              <w:pStyle w:val="27"/>
              <w:rPr>
                <w:iCs/>
                <w:szCs w:val="28"/>
                <w:lang w:val="it-IT"/>
              </w:rPr>
            </w:pPr>
            <w:r>
              <w:rPr>
                <w:iCs/>
                <w:szCs w:val="28"/>
                <w:lang w:val="it-IT"/>
              </w:rPr>
              <w:t>- Thân em như tấm lụa đào</w:t>
            </w:r>
          </w:p>
          <w:p w14:paraId="67C29F86">
            <w:pPr>
              <w:pStyle w:val="27"/>
              <w:rPr>
                <w:bCs/>
              </w:rPr>
            </w:pPr>
            <w:r>
              <w:rPr>
                <w:iCs/>
                <w:szCs w:val="28"/>
                <w:lang w:val="it-IT"/>
              </w:rPr>
              <w:t>Phất phơ dưới ngọn nắng hồng ban mai</w:t>
            </w:r>
          </w:p>
        </w:tc>
      </w:tr>
    </w:tbl>
    <w:p w14:paraId="51C2B58D">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75AFD4FC">
      <w:pPr>
        <w:pStyle w:val="27"/>
        <w:rPr>
          <w:bCs/>
          <w:szCs w:val="28"/>
        </w:rPr>
      </w:pPr>
      <w:r>
        <w:rPr>
          <w:b/>
          <w:szCs w:val="28"/>
        </w:rPr>
        <w:t>4</w:t>
      </w:r>
      <w:r>
        <w:rPr>
          <w:b/>
          <w:szCs w:val="28"/>
          <w:lang w:val="vi-VN"/>
        </w:rPr>
        <w:t>.1. Mục tiêu:</w:t>
      </w:r>
      <w:r>
        <w:rPr>
          <w:szCs w:val="28"/>
          <w:lang w:val="vi-VN"/>
        </w:rPr>
        <w:t xml:space="preserve"> </w:t>
      </w:r>
      <w:r>
        <w:rPr>
          <w:bCs/>
          <w:szCs w:val="28"/>
        </w:rPr>
        <w:t xml:space="preserve">Vận dụng kiến thức đã học để làm bài tập </w:t>
      </w:r>
    </w:p>
    <w:p w14:paraId="5D758453">
      <w:pPr>
        <w:pStyle w:val="27"/>
        <w:rPr>
          <w:szCs w:val="28"/>
        </w:rPr>
      </w:pPr>
      <w:r>
        <w:rPr>
          <w:b/>
          <w:szCs w:val="28"/>
        </w:rPr>
        <w:t>4</w:t>
      </w:r>
      <w:r>
        <w:rPr>
          <w:b/>
          <w:szCs w:val="28"/>
          <w:lang w:val="vi-VN"/>
        </w:rPr>
        <w:t>.2. Nội dung:</w:t>
      </w:r>
      <w:r>
        <w:rPr>
          <w:szCs w:val="28"/>
          <w:lang w:val="vi-VN"/>
        </w:rPr>
        <w:t xml:space="preserve"> GV giao nhiệm vụ, HS thực hiện nhiệm vụ.</w:t>
      </w:r>
    </w:p>
    <w:p w14:paraId="206F36CC">
      <w:pPr>
        <w:pStyle w:val="27"/>
        <w:rPr>
          <w:b/>
          <w:i/>
          <w:iCs/>
          <w:szCs w:val="28"/>
          <w:lang w:val="vi-VN"/>
        </w:rPr>
      </w:pPr>
      <w:r>
        <w:rPr>
          <w:b/>
          <w:szCs w:val="28"/>
        </w:rPr>
        <w:t>4</w:t>
      </w:r>
      <w:r>
        <w:rPr>
          <w:b/>
          <w:szCs w:val="28"/>
          <w:lang w:val="vi-VN"/>
        </w:rPr>
        <w:t xml:space="preserve">.3. Tổ chức thực hiện: </w:t>
      </w:r>
    </w:p>
    <w:tbl>
      <w:tblPr>
        <w:tblStyle w:val="21"/>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962"/>
      </w:tblGrid>
      <w:tr w14:paraId="1641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14:paraId="34D37A4F">
            <w:pPr>
              <w:pStyle w:val="27"/>
              <w:jc w:val="center"/>
              <w:rPr>
                <w:b/>
                <w:szCs w:val="28"/>
              </w:rPr>
            </w:pPr>
            <w:r>
              <w:rPr>
                <w:b/>
                <w:bCs/>
                <w:szCs w:val="28"/>
              </w:rPr>
              <w:t>HĐ của thầy và trò</w:t>
            </w:r>
          </w:p>
        </w:tc>
        <w:tc>
          <w:tcPr>
            <w:tcW w:w="4962" w:type="dxa"/>
          </w:tcPr>
          <w:p w14:paraId="54A31A42">
            <w:pPr>
              <w:pStyle w:val="27"/>
              <w:jc w:val="center"/>
              <w:rPr>
                <w:b/>
                <w:szCs w:val="28"/>
              </w:rPr>
            </w:pPr>
            <w:r>
              <w:rPr>
                <w:b/>
                <w:bCs/>
                <w:szCs w:val="28"/>
              </w:rPr>
              <w:t>Sản phẩm dự kiến</w:t>
            </w:r>
          </w:p>
        </w:tc>
      </w:tr>
      <w:tr w14:paraId="682D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14:paraId="5C08215C">
            <w:pPr>
              <w:pStyle w:val="27"/>
              <w:rPr>
                <w:bCs/>
                <w:i/>
                <w:iCs/>
              </w:rPr>
            </w:pPr>
            <w:r>
              <w:rPr>
                <w:b/>
              </w:rPr>
              <w:t xml:space="preserve">Bước 1: Chuyển giao nhiệm vụ: </w:t>
            </w:r>
            <w:r>
              <w:rPr>
                <w:bCs/>
                <w:iCs/>
              </w:rPr>
              <w:t>Trong chủ đề vừa học, cây lúa được nhắc đến mấy lần.</w:t>
            </w:r>
            <w:r>
              <w:rPr>
                <w:bCs/>
              </w:rPr>
              <w:t xml:space="preserve"> Em hãy</w:t>
            </w:r>
            <w:r>
              <w:rPr>
                <w:bCs/>
                <w:iCs/>
              </w:rPr>
              <w:t xml:space="preserve"> giải tại sao cây lúa lại xuất hiện nhiều trong thơ ca của dân tộc ta</w:t>
            </w:r>
          </w:p>
          <w:p w14:paraId="4CE46605">
            <w:pPr>
              <w:pStyle w:val="27"/>
              <w:rPr>
                <w:b/>
                <w:i/>
              </w:rPr>
            </w:pPr>
            <w:r>
              <w:rPr>
                <w:b/>
              </w:rPr>
              <w:t>Bước 2: HS trao thực hiện nhiệm vụ</w:t>
            </w:r>
          </w:p>
          <w:p w14:paraId="529989B3">
            <w:pPr>
              <w:pStyle w:val="27"/>
            </w:pPr>
            <w:r>
              <w:t>- HS thực hiện nhiệm vụ</w:t>
            </w:r>
          </w:p>
          <w:p w14:paraId="442A05C0">
            <w:pPr>
              <w:pStyle w:val="27"/>
            </w:pPr>
            <w:r>
              <w:t>- Gv lắng nghe, quan sát, hỗ trợ</w:t>
            </w:r>
          </w:p>
          <w:p w14:paraId="09E9468F">
            <w:pPr>
              <w:pStyle w:val="27"/>
              <w:rPr>
                <w:b/>
              </w:rPr>
            </w:pPr>
            <w:r>
              <w:rPr>
                <w:b/>
              </w:rPr>
              <w:t>Bước 3: Báo cáo kết quả hoạt động và thảo luận:</w:t>
            </w:r>
            <w:r>
              <w:t xml:space="preserve"> Hs báo báo kết quả, Hs khác lắng nghe, quan sát, nhận xét</w:t>
            </w:r>
          </w:p>
          <w:p w14:paraId="70F921A4">
            <w:pPr>
              <w:pStyle w:val="27"/>
              <w:rPr>
                <w:b/>
                <w:iCs/>
                <w:lang w:val="it-IT"/>
              </w:rPr>
            </w:pPr>
            <w:r>
              <w:rPr>
                <w:b/>
              </w:rPr>
              <w:t>Bước 4: Đánh giá kết quả thực hiện nhiệm vụ</w:t>
            </w:r>
          </w:p>
        </w:tc>
        <w:tc>
          <w:tcPr>
            <w:tcW w:w="4962" w:type="dxa"/>
          </w:tcPr>
          <w:p w14:paraId="463AEEAE">
            <w:pPr>
              <w:pStyle w:val="27"/>
            </w:pPr>
            <w:r>
              <w:t>* Học sinh giải thích theo cách hiểu của riêng mình, có thể nêu một số ý:</w:t>
            </w:r>
          </w:p>
          <w:p w14:paraId="7A01E711">
            <w:pPr>
              <w:pStyle w:val="27"/>
            </w:pPr>
            <w:r>
              <w:t xml:space="preserve">- Cây lúa gắn liền với đời sống của người dân từ xưa đến nay. Đây là loại lương thực thiết yếu nhất trong cuộc sống. </w:t>
            </w:r>
          </w:p>
          <w:p w14:paraId="48FE0B45">
            <w:pPr>
              <w:pStyle w:val="27"/>
              <w:rPr>
                <w:iCs/>
                <w:lang w:val="it-IT"/>
              </w:rPr>
            </w:pPr>
            <w:r>
              <w:t>- Không chỉ có lợi ích trong đời sống vật chất mà còn có giá trị tinh thần: là người bạn, là biểu tượng của người nông dân. Là những lễ vật thiêng liêng nhất để dâng lên bàn thờ tổ tiên</w:t>
            </w:r>
          </w:p>
        </w:tc>
      </w:tr>
    </w:tbl>
    <w:p w14:paraId="4CCE41E0">
      <w:pPr>
        <w:pStyle w:val="27"/>
        <w:rPr>
          <w:b/>
          <w:iCs/>
          <w:szCs w:val="28"/>
          <w:lang w:val="it-IT"/>
        </w:rPr>
      </w:pPr>
      <w:r>
        <w:rPr>
          <w:b/>
          <w:iCs/>
          <w:szCs w:val="28"/>
          <w:lang w:val="it-IT"/>
        </w:rPr>
        <w:t xml:space="preserve">3. SAU GIỜ HỌC: </w:t>
      </w:r>
      <w:r>
        <w:rPr>
          <w:b/>
          <w:color w:val="auto"/>
          <w:szCs w:val="28"/>
          <w:lang w:val="pt-BR"/>
        </w:rPr>
        <w:t>HƯỚNG DẪN TỰ HỌC</w:t>
      </w:r>
    </w:p>
    <w:p w14:paraId="1C937077">
      <w:pPr>
        <w:pStyle w:val="27"/>
        <w:rPr>
          <w:b/>
          <w:szCs w:val="28"/>
        </w:rPr>
      </w:pPr>
      <w:r>
        <w:rPr>
          <w:b/>
          <w:szCs w:val="28"/>
        </w:rPr>
        <w:t>a. Phần vừa học:</w:t>
      </w:r>
    </w:p>
    <w:p w14:paraId="62F63482">
      <w:pPr>
        <w:pStyle w:val="27"/>
        <w:rPr>
          <w:szCs w:val="28"/>
        </w:rPr>
      </w:pPr>
      <w:r>
        <w:rPr>
          <w:szCs w:val="28"/>
        </w:rPr>
        <w:t>- Tìm them một số bài ca dao ca ngợi vẻ đẹp quê hương.</w:t>
      </w:r>
    </w:p>
    <w:p w14:paraId="44E234C9">
      <w:pPr>
        <w:pStyle w:val="27"/>
        <w:rPr>
          <w:iCs/>
          <w:szCs w:val="28"/>
          <w:lang w:val="it-IT"/>
        </w:rPr>
      </w:pPr>
      <w:r>
        <w:rPr>
          <w:szCs w:val="28"/>
        </w:rPr>
        <w:t>- Vẽ tranh về một nét đẹp ở vùng quê em.</w:t>
      </w:r>
    </w:p>
    <w:p w14:paraId="591D2615">
      <w:pPr>
        <w:pStyle w:val="27"/>
        <w:rPr>
          <w:b/>
          <w:szCs w:val="28"/>
        </w:rPr>
      </w:pPr>
      <w:r>
        <w:rPr>
          <w:b/>
          <w:szCs w:val="28"/>
        </w:rPr>
        <w:t>b. Phần sắp học:  Thực hành tiếng Việt – nghĩa của từ.</w:t>
      </w:r>
    </w:p>
    <w:p w14:paraId="616D535B">
      <w:pPr>
        <w:pStyle w:val="27"/>
        <w:rPr>
          <w:szCs w:val="28"/>
        </w:rPr>
      </w:pPr>
      <w:r>
        <w:rPr>
          <w:szCs w:val="28"/>
        </w:rPr>
        <w:t>- Ôn lại kiến thức về nghĩa của từ đã học ở tiểu học.</w:t>
      </w:r>
    </w:p>
    <w:p w14:paraId="40CC8208">
      <w:pPr>
        <w:pStyle w:val="27"/>
        <w:rPr>
          <w:szCs w:val="28"/>
        </w:rPr>
      </w:pPr>
      <w:r>
        <w:rPr>
          <w:szCs w:val="28"/>
        </w:rPr>
        <w:t>- Đọc ngữ liệu ở sgk và làm bài tập/67,68,69.</w:t>
      </w:r>
    </w:p>
    <w:p w14:paraId="4214D8FC">
      <w:pPr>
        <w:pStyle w:val="27"/>
        <w:rPr>
          <w:szCs w:val="28"/>
        </w:rPr>
      </w:pPr>
      <w:r>
        <w:rPr>
          <w:szCs w:val="28"/>
        </w:rPr>
        <w:t>- Chuẩn bị bài tập viết ngắn/69</w:t>
      </w:r>
    </w:p>
    <w:p w14:paraId="4FC9D32F">
      <w:pPr>
        <w:pStyle w:val="27"/>
        <w:rPr>
          <w:szCs w:val="28"/>
        </w:rPr>
      </w:pPr>
    </w:p>
    <w:p w14:paraId="43BC3922">
      <w:pPr>
        <w:pStyle w:val="27"/>
        <w:jc w:val="both"/>
        <w:rPr>
          <w:b/>
          <w:color w:val="auto"/>
          <w:szCs w:val="28"/>
        </w:rPr>
      </w:pPr>
      <w:r>
        <w:rPr>
          <w:b/>
          <w:color w:val="auto"/>
          <w:szCs w:val="28"/>
        </w:rPr>
        <w:t xml:space="preserve">Ngày soạn: 30/10/2023                                                                        </w:t>
      </w:r>
    </w:p>
    <w:p w14:paraId="7986D1C3">
      <w:pPr>
        <w:pStyle w:val="27"/>
        <w:rPr>
          <w:b/>
          <w:color w:val="auto"/>
          <w:szCs w:val="28"/>
        </w:rPr>
      </w:pPr>
      <w:r>
        <w:rPr>
          <w:b/>
          <w:color w:val="auto"/>
          <w:szCs w:val="28"/>
        </w:rPr>
        <w:t xml:space="preserve">Ngày dạy: 03/11/2023   </w:t>
      </w:r>
    </w:p>
    <w:p w14:paraId="5C16ABFF">
      <w:pPr>
        <w:pStyle w:val="27"/>
        <w:ind w:left="720"/>
        <w:jc w:val="center"/>
        <w:rPr>
          <w:b/>
          <w:bCs/>
          <w:color w:val="FF0000"/>
          <w:sz w:val="32"/>
          <w:szCs w:val="32"/>
        </w:rPr>
      </w:pPr>
      <w:r>
        <w:rPr>
          <w:b/>
          <w:bCs/>
          <w:color w:val="FF0000"/>
          <w:sz w:val="32"/>
          <w:szCs w:val="32"/>
        </w:rPr>
        <w:t>DẠY THỰC HÀNH TIẾNG VIỆT</w:t>
      </w:r>
    </w:p>
    <w:p w14:paraId="731A1AA0">
      <w:pPr>
        <w:pStyle w:val="27"/>
        <w:rPr>
          <w:rFonts w:eastAsia="ArialMT"/>
          <w:b/>
          <w:color w:val="0070C0"/>
          <w:sz w:val="32"/>
          <w:szCs w:val="32"/>
          <w:lang w:val="it-IT"/>
        </w:rPr>
      </w:pPr>
      <w:r>
        <w:rPr>
          <w:b/>
          <w:bCs/>
          <w:color w:val="auto"/>
          <w:szCs w:val="28"/>
        </w:rPr>
        <w:t xml:space="preserve">Tiết 34: </w:t>
      </w:r>
      <w:r>
        <w:rPr>
          <w:b/>
          <w:bCs/>
          <w:color w:val="auto"/>
          <w:szCs w:val="28"/>
        </w:rPr>
        <w:tab/>
      </w:r>
      <w:r>
        <w:rPr>
          <w:b/>
          <w:bCs/>
          <w:color w:val="auto"/>
          <w:szCs w:val="28"/>
        </w:rPr>
        <w:tab/>
      </w:r>
      <w:r>
        <w:rPr>
          <w:rFonts w:eastAsia="ArialMT"/>
          <w:b/>
          <w:color w:val="0070C0"/>
          <w:sz w:val="32"/>
          <w:szCs w:val="32"/>
          <w:lang w:val="it-IT"/>
        </w:rPr>
        <w:t>NỘI DUNG: NGHĨA CỦA TỪ, BIỆN PHÁP TU TỪ</w:t>
      </w:r>
    </w:p>
    <w:p w14:paraId="4A40A440">
      <w:pPr>
        <w:pStyle w:val="27"/>
        <w:rPr>
          <w:bCs/>
          <w:color w:val="auto"/>
          <w:szCs w:val="28"/>
        </w:rPr>
      </w:pPr>
    </w:p>
    <w:p w14:paraId="013F30BB">
      <w:pPr>
        <w:pStyle w:val="27"/>
        <w:rPr>
          <w:b/>
        </w:rPr>
      </w:pPr>
      <w:r>
        <w:rPr>
          <w:b/>
        </w:rPr>
        <w:t>I. MỤC TIÊU:</w:t>
      </w:r>
    </w:p>
    <w:p w14:paraId="130DEEEF">
      <w:pPr>
        <w:pStyle w:val="27"/>
        <w:rPr>
          <w:b/>
        </w:rPr>
      </w:pPr>
      <w:r>
        <w:rPr>
          <w:b/>
        </w:rPr>
        <w:t xml:space="preserve">1. Kiến thức:  </w:t>
      </w:r>
    </w:p>
    <w:p w14:paraId="045D89D8">
      <w:pPr>
        <w:pStyle w:val="27"/>
      </w:pPr>
      <w:r>
        <w:t>- Từ láy, nghĩa của từ, biện pháp tu từ.</w:t>
      </w:r>
    </w:p>
    <w:p w14:paraId="5971ACD9">
      <w:pPr>
        <w:pStyle w:val="27"/>
      </w:pPr>
      <w:r>
        <w:t>-  Cách sử dụng từ láy, nghĩa của từ, biện pháp tu từ trong câu.</w:t>
      </w:r>
    </w:p>
    <w:p w14:paraId="4D33E33E">
      <w:pPr>
        <w:pStyle w:val="27"/>
        <w:rPr>
          <w:b/>
        </w:rPr>
      </w:pPr>
      <w:r>
        <w:rPr>
          <w:b/>
        </w:rPr>
        <w:t>2. Năng lực:</w:t>
      </w:r>
    </w:p>
    <w:p w14:paraId="17C16975">
      <w:pPr>
        <w:pStyle w:val="27"/>
      </w:pPr>
      <w:r>
        <w:t>- Nhận biết các loại từ láy, nghĩa của từ, biện pháp tu từ.</w:t>
      </w:r>
    </w:p>
    <w:p w14:paraId="51EE5E0D">
      <w:pPr>
        <w:pStyle w:val="27"/>
      </w:pPr>
      <w:r>
        <w:t>- Nhận biết cách sử dụng từ láy, nghĩa của từ, biện pháp tu từ trong câu.</w:t>
      </w:r>
    </w:p>
    <w:p w14:paraId="2ADF21BD">
      <w:pPr>
        <w:pStyle w:val="27"/>
      </w:pPr>
      <w:r>
        <w:rPr>
          <w:b/>
        </w:rPr>
        <w:t>3. Phẩm chất: </w:t>
      </w:r>
      <w:r>
        <w:t>Yêu mến và trân trọng vẻ đẹp và sự phong phú, linh hoạt, uyển chuyển trong cách đặt câu của Tiếng Việt.</w:t>
      </w:r>
    </w:p>
    <w:p w14:paraId="18F2EC41">
      <w:pPr>
        <w:pStyle w:val="27"/>
        <w:rPr>
          <w:b/>
        </w:rPr>
      </w:pPr>
      <w:r>
        <w:rPr>
          <w:b/>
        </w:rPr>
        <w:t>II. THIẾT BỊ DẠY HỌC VÀ HỌC LIỆU:</w:t>
      </w:r>
    </w:p>
    <w:p w14:paraId="57CE1570">
      <w:pPr>
        <w:pStyle w:val="27"/>
      </w:pPr>
      <w:r>
        <w:t>- KHBD, SGK, SGV, SBT</w:t>
      </w:r>
    </w:p>
    <w:p w14:paraId="55EA5A91">
      <w:pPr>
        <w:pStyle w:val="27"/>
      </w:pPr>
      <w:r>
        <w:t>- PHT số 1,2,3</w:t>
      </w:r>
    </w:p>
    <w:p w14:paraId="1F3DEB9D">
      <w:pPr>
        <w:pStyle w:val="27"/>
      </w:pPr>
      <w:r>
        <w:t xml:space="preserve">- Máy tính, máy chiếu, bảng phụ, Bút dạ, Giấy A0, </w:t>
      </w:r>
    </w:p>
    <w:p w14:paraId="10E0728E">
      <w:pPr>
        <w:pStyle w:val="27"/>
        <w:rPr>
          <w:b/>
        </w:rPr>
      </w:pPr>
      <w:r>
        <w:rPr>
          <w:b/>
        </w:rPr>
        <w:t>III. TIẾN TRÌNH DẠY HỌC:</w:t>
      </w:r>
    </w:p>
    <w:p w14:paraId="70E0960D">
      <w:pPr>
        <w:pStyle w:val="27"/>
        <w:rPr>
          <w:b/>
          <w:szCs w:val="28"/>
          <w:lang w:val="it-IT"/>
        </w:rPr>
      </w:pPr>
      <w:r>
        <w:rPr>
          <w:b/>
          <w:szCs w:val="28"/>
          <w:lang w:val="it-IT"/>
        </w:rPr>
        <w:t>1. TRƯỚC GIỜ HỌC:</w:t>
      </w:r>
    </w:p>
    <w:p w14:paraId="777F876A">
      <w:pPr>
        <w:pStyle w:val="27"/>
        <w:rPr>
          <w:szCs w:val="28"/>
        </w:rPr>
      </w:pPr>
      <w:r>
        <w:rPr>
          <w:szCs w:val="28"/>
        </w:rPr>
        <w:t xml:space="preserve">  </w:t>
      </w:r>
      <w:r>
        <w:rPr>
          <w:b/>
          <w:szCs w:val="28"/>
        </w:rPr>
        <w:t>- Ổn định tổ chức:</w:t>
      </w:r>
      <w:r>
        <w:rPr>
          <w:szCs w:val="28"/>
        </w:rPr>
        <w:t xml:space="preserve"> Kiểm tra sĩ số lớp học</w:t>
      </w:r>
    </w:p>
    <w:p w14:paraId="4535653A">
      <w:pPr>
        <w:pStyle w:val="27"/>
        <w:rPr>
          <w:szCs w:val="28"/>
        </w:rPr>
      </w:pPr>
      <w:r>
        <w:rPr>
          <w:szCs w:val="28"/>
        </w:rPr>
        <w:t xml:space="preserve">  </w:t>
      </w:r>
      <w:r>
        <w:rPr>
          <w:b/>
          <w:szCs w:val="28"/>
        </w:rPr>
        <w:t>- Kiểm tra sự chuẩn bị bài của học sinh:</w:t>
      </w:r>
      <w:r>
        <w:rPr>
          <w:szCs w:val="28"/>
        </w:rPr>
        <w:t xml:space="preserve"> Kiểm tra việc soạn bài. Học sinh kiểm tra chéo.</w:t>
      </w:r>
    </w:p>
    <w:p w14:paraId="7523D5F4">
      <w:pPr>
        <w:pStyle w:val="27"/>
        <w:rPr>
          <w:szCs w:val="28"/>
        </w:rPr>
      </w:pPr>
      <w:r>
        <w:rPr>
          <w:szCs w:val="28"/>
        </w:rPr>
        <w:t xml:space="preserve">  </w:t>
      </w:r>
      <w:r>
        <w:rPr>
          <w:b/>
          <w:szCs w:val="28"/>
        </w:rPr>
        <w:t>- Kiểm tra bài cũ:</w:t>
      </w:r>
      <w:r>
        <w:rPr>
          <w:szCs w:val="28"/>
        </w:rPr>
        <w:t xml:space="preserve"> Ở bài trước, các em học về trạng ngữ, bạn nào thử nhắc lại thế nào là trạng ngữ? Đặt câu có trạng ngữ và cho biết trạng ngữ trong câu có tác dụng gì?</w:t>
      </w:r>
    </w:p>
    <w:p w14:paraId="3844E565">
      <w:pPr>
        <w:pStyle w:val="27"/>
        <w:rPr>
          <w:b/>
          <w:bCs/>
          <w:szCs w:val="28"/>
          <w:lang w:val="it-IT"/>
        </w:rPr>
      </w:pPr>
      <w:r>
        <w:rPr>
          <w:b/>
          <w:bCs/>
          <w:szCs w:val="28"/>
          <w:lang w:val="it-IT"/>
        </w:rPr>
        <w:t>2. TRONG GIỜ HỌC:</w:t>
      </w:r>
    </w:p>
    <w:p w14:paraId="27E61937">
      <w:pPr>
        <w:pStyle w:val="27"/>
        <w:jc w:val="center"/>
        <w:rPr>
          <w:b/>
          <w:color w:val="auto"/>
          <w:szCs w:val="28"/>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ĐỀ HỌC TẬP</w:t>
      </w:r>
    </w:p>
    <w:p w14:paraId="6407399D">
      <w:pPr>
        <w:pStyle w:val="27"/>
        <w:rPr>
          <w:lang w:val="vi-VN"/>
        </w:rPr>
      </w:pPr>
      <w:r>
        <w:rPr>
          <w:b/>
          <w:lang w:val="vi-VN"/>
        </w:rPr>
        <w:t>1.1. Mục tiêu:</w:t>
      </w:r>
      <w:r>
        <w:rPr>
          <w:lang w:val="vi-VN"/>
        </w:rPr>
        <w:t xml:space="preserve"> Thu hút sự chú ý, tạo hứng thú học tập; kết nối những bài học trước đó; huy động tri thức nền và trải nghiệm của HS. </w:t>
      </w:r>
    </w:p>
    <w:p w14:paraId="3F350996">
      <w:pPr>
        <w:pStyle w:val="27"/>
      </w:pPr>
      <w:r>
        <w:rPr>
          <w:b/>
          <w:lang w:val="vi-VN"/>
        </w:rPr>
        <w:t>1.2. Nội dung:</w:t>
      </w:r>
      <w:r>
        <w:rPr>
          <w:b/>
        </w:rPr>
        <w:t xml:space="preserve"> </w:t>
      </w:r>
      <w:r>
        <w:t>Hs chơi trò chơi điền từ để xác định nội dung bài học</w:t>
      </w:r>
      <w:r>
        <w:rPr>
          <w:b/>
          <w:lang w:val="vi-VN"/>
        </w:rPr>
        <w:t xml:space="preserve"> </w:t>
      </w:r>
    </w:p>
    <w:p w14:paraId="3A1677AA">
      <w:pPr>
        <w:pStyle w:val="27"/>
        <w:rPr>
          <w:b/>
          <w:lang w:val="vi-VN"/>
        </w:rPr>
      </w:pPr>
      <w:r>
        <w:rPr>
          <w:b/>
          <w:lang w:val="vi-VN"/>
        </w:rPr>
        <w:t>1.3. Cách thức:</w:t>
      </w:r>
    </w:p>
    <w:p w14:paraId="74278C38">
      <w:pPr>
        <w:pStyle w:val="27"/>
        <w:rPr>
          <w:lang w:val="vi-VN"/>
        </w:rPr>
      </w:pPr>
      <w:r>
        <w:t xml:space="preserve">- </w:t>
      </w:r>
      <w:r>
        <w:rPr>
          <w:lang w:val="vi-VN"/>
        </w:rPr>
        <w:t xml:space="preserve">Giáo viên chuẩn bị nhiều thẻ từ khóa bày ra. </w:t>
      </w:r>
    </w:p>
    <w:p w14:paraId="1F8B0A94">
      <w:pPr>
        <w:pStyle w:val="27"/>
        <w:rPr>
          <w:lang w:val="vi-VN"/>
        </w:rPr>
      </w:pPr>
      <w:r>
        <w:t xml:space="preserve">- </w:t>
      </w:r>
      <w:r>
        <w:rPr>
          <w:lang w:val="vi-VN"/>
        </w:rPr>
        <w:t xml:space="preserve">Học sinh chia làm nhiều đội. </w:t>
      </w:r>
    </w:p>
    <w:p w14:paraId="15109D99">
      <w:pPr>
        <w:pStyle w:val="27"/>
        <w:rPr>
          <w:lang w:val="vi-VN"/>
        </w:rPr>
      </w:pPr>
      <w:r>
        <w:t xml:space="preserve">- </w:t>
      </w:r>
      <w:r>
        <w:rPr>
          <w:lang w:val="vi-VN"/>
        </w:rPr>
        <w:t xml:space="preserve">Giáo viên đọc câu hỏi và phát hiệu lệnh. </w:t>
      </w:r>
    </w:p>
    <w:p w14:paraId="4E9F2956">
      <w:pPr>
        <w:pStyle w:val="27"/>
        <w:rPr>
          <w:lang w:val="vi-VN"/>
        </w:rPr>
      </w:pPr>
      <w:r>
        <w:t xml:space="preserve">- </w:t>
      </w:r>
      <w:r>
        <w:rPr>
          <w:lang w:val="vi-VN"/>
        </w:rPr>
        <w:t>Đại diện các đội chạy lên cướp từ khóa là đáp án của câu hỏi. Sau một số câu hỏi nhất định đội nào có nhiều thẻ đáp án nhất thì đội đó thắng.</w:t>
      </w:r>
    </w:p>
    <w:p w14:paraId="478C86DC">
      <w:pPr>
        <w:pStyle w:val="27"/>
        <w:rPr>
          <w:shd w:val="clear" w:color="auto" w:fill="FFFFFF"/>
          <w:lang w:val="vi-VN"/>
        </w:rPr>
      </w:pPr>
      <w:r>
        <w:rPr>
          <w:b/>
        </w:rPr>
        <w:t xml:space="preserve">? </w:t>
      </w:r>
      <w:r>
        <w:rPr>
          <w:lang w:val="vi-VN"/>
        </w:rPr>
        <w:t xml:space="preserve">Em hãy điền vào chỗ trống: </w:t>
      </w:r>
      <w:r>
        <w:rPr>
          <w:shd w:val="clear" w:color="auto" w:fill="FFFFFF"/>
          <w:lang w:val="vi-VN"/>
        </w:rPr>
        <w:t>“Trẻ em như ……………..</w:t>
      </w:r>
    </w:p>
    <w:p w14:paraId="1B745B93">
      <w:pPr>
        <w:pStyle w:val="27"/>
        <w:rPr>
          <w:b/>
          <w:lang w:val="vi-VN"/>
        </w:rPr>
      </w:pPr>
      <w:r>
        <w:rPr>
          <w:shd w:val="clear" w:color="auto" w:fill="FFFFFF"/>
        </w:rPr>
        <w:t xml:space="preserve">                                            </w:t>
      </w:r>
      <w:r>
        <w:rPr>
          <w:shd w:val="clear" w:color="auto" w:fill="FFFFFF"/>
          <w:lang w:val="vi-VN"/>
        </w:rPr>
        <w:t>Biết ăn ngủ, biết học hành là ngoan”.</w:t>
      </w:r>
    </w:p>
    <w:p w14:paraId="579DFE83">
      <w:pPr>
        <w:pStyle w:val="27"/>
        <w:rPr>
          <w:lang w:val="vi-VN"/>
        </w:rPr>
      </w:pPr>
      <w:r>
        <w:rPr>
          <w:b/>
        </w:rPr>
        <w:t xml:space="preserve">? </w:t>
      </w:r>
      <w:r>
        <w:rPr>
          <w:lang w:val="vi-VN"/>
        </w:rPr>
        <w:t>Em hãy tìm 1 từ láy để miêu tả hình dáng con người?</w:t>
      </w:r>
    </w:p>
    <w:p w14:paraId="72285C1D">
      <w:pPr>
        <w:pStyle w:val="27"/>
        <w:rPr>
          <w:bCs/>
          <w:iCs/>
          <w:lang w:val="vi-VN"/>
        </w:rPr>
      </w:pPr>
      <w:r>
        <w:rPr>
          <w:b/>
        </w:rPr>
        <w:t xml:space="preserve">? </w:t>
      </w:r>
      <w:r>
        <w:rPr>
          <w:lang w:val="vi-VN"/>
        </w:rPr>
        <w:t>Em hãy cho biết từ ngữ nào xuất hiện nhiều nhất trong đoạn văn:</w:t>
      </w:r>
    </w:p>
    <w:p w14:paraId="08B4D7E3">
      <w:pPr>
        <w:pStyle w:val="27"/>
        <w:rPr>
          <w:bCs/>
          <w:iCs/>
          <w:lang w:val="vi-VN"/>
        </w:rPr>
      </w:pPr>
      <w:r>
        <w:rPr>
          <w:shd w:val="clear" w:color="auto" w:fill="FFFFFF"/>
          <w:lang w:val="vi-VN"/>
        </w:rPr>
        <w:t>“Quê hương em đẹp biết bao, nơi đây có đồng lúa chín vàng, những cánh cò trắng là là bay. Các cô bác nông dân chăm chỉ làm việc quanh năm suốt tháng. Những đứa trẻ mục đồng thổi sao trên lưng trâu. Dòng sông thơ mộng chảy quanh. Em gọi to: Quê hương! Quê hương ơi!!! Phải, quê hương, nơi chúng ta sinh ra và lớn lên, đã cho ta tiếng khóc từ khi chào đời. Để cho quê hương giàu đẹp hơn, ta cần phải học tập, rèn luyện thật tốt để xây dựng quê hương.”</w:t>
      </w:r>
    </w:p>
    <w:p w14:paraId="12BF7FDE">
      <w:pPr>
        <w:pStyle w:val="27"/>
        <w:rPr>
          <w:bCs/>
          <w:lang w:val="vi-VN"/>
        </w:rPr>
      </w:pPr>
      <w:r>
        <w:rPr>
          <w:b/>
          <w:bCs/>
          <w:iCs/>
        </w:rPr>
        <w:t>?</w:t>
      </w:r>
      <w:r>
        <w:rPr>
          <w:bCs/>
          <w:iCs/>
        </w:rPr>
        <w:t xml:space="preserve"> </w:t>
      </w:r>
      <w:r>
        <w:rPr>
          <w:bCs/>
          <w:iCs/>
          <w:lang w:val="vi-VN"/>
        </w:rPr>
        <w:t>Nêu yêu cầu cần đạt của bài học.</w:t>
      </w:r>
    </w:p>
    <w:p w14:paraId="276DF718">
      <w:pPr>
        <w:pStyle w:val="27"/>
        <w:jc w:val="center"/>
        <w:rPr>
          <w:b/>
          <w:i/>
          <w:iCs/>
        </w:rPr>
      </w:pPr>
      <w:r>
        <w:rPr>
          <w:b/>
          <w:lang w:val="vi-VN"/>
        </w:rPr>
        <w:t>H</w:t>
      </w:r>
      <w:r>
        <w:rPr>
          <w:b/>
        </w:rPr>
        <w:t>OẠT ĐỘNG</w:t>
      </w:r>
      <w:r>
        <w:rPr>
          <w:b/>
          <w:lang w:val="vi-VN"/>
        </w:rPr>
        <w:t xml:space="preserve"> 2: H</w:t>
      </w:r>
      <w:r>
        <w:rPr>
          <w:b/>
        </w:rPr>
        <w:t>ÌNH THÀNH KIẾN THỨC, KĨ NĂNG MỚI</w:t>
      </w:r>
    </w:p>
    <w:p w14:paraId="3F0B178B">
      <w:pPr>
        <w:pStyle w:val="27"/>
        <w:rPr>
          <w:lang w:val="vi-VN"/>
        </w:rPr>
      </w:pPr>
      <w:r>
        <w:rPr>
          <w:b/>
          <w:lang w:val="vi-VN"/>
        </w:rPr>
        <w:t xml:space="preserve"> 2.1. Mục tiêu:</w:t>
      </w:r>
      <w:r>
        <w:rPr>
          <w:lang w:val="vi-VN"/>
        </w:rPr>
        <w:t xml:space="preserve"> - Kiến thức về  từ láy, nghĩa của từ, biện pháp tu từ.</w:t>
      </w:r>
    </w:p>
    <w:p w14:paraId="79DFFDC8">
      <w:pPr>
        <w:pStyle w:val="27"/>
        <w:rPr>
          <w:lang w:val="vi-VN"/>
        </w:rPr>
      </w:pPr>
      <w:r>
        <w:rPr>
          <w:lang w:val="vi-VN"/>
        </w:rPr>
        <w:t xml:space="preserve">                         - Cách sử dụng từ láy, nghĩa của từ, biện pháp tu từ trong câu.</w:t>
      </w:r>
    </w:p>
    <w:p w14:paraId="71F7DD31">
      <w:pPr>
        <w:pStyle w:val="27"/>
        <w:rPr>
          <w:lang w:val="vi-VN"/>
        </w:rPr>
      </w:pPr>
      <w:r>
        <w:rPr>
          <w:b/>
          <w:lang w:val="vi-VN"/>
        </w:rPr>
        <w:t>2.2. Nội dung:</w:t>
      </w:r>
      <w:r>
        <w:rPr>
          <w:lang w:val="vi-VN"/>
        </w:rPr>
        <w:t xml:space="preserve"> GV hướng dẫn HS làm việc nhóm và làm việc cá nhân. GV hỏi, HS trả lời</w:t>
      </w:r>
    </w:p>
    <w:p w14:paraId="5F8E1AF3">
      <w:pPr>
        <w:pStyle w:val="27"/>
        <w:rPr>
          <w:b/>
          <w:i/>
          <w:iCs/>
          <w:lang w:val="vi-VN"/>
        </w:rPr>
      </w:pPr>
      <w:r>
        <w:rPr>
          <w:b/>
          <w:lang w:val="it-IT"/>
        </w:rPr>
        <w:t xml:space="preserve">2.3. </w:t>
      </w:r>
      <w:r>
        <w:rPr>
          <w:b/>
          <w:lang w:val="vi-VN"/>
        </w:rPr>
        <w:t>Tổ chức thực hiện:</w:t>
      </w:r>
    </w:p>
    <w:tbl>
      <w:tblPr>
        <w:tblStyle w:val="6"/>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3969"/>
      </w:tblGrid>
      <w:tr w14:paraId="2A1F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shd w:val="clear" w:color="auto" w:fill="auto"/>
          </w:tcPr>
          <w:p w14:paraId="032D9878">
            <w:pPr>
              <w:pStyle w:val="27"/>
              <w:jc w:val="center"/>
              <w:rPr>
                <w:b/>
                <w:lang w:val="vi-VN"/>
              </w:rPr>
            </w:pPr>
            <w:r>
              <w:rPr>
                <w:b/>
                <w:lang w:val="vi-VN"/>
              </w:rPr>
              <w:t>HĐ của thầy và trò</w:t>
            </w:r>
          </w:p>
        </w:tc>
        <w:tc>
          <w:tcPr>
            <w:tcW w:w="3969" w:type="dxa"/>
            <w:shd w:val="clear" w:color="auto" w:fill="auto"/>
          </w:tcPr>
          <w:p w14:paraId="5B453EA8">
            <w:pPr>
              <w:pStyle w:val="27"/>
              <w:jc w:val="center"/>
              <w:rPr>
                <w:b/>
                <w:lang w:val="vi-VN"/>
              </w:rPr>
            </w:pPr>
            <w:r>
              <w:rPr>
                <w:b/>
                <w:lang w:val="vi-VN"/>
              </w:rPr>
              <w:t>Sản phẩm dự kiến</w:t>
            </w:r>
          </w:p>
        </w:tc>
      </w:tr>
      <w:tr w14:paraId="6019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trPr>
        <w:tc>
          <w:tcPr>
            <w:tcW w:w="6658" w:type="dxa"/>
            <w:shd w:val="clear" w:color="auto" w:fill="auto"/>
          </w:tcPr>
          <w:p w14:paraId="498A33F2">
            <w:pPr>
              <w:pStyle w:val="27"/>
            </w:pPr>
            <w:r>
              <w:rPr>
                <w:b/>
              </w:rPr>
              <w:t>* NV1: Ôn tập về từ láy:</w:t>
            </w:r>
            <w:r>
              <w:t xml:space="preserve"> </w:t>
            </w:r>
          </w:p>
          <w:p w14:paraId="00B40DBE">
            <w:pPr>
              <w:pStyle w:val="27"/>
              <w:rPr>
                <w:b/>
              </w:rPr>
            </w:pPr>
            <w:r>
              <w:rPr>
                <w:b/>
              </w:rPr>
              <w:t>Bước 1: Chuyển giao nhiệm vụ:</w:t>
            </w:r>
          </w:p>
          <w:p w14:paraId="17A090C0">
            <w:pPr>
              <w:pStyle w:val="27"/>
              <w:rPr>
                <w:lang w:val="vi-VN"/>
              </w:rPr>
            </w:pPr>
            <w:r>
              <w:rPr>
                <w:b/>
                <w:lang w:val="vi-VN"/>
              </w:rPr>
              <w:t>?</w:t>
            </w:r>
            <w:r>
              <w:rPr>
                <w:b/>
              </w:rPr>
              <w:t xml:space="preserve"> </w:t>
            </w:r>
            <w:r>
              <w:rPr>
                <w:lang w:val="vi-VN"/>
              </w:rPr>
              <w:t>Các từ láy: đăm đăm, mếu máo, l</w:t>
            </w:r>
            <w:r>
              <w:t>i</w:t>
            </w:r>
            <w:r>
              <w:rPr>
                <w:lang w:val="vi-VN"/>
              </w:rPr>
              <w:t>êu xiêu có đặc điểm âm thanh gì giống và khác nhau?</w:t>
            </w:r>
          </w:p>
          <w:p w14:paraId="5D01030F">
            <w:pPr>
              <w:pStyle w:val="27"/>
              <w:rPr>
                <w:lang w:val="vi-VN"/>
              </w:rPr>
            </w:pPr>
            <w:r>
              <w:rPr>
                <w:b/>
                <w:lang w:val="vi-VN"/>
              </w:rPr>
              <w:t>?</w:t>
            </w:r>
            <w:r>
              <w:t xml:space="preserve"> </w:t>
            </w:r>
            <w:r>
              <w:rPr>
                <w:lang w:val="vi-VN"/>
              </w:rPr>
              <w:t>Dựa vào phân tích trên, hãy phân loại từ láy và nêu đặc điểm của từng loại? Lấy VD về mỗi loại từ láy?</w:t>
            </w:r>
          </w:p>
          <w:p w14:paraId="411B2CF4">
            <w:pPr>
              <w:pStyle w:val="27"/>
            </w:pPr>
            <w:r>
              <w:rPr>
                <w:b/>
              </w:rPr>
              <w:t xml:space="preserve">Bước 2: HS trao đổi thảo luận, thực hiện nhiệm vụ: </w:t>
            </w:r>
            <w:r>
              <w:t xml:space="preserve">HS trao đổi, thảo luận trả lời câu hỏi </w:t>
            </w:r>
          </w:p>
          <w:p w14:paraId="597765DD">
            <w:pPr>
              <w:pStyle w:val="27"/>
            </w:pPr>
            <w:r>
              <w:rPr>
                <w:b/>
              </w:rPr>
              <w:t>Bước 3: Báo cáo kết quả hoạt động và thảo luận:</w:t>
            </w:r>
            <w:r>
              <w:t xml:space="preserve"> HS trình bày kết quả, HS khác nhận xét, bổ sung câu trả lời của bạn.</w:t>
            </w:r>
          </w:p>
          <w:p w14:paraId="14E92200">
            <w:pPr>
              <w:pStyle w:val="27"/>
            </w:pPr>
            <w:r>
              <w:rPr>
                <w:b/>
              </w:rPr>
              <w:t>Bước 4: Đánh giá kết quả thực hiện nhiệm vụ:</w:t>
            </w:r>
            <w:r>
              <w:t xml:space="preserve"> GV nhận xét, bổ sung, chốt lại kiến thức</w:t>
            </w:r>
          </w:p>
          <w:p w14:paraId="643D5C60">
            <w:pPr>
              <w:pStyle w:val="27"/>
            </w:pPr>
            <w:r>
              <w:rPr>
                <w:b/>
              </w:rPr>
              <w:t>* NV2: Ôn tập về n</w:t>
            </w:r>
            <w:r>
              <w:rPr>
                <w:b/>
                <w:lang w:val="vi-VN"/>
              </w:rPr>
              <w:t>ghĩa của từ ngữ</w:t>
            </w:r>
            <w:r>
              <w:rPr>
                <w:b/>
              </w:rPr>
              <w:t>:</w:t>
            </w:r>
            <w:r>
              <w:t xml:space="preserve"> </w:t>
            </w:r>
          </w:p>
          <w:p w14:paraId="71C9A4B1">
            <w:pPr>
              <w:pStyle w:val="27"/>
              <w:rPr>
                <w:lang w:val="vi-VN"/>
              </w:rPr>
            </w:pPr>
            <w:r>
              <w:rPr>
                <w:b/>
              </w:rPr>
              <w:t>Bước 1: Chuyển giao nhiệm vụ:</w:t>
            </w:r>
            <w:r>
              <w:rPr>
                <w:lang w:val="vi-VN"/>
              </w:rPr>
              <w:t xml:space="preserve"> HS đọc 1 số VD</w:t>
            </w:r>
          </w:p>
          <w:p w14:paraId="54F8AE6B">
            <w:pPr>
              <w:pStyle w:val="27"/>
              <w:rPr>
                <w:lang w:val="vi-VN"/>
              </w:rPr>
            </w:pPr>
            <w:r>
              <w:rPr>
                <w:lang w:val="vi-VN"/>
              </w:rPr>
              <w:t xml:space="preserve"> (1)Tập quán: thói quen của 1 cộng đồng được hình thành từ lâu trong đời sống và được mọi người làm theo</w:t>
            </w:r>
          </w:p>
          <w:p w14:paraId="6AA8C882">
            <w:pPr>
              <w:pStyle w:val="27"/>
              <w:rPr>
                <w:lang w:val="vi-VN"/>
              </w:rPr>
            </w:pPr>
            <w:r>
              <w:rPr>
                <w:lang w:val="vi-VN"/>
              </w:rPr>
              <w:t>(2)Lẩm liệt: hùng dũng, oai nghiêm</w:t>
            </w:r>
          </w:p>
          <w:p w14:paraId="5F207250">
            <w:pPr>
              <w:pStyle w:val="27"/>
              <w:rPr>
                <w:lang w:val="vi-VN"/>
              </w:rPr>
            </w:pPr>
            <w:r>
              <w:rPr>
                <w:lang w:val="vi-VN"/>
              </w:rPr>
              <w:t>(3)Nao núng: lung lay, không vững lòng tin</w:t>
            </w:r>
          </w:p>
          <w:p w14:paraId="4AA3914F">
            <w:pPr>
              <w:pStyle w:val="27"/>
            </w:pPr>
            <w:r>
              <w:rPr>
                <w:b/>
              </w:rPr>
              <w:t>?</w:t>
            </w:r>
            <w:r>
              <w:t xml:space="preserve"> </w:t>
            </w:r>
            <w:r>
              <w:rPr>
                <w:lang w:val="vi-VN"/>
              </w:rPr>
              <w:t xml:space="preserve">Các chú thích trên nằm ở văn bản nào? </w:t>
            </w:r>
          </w:p>
          <w:p w14:paraId="076F847E">
            <w:pPr>
              <w:pStyle w:val="27"/>
            </w:pPr>
            <w:r>
              <w:rPr>
                <w:b/>
              </w:rPr>
              <w:t>?</w:t>
            </w:r>
            <w:r>
              <w:t xml:space="preserve"> Mỗi chú thích trên gồm mấy bộ phận?</w:t>
            </w:r>
          </w:p>
          <w:p w14:paraId="225856F6">
            <w:pPr>
              <w:pStyle w:val="27"/>
            </w:pPr>
            <w:r>
              <w:t>Bộ phận nào nêu lên nghĩa của từ?</w:t>
            </w:r>
          </w:p>
          <w:p w14:paraId="40612AC3">
            <w:pPr>
              <w:pStyle w:val="27"/>
            </w:pPr>
            <w:r>
              <w:rPr>
                <w:b/>
              </w:rPr>
              <w:t>?</w:t>
            </w:r>
            <w:r>
              <w:t xml:space="preserve"> Nghĩa của từ ứng với mô hình nào?  </w:t>
            </w:r>
            <w:r>
              <w:rPr>
                <w:u w:val="single"/>
              </w:rPr>
              <w:t>Hình thức</w:t>
            </w:r>
          </w:p>
          <w:p w14:paraId="11985A28">
            <w:pPr>
              <w:pStyle w:val="27"/>
            </w:pPr>
            <w:r>
              <w:t xml:space="preserve">                                                              Nội dung</w:t>
            </w:r>
          </w:p>
          <w:p w14:paraId="69259D03">
            <w:pPr>
              <w:pStyle w:val="27"/>
            </w:pPr>
            <w:r>
              <w:rPr>
                <w:b/>
              </w:rPr>
              <w:t xml:space="preserve">Bước 2: HS trao đổi thảo luận, thực hiện nhiệm vụ: </w:t>
            </w:r>
            <w:r>
              <w:t xml:space="preserve">HS trao đổi, thảo luận trả lời câu hỏi </w:t>
            </w:r>
          </w:p>
          <w:p w14:paraId="3906CA06">
            <w:pPr>
              <w:pStyle w:val="27"/>
            </w:pPr>
            <w:r>
              <w:rPr>
                <w:b/>
              </w:rPr>
              <w:t>Bước 3: Báo cáo kết quả hoạt động và thảo luận:</w:t>
            </w:r>
            <w:r>
              <w:t xml:space="preserve"> HS trình bày kết quả, HS khác nhận xét, bổ sung câu trả lời của bạn.</w:t>
            </w:r>
          </w:p>
          <w:p w14:paraId="57C501E4">
            <w:pPr>
              <w:pStyle w:val="27"/>
            </w:pPr>
            <w:r>
              <w:rPr>
                <w:b/>
              </w:rPr>
              <w:t>Bước 4: Đánh giá kết quả thực hiện nhiệm vụ:</w:t>
            </w:r>
            <w:r>
              <w:t xml:space="preserve"> GV nhận xét, bổ sung, chốt lại kiến thức</w:t>
            </w:r>
          </w:p>
          <w:p w14:paraId="2EB9BC47">
            <w:pPr>
              <w:pStyle w:val="27"/>
              <w:rPr>
                <w:lang w:val="vi-VN"/>
              </w:rPr>
            </w:pPr>
            <w:r>
              <w:rPr>
                <w:b/>
              </w:rPr>
              <w:t>* NV3: Ôn tập về</w:t>
            </w:r>
            <w:r>
              <w:rPr>
                <w:b/>
                <w:lang w:val="vi-VN"/>
              </w:rPr>
              <w:t xml:space="preserve"> </w:t>
            </w:r>
            <w:r>
              <w:rPr>
                <w:b/>
              </w:rPr>
              <w:t>b</w:t>
            </w:r>
            <w:r>
              <w:rPr>
                <w:b/>
                <w:lang w:val="vi-VN"/>
              </w:rPr>
              <w:t>iện pháp tu từ: So sánh,  điệp ngữ.</w:t>
            </w:r>
            <w:r>
              <w:rPr>
                <w:b/>
              </w:rPr>
              <w:t xml:space="preserve"> Bước 1: Chuyển giao nhiệm vụ:</w:t>
            </w:r>
            <w:r>
              <w:rPr>
                <w:lang w:val="vi-VN"/>
              </w:rPr>
              <w:t xml:space="preserve"> </w:t>
            </w:r>
            <w:r>
              <w:t xml:space="preserve">GV yêu cầu </w:t>
            </w:r>
            <w:r>
              <w:rPr>
                <w:lang w:val="vi-VN"/>
              </w:rPr>
              <w:t>Hs theo dõi ví dụ trên máy chiếu.</w:t>
            </w:r>
          </w:p>
          <w:p w14:paraId="719B6F51">
            <w:pPr>
              <w:pStyle w:val="27"/>
              <w:rPr>
                <w:shd w:val="clear" w:color="auto" w:fill="FFFFFF"/>
              </w:rPr>
            </w:pPr>
            <w:r>
              <w:rPr>
                <w:shd w:val="clear" w:color="auto" w:fill="FFFFFF"/>
              </w:rPr>
              <w:t xml:space="preserve">VD1:       </w:t>
            </w:r>
            <w:r>
              <w:rPr>
                <w:shd w:val="clear" w:color="auto" w:fill="FFFFFF"/>
                <w:lang w:val="vi-VN"/>
              </w:rPr>
              <w:t xml:space="preserve">“Trẻ em như </w:t>
            </w:r>
            <w:r>
              <w:rPr>
                <w:shd w:val="clear" w:color="auto" w:fill="FFFFFF"/>
              </w:rPr>
              <w:t>búp trên cành</w:t>
            </w:r>
          </w:p>
          <w:p w14:paraId="28651E72">
            <w:pPr>
              <w:pStyle w:val="27"/>
              <w:rPr>
                <w:lang w:val="vi-VN"/>
              </w:rPr>
            </w:pPr>
            <w:r>
              <w:rPr>
                <w:shd w:val="clear" w:color="auto" w:fill="FFFFFF"/>
              </w:rPr>
              <w:t xml:space="preserve">         </w:t>
            </w:r>
            <w:r>
              <w:rPr>
                <w:shd w:val="clear" w:color="auto" w:fill="FFFFFF"/>
                <w:lang w:val="vi-VN"/>
              </w:rPr>
              <w:t>Biết ăn ngủ, biết học hành là ngoan”.</w:t>
            </w:r>
          </w:p>
          <w:p w14:paraId="2DB54F84">
            <w:pPr>
              <w:pStyle w:val="27"/>
            </w:pPr>
            <w:r>
              <w:t>VD2: “Con mèo vằn vào tranh, to hơn cả con hổ nhưng tính tình lại vô cùng dễ mến” (“Bức tranh của em gái tôi”- Tạ Duy Anh)</w:t>
            </w:r>
          </w:p>
          <w:p w14:paraId="1F20A18A">
            <w:pPr>
              <w:pStyle w:val="27"/>
              <w:rPr>
                <w:lang w:val="vi-VN"/>
              </w:rPr>
            </w:pPr>
            <w:r>
              <w:rPr>
                <w:b/>
              </w:rPr>
              <w:t>?</w:t>
            </w:r>
            <w:r>
              <w:t xml:space="preserve"> </w:t>
            </w:r>
            <w:r>
              <w:rPr>
                <w:lang w:val="vi-VN"/>
              </w:rPr>
              <w:t>Những tập hợp từ nào chứa hình ảnh so sánh?</w:t>
            </w:r>
          </w:p>
          <w:p w14:paraId="1F0CA338">
            <w:pPr>
              <w:pStyle w:val="27"/>
              <w:rPr>
                <w:lang w:val="vi-VN"/>
              </w:rPr>
            </w:pPr>
            <w:r>
              <w:rPr>
                <w:b/>
              </w:rPr>
              <w:t>?</w:t>
            </w:r>
            <w:r>
              <w:rPr>
                <w:lang w:val="vi-VN"/>
              </w:rPr>
              <w:t xml:space="preserve"> Những sự vật, sự việc nào được so sánh với nhau?</w:t>
            </w:r>
          </w:p>
          <w:p w14:paraId="3104D297">
            <w:pPr>
              <w:pStyle w:val="27"/>
              <w:rPr>
                <w:lang w:val="vi-VN"/>
              </w:rPr>
            </w:pPr>
            <w:r>
              <w:rPr>
                <w:b/>
              </w:rPr>
              <w:t>?</w:t>
            </w:r>
            <w:r>
              <w:rPr>
                <w:lang w:val="vi-VN"/>
              </w:rPr>
              <w:t xml:space="preserve"> Dựa vào cơ sở nào để có thể so sánh như vậy?</w:t>
            </w:r>
          </w:p>
          <w:p w14:paraId="65AB81F2">
            <w:pPr>
              <w:pStyle w:val="27"/>
              <w:rPr>
                <w:lang w:val="vi-VN"/>
              </w:rPr>
            </w:pPr>
            <w:r>
              <w:rPr>
                <w:b/>
              </w:rPr>
              <w:t>?</w:t>
            </w:r>
            <w:r>
              <w:rPr>
                <w:lang w:val="vi-VN"/>
              </w:rPr>
              <w:t xml:space="preserve"> So sánh như thế nhằm mục đích gì? (Hãy so sánh với câu không dùng phép so sánh)</w:t>
            </w:r>
          </w:p>
          <w:p w14:paraId="125D639C">
            <w:pPr>
              <w:pStyle w:val="27"/>
              <w:rPr>
                <w:shd w:val="clear" w:color="auto" w:fill="FFFFFF"/>
                <w:lang w:val="vi-VN"/>
              </w:rPr>
            </w:pPr>
            <w:r>
              <w:rPr>
                <w:b/>
                <w:shd w:val="clear" w:color="auto" w:fill="FFFFFF"/>
                <w:lang w:val="vi-VN"/>
              </w:rPr>
              <w:t>?</w:t>
            </w:r>
            <w:r>
              <w:rPr>
                <w:shd w:val="clear" w:color="auto" w:fill="FFFFFF"/>
              </w:rPr>
              <w:t xml:space="preserve"> </w:t>
            </w:r>
            <w:r>
              <w:rPr>
                <w:shd w:val="clear" w:color="auto" w:fill="FFFFFF"/>
                <w:lang w:val="vi-VN"/>
              </w:rPr>
              <w:t>Chỉ ra những từ ngữ được lặp lại?</w:t>
            </w:r>
          </w:p>
          <w:p w14:paraId="79478A0C">
            <w:pPr>
              <w:pStyle w:val="27"/>
              <w:rPr>
                <w:shd w:val="clear" w:color="auto" w:fill="FFFFFF"/>
                <w:lang w:val="vi-VN"/>
              </w:rPr>
            </w:pPr>
            <w:r>
              <w:rPr>
                <w:b/>
                <w:shd w:val="clear" w:color="auto" w:fill="FFFFFF"/>
                <w:lang w:val="vi-VN"/>
              </w:rPr>
              <w:t>?</w:t>
            </w:r>
            <w:r>
              <w:rPr>
                <w:shd w:val="clear" w:color="auto" w:fill="FFFFFF"/>
                <w:lang w:val="vi-VN"/>
              </w:rPr>
              <w:t xml:space="preserve"> Qua VD hãy chỉ rõ ra thế nào là điệp ngữ và tác dụng của điệp ngữ?</w:t>
            </w:r>
          </w:p>
          <w:p w14:paraId="380C71A3">
            <w:pPr>
              <w:pStyle w:val="27"/>
            </w:pPr>
            <w:r>
              <w:rPr>
                <w:b/>
              </w:rPr>
              <w:t xml:space="preserve">Bước 2: HS trao đổi thảo luận, thực hiện nhiệm vụ: </w:t>
            </w:r>
            <w:r>
              <w:t xml:space="preserve">HS </w:t>
            </w:r>
            <w:r>
              <w:rPr>
                <w:lang w:val="vi-VN"/>
              </w:rPr>
              <w:t>theo dõi ví dụ trên má</w:t>
            </w:r>
            <w:r>
              <w:t>y</w:t>
            </w:r>
            <w:r>
              <w:rPr>
                <w:lang w:val="vi-VN"/>
              </w:rPr>
              <w:t xml:space="preserve"> chiếu</w:t>
            </w:r>
            <w:r>
              <w:t xml:space="preserve"> suy nghĩ trả lời câu hỏi </w:t>
            </w:r>
          </w:p>
          <w:p w14:paraId="0FB79471">
            <w:pPr>
              <w:pStyle w:val="27"/>
            </w:pPr>
            <w:r>
              <w:rPr>
                <w:b/>
              </w:rPr>
              <w:t>Bước 3: Báo cáo kết quả hoạt động và thảo luận:</w:t>
            </w:r>
            <w:r>
              <w:t xml:space="preserve"> HS trình bày kết quả, HS khác nhận xét, bổ sung câu trả lời của bạn.</w:t>
            </w:r>
          </w:p>
          <w:p w14:paraId="6DC44D02">
            <w:pPr>
              <w:pStyle w:val="27"/>
              <w:rPr>
                <w:lang w:val="vi-VN"/>
              </w:rPr>
            </w:pPr>
            <w:r>
              <w:rPr>
                <w:b/>
              </w:rPr>
              <w:t>Bước 4: Đánh giá kết quả thực hiện nhiệm vụ:</w:t>
            </w:r>
            <w:r>
              <w:t xml:space="preserve"> GV nhận xét, bổ sung, chốt lại kiến thức.</w:t>
            </w:r>
          </w:p>
        </w:tc>
        <w:tc>
          <w:tcPr>
            <w:tcW w:w="3969" w:type="dxa"/>
            <w:shd w:val="clear" w:color="auto" w:fill="auto"/>
          </w:tcPr>
          <w:p w14:paraId="30254D49">
            <w:pPr>
              <w:pStyle w:val="27"/>
              <w:rPr>
                <w:lang w:val="vi-VN"/>
              </w:rPr>
            </w:pPr>
            <w:r>
              <w:rPr>
                <w:b/>
              </w:rPr>
              <w:t>1. Từ láy:</w:t>
            </w:r>
            <w:r>
              <w:t xml:space="preserve"> T</w:t>
            </w:r>
            <w:r>
              <w:rPr>
                <w:lang w:val="vi-VN"/>
              </w:rPr>
              <w:t>ừ láy Có 2 loại từ láy:</w:t>
            </w:r>
          </w:p>
          <w:p w14:paraId="2B652AAB">
            <w:pPr>
              <w:pStyle w:val="27"/>
              <w:rPr>
                <w:lang w:val="vi-VN"/>
              </w:rPr>
            </w:pPr>
            <w:r>
              <w:rPr>
                <w:lang w:val="vi-VN"/>
              </w:rPr>
              <w:t>-Từ láy toàn bộ:các tiếng lặp lại nhau hoàn toàn</w:t>
            </w:r>
          </w:p>
          <w:p w14:paraId="41604AD7">
            <w:pPr>
              <w:pStyle w:val="27"/>
              <w:rPr>
                <w:lang w:val="vi-VN"/>
              </w:rPr>
            </w:pPr>
            <w:r>
              <w:rPr>
                <w:lang w:val="vi-VN"/>
              </w:rPr>
              <w:t xml:space="preserve">      VD: đăm đăm, quanh quanh,…</w:t>
            </w:r>
          </w:p>
          <w:p w14:paraId="4AB9AB34">
            <w:pPr>
              <w:pStyle w:val="27"/>
              <w:rPr>
                <w:lang w:val="vi-VN"/>
              </w:rPr>
            </w:pPr>
            <w:r>
              <w:rPr>
                <w:lang w:val="vi-VN"/>
              </w:rPr>
              <w:t>-Từ láy bộ phận:giữa các tiếng có sự giống nhau về phụ âm đầu hoặc phần vần</w:t>
            </w:r>
          </w:p>
          <w:p w14:paraId="26A4428F">
            <w:pPr>
              <w:pStyle w:val="27"/>
              <w:rPr>
                <w:lang w:val="vi-VN"/>
              </w:rPr>
            </w:pPr>
            <w:r>
              <w:rPr>
                <w:lang w:val="vi-VN"/>
              </w:rPr>
              <w:t xml:space="preserve">      VD</w:t>
            </w:r>
            <w:r>
              <w:t>:</w:t>
            </w:r>
            <w:r>
              <w:rPr>
                <w:lang w:val="vi-VN"/>
              </w:rPr>
              <w:t xml:space="preserve"> mếu máo, liêu xiêu…</w:t>
            </w:r>
          </w:p>
          <w:p w14:paraId="2BA0D52D">
            <w:pPr>
              <w:pStyle w:val="27"/>
              <w:rPr>
                <w:b/>
              </w:rPr>
            </w:pPr>
          </w:p>
          <w:p w14:paraId="2F83F8D3">
            <w:pPr>
              <w:pStyle w:val="27"/>
              <w:rPr>
                <w:b/>
              </w:rPr>
            </w:pPr>
          </w:p>
          <w:p w14:paraId="3806D642">
            <w:pPr>
              <w:pStyle w:val="27"/>
              <w:rPr>
                <w:b/>
              </w:rPr>
            </w:pPr>
          </w:p>
          <w:p w14:paraId="72DCF16E">
            <w:pPr>
              <w:pStyle w:val="27"/>
              <w:rPr>
                <w:lang w:val="vi-VN"/>
              </w:rPr>
            </w:pPr>
            <w:r>
              <w:rPr>
                <w:b/>
              </w:rPr>
              <w:t xml:space="preserve">2. </w:t>
            </w:r>
            <w:r>
              <w:rPr>
                <w:b/>
                <w:lang w:val="vi-VN"/>
              </w:rPr>
              <w:t>Nghĩa của từ ngữ</w:t>
            </w:r>
            <w:r>
              <w:rPr>
                <w:b/>
              </w:rPr>
              <w:t>:</w:t>
            </w:r>
            <w:r>
              <w:t xml:space="preserve"> </w:t>
            </w:r>
            <w:r>
              <w:rPr>
                <w:lang w:val="vi-VN"/>
              </w:rPr>
              <w:t>Nghĩa của từ là nội dung (sự vật, tính chất, quan hệ hoạt động ...) mà từ biểu thị.</w:t>
            </w:r>
          </w:p>
          <w:p w14:paraId="3CDE8D4C">
            <w:pPr>
              <w:pStyle w:val="27"/>
              <w:rPr>
                <w:lang w:val="vi-VN"/>
              </w:rPr>
            </w:pPr>
            <w:r>
              <w:rPr>
                <w:u w:val="single"/>
                <w:lang w:val="vi-VN"/>
              </w:rPr>
              <w:t>VD</w:t>
            </w:r>
            <w:r>
              <w:rPr>
                <w:lang w:val="vi-VN"/>
              </w:rPr>
              <w:t>: Nao núng: lung lay, không vững lòng tin ở mình nữa.</w:t>
            </w:r>
          </w:p>
          <w:p w14:paraId="47E49041">
            <w:pPr>
              <w:pStyle w:val="27"/>
              <w:rPr>
                <w:lang w:val="vi-VN"/>
              </w:rPr>
            </w:pPr>
          </w:p>
          <w:p w14:paraId="008701A1">
            <w:pPr>
              <w:pStyle w:val="27"/>
            </w:pPr>
          </w:p>
          <w:p w14:paraId="084B4C72">
            <w:pPr>
              <w:pStyle w:val="27"/>
            </w:pPr>
          </w:p>
          <w:p w14:paraId="572768FE">
            <w:pPr>
              <w:pStyle w:val="27"/>
            </w:pPr>
          </w:p>
          <w:p w14:paraId="75EE831D">
            <w:pPr>
              <w:pStyle w:val="27"/>
            </w:pPr>
          </w:p>
          <w:p w14:paraId="4B7BF84A">
            <w:pPr>
              <w:pStyle w:val="27"/>
              <w:rPr>
                <w:lang w:val="vi-VN"/>
              </w:rPr>
            </w:pPr>
          </w:p>
          <w:p w14:paraId="3A28E358">
            <w:pPr>
              <w:pStyle w:val="27"/>
              <w:rPr>
                <w:lang w:val="vi-VN"/>
              </w:rPr>
            </w:pPr>
          </w:p>
          <w:p w14:paraId="4724F0F6">
            <w:pPr>
              <w:pStyle w:val="27"/>
              <w:rPr>
                <w:b/>
                <w:lang w:val="vi-VN"/>
              </w:rPr>
            </w:pPr>
            <w:r>
              <w:rPr>
                <w:b/>
                <w:lang w:val="vi-VN"/>
              </w:rPr>
              <w:t>3. Biện pháp tu từ: So sánh,  điệp ngữ.</w:t>
            </w:r>
          </w:p>
          <w:p w14:paraId="210394F3">
            <w:pPr>
              <w:pStyle w:val="27"/>
            </w:pPr>
            <w:r>
              <w:t>a. So sánh</w:t>
            </w:r>
          </w:p>
          <w:p w14:paraId="748E50D0">
            <w:pPr>
              <w:pStyle w:val="27"/>
            </w:pPr>
            <w:r>
              <w:t>- Khái niệm: So sánh là đối chiếu sự vật, hiện tượng này với sự vật, hiện tượng khác có nét tương đồng nhằm tăng sức gợi hình, gợi cảm cho sự diễn đạt.</w:t>
            </w:r>
          </w:p>
          <w:p w14:paraId="64AE5EA6">
            <w:pPr>
              <w:pStyle w:val="27"/>
            </w:pPr>
            <w:r>
              <w:t>- Có 2 kiểu so sánh: so sánh ngang bằng (thường sử dụng các từ: như, giống, là,…), so sánh không ngang bằng (thường sử dụng các từ: hơn, kém,…)</w:t>
            </w:r>
          </w:p>
          <w:p w14:paraId="47F16794">
            <w:pPr>
              <w:pStyle w:val="27"/>
            </w:pPr>
            <w:r>
              <w:t>b. Điệp ngữ:</w:t>
            </w:r>
          </w:p>
          <w:p w14:paraId="61AE2133">
            <w:pPr>
              <w:pStyle w:val="27"/>
            </w:pPr>
            <w:r>
              <w:t>- Khái niệm: Điệp ngữ là cách lặp lại một từ, cụm từ, câu nhằm nhấn mạnh, khẳng định, liệt kê,…để làm nổi bật vấn đề cần nói đến.</w:t>
            </w:r>
          </w:p>
          <w:p w14:paraId="12CE9DF4">
            <w:pPr>
              <w:pStyle w:val="27"/>
            </w:pPr>
            <w:r>
              <w:t>- Có 3 dạng điệp ngữ: điệp ngữ cách quãng, điệp ngữ nối tiếp, điệp ngữ vòng</w:t>
            </w:r>
          </w:p>
        </w:tc>
      </w:tr>
    </w:tbl>
    <w:p w14:paraId="56BEB741">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7C6F0DF6">
      <w:pPr>
        <w:pStyle w:val="27"/>
        <w:rPr>
          <w:b/>
          <w:szCs w:val="28"/>
          <w:lang w:val="vi-VN"/>
        </w:rPr>
      </w:pPr>
      <w:r>
        <w:rPr>
          <w:b/>
          <w:szCs w:val="28"/>
          <w:lang w:val="vi-VN"/>
        </w:rPr>
        <w:t xml:space="preserve">3.1. Mục tiêu: </w:t>
      </w:r>
      <w:r>
        <w:rPr>
          <w:szCs w:val="28"/>
          <w:lang w:val="vi-VN"/>
        </w:rPr>
        <w:t>Vận dụng kiến thức của bài học vào việc làm bài tập cụ thể</w:t>
      </w:r>
    </w:p>
    <w:p w14:paraId="25B8FF7F">
      <w:pPr>
        <w:pStyle w:val="27"/>
        <w:rPr>
          <w:b/>
          <w:szCs w:val="28"/>
        </w:rPr>
      </w:pPr>
      <w:r>
        <w:rPr>
          <w:b/>
          <w:szCs w:val="28"/>
          <w:lang w:val="vi-VN"/>
        </w:rPr>
        <w:t>3.2. Nội dung:</w:t>
      </w:r>
      <w:r>
        <w:rPr>
          <w:szCs w:val="28"/>
          <w:lang w:val="vi-VN"/>
        </w:rPr>
        <w:t xml:space="preserve"> HS suy nghĩ cá nhân làm bài tập của GV giao</w:t>
      </w:r>
      <w:r>
        <w:rPr>
          <w:b/>
          <w:szCs w:val="28"/>
          <w:lang w:val="vi-VN"/>
        </w:rPr>
        <w:t xml:space="preserve"> </w:t>
      </w:r>
    </w:p>
    <w:p w14:paraId="7D7883C1">
      <w:pPr>
        <w:pStyle w:val="27"/>
        <w:rPr>
          <w:b/>
          <w:i/>
          <w:iCs/>
          <w:szCs w:val="28"/>
          <w:lang w:val="vi-VN"/>
        </w:rPr>
      </w:pPr>
      <w:r>
        <w:rPr>
          <w:b/>
          <w:szCs w:val="28"/>
          <w:lang w:val="vi-VN"/>
        </w:rPr>
        <w:t xml:space="preserve">3.3.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5670"/>
      </w:tblGrid>
      <w:tr w14:paraId="0248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14:paraId="32923BDA">
            <w:pPr>
              <w:pStyle w:val="27"/>
              <w:jc w:val="center"/>
              <w:rPr>
                <w:b/>
                <w:szCs w:val="28"/>
              </w:rPr>
            </w:pPr>
            <w:r>
              <w:rPr>
                <w:b/>
                <w:bCs/>
                <w:szCs w:val="28"/>
              </w:rPr>
              <w:t>HĐ của thầy và trò</w:t>
            </w:r>
          </w:p>
        </w:tc>
        <w:tc>
          <w:tcPr>
            <w:tcW w:w="5670" w:type="dxa"/>
          </w:tcPr>
          <w:p w14:paraId="32AE3581">
            <w:pPr>
              <w:pStyle w:val="27"/>
              <w:jc w:val="center"/>
              <w:rPr>
                <w:b/>
                <w:szCs w:val="28"/>
              </w:rPr>
            </w:pPr>
            <w:r>
              <w:rPr>
                <w:b/>
                <w:bCs/>
                <w:szCs w:val="28"/>
              </w:rPr>
              <w:t>Sản phẩm dự kiến</w:t>
            </w:r>
          </w:p>
        </w:tc>
      </w:tr>
      <w:tr w14:paraId="7A1A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14:paraId="6692F577">
            <w:pPr>
              <w:pStyle w:val="27"/>
              <w:rPr>
                <w:bCs/>
              </w:rPr>
            </w:pPr>
            <w:r>
              <w:rPr>
                <w:b/>
              </w:rPr>
              <w:t xml:space="preserve">Bước 1: Chuyển giao nhiệm vụ: </w:t>
            </w:r>
            <w:r>
              <w:rPr>
                <w:bCs/>
              </w:rPr>
              <w:t>Sử dụng kĩ thuật mảnh ghép</w:t>
            </w:r>
          </w:p>
          <w:p w14:paraId="7C30B2E0">
            <w:pPr>
              <w:pStyle w:val="27"/>
              <w:rPr>
                <w:bCs/>
              </w:rPr>
            </w:pPr>
            <w:r>
              <w:t xml:space="preserve">* Vòng 1: Nhóm chuyên gia (10’): </w:t>
            </w:r>
            <w:r>
              <w:rPr>
                <w:bCs/>
              </w:rPr>
              <w:t>Gv chia lớp thành 5 nhóm, chia đều thành viên cho các nhóm:</w:t>
            </w:r>
          </w:p>
          <w:p w14:paraId="1242E287">
            <w:pPr>
              <w:pStyle w:val="27"/>
              <w:rPr>
                <w:bCs/>
              </w:rPr>
            </w:pPr>
            <w:r>
              <w:rPr>
                <w:bCs/>
              </w:rPr>
              <w:t>Nhóm 1: Làm bài 1a,b</w:t>
            </w:r>
          </w:p>
          <w:p w14:paraId="51F42500">
            <w:pPr>
              <w:pStyle w:val="27"/>
              <w:rPr>
                <w:bCs/>
              </w:rPr>
            </w:pPr>
            <w:r>
              <w:rPr>
                <w:bCs/>
              </w:rPr>
              <w:t>Nhóm 2: làm bài 1c,d</w:t>
            </w:r>
          </w:p>
          <w:p w14:paraId="1092AD14">
            <w:pPr>
              <w:pStyle w:val="27"/>
              <w:rPr>
                <w:bCs/>
              </w:rPr>
            </w:pPr>
            <w:r>
              <w:rPr>
                <w:bCs/>
              </w:rPr>
              <w:t>Nhóm 3: làm bài 2</w:t>
            </w:r>
          </w:p>
          <w:p w14:paraId="63F2C76B">
            <w:pPr>
              <w:pStyle w:val="27"/>
              <w:rPr>
                <w:bCs/>
              </w:rPr>
            </w:pPr>
            <w:r>
              <w:rPr>
                <w:bCs/>
              </w:rPr>
              <w:t xml:space="preserve">Nhóm 4: Làm bài 3 </w:t>
            </w:r>
          </w:p>
          <w:p w14:paraId="481B51F6">
            <w:pPr>
              <w:pStyle w:val="27"/>
              <w:rPr>
                <w:bCs/>
              </w:rPr>
            </w:pPr>
            <w:r>
              <w:rPr>
                <w:bCs/>
              </w:rPr>
              <w:t>Nhóm 5: Làm bài 4 (làm theo mẫu PHT)</w:t>
            </w:r>
          </w:p>
          <w:p w14:paraId="26261D34">
            <w:pPr>
              <w:pStyle w:val="27"/>
            </w:pPr>
            <w:r>
              <w:rPr>
                <w:bCs/>
              </w:rPr>
              <w:t xml:space="preserve">* </w:t>
            </w:r>
            <w:r>
              <w:t>Vòng 2: Nhóm các mảnh ghép (15’)</w:t>
            </w:r>
          </w:p>
          <w:p w14:paraId="40D1F589">
            <w:pPr>
              <w:pStyle w:val="27"/>
              <w:rPr>
                <w:bCs/>
              </w:rPr>
            </w:pPr>
            <w:r>
              <w:rPr>
                <w:bCs/>
              </w:rPr>
              <w:t>- Hình thành 5 nhóm mới: mỗi nhóm sẽ có đủ thành viên (“chuyên gia”) của các nhóm cũ</w:t>
            </w:r>
          </w:p>
          <w:p w14:paraId="66F72033">
            <w:pPr>
              <w:pStyle w:val="27"/>
              <w:rPr>
                <w:bCs/>
              </w:rPr>
            </w:pPr>
            <w:r>
              <w:rPr>
                <w:bCs/>
              </w:rPr>
              <w:t xml:space="preserve">- Các “chuyên gia” sẽ lần lượt trao đổi câu trả lời và thông tin ở vòng 1 cho các thành viên trong nhóm mới. </w:t>
            </w:r>
          </w:p>
          <w:p w14:paraId="555A76AA">
            <w:pPr>
              <w:pStyle w:val="27"/>
              <w:rPr>
                <w:b/>
                <w:i/>
              </w:rPr>
            </w:pPr>
            <w:r>
              <w:rPr>
                <w:b/>
              </w:rPr>
              <w:t>Bước 2: HS thực hiện nhiệm vụ:</w:t>
            </w:r>
          </w:p>
          <w:p w14:paraId="25DBB172">
            <w:pPr>
              <w:pStyle w:val="27"/>
            </w:pPr>
            <w:r>
              <w:t>- HS suy nghĩ, hoàn thiện bài tập ở vòng chuyên gia; báo báo và lắng nghe ở vòng mảnh ghép</w:t>
            </w:r>
          </w:p>
          <w:p w14:paraId="6171A491">
            <w:pPr>
              <w:pStyle w:val="27"/>
            </w:pPr>
            <w:r>
              <w:t>- Gv quan sát, bổ sung, hỗ trợ</w:t>
            </w:r>
          </w:p>
          <w:p w14:paraId="5896B60F">
            <w:pPr>
              <w:pStyle w:val="27"/>
              <w:rPr>
                <w:b/>
              </w:rPr>
            </w:pPr>
            <w:r>
              <w:rPr>
                <w:b/>
              </w:rPr>
              <w:t>Bước 3: Báo cáo kết quả hoạt động</w:t>
            </w:r>
          </w:p>
          <w:p w14:paraId="7804C751">
            <w:pPr>
              <w:pStyle w:val="27"/>
            </w:pPr>
            <w:r>
              <w:t>- GV yêu cầu học sinh ở nhóm bất kì báo cáo kết quả.</w:t>
            </w:r>
          </w:p>
          <w:p w14:paraId="14BADC7D">
            <w:pPr>
              <w:pStyle w:val="27"/>
            </w:pPr>
            <w:r>
              <w:t>- Các nhóm khác nhận xét phần trình bày của bạn</w:t>
            </w:r>
          </w:p>
          <w:p w14:paraId="34A713FC">
            <w:pPr>
              <w:pStyle w:val="27"/>
            </w:pPr>
            <w:r>
              <w:rPr>
                <w:b/>
              </w:rPr>
              <w:t>Bước 4: Đánh giá kết quả thực hiện nhiệm vụ:</w:t>
            </w:r>
            <w:r>
              <w:t xml:space="preserve"> GV nhận xét, bổ sung, chốt lại kiến thức</w:t>
            </w:r>
          </w:p>
          <w:p w14:paraId="0E02FBDC">
            <w:pPr>
              <w:pStyle w:val="27"/>
              <w:rPr>
                <w:iCs/>
                <w:szCs w:val="28"/>
                <w:lang w:val="it-IT"/>
              </w:rPr>
            </w:pPr>
          </w:p>
        </w:tc>
        <w:tc>
          <w:tcPr>
            <w:tcW w:w="5670" w:type="dxa"/>
          </w:tcPr>
          <w:p w14:paraId="66F5B51A">
            <w:pPr>
              <w:pStyle w:val="27"/>
              <w:rPr>
                <w:b/>
                <w:lang w:val="vi-VN"/>
              </w:rPr>
            </w:pPr>
            <w:r>
              <w:rPr>
                <w:b/>
                <w:lang w:val="vi-VN"/>
              </w:rPr>
              <w:t xml:space="preserve">Bài </w:t>
            </w:r>
            <w:r>
              <w:rPr>
                <w:b/>
              </w:rPr>
              <w:t>1</w:t>
            </w:r>
            <w:r>
              <w:rPr>
                <w:b/>
                <w:lang w:val="vi-VN"/>
              </w:rPr>
              <w:t>:</w:t>
            </w:r>
          </w:p>
          <w:p w14:paraId="6A728473">
            <w:pPr>
              <w:pStyle w:val="27"/>
              <w:rPr>
                <w:lang w:val="vi-VN"/>
              </w:rPr>
            </w:pPr>
            <w:r>
              <w:t xml:space="preserve">a. </w:t>
            </w:r>
            <w:r>
              <w:rPr>
                <w:lang w:val="vi-VN"/>
              </w:rPr>
              <w:t xml:space="preserve">“phồn hoa” : cảnh sống giàu có, xa hoa </w:t>
            </w:r>
          </w:p>
          <w:p w14:paraId="574D4B83">
            <w:pPr>
              <w:pStyle w:val="27"/>
              <w:rPr>
                <w:lang w:val="vi-VN"/>
              </w:rPr>
            </w:pPr>
            <w:r>
              <w:t xml:space="preserve">    </w:t>
            </w:r>
            <w:r>
              <w:rPr>
                <w:lang w:val="vi-VN"/>
              </w:rPr>
              <w:t xml:space="preserve">“phồn vinh” : miêu tả đất nước ở vào giai đoạn giàu có, thịnh vượng. </w:t>
            </w:r>
          </w:p>
          <w:p w14:paraId="1B2553B4">
            <w:pPr>
              <w:pStyle w:val="27"/>
              <w:rPr>
                <w:lang w:val="vi-VN"/>
              </w:rPr>
            </w:pPr>
            <w:r>
              <w:rPr>
                <w:lang w:val="vi-VN"/>
              </w:rPr>
              <w:t xml:space="preserve">= &gt; câu thơ này chỉ cảnh buôn bán tấp nập, giàu có của mảnh đất kinh thành xưa </w:t>
            </w:r>
            <w:r>
              <w:rPr>
                <w:u w:val="single"/>
                <w:lang w:val="vi-VN"/>
              </w:rPr>
              <w:t>nên dùng từ “phồn hoa”</w:t>
            </w:r>
            <w:r>
              <w:rPr>
                <w:lang w:val="vi-VN"/>
              </w:rPr>
              <w:t xml:space="preserve"> là thích hợp nhất.</w:t>
            </w:r>
          </w:p>
          <w:p w14:paraId="319ED785">
            <w:pPr>
              <w:pStyle w:val="27"/>
              <w:rPr>
                <w:lang w:val="vi-VN"/>
              </w:rPr>
            </w:pPr>
            <w:r>
              <w:rPr>
                <w:lang w:val="vi-VN"/>
              </w:rPr>
              <w:t>b. So sánh: phố – mắc cửi, đường – bàn cơ =&gt; Tác dụng: tính chất sầm uất, đông vui của phố thị.</w:t>
            </w:r>
          </w:p>
          <w:p w14:paraId="380DC0D2">
            <w:pPr>
              <w:pStyle w:val="27"/>
              <w:rPr>
                <w:lang w:val="vi-VN"/>
              </w:rPr>
            </w:pPr>
            <w:r>
              <w:rPr>
                <w:lang w:val="vi-VN"/>
              </w:rPr>
              <w:t>c. “ngẩn ngơ” : trạng thái bị cuốn hút đến ngỡ ngàng của tác giả trước vẻ xa hoa, sầm uất của phố phường.</w:t>
            </w:r>
          </w:p>
          <w:p w14:paraId="33F3E9AA">
            <w:pPr>
              <w:pStyle w:val="27"/>
              <w:rPr>
                <w:lang w:val="vi-VN"/>
              </w:rPr>
            </w:pPr>
            <w:r>
              <w:rPr>
                <w:lang w:val="vi-VN"/>
              </w:rPr>
              <w:t xml:space="preserve">d. “bút hoa” : tài năng xuất sắc của người làm nên bài thơ </w:t>
            </w:r>
          </w:p>
          <w:p w14:paraId="1C716A0C">
            <w:pPr>
              <w:pStyle w:val="27"/>
              <w:rPr>
                <w:lang w:val="vi-VN"/>
              </w:rPr>
            </w:pPr>
            <w:r>
              <w:rPr>
                <w:lang w:val="vi-VN"/>
              </w:rPr>
              <w:t>=&gt; sử dụng từ này có ý nghĩa và hay hơn so với từ “bút đây”.</w:t>
            </w:r>
          </w:p>
          <w:p w14:paraId="6A10EB6E">
            <w:pPr>
              <w:pStyle w:val="27"/>
              <w:rPr>
                <w:b/>
              </w:rPr>
            </w:pPr>
            <w:r>
              <w:rPr>
                <w:b/>
              </w:rPr>
              <w:t>Bài 2:</w:t>
            </w:r>
          </w:p>
          <w:p w14:paraId="0EB36B35">
            <w:pPr>
              <w:pStyle w:val="27"/>
              <w:rPr>
                <w:lang w:val="vi-VN"/>
              </w:rPr>
            </w:pPr>
            <w:r>
              <w:rPr>
                <w:lang w:val="vi-VN"/>
              </w:rPr>
              <w:t>a. Điệp từ “sẵn” =&gt; có nhiều đến mức cần bao nhiêu cũng có thể có ngay bấy nhiêu, nhấn mạnh tính chất giàu có của thiên nhiên Tháp Mười.</w:t>
            </w:r>
          </w:p>
          <w:p w14:paraId="3BC2C54A">
            <w:pPr>
              <w:pStyle w:val="27"/>
              <w:rPr>
                <w:lang w:val="vi-VN"/>
              </w:rPr>
            </w:pPr>
            <w:r>
              <w:rPr>
                <w:lang w:val="vi-VN"/>
              </w:rPr>
              <w:t>b. Tác giả sử dụng biện pháp điệp từ “sẵn” nhằm nhấn mạnh tính chất giàu có của thiên nhiên Tháp Mười.</w:t>
            </w:r>
          </w:p>
          <w:p w14:paraId="7539C851">
            <w:pPr>
              <w:pStyle w:val="27"/>
              <w:rPr>
                <w:lang w:val="vi-VN"/>
              </w:rPr>
            </w:pPr>
            <w:r>
              <w:rPr>
                <w:b/>
              </w:rPr>
              <w:t>Bài 3:</w:t>
            </w:r>
            <w:r>
              <w:rPr>
                <w:lang w:val="vi-VN"/>
              </w:rPr>
              <w:t xml:space="preserve"> Tìm từ ở cột B có nghĩa phù hợp với các chỗ trống trong câu ở cột A</w:t>
            </w:r>
          </w:p>
          <w:p w14:paraId="112D574B">
            <w:pPr>
              <w:pStyle w:val="27"/>
            </w:pPr>
            <w:r>
              <w:t>1e – 2g – 3h – 4k – 5i – 6a – 7b – 8c – 9đ – 10d</w:t>
            </w:r>
          </w:p>
          <w:p w14:paraId="30C9DA8D">
            <w:pPr>
              <w:pStyle w:val="27"/>
              <w:rPr>
                <w:lang w:val="vi-VN"/>
              </w:rPr>
            </w:pPr>
            <w:r>
              <w:rPr>
                <w:b/>
              </w:rPr>
              <w:t xml:space="preserve">Bài 4: </w:t>
            </w:r>
            <w:r>
              <w:rPr>
                <w:lang w:val="vi-VN"/>
              </w:rPr>
              <w:t>Các từ láy trong đoạn văn: dân dã, mộc mạc, tha thiết, thiết tha, bâng khuâng, ngọt ngào, ngắn ngủi, xao xuyến.</w:t>
            </w:r>
          </w:p>
          <w:p w14:paraId="4912EA3F">
            <w:pPr>
              <w:pStyle w:val="27"/>
              <w:rPr>
                <w:lang w:val="it-IT"/>
              </w:rPr>
            </w:pPr>
            <w:r>
              <w:rPr>
                <w:lang w:val="vi-VN"/>
              </w:rPr>
              <w:t xml:space="preserve"> </w:t>
            </w:r>
            <w:r>
              <w:t>=&gt; Nhấn mạnh sự chất phác, mộc mạc thôn quê của bài ca dao. Giúp người đọc hinh dung rõ hơn tâm trạng, cảm xúc của tác giả đối với bài ca dao.</w:t>
            </w:r>
          </w:p>
        </w:tc>
      </w:tr>
    </w:tbl>
    <w:p w14:paraId="780B61E9">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083D85CD">
      <w:pPr>
        <w:pStyle w:val="27"/>
        <w:rPr>
          <w:b/>
          <w:szCs w:val="28"/>
          <w:lang w:val="vi-VN"/>
        </w:rPr>
      </w:pPr>
      <w:r>
        <w:rPr>
          <w:b/>
          <w:szCs w:val="28"/>
        </w:rPr>
        <w:t>4</w:t>
      </w:r>
      <w:r>
        <w:rPr>
          <w:b/>
          <w:szCs w:val="28"/>
          <w:lang w:val="vi-VN"/>
        </w:rPr>
        <w:t>.1. Mục tiêu:</w:t>
      </w:r>
      <w:r>
        <w:rPr>
          <w:szCs w:val="28"/>
          <w:lang w:val="vi-VN"/>
        </w:rPr>
        <w:t xml:space="preserve"> Phát triển năng lực viết và sử dụng CNTT trong học tập.</w:t>
      </w:r>
      <w:r>
        <w:rPr>
          <w:b/>
          <w:szCs w:val="28"/>
          <w:lang w:val="vi-VN"/>
        </w:rPr>
        <w:t xml:space="preserve"> </w:t>
      </w:r>
    </w:p>
    <w:p w14:paraId="189065A8">
      <w:pPr>
        <w:pStyle w:val="27"/>
        <w:rPr>
          <w:b/>
          <w:szCs w:val="28"/>
        </w:rPr>
      </w:pPr>
      <w:r>
        <w:rPr>
          <w:b/>
          <w:szCs w:val="28"/>
        </w:rPr>
        <w:t>4</w:t>
      </w:r>
      <w:r>
        <w:rPr>
          <w:b/>
          <w:szCs w:val="28"/>
          <w:lang w:val="vi-VN"/>
        </w:rPr>
        <w:t>.2. Nội dung:</w:t>
      </w:r>
      <w:r>
        <w:rPr>
          <w:szCs w:val="28"/>
          <w:lang w:val="vi-VN"/>
        </w:rPr>
        <w:t xml:space="preserve"> GV giao nhiệm vụ, HS thực hiện nhiệm vụ.</w:t>
      </w:r>
      <w:r>
        <w:rPr>
          <w:b/>
          <w:szCs w:val="28"/>
          <w:lang w:val="vi-VN"/>
        </w:rPr>
        <w:t xml:space="preserve"> </w:t>
      </w:r>
    </w:p>
    <w:p w14:paraId="6B82F11D">
      <w:pPr>
        <w:pStyle w:val="27"/>
        <w:rPr>
          <w:b/>
          <w:szCs w:val="28"/>
          <w:lang w:val="vi-VN"/>
        </w:rPr>
      </w:pPr>
      <w:r>
        <w:rPr>
          <w:b/>
          <w:szCs w:val="28"/>
        </w:rPr>
        <w:t>4</w:t>
      </w:r>
      <w:r>
        <w:rPr>
          <w:b/>
          <w:szCs w:val="28"/>
          <w:lang w:val="vi-VN"/>
        </w:rPr>
        <w:t xml:space="preserve">.3. Tổ chức thực hiện: </w:t>
      </w:r>
    </w:p>
    <w:tbl>
      <w:tblPr>
        <w:tblStyle w:val="6"/>
        <w:tblW w:w="1059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1"/>
        <w:gridCol w:w="2977"/>
      </w:tblGrid>
      <w:tr w14:paraId="2292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1" w:type="dxa"/>
          </w:tcPr>
          <w:p w14:paraId="7039DA7B">
            <w:pPr>
              <w:pStyle w:val="27"/>
              <w:jc w:val="center"/>
              <w:rPr>
                <w:b/>
                <w:szCs w:val="28"/>
              </w:rPr>
            </w:pPr>
            <w:bookmarkStart w:id="1" w:name="_Hlk78209071"/>
            <w:r>
              <w:rPr>
                <w:b/>
                <w:bCs/>
                <w:szCs w:val="28"/>
              </w:rPr>
              <w:t>HĐ của thầy và trò</w:t>
            </w:r>
          </w:p>
        </w:tc>
        <w:tc>
          <w:tcPr>
            <w:tcW w:w="2977" w:type="dxa"/>
          </w:tcPr>
          <w:p w14:paraId="40A368FD">
            <w:pPr>
              <w:pStyle w:val="27"/>
              <w:jc w:val="center"/>
              <w:rPr>
                <w:b/>
                <w:szCs w:val="28"/>
              </w:rPr>
            </w:pPr>
            <w:r>
              <w:rPr>
                <w:b/>
                <w:bCs/>
                <w:szCs w:val="28"/>
              </w:rPr>
              <w:t>Sản phẩm dự kiến</w:t>
            </w:r>
          </w:p>
        </w:tc>
      </w:tr>
      <w:bookmarkEnd w:id="1"/>
      <w:tr w14:paraId="7C60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1" w:type="dxa"/>
          </w:tcPr>
          <w:p w14:paraId="44D8877D">
            <w:pPr>
              <w:pStyle w:val="27"/>
              <w:rPr>
                <w:bCs/>
              </w:rPr>
            </w:pPr>
            <w:r>
              <w:rPr>
                <w:b/>
              </w:rPr>
              <w:t xml:space="preserve">Bước 1: Chuyển giao nhiệm vụ: </w:t>
            </w:r>
            <w:r>
              <w:rPr>
                <w:bCs/>
              </w:rPr>
              <w:t xml:space="preserve">Làm theo nhóm 4-6 </w:t>
            </w:r>
          </w:p>
          <w:p w14:paraId="5DB472BC">
            <w:pPr>
              <w:pStyle w:val="27"/>
              <w:rPr>
                <w:rFonts w:eastAsia="Times New Roman"/>
                <w:i/>
                <w:iCs/>
              </w:rPr>
            </w:pPr>
            <w:r>
              <w:rPr>
                <w:b/>
                <w:bCs/>
              </w:rPr>
              <w:t xml:space="preserve">? </w:t>
            </w:r>
            <w:r>
              <w:rPr>
                <w:rFonts w:eastAsia="Times New Roman"/>
                <w:iCs/>
              </w:rPr>
              <w:t>Tìm năm đến sáu hình ảnh về quê hương Việt Nam trên Internet hoặc sách bảo để làm một tập ảnh (video, Inforgraphic…) về quê hương, đất nước hoặc nơi em đang sống. Viết đoạn văn (từ 150 đến 200 chữ) để giới thiệu tập ảnh đó với người xem</w:t>
            </w:r>
            <w:r>
              <w:rPr>
                <w:rFonts w:eastAsia="Times New Roman"/>
                <w:i/>
                <w:iCs/>
              </w:rPr>
              <w:t>.</w:t>
            </w:r>
          </w:p>
          <w:p w14:paraId="2C9900DE">
            <w:pPr>
              <w:pStyle w:val="27"/>
              <w:rPr>
                <w:rFonts w:eastAsia="Times New Roman"/>
                <w:iCs/>
              </w:rPr>
            </w:pPr>
            <w:r>
              <w:rPr>
                <w:rFonts w:eastAsia="Times New Roman"/>
                <w:iCs/>
              </w:rPr>
              <w:t>- Gv hướng dẫn học sinh chọn chủ đề: thiên nhiên (biển đảo, di sản Thế giới của VN, danh lam thắng cảnh địa phương, làng nghề, lễ hội truyền thống, đặc sản quê hương, người anh hùng dân tộc…)</w:t>
            </w:r>
          </w:p>
          <w:p w14:paraId="30BF7D57">
            <w:pPr>
              <w:pStyle w:val="27"/>
              <w:rPr>
                <w:rFonts w:eastAsia="Times New Roman"/>
                <w:iCs/>
              </w:rPr>
            </w:pPr>
            <w:r>
              <w:rPr>
                <w:rFonts w:eastAsia="Times New Roman"/>
                <w:iCs/>
              </w:rPr>
              <w:t>- Sau khi chọn chủ đề sẽ chọn hình thức làm:Học sinh có thể làm tập ảnh, làm video, Inforgraphic, báo ảnh…</w:t>
            </w:r>
          </w:p>
          <w:p w14:paraId="04CDE5CD">
            <w:pPr>
              <w:pStyle w:val="27"/>
              <w:rPr>
                <w:rFonts w:eastAsia="Times New Roman"/>
                <w:iCs/>
              </w:rPr>
            </w:pPr>
            <w:r>
              <w:rPr>
                <w:rFonts w:eastAsia="Times New Roman"/>
                <w:iCs/>
              </w:rPr>
              <w:t>- Tiến hành làm, trong quá trình làm nếu có thắc mắc sẽ liên hệ với giáo viên</w:t>
            </w:r>
          </w:p>
          <w:p w14:paraId="3EE28370">
            <w:pPr>
              <w:pStyle w:val="27"/>
              <w:rPr>
                <w:rFonts w:eastAsia="Times New Roman"/>
                <w:iCs/>
              </w:rPr>
            </w:pPr>
            <w:r>
              <w:rPr>
                <w:rFonts w:eastAsia="Times New Roman"/>
                <w:iCs/>
              </w:rPr>
              <w:t xml:space="preserve">- Viết đoạn văn giới thiệu với </w:t>
            </w:r>
          </w:p>
          <w:p w14:paraId="09B6E97C">
            <w:pPr>
              <w:pStyle w:val="27"/>
              <w:rPr>
                <w:rFonts w:eastAsia="Times New Roman"/>
                <w:iCs/>
              </w:rPr>
            </w:pPr>
            <w:r>
              <w:rPr>
                <w:rFonts w:eastAsia="Times New Roman"/>
                <w:iCs/>
              </w:rPr>
              <w:t>người xem (Nếu là video có thể kết hợp thuyết minh bằng phụ đề hoặc lồng tiếng)</w:t>
            </w:r>
          </w:p>
          <w:p w14:paraId="62F1F102">
            <w:pPr>
              <w:pStyle w:val="27"/>
              <w:rPr>
                <w:b/>
                <w:i/>
              </w:rPr>
            </w:pPr>
            <w:r>
              <w:rPr>
                <w:b/>
              </w:rPr>
              <w:t>Bước 2: HS trao thực hiện nhiệm vụ:</w:t>
            </w:r>
          </w:p>
          <w:p w14:paraId="3C9EA416">
            <w:pPr>
              <w:pStyle w:val="27"/>
            </w:pPr>
            <w:r>
              <w:t>- HS thực hiện nhiệm vụ</w:t>
            </w:r>
          </w:p>
          <w:p w14:paraId="6B619992">
            <w:pPr>
              <w:pStyle w:val="27"/>
            </w:pPr>
            <w:r>
              <w:t>- Gv lắng nghe, quan sát, hỗ trợ, gợi mở</w:t>
            </w:r>
          </w:p>
          <w:p w14:paraId="7A8FEE36">
            <w:pPr>
              <w:pStyle w:val="27"/>
              <w:rPr>
                <w:b/>
              </w:rPr>
            </w:pPr>
            <w:r>
              <w:rPr>
                <w:b/>
              </w:rPr>
              <w:t>Bước 3: Báo cáo kết quả hoạt động và thảo luận:</w:t>
            </w:r>
          </w:p>
          <w:p w14:paraId="2C22166C">
            <w:pPr>
              <w:pStyle w:val="27"/>
            </w:pPr>
            <w:r>
              <w:t>- Hs chia sẻ bài viết của mình cho các bạn, Hs khác lắng nghe, quan sát, nhận xét</w:t>
            </w:r>
          </w:p>
          <w:p w14:paraId="039BDD56">
            <w:pPr>
              <w:pStyle w:val="27"/>
            </w:pPr>
            <w:r>
              <w:t>- Gv quan sát, lắng nghe, gợi mở</w:t>
            </w:r>
          </w:p>
          <w:p w14:paraId="0C628E81">
            <w:pPr>
              <w:pStyle w:val="27"/>
            </w:pPr>
            <w:r>
              <w:rPr>
                <w:b/>
              </w:rPr>
              <w:t xml:space="preserve"> Bước 4: Đánh giá kết quả thực hiện nhiệm vụ:</w:t>
            </w:r>
            <w:r>
              <w:rPr>
                <w:bCs/>
              </w:rPr>
              <w:t xml:space="preserve"> Gv nhận xét, đánh giá</w:t>
            </w:r>
          </w:p>
        </w:tc>
        <w:tc>
          <w:tcPr>
            <w:tcW w:w="2977" w:type="dxa"/>
          </w:tcPr>
          <w:p w14:paraId="50039362">
            <w:pPr>
              <w:pStyle w:val="27"/>
              <w:rPr>
                <w:bCs/>
              </w:rPr>
            </w:pPr>
            <w:r>
              <w:rPr>
                <w:bCs/>
              </w:rPr>
              <w:t>- Làm được sản phẩm giới thiệu về quê hương đất nước hoặc nơi đang sinh sống theo hình thức khác nhau, đảm bảo yêu cầu</w:t>
            </w:r>
          </w:p>
          <w:p w14:paraId="280BE167">
            <w:pPr>
              <w:pStyle w:val="27"/>
              <w:rPr>
                <w:bCs/>
              </w:rPr>
            </w:pPr>
            <w:r>
              <w:rPr>
                <w:bCs/>
              </w:rPr>
              <w:t>+ Đúng chủ đề</w:t>
            </w:r>
          </w:p>
          <w:p w14:paraId="7FA351CD">
            <w:pPr>
              <w:pStyle w:val="27"/>
              <w:rPr>
                <w:bCs/>
              </w:rPr>
            </w:pPr>
            <w:r>
              <w:rPr>
                <w:bCs/>
              </w:rPr>
              <w:t>+ Sáng tạo, thẩm mĩ, hấp dẫn, cuốn hút</w:t>
            </w:r>
          </w:p>
          <w:p w14:paraId="2ED6C4DF">
            <w:pPr>
              <w:pStyle w:val="27"/>
              <w:rPr>
                <w:bCs/>
              </w:rPr>
            </w:pPr>
            <w:r>
              <w:rPr>
                <w:bCs/>
              </w:rPr>
              <w:t>+ Có đầu tư</w:t>
            </w:r>
          </w:p>
          <w:p w14:paraId="176DA86C">
            <w:pPr>
              <w:pStyle w:val="27"/>
              <w:rPr>
                <w:bCs/>
              </w:rPr>
            </w:pPr>
            <w:r>
              <w:rPr>
                <w:bCs/>
              </w:rPr>
              <w:t>- Viết đoạn văn giới thiệu sản phẩm</w:t>
            </w:r>
          </w:p>
          <w:p w14:paraId="3FB313BE">
            <w:pPr>
              <w:pStyle w:val="27"/>
              <w:rPr>
                <w:bCs/>
              </w:rPr>
            </w:pPr>
            <w:r>
              <w:rPr>
                <w:bCs/>
              </w:rPr>
              <w:t>+ Yêu cầu về dung lượng: 150-200 chữ</w:t>
            </w:r>
          </w:p>
          <w:p w14:paraId="676E342A">
            <w:pPr>
              <w:pStyle w:val="27"/>
              <w:rPr>
                <w:bCs/>
              </w:rPr>
            </w:pPr>
            <w:r>
              <w:rPr>
                <w:bCs/>
              </w:rPr>
              <w:t>+ Yêu cầu về nội dung: giới thiệu về sản phẩm</w:t>
            </w:r>
          </w:p>
          <w:p w14:paraId="72812629">
            <w:pPr>
              <w:pStyle w:val="27"/>
              <w:rPr>
                <w:bCs/>
              </w:rPr>
            </w:pPr>
            <w:r>
              <w:rPr>
                <w:bCs/>
              </w:rPr>
              <w:t>+ Bày tỏ được thái độ yêu mến, trân trọng, tự hào</w:t>
            </w:r>
          </w:p>
        </w:tc>
      </w:tr>
    </w:tbl>
    <w:p w14:paraId="5E8E5361">
      <w:pPr>
        <w:pStyle w:val="27"/>
        <w:rPr>
          <w:b/>
          <w:iCs/>
          <w:szCs w:val="28"/>
          <w:lang w:val="it-IT"/>
        </w:rPr>
      </w:pPr>
      <w:r>
        <w:rPr>
          <w:b/>
          <w:iCs/>
          <w:szCs w:val="28"/>
          <w:lang w:val="it-IT"/>
        </w:rPr>
        <w:t xml:space="preserve">3. SAU GIỜ HỌC: </w:t>
      </w:r>
      <w:r>
        <w:rPr>
          <w:b/>
          <w:color w:val="auto"/>
          <w:szCs w:val="28"/>
          <w:lang w:val="pt-BR"/>
        </w:rPr>
        <w:t>HƯỚNG DẪN TỰ HỌC:</w:t>
      </w:r>
    </w:p>
    <w:p w14:paraId="780457F3">
      <w:pPr>
        <w:pStyle w:val="27"/>
        <w:rPr>
          <w:b/>
        </w:rPr>
      </w:pPr>
      <w:r>
        <w:rPr>
          <w:b/>
        </w:rPr>
        <w:t>a. Phần vừa học:</w:t>
      </w:r>
    </w:p>
    <w:p w14:paraId="4DA3AF83">
      <w:pPr>
        <w:pStyle w:val="27"/>
      </w:pPr>
      <w:r>
        <w:t>- Nắm vững kiến thức về từ láy, nghĩa của từ, biện pháp so sánh và điệp ngữ.</w:t>
      </w:r>
    </w:p>
    <w:p w14:paraId="164FC4F9">
      <w:pPr>
        <w:pStyle w:val="27"/>
      </w:pPr>
      <w:r>
        <w:t>-</w:t>
      </w:r>
      <w:r>
        <w:rPr>
          <w:lang w:val="vi-VN"/>
        </w:rPr>
        <w:t xml:space="preserve"> </w:t>
      </w:r>
      <w:r>
        <w:t>T</w:t>
      </w:r>
      <w:r>
        <w:rPr>
          <w:lang w:val="vi-VN"/>
        </w:rPr>
        <w:t xml:space="preserve">ìm thêm ví dụ các bài thơ được sáng tác bằng thể thơ lục bát và chỉ ra các yếu tố của thể thơ trong bài thơ đó? </w:t>
      </w:r>
      <w:r>
        <w:t>(</w:t>
      </w:r>
      <w:r>
        <w:rPr>
          <w:lang w:val="vi-VN"/>
        </w:rPr>
        <w:t>Nộp sản phẩm về hòm thư của GV hoặc chụp lại gửi qua zalo nhóm lớp.</w:t>
      </w:r>
      <w:r>
        <w:t>)</w:t>
      </w:r>
    </w:p>
    <w:p w14:paraId="2DB21DE4">
      <w:pPr>
        <w:pStyle w:val="27"/>
        <w:rPr>
          <w:b/>
          <w:szCs w:val="28"/>
        </w:rPr>
      </w:pPr>
      <w:r>
        <w:rPr>
          <w:b/>
          <w:szCs w:val="28"/>
        </w:rPr>
        <w:t>b. Phần sắp học: Đọc mở rộng theo thể loại- Văn bản HOA BÌM</w:t>
      </w:r>
    </w:p>
    <w:p w14:paraId="4AEC4CF5">
      <w:pPr>
        <w:pStyle w:val="27"/>
        <w:rPr>
          <w:szCs w:val="28"/>
        </w:rPr>
      </w:pPr>
      <w:r>
        <w:rPr>
          <w:szCs w:val="28"/>
        </w:rPr>
        <w:t>- Tìm hiểu vài nét về tác giả Nguyễn Đức Mậu.</w:t>
      </w:r>
    </w:p>
    <w:p w14:paraId="2A286DDE">
      <w:pPr>
        <w:pStyle w:val="27"/>
        <w:rPr>
          <w:szCs w:val="28"/>
        </w:rPr>
      </w:pPr>
      <w:r>
        <w:rPr>
          <w:szCs w:val="28"/>
        </w:rPr>
        <w:t>- Đọc bài thơ và trả lời câu hỏi phần hướng dẫn đọc/70 theo hiểu biết của em.</w:t>
      </w:r>
    </w:p>
    <w:p w14:paraId="4EEC99FD">
      <w:pPr>
        <w:pStyle w:val="27"/>
        <w:rPr>
          <w:szCs w:val="28"/>
        </w:rPr>
      </w:pPr>
    </w:p>
    <w:p w14:paraId="1EAD3B78">
      <w:pPr>
        <w:pStyle w:val="27"/>
        <w:jc w:val="both"/>
        <w:rPr>
          <w:b/>
          <w:color w:val="auto"/>
          <w:szCs w:val="28"/>
        </w:rPr>
      </w:pPr>
      <w:r>
        <w:rPr>
          <w:bCs/>
          <w:szCs w:val="28"/>
          <w:lang w:val="pt-BR"/>
        </w:rPr>
        <w:t xml:space="preserve"> </w:t>
      </w:r>
      <w:r>
        <w:rPr>
          <w:b/>
          <w:color w:val="auto"/>
          <w:szCs w:val="28"/>
        </w:rPr>
        <w:t xml:space="preserve">Ngày soạn: 30/10/2023                                                                        </w:t>
      </w:r>
    </w:p>
    <w:p w14:paraId="0A27D3B8">
      <w:pPr>
        <w:pStyle w:val="27"/>
        <w:rPr>
          <w:b/>
          <w:color w:val="auto"/>
          <w:szCs w:val="28"/>
        </w:rPr>
      </w:pPr>
      <w:r>
        <w:rPr>
          <w:b/>
          <w:color w:val="auto"/>
          <w:szCs w:val="28"/>
        </w:rPr>
        <w:t xml:space="preserve">Ngày dạy: 03/11/2023   </w:t>
      </w:r>
      <w:r>
        <w:rPr>
          <w:bCs/>
          <w:szCs w:val="28"/>
          <w:lang w:val="pt-BR"/>
        </w:rPr>
        <w:t xml:space="preserve">                                        </w:t>
      </w:r>
      <w:r>
        <w:rPr>
          <w:b/>
          <w:bCs/>
          <w:color w:val="FF0000"/>
          <w:sz w:val="32"/>
          <w:szCs w:val="32"/>
        </w:rPr>
        <w:t xml:space="preserve"> </w:t>
      </w:r>
    </w:p>
    <w:p w14:paraId="36899F18">
      <w:pPr>
        <w:pStyle w:val="27"/>
        <w:ind w:left="720"/>
        <w:jc w:val="center"/>
        <w:rPr>
          <w:b/>
          <w:bCs/>
          <w:color w:val="FF0000"/>
          <w:sz w:val="32"/>
          <w:szCs w:val="32"/>
        </w:rPr>
      </w:pPr>
    </w:p>
    <w:p w14:paraId="1FC238BD">
      <w:pPr>
        <w:pStyle w:val="27"/>
        <w:ind w:left="720"/>
        <w:jc w:val="center"/>
        <w:rPr>
          <w:b/>
          <w:bCs/>
          <w:color w:val="FF0000"/>
          <w:sz w:val="32"/>
          <w:szCs w:val="32"/>
        </w:rPr>
      </w:pPr>
      <w:r>
        <w:rPr>
          <w:b/>
          <w:bCs/>
          <w:color w:val="FF0000"/>
          <w:sz w:val="32"/>
          <w:szCs w:val="32"/>
        </w:rPr>
        <w:t xml:space="preserve"> ĐỌC MỞ RỘNG THEO THỂ LOẠI</w:t>
      </w:r>
    </w:p>
    <w:p w14:paraId="7EC57722">
      <w:pPr>
        <w:pStyle w:val="27"/>
        <w:rPr>
          <w:rFonts w:eastAsia="ArialMT"/>
          <w:b/>
          <w:color w:val="0070C0"/>
          <w:sz w:val="32"/>
          <w:szCs w:val="32"/>
          <w:lang w:val="it-IT"/>
        </w:rPr>
      </w:pPr>
      <w:r>
        <w:rPr>
          <w:b/>
          <w:bCs/>
          <w:color w:val="auto"/>
          <w:szCs w:val="28"/>
        </w:rPr>
        <w:t xml:space="preserve">Tiết 35: </w:t>
      </w:r>
      <w:r>
        <w:rPr>
          <w:b/>
          <w:bCs/>
          <w:color w:val="auto"/>
          <w:szCs w:val="28"/>
        </w:rPr>
        <w:tab/>
      </w:r>
      <w:r>
        <w:rPr>
          <w:b/>
          <w:bCs/>
          <w:color w:val="auto"/>
          <w:szCs w:val="28"/>
        </w:rPr>
        <w:tab/>
      </w:r>
      <w:r>
        <w:rPr>
          <w:b/>
          <w:bCs/>
          <w:color w:val="auto"/>
          <w:szCs w:val="28"/>
        </w:rPr>
        <w:tab/>
      </w:r>
      <w:r>
        <w:rPr>
          <w:b/>
          <w:bCs/>
          <w:color w:val="auto"/>
          <w:szCs w:val="28"/>
        </w:rPr>
        <w:tab/>
      </w:r>
      <w:r>
        <w:rPr>
          <w:b/>
          <w:bCs/>
          <w:color w:val="auto"/>
          <w:szCs w:val="28"/>
        </w:rPr>
        <w:tab/>
      </w:r>
      <w:r>
        <w:rPr>
          <w:rFonts w:eastAsia="ArialMT"/>
          <w:b/>
          <w:color w:val="0070C0"/>
          <w:sz w:val="32"/>
          <w:szCs w:val="32"/>
          <w:lang w:val="it-IT"/>
        </w:rPr>
        <w:t>VĂN BẢN: HOA BÌM</w:t>
      </w:r>
    </w:p>
    <w:p w14:paraId="21DE6119">
      <w:pPr>
        <w:pStyle w:val="27"/>
        <w:ind w:firstLine="720"/>
        <w:jc w:val="center"/>
        <w:rPr>
          <w:b/>
          <w:bCs/>
          <w:color w:val="auto"/>
          <w:szCs w:val="28"/>
        </w:rPr>
      </w:pPr>
      <w:r>
        <w:rPr>
          <w:b/>
          <w:bCs/>
          <w:color w:val="auto"/>
          <w:szCs w:val="28"/>
        </w:rPr>
        <w:t>Nguyễn Đức Mậu</w:t>
      </w:r>
    </w:p>
    <w:p w14:paraId="71BCA3DB">
      <w:pPr>
        <w:pStyle w:val="27"/>
        <w:ind w:firstLine="720"/>
        <w:jc w:val="center"/>
        <w:rPr>
          <w:b/>
          <w:bCs/>
          <w:color w:val="auto"/>
          <w:szCs w:val="28"/>
        </w:rPr>
      </w:pPr>
    </w:p>
    <w:p w14:paraId="117811E7">
      <w:pPr>
        <w:pStyle w:val="27"/>
        <w:rPr>
          <w:b/>
        </w:rPr>
      </w:pPr>
      <w:r>
        <w:rPr>
          <w:b/>
        </w:rPr>
        <w:t xml:space="preserve">I. MỤC TIÊU </w:t>
      </w:r>
    </w:p>
    <w:p w14:paraId="4F39C7CB">
      <w:pPr>
        <w:pStyle w:val="27"/>
        <w:rPr>
          <w:b/>
        </w:rPr>
      </w:pPr>
      <w:r>
        <w:rPr>
          <w:b/>
        </w:rPr>
        <w:t>1. Kiến thức: </w:t>
      </w:r>
    </w:p>
    <w:p w14:paraId="388F1EFF">
      <w:pPr>
        <w:pStyle w:val="27"/>
      </w:pPr>
      <w:r>
        <w:t>- Thể thơ lục bát</w:t>
      </w:r>
    </w:p>
    <w:p w14:paraId="13047A66">
      <w:pPr>
        <w:pStyle w:val="27"/>
      </w:pPr>
      <w:r>
        <w:t>- Tình cảm, cảm xúc của người viết thể hiện qua ngôn ngữ văn bản.</w:t>
      </w:r>
    </w:p>
    <w:p w14:paraId="3F20D408">
      <w:pPr>
        <w:pStyle w:val="27"/>
        <w:rPr>
          <w:b/>
        </w:rPr>
      </w:pPr>
      <w:r>
        <w:rPr>
          <w:b/>
        </w:rPr>
        <w:t>2. Năng lực: </w:t>
      </w:r>
    </w:p>
    <w:p w14:paraId="4F24427C">
      <w:pPr>
        <w:pStyle w:val="27"/>
      </w:pPr>
      <w:r>
        <w:t>- Nhận biết được một số yếu tố của thể thơ lục bát (số tiếng, số dòng, thanh điệu, vần, nhịp).</w:t>
      </w:r>
    </w:p>
    <w:p w14:paraId="56B225C8">
      <w:pPr>
        <w:pStyle w:val="27"/>
      </w:pPr>
      <w:r>
        <w:t>- Nhận biết và bước đầu nhận xét được nét độc đáo của bài thơ thể hiện qua từ ngữ, hình ảnh, biện pháp tu từ.</w:t>
      </w:r>
    </w:p>
    <w:p w14:paraId="09978D65">
      <w:pPr>
        <w:pStyle w:val="27"/>
      </w:pPr>
      <w:r>
        <w:t>- Nhận biết được tình cảm, cảm xúc của người viết thể hiện qua ngôn ngữ văn bản.</w:t>
      </w:r>
    </w:p>
    <w:p w14:paraId="69DE83B9">
      <w:pPr>
        <w:pStyle w:val="27"/>
      </w:pPr>
      <w:r>
        <w:rPr>
          <w:b/>
        </w:rPr>
        <w:t>3. Phẩm chất: </w:t>
      </w:r>
      <w:r>
        <w:t>Yêu quê hương, đất nước</w:t>
      </w:r>
    </w:p>
    <w:p w14:paraId="6ABA59FE">
      <w:pPr>
        <w:pStyle w:val="27"/>
        <w:rPr>
          <w:b/>
        </w:rPr>
      </w:pPr>
      <w:r>
        <w:rPr>
          <w:b/>
        </w:rPr>
        <w:t>II. THIẾT BỊ DẠY HỌC VÀ HỌC LIỆU:</w:t>
      </w:r>
    </w:p>
    <w:p w14:paraId="2A140A50">
      <w:pPr>
        <w:pStyle w:val="27"/>
      </w:pPr>
      <w:r>
        <w:t>- SGK, SGV.</w:t>
      </w:r>
    </w:p>
    <w:p w14:paraId="36EF6316">
      <w:pPr>
        <w:pStyle w:val="27"/>
      </w:pPr>
      <w:r>
        <w:t>- Một số video, tranh ảnh liên quan đến nội dung bài học.</w:t>
      </w:r>
    </w:p>
    <w:p w14:paraId="5B21352D">
      <w:pPr>
        <w:pStyle w:val="27"/>
      </w:pPr>
      <w:r>
        <w:t>- Máy chiếu, máy tính</w:t>
      </w:r>
    </w:p>
    <w:p w14:paraId="404A4EA4">
      <w:pPr>
        <w:pStyle w:val="27"/>
      </w:pPr>
      <w:r>
        <w:t>- HS chuẩn bị trước các câu hỏi</w:t>
      </w:r>
    </w:p>
    <w:p w14:paraId="211EB9D7">
      <w:pPr>
        <w:pStyle w:val="27"/>
        <w:rPr>
          <w:b/>
        </w:rPr>
      </w:pPr>
      <w:r>
        <w:rPr>
          <w:b/>
        </w:rPr>
        <w:t>III. TIẾN TRÌNH DẠY HỌC:</w:t>
      </w:r>
    </w:p>
    <w:p w14:paraId="49152DC6">
      <w:pPr>
        <w:pStyle w:val="27"/>
        <w:rPr>
          <w:b/>
          <w:szCs w:val="28"/>
          <w:lang w:val="pt-BR"/>
        </w:rPr>
      </w:pPr>
      <w:r>
        <w:rPr>
          <w:b/>
          <w:szCs w:val="28"/>
          <w:lang w:val="pt-BR"/>
        </w:rPr>
        <w:t>1. TRƯỚC GIỜ HỌC</w:t>
      </w:r>
    </w:p>
    <w:p w14:paraId="724A99FF">
      <w:pPr>
        <w:pStyle w:val="27"/>
        <w:rPr>
          <w:szCs w:val="28"/>
          <w:lang w:val="pt-BR"/>
        </w:rPr>
      </w:pPr>
      <w:r>
        <w:rPr>
          <w:b/>
          <w:szCs w:val="28"/>
        </w:rPr>
        <w:t>- Ổn định tổ chức:</w:t>
      </w:r>
      <w:r>
        <w:rPr>
          <w:szCs w:val="28"/>
        </w:rPr>
        <w:t xml:space="preserve"> Kiểm tra sĩ số lớp học</w:t>
      </w:r>
    </w:p>
    <w:p w14:paraId="184D1360">
      <w:pPr>
        <w:pStyle w:val="27"/>
        <w:rPr>
          <w:szCs w:val="28"/>
        </w:rPr>
      </w:pPr>
      <w:r>
        <w:rPr>
          <w:b/>
          <w:szCs w:val="28"/>
        </w:rPr>
        <w:t>- Kiểm tra sự chuẩn bị bài của học sinh:</w:t>
      </w:r>
      <w:r>
        <w:rPr>
          <w:szCs w:val="28"/>
        </w:rPr>
        <w:t xml:space="preserve"> Kiểm tra việc soạn bài: Học sinh kiểm tra chéo.</w:t>
      </w:r>
    </w:p>
    <w:p w14:paraId="1BD3FE34">
      <w:pPr>
        <w:pStyle w:val="27"/>
        <w:rPr>
          <w:szCs w:val="28"/>
        </w:rPr>
      </w:pPr>
      <w:r>
        <w:rPr>
          <w:b/>
          <w:szCs w:val="28"/>
        </w:rPr>
        <w:t>- Kiểm tra bài cũ:</w:t>
      </w:r>
      <w:r>
        <w:rPr>
          <w:szCs w:val="28"/>
        </w:rPr>
        <w:t xml:space="preserve">  </w:t>
      </w:r>
    </w:p>
    <w:p w14:paraId="71416882">
      <w:pPr>
        <w:pStyle w:val="27"/>
        <w:rPr>
          <w:b/>
          <w:szCs w:val="28"/>
          <w:lang w:val="pt-BR"/>
        </w:rPr>
      </w:pPr>
      <w:r>
        <w:rPr>
          <w:b/>
          <w:szCs w:val="28"/>
          <w:lang w:val="pt-BR"/>
        </w:rPr>
        <w:t>2. TRONG GIỜ HỌC</w:t>
      </w:r>
    </w:p>
    <w:p w14:paraId="18C1EB4F">
      <w:pPr>
        <w:pStyle w:val="27"/>
        <w:jc w:val="center"/>
        <w:rPr>
          <w:b/>
          <w:color w:val="auto"/>
          <w:szCs w:val="28"/>
          <w:lang w:val="pt-BR"/>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ĐỀ HỌC TẬP</w:t>
      </w:r>
    </w:p>
    <w:p w14:paraId="2016DA63">
      <w:pPr>
        <w:pStyle w:val="27"/>
        <w:rPr>
          <w:szCs w:val="28"/>
        </w:rPr>
      </w:pPr>
      <w:r>
        <w:rPr>
          <w:b/>
          <w:szCs w:val="28"/>
          <w:lang w:val="vi-VN"/>
        </w:rPr>
        <w:t>1.1. Mục tiêu:</w:t>
      </w:r>
      <w:r>
        <w:rPr>
          <w:szCs w:val="28"/>
          <w:lang w:val="vi-VN"/>
        </w:rPr>
        <w:t xml:space="preserve"> Thu hút sự chú ý, tạo hứng thú học tập; kết nối những bài học trước</w:t>
      </w:r>
      <w:r>
        <w:rPr>
          <w:szCs w:val="28"/>
        </w:rPr>
        <w:t>.</w:t>
      </w:r>
    </w:p>
    <w:p w14:paraId="4EF3CDB4">
      <w:pPr>
        <w:pStyle w:val="27"/>
        <w:rPr>
          <w:lang w:val="vi-VN"/>
        </w:rPr>
      </w:pPr>
      <w:r>
        <w:rPr>
          <w:b/>
          <w:lang w:val="vi-VN"/>
        </w:rPr>
        <w:t>1.2. Nội dung:</w:t>
      </w:r>
      <w:r>
        <w:rPr>
          <w:lang w:val="vi-VN"/>
        </w:rPr>
        <w:t xml:space="preserve"> - Kết nối kiến thức về thể thơ lục bát vào nội dung bài học.</w:t>
      </w:r>
    </w:p>
    <w:p w14:paraId="1802C30B">
      <w:pPr>
        <w:pStyle w:val="27"/>
        <w:rPr>
          <w:lang w:val="vi-VN"/>
        </w:rPr>
      </w:pPr>
      <w:r>
        <w:t xml:space="preserve">                         </w:t>
      </w:r>
      <w:r>
        <w:rPr>
          <w:lang w:val="vi-VN"/>
        </w:rPr>
        <w:t>- Khám phá tri thức Ngữ văn (Thể thơ lục bát)</w:t>
      </w:r>
    </w:p>
    <w:p w14:paraId="7CB9954C">
      <w:pPr>
        <w:pStyle w:val="27"/>
        <w:rPr>
          <w:b/>
          <w:szCs w:val="28"/>
        </w:rPr>
      </w:pPr>
      <w:r>
        <w:rPr>
          <w:b/>
          <w:szCs w:val="28"/>
          <w:lang w:val="vi-VN"/>
        </w:rPr>
        <w:t>1.3. Cách thức:</w:t>
      </w:r>
      <w:r>
        <w:rPr>
          <w:b/>
          <w:szCs w:val="28"/>
        </w:rPr>
        <w:t xml:space="preserve"> </w:t>
      </w:r>
      <w:r>
        <w:rPr>
          <w:szCs w:val="28"/>
        </w:rPr>
        <w:t>GV nêu câu hỏi, HS trả lời</w:t>
      </w:r>
    </w:p>
    <w:p w14:paraId="55336D2F">
      <w:pPr>
        <w:pStyle w:val="27"/>
        <w:rPr>
          <w:lang w:val="vi-VN"/>
        </w:rPr>
      </w:pPr>
      <w:r>
        <w:rPr>
          <w:b/>
          <w:lang w:val="vi-VN"/>
        </w:rPr>
        <w:t>?</w:t>
      </w:r>
      <w:r>
        <w:rPr>
          <w:lang w:val="vi-VN"/>
        </w:rPr>
        <w:t xml:space="preserve"> Kể tên một số thể thơ mà em biết?</w:t>
      </w:r>
    </w:p>
    <w:p w14:paraId="14EC2EA1">
      <w:pPr>
        <w:pStyle w:val="27"/>
        <w:rPr>
          <w:lang w:val="vi-VN"/>
        </w:rPr>
      </w:pPr>
      <w:r>
        <w:rPr>
          <w:b/>
          <w:lang w:val="vi-VN"/>
        </w:rPr>
        <w:t>?</w:t>
      </w:r>
      <w:r>
        <w:rPr>
          <w:lang w:val="vi-VN"/>
        </w:rPr>
        <w:t xml:space="preserve"> Trong số các bài thơ được học, đọc, bài thơ nào được viết theo thể thơ lục bát?</w:t>
      </w:r>
    </w:p>
    <w:p w14:paraId="58BB0604">
      <w:pPr>
        <w:pStyle w:val="27"/>
        <w:rPr>
          <w:lang w:val="vi-VN"/>
        </w:rPr>
      </w:pPr>
      <w:r>
        <w:rPr>
          <w:b/>
          <w:lang w:val="vi-VN"/>
        </w:rPr>
        <w:t xml:space="preserve">? </w:t>
      </w:r>
      <w:r>
        <w:rPr>
          <w:lang w:val="vi-VN"/>
        </w:rPr>
        <w:t>Dấu hiệu nào giúp em nhận ra điều đó?</w:t>
      </w:r>
    </w:p>
    <w:p w14:paraId="3D0BB5E4">
      <w:pPr>
        <w:pStyle w:val="27"/>
        <w:jc w:val="center"/>
        <w:rPr>
          <w:b/>
          <w:i/>
          <w:iCs/>
          <w:color w:val="auto"/>
          <w:szCs w:val="28"/>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4F87F1FE">
      <w:pPr>
        <w:pStyle w:val="27"/>
        <w:rPr>
          <w:b/>
          <w:lang w:val="vi-VN"/>
        </w:rPr>
      </w:pPr>
      <w:r>
        <w:rPr>
          <w:b/>
          <w:lang w:val="vi-VN"/>
        </w:rPr>
        <w:t>2.1. Mục tiêu:</w:t>
      </w:r>
    </w:p>
    <w:p w14:paraId="4D6AC5F2">
      <w:pPr>
        <w:pStyle w:val="27"/>
        <w:rPr>
          <w:lang w:val="vi-VN"/>
        </w:rPr>
      </w:pPr>
      <w:r>
        <w:rPr>
          <w:lang w:val="vi-VN"/>
        </w:rPr>
        <w:t xml:space="preserve"> - Nhận biết và bước đầu nhận xét được nét độc đáo của bài thơ thể hiện qua từ ngữ, hình ảnh, biện pháp tu từ.</w:t>
      </w:r>
    </w:p>
    <w:p w14:paraId="4C6C207B">
      <w:pPr>
        <w:pStyle w:val="27"/>
        <w:rPr>
          <w:lang w:val="vi-VN"/>
        </w:rPr>
      </w:pPr>
      <w:r>
        <w:rPr>
          <w:lang w:val="vi-VN"/>
        </w:rPr>
        <w:t>- Nhận biết được tình cảm, cảm xúc của người viết thể hiện qua ngôn ngữ văn bản.</w:t>
      </w:r>
    </w:p>
    <w:p w14:paraId="6B75A77D">
      <w:pPr>
        <w:pStyle w:val="27"/>
        <w:rPr>
          <w:lang w:val="vi-VN"/>
        </w:rPr>
      </w:pPr>
      <w:r>
        <w:rPr>
          <w:b/>
          <w:lang w:val="vi-VN"/>
        </w:rPr>
        <w:t xml:space="preserve">2.2. Nội dung: </w:t>
      </w:r>
      <w:r>
        <w:rPr>
          <w:lang w:val="vi-VN"/>
        </w:rPr>
        <w:t>- Hs đọc, quan sát SGK và tìm thông tin.</w:t>
      </w:r>
    </w:p>
    <w:p w14:paraId="278E41F3">
      <w:pPr>
        <w:pStyle w:val="27"/>
        <w:rPr>
          <w:b/>
          <w:lang w:val="it-IT"/>
        </w:rPr>
      </w:pPr>
      <w:r>
        <w:t xml:space="preserve">                         </w:t>
      </w:r>
      <w:r>
        <w:rPr>
          <w:lang w:val="vi-VN"/>
        </w:rPr>
        <w:t>- GV hướng dẫn HS đọc văn bản và đặt câu hỏi</w:t>
      </w:r>
    </w:p>
    <w:p w14:paraId="0CD5E3DF">
      <w:pPr>
        <w:pStyle w:val="27"/>
        <w:rPr>
          <w:szCs w:val="28"/>
          <w:lang w:val="vi-VN"/>
        </w:rPr>
      </w:pPr>
      <w:r>
        <w:rPr>
          <w:b/>
          <w:szCs w:val="28"/>
          <w:lang w:val="it-IT"/>
        </w:rPr>
        <w:t xml:space="preserve">2.3. </w:t>
      </w:r>
      <w:r>
        <w:rPr>
          <w:b/>
          <w:szCs w:val="28"/>
          <w:lang w:val="vi-VN"/>
        </w:rPr>
        <w:t>Tổ chức thực hiện:</w:t>
      </w:r>
      <w:r>
        <w:rPr>
          <w:szCs w:val="28"/>
          <w:lang w:val="vi-VN"/>
        </w:rPr>
        <w:t xml:space="preserve">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6379"/>
      </w:tblGrid>
      <w:tr w14:paraId="43A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6" w:type="dxa"/>
          </w:tcPr>
          <w:p w14:paraId="22688C58">
            <w:pPr>
              <w:pStyle w:val="27"/>
              <w:jc w:val="center"/>
              <w:rPr>
                <w:b/>
                <w:szCs w:val="28"/>
              </w:rPr>
            </w:pPr>
            <w:r>
              <w:rPr>
                <w:b/>
                <w:bCs/>
                <w:szCs w:val="28"/>
              </w:rPr>
              <w:t>HĐ của thầy và trò</w:t>
            </w:r>
          </w:p>
        </w:tc>
        <w:tc>
          <w:tcPr>
            <w:tcW w:w="6379" w:type="dxa"/>
          </w:tcPr>
          <w:p w14:paraId="63833A85">
            <w:pPr>
              <w:pStyle w:val="27"/>
              <w:jc w:val="center"/>
              <w:rPr>
                <w:b/>
                <w:szCs w:val="28"/>
              </w:rPr>
            </w:pPr>
            <w:r>
              <w:rPr>
                <w:b/>
                <w:bCs/>
                <w:szCs w:val="28"/>
              </w:rPr>
              <w:t>Sản phẩm dự kiến</w:t>
            </w:r>
          </w:p>
        </w:tc>
      </w:tr>
      <w:tr w14:paraId="1CE1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247EC8B4">
            <w:pPr>
              <w:pStyle w:val="27"/>
              <w:rPr>
                <w:b/>
              </w:rPr>
            </w:pPr>
            <w:r>
              <w:rPr>
                <w:b/>
              </w:rPr>
              <w:t>Bước 1: Chuyển giao nhiệm vụ:</w:t>
            </w:r>
          </w:p>
          <w:p w14:paraId="65FB3502">
            <w:pPr>
              <w:pStyle w:val="27"/>
              <w:rPr>
                <w:lang w:val="vi-VN"/>
              </w:rPr>
            </w:pPr>
            <w:r>
              <w:rPr>
                <w:lang w:val="vi-VN"/>
              </w:rPr>
              <w:t xml:space="preserve">- Yêu cầu HS đọc nội dung bài thơ SGK; </w:t>
            </w:r>
          </w:p>
          <w:p w14:paraId="2264791E">
            <w:pPr>
              <w:pStyle w:val="27"/>
            </w:pPr>
            <w:r>
              <w:t xml:space="preserve">- Chia 4 nhóm và giao câu hỏi: </w:t>
            </w:r>
          </w:p>
          <w:p w14:paraId="05017B6C">
            <w:pPr>
              <w:pStyle w:val="27"/>
              <w:rPr>
                <w:b/>
                <w:lang w:val="vi-VN"/>
              </w:rPr>
            </w:pPr>
            <w:r>
              <w:rPr>
                <w:color w:val="auto"/>
              </w:rPr>
              <w:drawing>
                <wp:inline distT="0" distB="0" distL="0" distR="0">
                  <wp:extent cx="1188085" cy="1504315"/>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40">
                            <a:extLst>
                              <a:ext uri="{28A0092B-C50C-407E-A947-70E740481C1C}">
                                <a14:useLocalDpi xmlns:a14="http://schemas.microsoft.com/office/drawing/2010/main" val="0"/>
                              </a:ext>
                            </a:extLst>
                          </a:blip>
                          <a:srcRect/>
                          <a:stretch>
                            <a:fillRect/>
                          </a:stretch>
                        </pic:blipFill>
                        <pic:spPr>
                          <a:xfrm>
                            <a:off x="0" y="0"/>
                            <a:ext cx="1188085" cy="1504315"/>
                          </a:xfrm>
                          <a:prstGeom prst="rect">
                            <a:avLst/>
                          </a:prstGeom>
                          <a:noFill/>
                          <a:ln>
                            <a:noFill/>
                          </a:ln>
                        </pic:spPr>
                      </pic:pic>
                    </a:graphicData>
                  </a:graphic>
                </wp:inline>
              </w:drawing>
            </w:r>
          </w:p>
          <w:p w14:paraId="2685B986">
            <w:pPr>
              <w:pStyle w:val="27"/>
              <w:rPr>
                <w:lang w:val="vi-VN"/>
              </w:rPr>
            </w:pPr>
            <w:r>
              <w:rPr>
                <w:b/>
                <w:lang w:val="vi-VN"/>
              </w:rPr>
              <w:t>?</w:t>
            </w:r>
            <w:r>
              <w:rPr>
                <w:lang w:val="vi-VN"/>
              </w:rPr>
              <w:t xml:space="preserve"> Dựa vào sự chuẩn bị bài ở nhà, em hãy nêu vài nét khái quát về tác giả?</w:t>
            </w:r>
          </w:p>
          <w:p w14:paraId="609F0E68">
            <w:pPr>
              <w:pStyle w:val="27"/>
              <w:rPr>
                <w:lang w:val="vi-VN"/>
              </w:rPr>
            </w:pPr>
            <w:r>
              <w:rPr>
                <w:b/>
                <w:lang w:val="vi-VN"/>
              </w:rPr>
              <w:t xml:space="preserve">? </w:t>
            </w:r>
            <w:r>
              <w:rPr>
                <w:lang w:val="vi-VN"/>
              </w:rPr>
              <w:t>Xác định thể thơ và phương thức biểu đạt chính của bài thơ “Hoa bìm”? Chỉ ra những đặc điểm của thể thơ lục bát trong bài thơ trên?</w:t>
            </w:r>
          </w:p>
          <w:p w14:paraId="64A37C5F">
            <w:pPr>
              <w:pStyle w:val="27"/>
              <w:rPr>
                <w:lang w:val="vi-VN"/>
              </w:rPr>
            </w:pPr>
            <w:r>
              <w:rPr>
                <w:b/>
                <w:lang w:val="vi-VN"/>
              </w:rPr>
              <w:t>?</w:t>
            </w:r>
            <w:r>
              <w:rPr>
                <w:lang w:val="vi-VN"/>
              </w:rPr>
              <w:t xml:space="preserve"> Xác định tình cảm của tác giả đối với quê hương được thể hiện qua bài thơ?</w:t>
            </w:r>
          </w:p>
          <w:p w14:paraId="008179E0">
            <w:pPr>
              <w:pStyle w:val="27"/>
              <w:rPr>
                <w:lang w:val="vi-VN"/>
              </w:rPr>
            </w:pPr>
            <w:r>
              <w:rPr>
                <w:b/>
                <w:lang w:val="vi-VN"/>
              </w:rPr>
              <w:t>?</w:t>
            </w:r>
            <w:r>
              <w:rPr>
                <w:lang w:val="vi-VN"/>
              </w:rPr>
              <w:t xml:space="preserve"> Nêu ít nhất một nét độc đáo của bài thơ được thể hiện qua từ ngữ, hình ảnh hoặc biện pháp tu từ?</w:t>
            </w:r>
          </w:p>
          <w:p w14:paraId="16871000">
            <w:pPr>
              <w:pStyle w:val="27"/>
              <w:rPr>
                <w:b/>
                <w:i/>
              </w:rPr>
            </w:pPr>
            <w:r>
              <w:rPr>
                <w:lang w:val="vi-VN"/>
              </w:rPr>
              <w:t xml:space="preserve"> </w:t>
            </w:r>
            <w:r>
              <w:rPr>
                <w:b/>
              </w:rPr>
              <w:t>Bước 2: HS trao thực hiện nhiệm vụ:</w:t>
            </w:r>
          </w:p>
          <w:p w14:paraId="76CEF09E">
            <w:pPr>
              <w:pStyle w:val="27"/>
            </w:pPr>
            <w:r>
              <w:t>- HS thực hiện nhiệm vụ theo nhóm</w:t>
            </w:r>
          </w:p>
          <w:p w14:paraId="46143578">
            <w:pPr>
              <w:pStyle w:val="27"/>
            </w:pPr>
            <w:r>
              <w:t>- Gv lắng nghe, quan sát, hỗ trợ, gợi mở</w:t>
            </w:r>
          </w:p>
          <w:p w14:paraId="0E3A38AD">
            <w:pPr>
              <w:pStyle w:val="27"/>
              <w:rPr>
                <w:b/>
                <w:szCs w:val="28"/>
              </w:rPr>
            </w:pPr>
            <w:r>
              <w:rPr>
                <w:b/>
                <w:szCs w:val="28"/>
              </w:rPr>
              <w:t>Bước 3: Báo cáo kết quả hoạt động và thảo luận</w:t>
            </w:r>
          </w:p>
          <w:p w14:paraId="6B3D7529">
            <w:pPr>
              <w:pStyle w:val="27"/>
              <w:rPr>
                <w:szCs w:val="28"/>
              </w:rPr>
            </w:pPr>
            <w:r>
              <w:rPr>
                <w:szCs w:val="28"/>
              </w:rPr>
              <w:t>- Hs đại diện trình bày kết quả của nhóm mình cho các bạn, Hs khác lắng nghe, quan sát, nhận xét</w:t>
            </w:r>
          </w:p>
          <w:p w14:paraId="4505EFC6">
            <w:pPr>
              <w:pStyle w:val="27"/>
              <w:rPr>
                <w:szCs w:val="28"/>
              </w:rPr>
            </w:pPr>
            <w:r>
              <w:rPr>
                <w:szCs w:val="28"/>
              </w:rPr>
              <w:t>- Gv quan sát, lắng nghe, gợi mở</w:t>
            </w:r>
          </w:p>
          <w:p w14:paraId="622A3AC4">
            <w:pPr>
              <w:pStyle w:val="27"/>
            </w:pPr>
            <w:r>
              <w:rPr>
                <w:szCs w:val="28"/>
              </w:rPr>
              <w:t xml:space="preserve"> </w:t>
            </w:r>
            <w:r>
              <w:rPr>
                <w:b/>
                <w:szCs w:val="28"/>
              </w:rPr>
              <w:t xml:space="preserve">Bước 4: Đánh giá kết quả thực hiện nhiệm vụ: </w:t>
            </w:r>
            <w:r>
              <w:rPr>
                <w:szCs w:val="28"/>
              </w:rPr>
              <w:t>Gv nhận xét, đánh giá</w:t>
            </w:r>
            <w:r>
              <w:t>, chốt kiến thức.</w:t>
            </w:r>
          </w:p>
        </w:tc>
        <w:tc>
          <w:tcPr>
            <w:tcW w:w="6379" w:type="dxa"/>
          </w:tcPr>
          <w:p w14:paraId="1CA31DA7">
            <w:pPr>
              <w:pStyle w:val="27"/>
              <w:rPr>
                <w:b/>
                <w:lang w:val="vi-VN"/>
              </w:rPr>
            </w:pPr>
            <w:r>
              <w:rPr>
                <w:b/>
                <w:lang w:val="vi-VN"/>
              </w:rPr>
              <w:t>1. Giới thiệu về tác giả, tác phẩm</w:t>
            </w:r>
          </w:p>
          <w:p w14:paraId="6D07B91E">
            <w:pPr>
              <w:pStyle w:val="27"/>
              <w:rPr>
                <w:color w:val="auto"/>
                <w:shd w:val="clear" w:color="auto" w:fill="FFFFFF"/>
              </w:rPr>
            </w:pPr>
            <w:r>
              <w:rPr>
                <w:color w:val="auto"/>
                <w:shd w:val="clear" w:color="auto" w:fill="FFFFFF"/>
                <w:lang w:val="vi-VN"/>
              </w:rPr>
              <w:t>- Nguyễn Đức Mậu (1948)</w:t>
            </w:r>
            <w:r>
              <w:rPr>
                <w:color w:val="auto"/>
                <w:shd w:val="clear" w:color="auto" w:fill="FFFFFF"/>
              </w:rPr>
              <w:t>.</w:t>
            </w:r>
            <w:r>
              <w:rPr>
                <w:color w:val="auto"/>
                <w:shd w:val="clear" w:color="auto" w:fill="FFFFFF"/>
                <w:lang w:val="vi-VN"/>
              </w:rPr>
              <w:t xml:space="preserve"> Quê xã Nam Điền, huyện Nam Trực, tỉnh Nam Định</w:t>
            </w:r>
            <w:r>
              <w:rPr>
                <w:color w:val="auto"/>
                <w:shd w:val="clear" w:color="auto" w:fill="FFFFFF"/>
              </w:rPr>
              <w:t>. Từng giữ chức phó chủ tịch hội đồng Thơ - Hội nhà văn Việt Nam.</w:t>
            </w:r>
          </w:p>
          <w:p w14:paraId="58659CD6">
            <w:pPr>
              <w:pStyle w:val="27"/>
              <w:rPr>
                <w:color w:val="auto"/>
              </w:rPr>
            </w:pPr>
            <w:r>
              <w:rPr>
                <w:color w:val="auto"/>
              </w:rPr>
              <w:t>- Bài thơ viết theo thể lục bát. Xuất xứ “Thơ lục bát”, NXB Quân đội nhân dân, 2007. PTBĐ biểu cảm.</w:t>
            </w:r>
          </w:p>
          <w:p w14:paraId="5CA36F6A">
            <w:pPr>
              <w:pStyle w:val="27"/>
              <w:rPr>
                <w:b/>
                <w:bCs/>
                <w:szCs w:val="28"/>
              </w:rPr>
            </w:pPr>
            <w:r>
              <w:rPr>
                <w:b/>
                <w:bCs/>
                <w:szCs w:val="28"/>
              </w:rPr>
              <w:t>2</w:t>
            </w:r>
            <w:r>
              <w:rPr>
                <w:b/>
                <w:bCs/>
                <w:szCs w:val="28"/>
                <w:lang w:val="vi-VN"/>
              </w:rPr>
              <w:t>. Đ</w:t>
            </w:r>
            <w:r>
              <w:rPr>
                <w:b/>
                <w:bCs/>
                <w:szCs w:val="28"/>
              </w:rPr>
              <w:t>ặc điểm thơ lục bát thể hiện qua bài thơ “Hoa Bìm”:</w:t>
            </w:r>
          </w:p>
          <w:p w14:paraId="5C832485">
            <w:pPr>
              <w:pStyle w:val="27"/>
            </w:pPr>
            <w:r>
              <w:t xml:space="preserve">- Bài thơ gồm các cặp câu lục bát: </w:t>
            </w:r>
          </w:p>
          <w:p w14:paraId="4F70909C">
            <w:pPr>
              <w:pStyle w:val="27"/>
            </w:pPr>
            <w:r>
              <w:t>+ Câu lục: 6 tiếng</w:t>
            </w:r>
          </w:p>
          <w:p w14:paraId="2B02AE2C">
            <w:pPr>
              <w:pStyle w:val="27"/>
            </w:pPr>
            <w:r>
              <w:t>+ Câu bát: 8 tiếng.</w:t>
            </w:r>
          </w:p>
          <w:p w14:paraId="4C299C29">
            <w:pPr>
              <w:pStyle w:val="27"/>
              <w:rPr>
                <w:b/>
                <w:bCs/>
              </w:rPr>
            </w:pPr>
            <w:r>
              <w:t>- Về cách gieo vần:</w:t>
            </w:r>
          </w:p>
          <w:p w14:paraId="7E3B7456">
            <w:pPr>
              <w:pStyle w:val="27"/>
            </w:pPr>
            <w:r>
              <w:t>+ Tiếng thứ sáu của câu lục vần với tiếng thứ sáu của câu bát kế nó: bìm-tìm, ngư-hờ, sai-vài, dim-chim, gầy-đầy, tơ-nhờ</w:t>
            </w:r>
          </w:p>
          <w:p w14:paraId="2FFE9B91">
            <w:pPr>
              <w:pStyle w:val="27"/>
            </w:pPr>
            <w:r>
              <w:t>+ Tiếng thứ tám câu bát vần với tiếng thứ sáu của câu lục kế theo: thơ-ngơ, gai-sai, chim-dim, mây-gầy</w:t>
            </w:r>
          </w:p>
          <w:p w14:paraId="46ED26E1">
            <w:pPr>
              <w:pStyle w:val="27"/>
            </w:pPr>
            <w:r>
              <w:t>- Về ngắt nhịp: ngắt nhịp chẵn câu lục ngắt nhịp 2/2/2, câu bát ngắt nhịp 4/4</w:t>
            </w:r>
          </w:p>
          <w:p w14:paraId="062B89EA">
            <w:pPr>
              <w:pStyle w:val="27"/>
            </w:pPr>
            <w:r>
              <w:t>- Về thanh điệu: có sự phối hợp giữa các tiếng trong một cặp câu lục bát: các tiếng ở vị trí 2,4,6,8 đều tuân thủ chặt chẽ theo quy định: tiếng thứ 2 là thanh bằng, tiếng thứ 4 thanh trắc, tiếng thứ 6 và 8 là thanh bằng.</w:t>
            </w:r>
          </w:p>
          <w:p w14:paraId="45626191">
            <w:pPr>
              <w:pStyle w:val="27"/>
              <w:rPr>
                <w:szCs w:val="28"/>
              </w:rPr>
            </w:pPr>
            <w:r>
              <w:rPr>
                <w:b/>
                <w:bCs/>
                <w:szCs w:val="28"/>
              </w:rPr>
              <w:t>3. Tác giả đã thể hiện tình cảm với quê hương</w:t>
            </w:r>
            <w:r>
              <w:rPr>
                <w:szCs w:val="28"/>
              </w:rPr>
              <w:t xml:space="preserve"> khi gợi nhắc lại những kỉ niệm của tuổi thơ, những hình ảnh giản dị, đời thường gắn với cuộc sống thường ngày. Qua đó thể hiện nỗi nhớ da diết và mong ước được trở về quê hương.</w:t>
            </w:r>
          </w:p>
          <w:p w14:paraId="57253339">
            <w:pPr>
              <w:pStyle w:val="27"/>
              <w:rPr>
                <w:iCs/>
                <w:lang w:val="it-IT"/>
              </w:rPr>
            </w:pPr>
            <w:r>
              <w:rPr>
                <w:b/>
                <w:bCs/>
                <w:szCs w:val="28"/>
              </w:rPr>
              <w:t>4. Nghệ thuật:</w:t>
            </w:r>
            <w:r>
              <w:rPr>
                <w:szCs w:val="28"/>
              </w:rPr>
              <w:t xml:space="preserve"> Bài thơ được làm bằng thể thơ lục bát, ngôn ngữ bình dị thể hiện nét gần gũi với cuộc sống chốn thôn quê. Tác giả đã sử dụng điệp từ “có” kết hợp với biện pháp liệt kê để gợi nhắc những hình ảnh thân thuộc gắn bó với tuổi thơ: có con chuồn ớt lơ ngơ, có cây hồng trĩu cành sai, có con mắt lá lim dim, có con thuyền giấy….. Từ đó, tác giả đã vẽ lên một khung cảnh thiên nhiên thân thuộc, gần gũi, sống động với người đọc và bộc lộ được cảm xúc, nỗi nhớ của mình với quê hương tuổi thơ.</w:t>
            </w:r>
          </w:p>
        </w:tc>
      </w:tr>
    </w:tbl>
    <w:p w14:paraId="69BB9CB3">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5206F50B">
      <w:pPr>
        <w:pStyle w:val="27"/>
        <w:rPr>
          <w:b/>
          <w:lang w:val="vi-VN"/>
        </w:rPr>
      </w:pPr>
      <w:r>
        <w:rPr>
          <w:b/>
          <w:lang w:val="vi-VN"/>
        </w:rPr>
        <w:t xml:space="preserve">3.1. Mục tiêu: </w:t>
      </w:r>
    </w:p>
    <w:p w14:paraId="77293483">
      <w:pPr>
        <w:pStyle w:val="27"/>
      </w:pPr>
      <w:r>
        <w:t xml:space="preserve">- </w:t>
      </w:r>
      <w:r>
        <w:rPr>
          <w:lang w:val="vi-VN"/>
        </w:rPr>
        <w:t xml:space="preserve">Vận dụng kiến thức của bài học vào việc </w:t>
      </w:r>
      <w:r>
        <w:t>đọc mở rộng theo thể loại.</w:t>
      </w:r>
    </w:p>
    <w:p w14:paraId="016C256B">
      <w:pPr>
        <w:pStyle w:val="27"/>
      </w:pPr>
      <w:r>
        <w:t>- Nhận biết được thanh điệu, vần, nhịp trong thơ lục bát.</w:t>
      </w:r>
    </w:p>
    <w:p w14:paraId="3E49CD84">
      <w:pPr>
        <w:pStyle w:val="27"/>
      </w:pPr>
      <w:r>
        <w:rPr>
          <w:b/>
          <w:lang w:val="vi-VN"/>
        </w:rPr>
        <w:t>3.2. Nội dung:</w:t>
      </w:r>
      <w:r>
        <w:rPr>
          <w:lang w:val="vi-VN"/>
        </w:rPr>
        <w:t xml:space="preserve"> HS </w:t>
      </w:r>
      <w:r>
        <w:t>thực hành đọc cá nhân văn bản “Hoa bìm”.</w:t>
      </w:r>
    </w:p>
    <w:p w14:paraId="117CE866">
      <w:pPr>
        <w:pStyle w:val="27"/>
        <w:rPr>
          <w:b/>
          <w:i/>
          <w:iCs/>
          <w:lang w:val="vi-VN"/>
        </w:rPr>
      </w:pPr>
      <w:r>
        <w:rPr>
          <w:b/>
          <w:lang w:val="vi-VN"/>
        </w:rPr>
        <w:t xml:space="preserve">3.3.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678"/>
      </w:tblGrid>
      <w:tr w14:paraId="2899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259D2417">
            <w:pPr>
              <w:pStyle w:val="27"/>
              <w:jc w:val="center"/>
              <w:rPr>
                <w:b/>
              </w:rPr>
            </w:pPr>
            <w:r>
              <w:rPr>
                <w:b/>
                <w:bCs/>
              </w:rPr>
              <w:t>HĐ của thầy và trò</w:t>
            </w:r>
          </w:p>
        </w:tc>
        <w:tc>
          <w:tcPr>
            <w:tcW w:w="4678" w:type="dxa"/>
          </w:tcPr>
          <w:p w14:paraId="0F54508F">
            <w:pPr>
              <w:pStyle w:val="27"/>
              <w:jc w:val="center"/>
              <w:rPr>
                <w:b/>
              </w:rPr>
            </w:pPr>
            <w:r>
              <w:rPr>
                <w:b/>
                <w:bCs/>
              </w:rPr>
              <w:t>Sản phẩm dự kiến</w:t>
            </w:r>
          </w:p>
        </w:tc>
      </w:tr>
      <w:tr w14:paraId="1F2F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72F92CDA">
            <w:pPr>
              <w:pStyle w:val="27"/>
              <w:rPr>
                <w:lang w:val="vi-VN"/>
              </w:rPr>
            </w:pPr>
            <w:r>
              <w:rPr>
                <w:lang w:val="vi-VN"/>
              </w:rPr>
              <w:t xml:space="preserve">- GV  yêu cầu HS đọc </w:t>
            </w:r>
            <w:r>
              <w:t xml:space="preserve">diễn cảm bài thơ </w:t>
            </w:r>
            <w:r>
              <w:rPr>
                <w:lang w:val="vi-VN"/>
              </w:rPr>
              <w:t>trước lớp.</w:t>
            </w:r>
          </w:p>
          <w:p w14:paraId="3F8E86B3">
            <w:pPr>
              <w:pStyle w:val="27"/>
              <w:rPr>
                <w:iCs/>
                <w:lang w:val="it-IT"/>
              </w:rPr>
            </w:pPr>
            <w:r>
              <w:rPr>
                <w:lang w:val="vi-VN"/>
              </w:rPr>
              <w:t>- HS trình bày, theo dõi, nhận xét, đánh giá bài đọc của bạn.</w:t>
            </w:r>
          </w:p>
        </w:tc>
        <w:tc>
          <w:tcPr>
            <w:tcW w:w="4678" w:type="dxa"/>
          </w:tcPr>
          <w:p w14:paraId="7B74F68C">
            <w:pPr>
              <w:pStyle w:val="27"/>
              <w:rPr>
                <w:iCs/>
                <w:lang w:val="it-IT"/>
              </w:rPr>
            </w:pPr>
            <w:r>
              <w:t xml:space="preserve">   Đọc diễn cảm, đúng nhịp điệu thể hiện được tình cảm của người viết thông qua ngôn từ, hình ảnh.</w:t>
            </w:r>
          </w:p>
        </w:tc>
      </w:tr>
    </w:tbl>
    <w:p w14:paraId="5EE48F83">
      <w:pPr>
        <w:pStyle w:val="27"/>
        <w:jc w:val="center"/>
        <w:rPr>
          <w:b/>
          <w:szCs w:val="28"/>
        </w:rPr>
      </w:pPr>
      <w:r>
        <w:rPr>
          <w:b/>
          <w:szCs w:val="28"/>
        </w:rPr>
        <w:t>HOẠT ĐỘNG 4: VẬN DỤNG</w:t>
      </w:r>
    </w:p>
    <w:p w14:paraId="64393E60">
      <w:pPr>
        <w:pStyle w:val="27"/>
        <w:rPr>
          <w:b/>
          <w:bCs/>
          <w:lang w:val="vi-VN"/>
        </w:rPr>
      </w:pPr>
      <w:r>
        <w:rPr>
          <w:b/>
        </w:rPr>
        <w:t>4</w:t>
      </w:r>
      <w:r>
        <w:rPr>
          <w:b/>
          <w:lang w:val="vi-VN"/>
        </w:rPr>
        <w:t>.1. Mục tiêu:</w:t>
      </w:r>
      <w:r>
        <w:rPr>
          <w:lang w:val="vi-VN"/>
        </w:rPr>
        <w:t xml:space="preserve"> Phát triển năng lực sử dụng CNTT trong học tập.</w:t>
      </w:r>
    </w:p>
    <w:p w14:paraId="0F14CD16">
      <w:pPr>
        <w:pStyle w:val="27"/>
      </w:pPr>
      <w:r>
        <w:rPr>
          <w:b/>
        </w:rPr>
        <w:t>4</w:t>
      </w:r>
      <w:r>
        <w:rPr>
          <w:b/>
          <w:lang w:val="vi-VN"/>
        </w:rPr>
        <w:t>.2. Nội dung:</w:t>
      </w:r>
      <w:r>
        <w:rPr>
          <w:lang w:val="vi-VN"/>
        </w:rPr>
        <w:t xml:space="preserve"> GV giao nhiệm vụ, HS thực hiện nhiệm vụ. </w:t>
      </w:r>
    </w:p>
    <w:p w14:paraId="22368E3E">
      <w:pPr>
        <w:pStyle w:val="27"/>
        <w:rPr>
          <w:b/>
          <w:i/>
          <w:iCs/>
          <w:lang w:val="vi-VN"/>
        </w:rPr>
      </w:pPr>
      <w:r>
        <w:rPr>
          <w:b/>
        </w:rPr>
        <w:t>4</w:t>
      </w:r>
      <w:r>
        <w:rPr>
          <w:b/>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961"/>
      </w:tblGrid>
      <w:tr w14:paraId="0E89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14:paraId="5C4D8E15">
            <w:pPr>
              <w:pStyle w:val="27"/>
              <w:jc w:val="center"/>
              <w:rPr>
                <w:b/>
              </w:rPr>
            </w:pPr>
            <w:r>
              <w:rPr>
                <w:b/>
                <w:bCs/>
              </w:rPr>
              <w:t>HĐ của thầy và trò</w:t>
            </w:r>
          </w:p>
        </w:tc>
        <w:tc>
          <w:tcPr>
            <w:tcW w:w="4961" w:type="dxa"/>
          </w:tcPr>
          <w:p w14:paraId="23A1E91A">
            <w:pPr>
              <w:pStyle w:val="27"/>
              <w:jc w:val="center"/>
              <w:rPr>
                <w:b/>
              </w:rPr>
            </w:pPr>
            <w:r>
              <w:rPr>
                <w:b/>
                <w:bCs/>
              </w:rPr>
              <w:t>Sản phẩm dự kiến</w:t>
            </w:r>
          </w:p>
        </w:tc>
      </w:tr>
      <w:tr w14:paraId="5856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14:paraId="1DF7D760">
            <w:pPr>
              <w:pStyle w:val="27"/>
              <w:rPr>
                <w:iCs/>
                <w:lang w:val="it-IT"/>
              </w:rPr>
            </w:pPr>
            <w:r>
              <w:rPr>
                <w:b/>
                <w:lang w:val="vi-VN"/>
              </w:rPr>
              <w:t>?</w:t>
            </w:r>
            <w:r>
              <w:rPr>
                <w:lang w:val="vi-VN"/>
              </w:rPr>
              <w:t xml:space="preserve"> Hãy tìm ví dụ về một số bài thơ lục bát về vẻ đẹp quê hương và chỉ ra các yếu tố đặc trưng của thể loại trong văn bản đó? (HS chỉ cần lựa chọn một văn bản để nêu ra đặc trưng).</w:t>
            </w:r>
          </w:p>
        </w:tc>
        <w:tc>
          <w:tcPr>
            <w:tcW w:w="4961" w:type="dxa"/>
          </w:tcPr>
          <w:p w14:paraId="5B495611">
            <w:pPr>
              <w:pStyle w:val="27"/>
              <w:rPr>
                <w:lang w:val="vi-VN"/>
              </w:rPr>
            </w:pPr>
            <w:r>
              <w:rPr>
                <w:b/>
                <w:bCs/>
              </w:rPr>
              <w:t xml:space="preserve">- </w:t>
            </w:r>
            <w:r>
              <w:rPr>
                <w:b/>
                <w:bCs/>
                <w:lang w:val="vi-VN"/>
              </w:rPr>
              <w:t>GV</w:t>
            </w:r>
            <w:r>
              <w:rPr>
                <w:lang w:val="vi-VN"/>
              </w:rPr>
              <w:t xml:space="preserve"> hướng dẫn HS xác nhiệm vụ và tìm kiếm tư liệu trên nhiều nguồn…</w:t>
            </w:r>
          </w:p>
          <w:p w14:paraId="0223040A">
            <w:pPr>
              <w:pStyle w:val="27"/>
              <w:rPr>
                <w:iCs/>
                <w:lang w:val="it-IT"/>
              </w:rPr>
            </w:pPr>
            <w:r>
              <w:rPr>
                <w:b/>
                <w:bCs/>
              </w:rPr>
              <w:t xml:space="preserve">- </w:t>
            </w:r>
            <w:r>
              <w:rPr>
                <w:b/>
                <w:bCs/>
                <w:lang w:val="vi-VN"/>
              </w:rPr>
              <w:t xml:space="preserve">HS </w:t>
            </w:r>
            <w:r>
              <w:rPr>
                <w:lang w:val="vi-VN"/>
              </w:rPr>
              <w:t>đọc, xác định yêu cầu của bài tập và tìm kiếm tư liệu trên mạng internet</w:t>
            </w:r>
          </w:p>
        </w:tc>
      </w:tr>
    </w:tbl>
    <w:p w14:paraId="52573E26">
      <w:pPr>
        <w:pStyle w:val="27"/>
        <w:rPr>
          <w:b/>
          <w:szCs w:val="28"/>
        </w:rPr>
      </w:pPr>
      <w:r>
        <w:rPr>
          <w:b/>
          <w:iCs/>
          <w:szCs w:val="28"/>
          <w:lang w:val="it-IT"/>
        </w:rPr>
        <w:t xml:space="preserve">3. SAU GIỜ HỌC: </w:t>
      </w:r>
      <w:r>
        <w:rPr>
          <w:b/>
          <w:color w:val="C00000"/>
          <w:szCs w:val="28"/>
          <w:lang w:val="pt-BR"/>
        </w:rPr>
        <w:t xml:space="preserve"> </w:t>
      </w:r>
      <w:r>
        <w:rPr>
          <w:b/>
          <w:color w:val="auto"/>
          <w:szCs w:val="28"/>
          <w:lang w:val="pt-BR"/>
        </w:rPr>
        <w:t>HƯỚNG DẪN TỰ HỌC:</w:t>
      </w:r>
      <w:r>
        <w:rPr>
          <w:b/>
          <w:szCs w:val="28"/>
        </w:rPr>
        <w:t xml:space="preserve"> </w:t>
      </w:r>
    </w:p>
    <w:p w14:paraId="1E9646B3">
      <w:pPr>
        <w:pStyle w:val="27"/>
        <w:rPr>
          <w:szCs w:val="28"/>
        </w:rPr>
      </w:pPr>
      <w:r>
        <w:rPr>
          <w:b/>
          <w:szCs w:val="28"/>
        </w:rPr>
        <w:t>1. Bài vừa học</w:t>
      </w:r>
      <w:r>
        <w:rPr>
          <w:szCs w:val="28"/>
        </w:rPr>
        <w:t>:</w:t>
      </w:r>
    </w:p>
    <w:p w14:paraId="5535E839">
      <w:pPr>
        <w:pStyle w:val="27"/>
        <w:rPr>
          <w:szCs w:val="28"/>
        </w:rPr>
      </w:pPr>
      <w:r>
        <w:rPr>
          <w:szCs w:val="28"/>
        </w:rPr>
        <w:t>- Học thuộc lòng bài thơ và nêu cảm nhận của em về tình cảm của tác giả dành cho quê hương.</w:t>
      </w:r>
    </w:p>
    <w:p w14:paraId="503E0263">
      <w:pPr>
        <w:pStyle w:val="27"/>
        <w:rPr>
          <w:szCs w:val="28"/>
        </w:rPr>
      </w:pPr>
      <w:r>
        <w:rPr>
          <w:szCs w:val="28"/>
        </w:rPr>
        <w:t>- Trong các hình ảnh tác giả miêu tả về quê hương, em thích hình ảnh nào? Nêu cảm nghĩ của em về hình ảnh đó?</w:t>
      </w:r>
    </w:p>
    <w:p w14:paraId="0B35F58A">
      <w:pPr>
        <w:pStyle w:val="27"/>
        <w:rPr>
          <w:b/>
          <w:szCs w:val="28"/>
        </w:rPr>
      </w:pPr>
      <w:r>
        <w:rPr>
          <w:b/>
          <w:szCs w:val="28"/>
        </w:rPr>
        <w:t>2. Bài sắp học: Viết- Làm thơ lục bát</w:t>
      </w:r>
    </w:p>
    <w:p w14:paraId="007E70B6">
      <w:pPr>
        <w:pStyle w:val="27"/>
        <w:rPr>
          <w:szCs w:val="28"/>
        </w:rPr>
      </w:pPr>
      <w:r>
        <w:rPr>
          <w:szCs w:val="28"/>
        </w:rPr>
        <w:t>- Đọc hướng dẫn cách làm thơ lục bát ở sgk/70-72</w:t>
      </w:r>
    </w:p>
    <w:p w14:paraId="7980CED0">
      <w:pPr>
        <w:pStyle w:val="27"/>
        <w:rPr>
          <w:szCs w:val="28"/>
          <w:lang w:val="vi-VN"/>
        </w:rPr>
      </w:pPr>
      <w:r>
        <w:rPr>
          <w:szCs w:val="28"/>
        </w:rPr>
        <w:t>- Tập làm mọt bài thơ lục bát thể hiện cảm xúc, suy ngẫm của em về một cảnh đẹp hoặc một sự việc mà em từng chứng kiế</w:t>
      </w:r>
      <w:r>
        <w:rPr>
          <w:szCs w:val="28"/>
          <w:lang w:val="vi-VN"/>
        </w:rPr>
        <w:t>n.</w:t>
      </w:r>
    </w:p>
    <w:p w14:paraId="7FC16C04">
      <w:pPr>
        <w:pStyle w:val="27"/>
        <w:rPr>
          <w:lang w:val="vi-VN"/>
        </w:rPr>
      </w:pPr>
      <w:r>
        <w:rPr>
          <w:b/>
          <w:color w:val="auto"/>
          <w:szCs w:val="28"/>
        </w:rPr>
        <w:t>Tiết 37,38:                          KIỂM TRA GIỮA HỌC KÌ I</w:t>
      </w:r>
    </w:p>
    <w:tbl>
      <w:tblPr>
        <w:tblStyle w:val="6"/>
        <w:tblW w:w="1094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5"/>
        <w:gridCol w:w="6379"/>
      </w:tblGrid>
      <w:tr w14:paraId="1A3E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5" w:type="dxa"/>
            <w:tcBorders>
              <w:top w:val="single" w:color="auto" w:sz="4" w:space="0"/>
              <w:left w:val="single" w:color="auto" w:sz="4" w:space="0"/>
              <w:bottom w:val="single" w:color="auto" w:sz="4" w:space="0"/>
              <w:right w:val="single" w:color="auto" w:sz="4" w:space="0"/>
            </w:tcBorders>
          </w:tcPr>
          <w:p w14:paraId="689601AE">
            <w:pPr>
              <w:spacing w:line="360" w:lineRule="auto"/>
              <w:jc w:val="center"/>
              <w:rPr>
                <w:b/>
                <w:bCs/>
                <w:szCs w:val="28"/>
              </w:rPr>
            </w:pPr>
            <w:r>
              <w:rPr>
                <w:b/>
                <w:bCs/>
                <w:szCs w:val="28"/>
              </w:rPr>
              <w:t>TRƯỜNG THCS CHÂU KIM HUỆ</w:t>
            </w:r>
          </w:p>
          <w:p w14:paraId="35EA2D7F">
            <w:pPr>
              <w:spacing w:line="360" w:lineRule="auto"/>
              <w:jc w:val="center"/>
              <w:rPr>
                <w:b/>
                <w:bCs/>
                <w:szCs w:val="28"/>
              </w:rPr>
            </w:pPr>
            <w:r>
              <w:rPr>
                <w:b/>
                <w:bCs/>
                <w:szCs w:val="28"/>
              </w:rPr>
              <w:t>TỔ NGỮ VĂN-TD</w:t>
            </w:r>
          </w:p>
          <w:p w14:paraId="650074E0">
            <w:pPr>
              <w:spacing w:line="360" w:lineRule="auto"/>
              <w:jc w:val="center"/>
              <w:rPr>
                <w:b/>
                <w:bCs/>
                <w:szCs w:val="28"/>
              </w:rPr>
            </w:pPr>
            <w:r>
              <w:rPr>
                <w:b/>
                <w:bCs/>
                <w:szCs w:val="28"/>
              </w:rPr>
              <w:t>( Đề chính thức )</w:t>
            </w:r>
          </w:p>
        </w:tc>
        <w:tc>
          <w:tcPr>
            <w:tcW w:w="6379" w:type="dxa"/>
            <w:tcBorders>
              <w:top w:val="single" w:color="auto" w:sz="4" w:space="0"/>
              <w:left w:val="single" w:color="auto" w:sz="4" w:space="0"/>
              <w:bottom w:val="single" w:color="auto" w:sz="4" w:space="0"/>
              <w:right w:val="single" w:color="auto" w:sz="4" w:space="0"/>
            </w:tcBorders>
          </w:tcPr>
          <w:p w14:paraId="5AF1F906">
            <w:pPr>
              <w:spacing w:line="360" w:lineRule="auto"/>
              <w:jc w:val="center"/>
              <w:rPr>
                <w:b/>
                <w:bCs/>
                <w:szCs w:val="28"/>
              </w:rPr>
            </w:pPr>
            <w:r>
              <w:rPr>
                <w:b/>
                <w:bCs/>
                <w:szCs w:val="28"/>
              </w:rPr>
              <w:t>KIỂM TRA GIỮA  KÌ I</w:t>
            </w:r>
          </w:p>
          <w:p w14:paraId="29514A41">
            <w:pPr>
              <w:spacing w:line="360" w:lineRule="auto"/>
              <w:jc w:val="center"/>
              <w:rPr>
                <w:b/>
                <w:bCs/>
                <w:szCs w:val="28"/>
              </w:rPr>
            </w:pPr>
            <w:r>
              <w:rPr>
                <w:b/>
                <w:bCs/>
                <w:szCs w:val="28"/>
              </w:rPr>
              <w:t>NĂM HỌC: 2023 -2024</w:t>
            </w:r>
          </w:p>
          <w:p w14:paraId="54926474">
            <w:pPr>
              <w:spacing w:line="360" w:lineRule="auto"/>
              <w:jc w:val="center"/>
              <w:rPr>
                <w:b/>
                <w:bCs/>
                <w:szCs w:val="28"/>
              </w:rPr>
            </w:pPr>
            <w:r>
              <w:rPr>
                <w:b/>
                <w:bCs/>
                <w:szCs w:val="28"/>
              </w:rPr>
              <w:t>MÔN : NGỮ VĂN 6</w:t>
            </w:r>
          </w:p>
          <w:p w14:paraId="1813EAB6">
            <w:pPr>
              <w:spacing w:line="360" w:lineRule="auto"/>
              <w:jc w:val="center"/>
              <w:rPr>
                <w:bCs/>
                <w:i/>
                <w:szCs w:val="28"/>
              </w:rPr>
            </w:pPr>
            <w:r>
              <w:rPr>
                <w:bCs/>
                <w:i/>
                <w:szCs w:val="28"/>
              </w:rPr>
              <w:t>Thời gian: 90 phút, không kể thời gian phát đề.</w:t>
            </w:r>
          </w:p>
          <w:p w14:paraId="21AD09EA">
            <w:pPr>
              <w:spacing w:line="360" w:lineRule="auto"/>
              <w:jc w:val="center"/>
              <w:rPr>
                <w:b/>
                <w:bCs/>
                <w:szCs w:val="28"/>
              </w:rPr>
            </w:pPr>
          </w:p>
        </w:tc>
      </w:tr>
    </w:tbl>
    <w:p w14:paraId="17EE5D0B">
      <w:pPr>
        <w:spacing w:line="360" w:lineRule="auto"/>
        <w:jc w:val="center"/>
        <w:rPr>
          <w:b/>
          <w:bCs/>
          <w:szCs w:val="28"/>
        </w:rPr>
      </w:pPr>
    </w:p>
    <w:p w14:paraId="369F0C58">
      <w:pPr>
        <w:spacing w:line="360" w:lineRule="auto"/>
        <w:rPr>
          <w:b/>
          <w:bCs/>
          <w:szCs w:val="28"/>
        </w:rPr>
      </w:pPr>
      <w:r>
        <w:rPr>
          <w:b/>
          <w:bCs/>
          <w:szCs w:val="28"/>
        </w:rPr>
        <w:t xml:space="preserve">MA TRẬN ĐỀ </w:t>
      </w:r>
    </w:p>
    <w:tbl>
      <w:tblPr>
        <w:tblStyle w:val="6"/>
        <w:tblW w:w="5481"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135"/>
        <w:gridCol w:w="1456"/>
        <w:gridCol w:w="1127"/>
        <w:gridCol w:w="642"/>
        <w:gridCol w:w="1127"/>
        <w:gridCol w:w="642"/>
        <w:gridCol w:w="1127"/>
        <w:gridCol w:w="642"/>
        <w:gridCol w:w="1127"/>
        <w:gridCol w:w="642"/>
        <w:gridCol w:w="1253"/>
      </w:tblGrid>
      <w:tr w14:paraId="0F79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vMerge w:val="restart"/>
            <w:tcBorders>
              <w:top w:val="single" w:color="auto" w:sz="4" w:space="0"/>
              <w:left w:val="single" w:color="auto" w:sz="4" w:space="0"/>
              <w:bottom w:val="single" w:color="auto" w:sz="4" w:space="0"/>
              <w:right w:val="single" w:color="auto" w:sz="4" w:space="0"/>
            </w:tcBorders>
            <w:vAlign w:val="center"/>
          </w:tcPr>
          <w:p w14:paraId="441B790B">
            <w:pPr>
              <w:spacing w:line="360" w:lineRule="auto"/>
              <w:jc w:val="center"/>
              <w:rPr>
                <w:b/>
                <w:spacing w:val="-8"/>
                <w:szCs w:val="28"/>
              </w:rPr>
            </w:pPr>
            <w:r>
              <w:rPr>
                <w:b/>
                <w:spacing w:val="-8"/>
                <w:szCs w:val="28"/>
              </w:rPr>
              <w:t>TT</w:t>
            </w:r>
          </w:p>
        </w:tc>
        <w:tc>
          <w:tcPr>
            <w:tcW w:w="485" w:type="pct"/>
            <w:vMerge w:val="restart"/>
            <w:tcBorders>
              <w:top w:val="single" w:color="auto" w:sz="4" w:space="0"/>
              <w:left w:val="single" w:color="auto" w:sz="4" w:space="0"/>
              <w:bottom w:val="single" w:color="auto" w:sz="4" w:space="0"/>
              <w:right w:val="single" w:color="auto" w:sz="4" w:space="0"/>
            </w:tcBorders>
            <w:vAlign w:val="center"/>
          </w:tcPr>
          <w:p w14:paraId="579A03B5">
            <w:pPr>
              <w:spacing w:line="360" w:lineRule="auto"/>
              <w:jc w:val="center"/>
              <w:rPr>
                <w:b/>
                <w:spacing w:val="-8"/>
                <w:szCs w:val="28"/>
              </w:rPr>
            </w:pPr>
            <w:r>
              <w:rPr>
                <w:b/>
                <w:spacing w:val="-8"/>
                <w:szCs w:val="28"/>
              </w:rPr>
              <w:t>Kĩ năng</w:t>
            </w:r>
          </w:p>
        </w:tc>
        <w:tc>
          <w:tcPr>
            <w:tcW w:w="622" w:type="pct"/>
            <w:vMerge w:val="restart"/>
            <w:tcBorders>
              <w:top w:val="single" w:color="auto" w:sz="4" w:space="0"/>
              <w:left w:val="single" w:color="auto" w:sz="4" w:space="0"/>
              <w:bottom w:val="single" w:color="auto" w:sz="4" w:space="0"/>
              <w:right w:val="single" w:color="auto" w:sz="4" w:space="0"/>
            </w:tcBorders>
            <w:vAlign w:val="center"/>
          </w:tcPr>
          <w:p w14:paraId="2A1B9C48">
            <w:pPr>
              <w:spacing w:line="360" w:lineRule="auto"/>
              <w:jc w:val="center"/>
              <w:rPr>
                <w:b/>
                <w:spacing w:val="-8"/>
                <w:szCs w:val="28"/>
              </w:rPr>
            </w:pPr>
            <w:r>
              <w:rPr>
                <w:b/>
                <w:spacing w:val="-8"/>
                <w:szCs w:val="28"/>
              </w:rPr>
              <w:t>Nội dung/đơn vị kiến thức</w:t>
            </w:r>
          </w:p>
        </w:tc>
        <w:tc>
          <w:tcPr>
            <w:tcW w:w="3019" w:type="pct"/>
            <w:gridSpan w:val="8"/>
            <w:tcBorders>
              <w:top w:val="single" w:color="auto" w:sz="4" w:space="0"/>
              <w:left w:val="single" w:color="auto" w:sz="4" w:space="0"/>
              <w:bottom w:val="single" w:color="auto" w:sz="4" w:space="0"/>
              <w:right w:val="single" w:color="auto" w:sz="4" w:space="0"/>
            </w:tcBorders>
            <w:vAlign w:val="center"/>
          </w:tcPr>
          <w:p w14:paraId="34BD501A">
            <w:pPr>
              <w:spacing w:line="360" w:lineRule="auto"/>
              <w:jc w:val="center"/>
              <w:rPr>
                <w:b/>
                <w:spacing w:val="-8"/>
                <w:szCs w:val="28"/>
              </w:rPr>
            </w:pPr>
            <w:r>
              <w:rPr>
                <w:b/>
                <w:spacing w:val="-8"/>
                <w:szCs w:val="28"/>
              </w:rPr>
              <w:t>Mức độ nhận thức</w:t>
            </w:r>
          </w:p>
        </w:tc>
        <w:tc>
          <w:tcPr>
            <w:tcW w:w="537" w:type="pct"/>
            <w:vMerge w:val="restart"/>
            <w:tcBorders>
              <w:top w:val="single" w:color="auto" w:sz="4" w:space="0"/>
              <w:left w:val="single" w:color="auto" w:sz="4" w:space="0"/>
              <w:bottom w:val="single" w:color="auto" w:sz="4" w:space="0"/>
              <w:right w:val="single" w:color="auto" w:sz="4" w:space="0"/>
            </w:tcBorders>
          </w:tcPr>
          <w:p w14:paraId="290615C2">
            <w:pPr>
              <w:spacing w:line="360" w:lineRule="auto"/>
              <w:jc w:val="center"/>
              <w:rPr>
                <w:b/>
                <w:spacing w:val="-8"/>
                <w:szCs w:val="28"/>
              </w:rPr>
            </w:pPr>
            <w:r>
              <w:rPr>
                <w:b/>
                <w:spacing w:val="-8"/>
                <w:szCs w:val="28"/>
              </w:rPr>
              <w:t>Tổng</w:t>
            </w:r>
          </w:p>
          <w:p w14:paraId="231D8D91">
            <w:pPr>
              <w:spacing w:line="360" w:lineRule="auto"/>
              <w:jc w:val="center"/>
              <w:rPr>
                <w:b/>
                <w:spacing w:val="-8"/>
                <w:szCs w:val="28"/>
              </w:rPr>
            </w:pPr>
            <w:r>
              <w:rPr>
                <w:b/>
                <w:spacing w:val="-8"/>
                <w:szCs w:val="28"/>
              </w:rPr>
              <w:t>% điểm</w:t>
            </w:r>
          </w:p>
        </w:tc>
      </w:tr>
      <w:tr w14:paraId="4CE5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540F45E1">
            <w:pPr>
              <w:rPr>
                <w:b/>
                <w:spacing w:val="-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D9F1CF1">
            <w:pPr>
              <w:rPr>
                <w:b/>
                <w:spacing w:val="-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AD09A9">
            <w:pPr>
              <w:rPr>
                <w:b/>
                <w:spacing w:val="-8"/>
                <w:szCs w:val="28"/>
              </w:rPr>
            </w:pPr>
          </w:p>
        </w:tc>
        <w:tc>
          <w:tcPr>
            <w:tcW w:w="755" w:type="pct"/>
            <w:gridSpan w:val="2"/>
            <w:tcBorders>
              <w:top w:val="single" w:color="auto" w:sz="4" w:space="0"/>
              <w:left w:val="single" w:color="auto" w:sz="4" w:space="0"/>
              <w:bottom w:val="single" w:color="auto" w:sz="4" w:space="0"/>
              <w:right w:val="single" w:color="auto" w:sz="4" w:space="0"/>
            </w:tcBorders>
            <w:vAlign w:val="center"/>
          </w:tcPr>
          <w:p w14:paraId="450EFD85">
            <w:pPr>
              <w:spacing w:line="360" w:lineRule="auto"/>
              <w:jc w:val="center"/>
              <w:rPr>
                <w:b/>
                <w:spacing w:val="-8"/>
                <w:szCs w:val="28"/>
              </w:rPr>
            </w:pPr>
            <w:r>
              <w:rPr>
                <w:b/>
                <w:spacing w:val="-8"/>
                <w:szCs w:val="28"/>
              </w:rPr>
              <w:t>Nhận biết</w:t>
            </w:r>
          </w:p>
        </w:tc>
        <w:tc>
          <w:tcPr>
            <w:tcW w:w="755" w:type="pct"/>
            <w:gridSpan w:val="2"/>
            <w:tcBorders>
              <w:top w:val="single" w:color="auto" w:sz="4" w:space="0"/>
              <w:left w:val="single" w:color="auto" w:sz="4" w:space="0"/>
              <w:bottom w:val="single" w:color="auto" w:sz="4" w:space="0"/>
              <w:right w:val="single" w:color="auto" w:sz="4" w:space="0"/>
            </w:tcBorders>
            <w:vAlign w:val="center"/>
          </w:tcPr>
          <w:p w14:paraId="2B82AE63">
            <w:pPr>
              <w:spacing w:line="360" w:lineRule="auto"/>
              <w:jc w:val="center"/>
              <w:rPr>
                <w:b/>
                <w:spacing w:val="-8"/>
                <w:szCs w:val="28"/>
              </w:rPr>
            </w:pPr>
            <w:r>
              <w:rPr>
                <w:b/>
                <w:spacing w:val="-8"/>
                <w:szCs w:val="28"/>
              </w:rPr>
              <w:t>Thông hiểu</w:t>
            </w:r>
          </w:p>
        </w:tc>
        <w:tc>
          <w:tcPr>
            <w:tcW w:w="755" w:type="pct"/>
            <w:gridSpan w:val="2"/>
            <w:tcBorders>
              <w:top w:val="single" w:color="auto" w:sz="4" w:space="0"/>
              <w:left w:val="single" w:color="auto" w:sz="4" w:space="0"/>
              <w:bottom w:val="single" w:color="auto" w:sz="4" w:space="0"/>
              <w:right w:val="single" w:color="auto" w:sz="4" w:space="0"/>
            </w:tcBorders>
            <w:vAlign w:val="center"/>
          </w:tcPr>
          <w:p w14:paraId="4DC49E3D">
            <w:pPr>
              <w:spacing w:line="360" w:lineRule="auto"/>
              <w:jc w:val="center"/>
              <w:rPr>
                <w:b/>
                <w:spacing w:val="-8"/>
                <w:szCs w:val="28"/>
              </w:rPr>
            </w:pPr>
            <w:r>
              <w:rPr>
                <w:b/>
                <w:spacing w:val="-8"/>
                <w:szCs w:val="28"/>
              </w:rPr>
              <w:t>Vận dụng</w:t>
            </w:r>
          </w:p>
        </w:tc>
        <w:tc>
          <w:tcPr>
            <w:tcW w:w="755" w:type="pct"/>
            <w:gridSpan w:val="2"/>
            <w:tcBorders>
              <w:top w:val="single" w:color="auto" w:sz="4" w:space="0"/>
              <w:left w:val="single" w:color="auto" w:sz="4" w:space="0"/>
              <w:bottom w:val="single" w:color="auto" w:sz="4" w:space="0"/>
              <w:right w:val="single" w:color="auto" w:sz="4" w:space="0"/>
            </w:tcBorders>
            <w:vAlign w:val="center"/>
          </w:tcPr>
          <w:p w14:paraId="1C1CC0D2">
            <w:pPr>
              <w:spacing w:line="360" w:lineRule="auto"/>
              <w:jc w:val="center"/>
              <w:rPr>
                <w:b/>
                <w:spacing w:val="-8"/>
                <w:szCs w:val="28"/>
              </w:rPr>
            </w:pPr>
            <w:r>
              <w:rPr>
                <w:b/>
                <w:spacing w:val="-8"/>
                <w:szCs w:val="28"/>
              </w:rPr>
              <w:t>Vận dụng cao</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DFD53C">
            <w:pPr>
              <w:rPr>
                <w:b/>
                <w:spacing w:val="-8"/>
                <w:szCs w:val="28"/>
              </w:rPr>
            </w:pPr>
          </w:p>
        </w:tc>
      </w:tr>
      <w:tr w14:paraId="4A6E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63BF4BE">
            <w:pPr>
              <w:rPr>
                <w:b/>
                <w:spacing w:val="-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74EAF64">
            <w:pPr>
              <w:rPr>
                <w:b/>
                <w:spacing w:val="-8"/>
                <w:szCs w:val="2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7648BC">
            <w:pPr>
              <w:rPr>
                <w:b/>
                <w:spacing w:val="-8"/>
                <w:szCs w:val="28"/>
              </w:rPr>
            </w:pPr>
          </w:p>
        </w:tc>
        <w:tc>
          <w:tcPr>
            <w:tcW w:w="481" w:type="pct"/>
            <w:tcBorders>
              <w:top w:val="single" w:color="auto" w:sz="4" w:space="0"/>
              <w:left w:val="single" w:color="auto" w:sz="4" w:space="0"/>
              <w:bottom w:val="single" w:color="auto" w:sz="4" w:space="0"/>
              <w:right w:val="single" w:color="auto" w:sz="4" w:space="0"/>
            </w:tcBorders>
            <w:vAlign w:val="center"/>
          </w:tcPr>
          <w:p w14:paraId="5BD79F60">
            <w:pPr>
              <w:spacing w:line="360" w:lineRule="auto"/>
              <w:jc w:val="center"/>
              <w:rPr>
                <w:b/>
                <w:spacing w:val="-8"/>
                <w:szCs w:val="28"/>
              </w:rPr>
            </w:pPr>
            <w:r>
              <w:rPr>
                <w:b/>
                <w:spacing w:val="-8"/>
                <w:szCs w:val="28"/>
              </w:rPr>
              <w:t>TNKQ</w:t>
            </w:r>
          </w:p>
        </w:tc>
        <w:tc>
          <w:tcPr>
            <w:tcW w:w="274" w:type="pct"/>
            <w:tcBorders>
              <w:top w:val="single" w:color="auto" w:sz="4" w:space="0"/>
              <w:left w:val="single" w:color="auto" w:sz="4" w:space="0"/>
              <w:bottom w:val="single" w:color="auto" w:sz="4" w:space="0"/>
              <w:right w:val="single" w:color="auto" w:sz="4" w:space="0"/>
            </w:tcBorders>
            <w:vAlign w:val="center"/>
          </w:tcPr>
          <w:p w14:paraId="329DE004">
            <w:pPr>
              <w:spacing w:line="360" w:lineRule="auto"/>
              <w:jc w:val="center"/>
              <w:rPr>
                <w:b/>
                <w:spacing w:val="-8"/>
                <w:szCs w:val="28"/>
              </w:rPr>
            </w:pPr>
            <w:r>
              <w:rPr>
                <w:b/>
                <w:spacing w:val="-8"/>
                <w:szCs w:val="28"/>
              </w:rPr>
              <w:t>TL</w:t>
            </w:r>
          </w:p>
        </w:tc>
        <w:tc>
          <w:tcPr>
            <w:tcW w:w="481" w:type="pct"/>
            <w:tcBorders>
              <w:top w:val="single" w:color="auto" w:sz="4" w:space="0"/>
              <w:left w:val="single" w:color="auto" w:sz="4" w:space="0"/>
              <w:bottom w:val="single" w:color="auto" w:sz="4" w:space="0"/>
              <w:right w:val="single" w:color="auto" w:sz="4" w:space="0"/>
            </w:tcBorders>
            <w:vAlign w:val="center"/>
          </w:tcPr>
          <w:p w14:paraId="1C5070FB">
            <w:pPr>
              <w:spacing w:line="360" w:lineRule="auto"/>
              <w:jc w:val="center"/>
              <w:rPr>
                <w:b/>
                <w:spacing w:val="-8"/>
                <w:szCs w:val="28"/>
              </w:rPr>
            </w:pPr>
            <w:r>
              <w:rPr>
                <w:b/>
                <w:spacing w:val="-8"/>
                <w:szCs w:val="28"/>
              </w:rPr>
              <w:t>TNKQ</w:t>
            </w:r>
          </w:p>
        </w:tc>
        <w:tc>
          <w:tcPr>
            <w:tcW w:w="274" w:type="pct"/>
            <w:tcBorders>
              <w:top w:val="single" w:color="auto" w:sz="4" w:space="0"/>
              <w:left w:val="single" w:color="auto" w:sz="4" w:space="0"/>
              <w:bottom w:val="single" w:color="auto" w:sz="4" w:space="0"/>
              <w:right w:val="single" w:color="auto" w:sz="4" w:space="0"/>
            </w:tcBorders>
            <w:vAlign w:val="center"/>
          </w:tcPr>
          <w:p w14:paraId="5308CE80">
            <w:pPr>
              <w:spacing w:line="360" w:lineRule="auto"/>
              <w:jc w:val="center"/>
              <w:rPr>
                <w:b/>
                <w:spacing w:val="-8"/>
                <w:szCs w:val="28"/>
              </w:rPr>
            </w:pPr>
            <w:r>
              <w:rPr>
                <w:b/>
                <w:spacing w:val="-8"/>
                <w:szCs w:val="28"/>
              </w:rPr>
              <w:t>TL</w:t>
            </w:r>
          </w:p>
        </w:tc>
        <w:tc>
          <w:tcPr>
            <w:tcW w:w="481" w:type="pct"/>
            <w:tcBorders>
              <w:top w:val="single" w:color="auto" w:sz="4" w:space="0"/>
              <w:left w:val="single" w:color="auto" w:sz="4" w:space="0"/>
              <w:bottom w:val="single" w:color="auto" w:sz="4" w:space="0"/>
              <w:right w:val="single" w:color="auto" w:sz="4" w:space="0"/>
            </w:tcBorders>
            <w:vAlign w:val="center"/>
          </w:tcPr>
          <w:p w14:paraId="5AC94523">
            <w:pPr>
              <w:spacing w:line="360" w:lineRule="auto"/>
              <w:jc w:val="center"/>
              <w:rPr>
                <w:b/>
                <w:spacing w:val="-8"/>
                <w:szCs w:val="28"/>
              </w:rPr>
            </w:pPr>
            <w:r>
              <w:rPr>
                <w:b/>
                <w:spacing w:val="-8"/>
                <w:szCs w:val="28"/>
              </w:rPr>
              <w:t>TNKQ</w:t>
            </w:r>
          </w:p>
        </w:tc>
        <w:tc>
          <w:tcPr>
            <w:tcW w:w="274" w:type="pct"/>
            <w:tcBorders>
              <w:top w:val="single" w:color="auto" w:sz="4" w:space="0"/>
              <w:left w:val="single" w:color="auto" w:sz="4" w:space="0"/>
              <w:bottom w:val="single" w:color="auto" w:sz="4" w:space="0"/>
              <w:right w:val="single" w:color="auto" w:sz="4" w:space="0"/>
            </w:tcBorders>
            <w:vAlign w:val="center"/>
          </w:tcPr>
          <w:p w14:paraId="4FB9F953">
            <w:pPr>
              <w:spacing w:line="360" w:lineRule="auto"/>
              <w:jc w:val="center"/>
              <w:rPr>
                <w:b/>
                <w:spacing w:val="-8"/>
                <w:szCs w:val="28"/>
              </w:rPr>
            </w:pPr>
            <w:r>
              <w:rPr>
                <w:b/>
                <w:spacing w:val="-8"/>
                <w:szCs w:val="28"/>
              </w:rPr>
              <w:t>TL</w:t>
            </w:r>
          </w:p>
        </w:tc>
        <w:tc>
          <w:tcPr>
            <w:tcW w:w="481" w:type="pct"/>
            <w:tcBorders>
              <w:top w:val="single" w:color="auto" w:sz="4" w:space="0"/>
              <w:left w:val="single" w:color="auto" w:sz="4" w:space="0"/>
              <w:bottom w:val="single" w:color="auto" w:sz="4" w:space="0"/>
              <w:right w:val="single" w:color="auto" w:sz="4" w:space="0"/>
            </w:tcBorders>
            <w:vAlign w:val="center"/>
          </w:tcPr>
          <w:p w14:paraId="08216AC9">
            <w:pPr>
              <w:spacing w:line="360" w:lineRule="auto"/>
              <w:jc w:val="center"/>
              <w:rPr>
                <w:b/>
                <w:spacing w:val="-8"/>
                <w:szCs w:val="28"/>
              </w:rPr>
            </w:pPr>
            <w:r>
              <w:rPr>
                <w:b/>
                <w:spacing w:val="-8"/>
                <w:szCs w:val="28"/>
              </w:rPr>
              <w:t>TNKQ</w:t>
            </w:r>
          </w:p>
        </w:tc>
        <w:tc>
          <w:tcPr>
            <w:tcW w:w="274" w:type="pct"/>
            <w:tcBorders>
              <w:top w:val="single" w:color="auto" w:sz="4" w:space="0"/>
              <w:left w:val="single" w:color="auto" w:sz="4" w:space="0"/>
              <w:bottom w:val="single" w:color="auto" w:sz="4" w:space="0"/>
              <w:right w:val="single" w:color="auto" w:sz="4" w:space="0"/>
            </w:tcBorders>
            <w:vAlign w:val="center"/>
          </w:tcPr>
          <w:p w14:paraId="2BADFE7D">
            <w:pPr>
              <w:spacing w:line="360" w:lineRule="auto"/>
              <w:jc w:val="center"/>
              <w:rPr>
                <w:b/>
                <w:spacing w:val="-8"/>
                <w:szCs w:val="28"/>
              </w:rPr>
            </w:pPr>
            <w:r>
              <w:rPr>
                <w:b/>
                <w:spacing w:val="-8"/>
                <w:szCs w:val="28"/>
              </w:rPr>
              <w:t>TL</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B4CC72">
            <w:pPr>
              <w:rPr>
                <w:b/>
                <w:spacing w:val="-8"/>
                <w:szCs w:val="28"/>
              </w:rPr>
            </w:pPr>
          </w:p>
        </w:tc>
      </w:tr>
      <w:tr w14:paraId="1A95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pct"/>
            <w:tcBorders>
              <w:top w:val="single" w:color="auto" w:sz="4" w:space="0"/>
              <w:left w:val="single" w:color="auto" w:sz="4" w:space="0"/>
              <w:bottom w:val="single" w:color="auto" w:sz="4" w:space="0"/>
              <w:right w:val="single" w:color="auto" w:sz="4" w:space="0"/>
            </w:tcBorders>
          </w:tcPr>
          <w:p w14:paraId="157DAEFC">
            <w:pPr>
              <w:spacing w:line="360" w:lineRule="auto"/>
              <w:jc w:val="center"/>
              <w:rPr>
                <w:b/>
                <w:spacing w:val="-8"/>
                <w:szCs w:val="28"/>
              </w:rPr>
            </w:pPr>
            <w:r>
              <w:rPr>
                <w:b/>
                <w:spacing w:val="-8"/>
                <w:szCs w:val="28"/>
              </w:rPr>
              <w:t>1</w:t>
            </w:r>
          </w:p>
          <w:p w14:paraId="1750B1A4">
            <w:pPr>
              <w:spacing w:line="360" w:lineRule="auto"/>
              <w:jc w:val="center"/>
              <w:rPr>
                <w:b/>
                <w:spacing w:val="-8"/>
                <w:szCs w:val="28"/>
              </w:rPr>
            </w:pPr>
          </w:p>
          <w:p w14:paraId="6EDD20AB">
            <w:pPr>
              <w:spacing w:line="360" w:lineRule="auto"/>
              <w:jc w:val="center"/>
              <w:rPr>
                <w:b/>
                <w:spacing w:val="-8"/>
                <w:szCs w:val="28"/>
              </w:rPr>
            </w:pPr>
          </w:p>
        </w:tc>
        <w:tc>
          <w:tcPr>
            <w:tcW w:w="485" w:type="pct"/>
            <w:tcBorders>
              <w:top w:val="single" w:color="auto" w:sz="4" w:space="0"/>
              <w:left w:val="single" w:color="auto" w:sz="4" w:space="0"/>
              <w:bottom w:val="single" w:color="auto" w:sz="4" w:space="0"/>
              <w:right w:val="single" w:color="auto" w:sz="4" w:space="0"/>
            </w:tcBorders>
          </w:tcPr>
          <w:p w14:paraId="7E77D4B6">
            <w:pPr>
              <w:spacing w:line="360" w:lineRule="auto"/>
              <w:rPr>
                <w:b/>
                <w:spacing w:val="-8"/>
                <w:szCs w:val="28"/>
              </w:rPr>
            </w:pPr>
            <w:r>
              <w:rPr>
                <w:b/>
                <w:spacing w:val="-8"/>
                <w:szCs w:val="28"/>
              </w:rPr>
              <w:t>Đọc hiểu</w:t>
            </w:r>
          </w:p>
          <w:p w14:paraId="7DFB836A">
            <w:pPr>
              <w:spacing w:line="360" w:lineRule="auto"/>
              <w:rPr>
                <w:b/>
                <w:spacing w:val="-8"/>
                <w:szCs w:val="28"/>
              </w:rPr>
            </w:pPr>
          </w:p>
          <w:p w14:paraId="282786C6">
            <w:pPr>
              <w:spacing w:line="360" w:lineRule="auto"/>
              <w:rPr>
                <w:b/>
                <w:spacing w:val="-8"/>
                <w:szCs w:val="28"/>
              </w:rPr>
            </w:pPr>
          </w:p>
        </w:tc>
        <w:tc>
          <w:tcPr>
            <w:tcW w:w="622" w:type="pct"/>
            <w:tcBorders>
              <w:top w:val="single" w:color="auto" w:sz="4" w:space="0"/>
              <w:left w:val="single" w:color="auto" w:sz="4" w:space="0"/>
              <w:bottom w:val="single" w:color="auto" w:sz="4" w:space="0"/>
              <w:right w:val="single" w:color="auto" w:sz="4" w:space="0"/>
            </w:tcBorders>
          </w:tcPr>
          <w:p w14:paraId="0486CCF1">
            <w:pPr>
              <w:spacing w:line="360" w:lineRule="auto"/>
              <w:jc w:val="both"/>
              <w:rPr>
                <w:spacing w:val="-8"/>
                <w:szCs w:val="28"/>
              </w:rPr>
            </w:pPr>
            <w:r>
              <w:rPr>
                <w:spacing w:val="-8"/>
                <w:szCs w:val="28"/>
              </w:rPr>
              <w:t>Truyện</w:t>
            </w:r>
          </w:p>
          <w:p w14:paraId="52DF2B76">
            <w:pPr>
              <w:spacing w:line="360" w:lineRule="auto"/>
              <w:jc w:val="both"/>
              <w:rPr>
                <w:b/>
                <w:spacing w:val="-8"/>
                <w:szCs w:val="28"/>
              </w:rPr>
            </w:pPr>
            <w:r>
              <w:rPr>
                <w:spacing w:val="-8"/>
                <w:szCs w:val="28"/>
              </w:rPr>
              <w:t xml:space="preserve">cổ tích  </w:t>
            </w:r>
          </w:p>
        </w:tc>
        <w:tc>
          <w:tcPr>
            <w:tcW w:w="481" w:type="pct"/>
            <w:tcBorders>
              <w:top w:val="single" w:color="auto" w:sz="4" w:space="0"/>
              <w:left w:val="single" w:color="auto" w:sz="4" w:space="0"/>
              <w:bottom w:val="single" w:color="auto" w:sz="4" w:space="0"/>
              <w:right w:val="single" w:color="auto" w:sz="4" w:space="0"/>
            </w:tcBorders>
            <w:vAlign w:val="center"/>
          </w:tcPr>
          <w:p w14:paraId="578DE18D">
            <w:pPr>
              <w:spacing w:line="360" w:lineRule="auto"/>
              <w:jc w:val="center"/>
              <w:rPr>
                <w:b/>
                <w:spacing w:val="-8"/>
                <w:szCs w:val="28"/>
              </w:rPr>
            </w:pPr>
            <w:r>
              <w:rPr>
                <w:b/>
                <w:spacing w:val="-8"/>
                <w:szCs w:val="28"/>
              </w:rPr>
              <w:t>3</w:t>
            </w:r>
          </w:p>
        </w:tc>
        <w:tc>
          <w:tcPr>
            <w:tcW w:w="274" w:type="pct"/>
            <w:tcBorders>
              <w:top w:val="single" w:color="auto" w:sz="4" w:space="0"/>
              <w:left w:val="single" w:color="auto" w:sz="4" w:space="0"/>
              <w:bottom w:val="single" w:color="auto" w:sz="4" w:space="0"/>
              <w:right w:val="single" w:color="auto" w:sz="4" w:space="0"/>
            </w:tcBorders>
            <w:vAlign w:val="center"/>
          </w:tcPr>
          <w:p w14:paraId="7C199D2E">
            <w:pPr>
              <w:spacing w:line="360" w:lineRule="auto"/>
              <w:jc w:val="center"/>
              <w:rPr>
                <w:b/>
                <w:spacing w:val="-8"/>
                <w:szCs w:val="28"/>
              </w:rPr>
            </w:pPr>
            <w:r>
              <w:rPr>
                <w:b/>
                <w:spacing w:val="-8"/>
                <w:szCs w:val="28"/>
              </w:rPr>
              <w:t>0</w:t>
            </w:r>
          </w:p>
        </w:tc>
        <w:tc>
          <w:tcPr>
            <w:tcW w:w="481" w:type="pct"/>
            <w:tcBorders>
              <w:top w:val="single" w:color="auto" w:sz="4" w:space="0"/>
              <w:left w:val="single" w:color="auto" w:sz="4" w:space="0"/>
              <w:bottom w:val="single" w:color="auto" w:sz="4" w:space="0"/>
              <w:right w:val="single" w:color="auto" w:sz="4" w:space="0"/>
            </w:tcBorders>
            <w:vAlign w:val="center"/>
          </w:tcPr>
          <w:p w14:paraId="22A0B68C">
            <w:pPr>
              <w:spacing w:line="360" w:lineRule="auto"/>
              <w:jc w:val="center"/>
              <w:rPr>
                <w:b/>
                <w:spacing w:val="-8"/>
                <w:szCs w:val="28"/>
              </w:rPr>
            </w:pPr>
            <w:r>
              <w:rPr>
                <w:b/>
                <w:spacing w:val="-8"/>
                <w:szCs w:val="28"/>
              </w:rPr>
              <w:t>5</w:t>
            </w:r>
          </w:p>
        </w:tc>
        <w:tc>
          <w:tcPr>
            <w:tcW w:w="274" w:type="pct"/>
            <w:tcBorders>
              <w:top w:val="single" w:color="auto" w:sz="4" w:space="0"/>
              <w:left w:val="single" w:color="auto" w:sz="4" w:space="0"/>
              <w:bottom w:val="single" w:color="auto" w:sz="4" w:space="0"/>
              <w:right w:val="single" w:color="auto" w:sz="4" w:space="0"/>
            </w:tcBorders>
            <w:vAlign w:val="center"/>
          </w:tcPr>
          <w:p w14:paraId="33489735">
            <w:pPr>
              <w:spacing w:line="360" w:lineRule="auto"/>
              <w:jc w:val="center"/>
              <w:rPr>
                <w:b/>
                <w:spacing w:val="-8"/>
                <w:szCs w:val="28"/>
              </w:rPr>
            </w:pPr>
            <w:r>
              <w:rPr>
                <w:b/>
                <w:spacing w:val="-8"/>
                <w:szCs w:val="28"/>
              </w:rPr>
              <w:t>0</w:t>
            </w:r>
          </w:p>
        </w:tc>
        <w:tc>
          <w:tcPr>
            <w:tcW w:w="481" w:type="pct"/>
            <w:tcBorders>
              <w:top w:val="single" w:color="auto" w:sz="4" w:space="0"/>
              <w:left w:val="single" w:color="auto" w:sz="4" w:space="0"/>
              <w:bottom w:val="single" w:color="auto" w:sz="4" w:space="0"/>
              <w:right w:val="single" w:color="auto" w:sz="4" w:space="0"/>
            </w:tcBorders>
            <w:vAlign w:val="center"/>
          </w:tcPr>
          <w:p w14:paraId="2685E2FE">
            <w:pPr>
              <w:spacing w:line="360" w:lineRule="auto"/>
              <w:jc w:val="center"/>
              <w:rPr>
                <w:b/>
                <w:spacing w:val="-8"/>
                <w:szCs w:val="28"/>
              </w:rPr>
            </w:pPr>
            <w:r>
              <w:rPr>
                <w:b/>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04DFEEED">
            <w:pPr>
              <w:spacing w:line="360" w:lineRule="auto"/>
              <w:jc w:val="center"/>
              <w:rPr>
                <w:b/>
                <w:spacing w:val="-8"/>
                <w:szCs w:val="28"/>
              </w:rPr>
            </w:pPr>
            <w:r>
              <w:rPr>
                <w:b/>
                <w:spacing w:val="-8"/>
                <w:szCs w:val="28"/>
              </w:rPr>
              <w:t>2</w:t>
            </w:r>
          </w:p>
        </w:tc>
        <w:tc>
          <w:tcPr>
            <w:tcW w:w="481" w:type="pct"/>
            <w:tcBorders>
              <w:top w:val="single" w:color="auto" w:sz="4" w:space="0"/>
              <w:left w:val="single" w:color="auto" w:sz="4" w:space="0"/>
              <w:bottom w:val="single" w:color="auto" w:sz="4" w:space="0"/>
              <w:right w:val="single" w:color="auto" w:sz="4" w:space="0"/>
            </w:tcBorders>
            <w:vAlign w:val="center"/>
          </w:tcPr>
          <w:p w14:paraId="68187DE0">
            <w:pPr>
              <w:spacing w:line="360" w:lineRule="auto"/>
              <w:jc w:val="center"/>
              <w:rPr>
                <w:b/>
                <w:spacing w:val="-8"/>
                <w:szCs w:val="28"/>
              </w:rPr>
            </w:pPr>
            <w:r>
              <w:rPr>
                <w:b/>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7CAFD09E">
            <w:pPr>
              <w:spacing w:line="360" w:lineRule="auto"/>
              <w:jc w:val="center"/>
              <w:rPr>
                <w:b/>
                <w:spacing w:val="-8"/>
                <w:szCs w:val="28"/>
              </w:rPr>
            </w:pPr>
          </w:p>
        </w:tc>
        <w:tc>
          <w:tcPr>
            <w:tcW w:w="537" w:type="pct"/>
            <w:tcBorders>
              <w:top w:val="single" w:color="auto" w:sz="4" w:space="0"/>
              <w:left w:val="single" w:color="auto" w:sz="4" w:space="0"/>
              <w:bottom w:val="single" w:color="auto" w:sz="4" w:space="0"/>
              <w:right w:val="single" w:color="auto" w:sz="4" w:space="0"/>
            </w:tcBorders>
            <w:vAlign w:val="center"/>
          </w:tcPr>
          <w:p w14:paraId="39CA76D7">
            <w:pPr>
              <w:spacing w:line="360" w:lineRule="auto"/>
              <w:jc w:val="center"/>
              <w:rPr>
                <w:b/>
                <w:spacing w:val="-8"/>
                <w:szCs w:val="28"/>
              </w:rPr>
            </w:pPr>
            <w:r>
              <w:rPr>
                <w:b/>
                <w:spacing w:val="-8"/>
                <w:szCs w:val="28"/>
              </w:rPr>
              <w:t>60</w:t>
            </w:r>
          </w:p>
        </w:tc>
      </w:tr>
      <w:tr w14:paraId="4853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38" w:type="pct"/>
            <w:tcBorders>
              <w:top w:val="single" w:color="auto" w:sz="4" w:space="0"/>
              <w:left w:val="single" w:color="auto" w:sz="4" w:space="0"/>
              <w:bottom w:val="single" w:color="auto" w:sz="4" w:space="0"/>
              <w:right w:val="single" w:color="auto" w:sz="4" w:space="0"/>
            </w:tcBorders>
          </w:tcPr>
          <w:p w14:paraId="545143FC">
            <w:pPr>
              <w:spacing w:line="360" w:lineRule="auto"/>
              <w:jc w:val="center"/>
              <w:rPr>
                <w:b/>
                <w:spacing w:val="-8"/>
                <w:szCs w:val="28"/>
              </w:rPr>
            </w:pPr>
            <w:r>
              <w:rPr>
                <w:b/>
                <w:spacing w:val="-8"/>
                <w:szCs w:val="28"/>
              </w:rPr>
              <w:t>2</w:t>
            </w:r>
          </w:p>
        </w:tc>
        <w:tc>
          <w:tcPr>
            <w:tcW w:w="485" w:type="pct"/>
            <w:tcBorders>
              <w:top w:val="single" w:color="auto" w:sz="4" w:space="0"/>
              <w:left w:val="single" w:color="auto" w:sz="4" w:space="0"/>
              <w:bottom w:val="single" w:color="auto" w:sz="4" w:space="0"/>
              <w:right w:val="single" w:color="auto" w:sz="4" w:space="0"/>
            </w:tcBorders>
          </w:tcPr>
          <w:p w14:paraId="004F0853">
            <w:pPr>
              <w:spacing w:line="360" w:lineRule="auto"/>
              <w:rPr>
                <w:b/>
                <w:spacing w:val="-8"/>
                <w:szCs w:val="28"/>
              </w:rPr>
            </w:pPr>
            <w:r>
              <w:rPr>
                <w:b/>
                <w:spacing w:val="-8"/>
                <w:szCs w:val="28"/>
              </w:rPr>
              <w:t>Viết</w:t>
            </w:r>
          </w:p>
          <w:p w14:paraId="2E02BE21">
            <w:pPr>
              <w:spacing w:line="360" w:lineRule="auto"/>
              <w:rPr>
                <w:spacing w:val="-8"/>
                <w:szCs w:val="28"/>
              </w:rPr>
            </w:pPr>
          </w:p>
        </w:tc>
        <w:tc>
          <w:tcPr>
            <w:tcW w:w="622" w:type="pct"/>
            <w:tcBorders>
              <w:top w:val="single" w:color="auto" w:sz="4" w:space="0"/>
              <w:left w:val="single" w:color="auto" w:sz="4" w:space="0"/>
              <w:bottom w:val="single" w:color="auto" w:sz="4" w:space="0"/>
              <w:right w:val="single" w:color="auto" w:sz="4" w:space="0"/>
            </w:tcBorders>
          </w:tcPr>
          <w:p w14:paraId="13D34229">
            <w:pPr>
              <w:spacing w:line="360" w:lineRule="auto"/>
              <w:jc w:val="both"/>
              <w:rPr>
                <w:spacing w:val="-8"/>
                <w:szCs w:val="28"/>
              </w:rPr>
            </w:pPr>
            <w:r>
              <w:rPr>
                <w:szCs w:val="28"/>
              </w:rPr>
              <w:t xml:space="preserve"> Kể lại một truyện cổ tích </w:t>
            </w:r>
          </w:p>
        </w:tc>
        <w:tc>
          <w:tcPr>
            <w:tcW w:w="481" w:type="pct"/>
            <w:tcBorders>
              <w:top w:val="single" w:color="auto" w:sz="4" w:space="0"/>
              <w:left w:val="single" w:color="auto" w:sz="4" w:space="0"/>
              <w:bottom w:val="single" w:color="auto" w:sz="4" w:space="0"/>
              <w:right w:val="single" w:color="auto" w:sz="4" w:space="0"/>
            </w:tcBorders>
            <w:vAlign w:val="center"/>
          </w:tcPr>
          <w:p w14:paraId="2FE4AE1B">
            <w:pPr>
              <w:spacing w:line="360" w:lineRule="auto"/>
              <w:jc w:val="center"/>
              <w:rPr>
                <w:spacing w:val="-8"/>
                <w:szCs w:val="28"/>
              </w:rPr>
            </w:pPr>
            <w:r>
              <w:rPr>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66127F1D">
            <w:pPr>
              <w:spacing w:line="360" w:lineRule="auto"/>
              <w:jc w:val="center"/>
              <w:rPr>
                <w:spacing w:val="-8"/>
                <w:szCs w:val="28"/>
              </w:rPr>
            </w:pPr>
            <w:r>
              <w:rPr>
                <w:spacing w:val="-8"/>
                <w:szCs w:val="28"/>
              </w:rPr>
              <w:t>1*</w:t>
            </w:r>
          </w:p>
        </w:tc>
        <w:tc>
          <w:tcPr>
            <w:tcW w:w="481" w:type="pct"/>
            <w:tcBorders>
              <w:top w:val="single" w:color="auto" w:sz="4" w:space="0"/>
              <w:left w:val="single" w:color="auto" w:sz="4" w:space="0"/>
              <w:bottom w:val="single" w:color="auto" w:sz="4" w:space="0"/>
              <w:right w:val="single" w:color="auto" w:sz="4" w:space="0"/>
            </w:tcBorders>
            <w:vAlign w:val="center"/>
          </w:tcPr>
          <w:p w14:paraId="1E89E0E2">
            <w:pPr>
              <w:spacing w:line="360" w:lineRule="auto"/>
              <w:jc w:val="center"/>
              <w:rPr>
                <w:spacing w:val="-8"/>
                <w:szCs w:val="28"/>
              </w:rPr>
            </w:pPr>
            <w:r>
              <w:rPr>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33667A79">
            <w:pPr>
              <w:spacing w:line="360" w:lineRule="auto"/>
              <w:jc w:val="center"/>
              <w:rPr>
                <w:spacing w:val="-8"/>
                <w:szCs w:val="28"/>
              </w:rPr>
            </w:pPr>
            <w:r>
              <w:rPr>
                <w:spacing w:val="-8"/>
                <w:szCs w:val="28"/>
              </w:rPr>
              <w:t>1*</w:t>
            </w:r>
          </w:p>
        </w:tc>
        <w:tc>
          <w:tcPr>
            <w:tcW w:w="481" w:type="pct"/>
            <w:tcBorders>
              <w:top w:val="single" w:color="auto" w:sz="4" w:space="0"/>
              <w:left w:val="single" w:color="auto" w:sz="4" w:space="0"/>
              <w:bottom w:val="single" w:color="auto" w:sz="4" w:space="0"/>
              <w:right w:val="single" w:color="auto" w:sz="4" w:space="0"/>
            </w:tcBorders>
            <w:vAlign w:val="center"/>
          </w:tcPr>
          <w:p w14:paraId="3C903C52">
            <w:pPr>
              <w:spacing w:line="360" w:lineRule="auto"/>
              <w:jc w:val="center"/>
              <w:rPr>
                <w:spacing w:val="-8"/>
                <w:szCs w:val="28"/>
              </w:rPr>
            </w:pPr>
            <w:r>
              <w:rPr>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57A06B34">
            <w:pPr>
              <w:spacing w:line="360" w:lineRule="auto"/>
              <w:jc w:val="center"/>
              <w:rPr>
                <w:spacing w:val="-8"/>
                <w:szCs w:val="28"/>
              </w:rPr>
            </w:pPr>
            <w:r>
              <w:rPr>
                <w:spacing w:val="-8"/>
                <w:szCs w:val="28"/>
              </w:rPr>
              <w:t>1*</w:t>
            </w:r>
          </w:p>
        </w:tc>
        <w:tc>
          <w:tcPr>
            <w:tcW w:w="481" w:type="pct"/>
            <w:tcBorders>
              <w:top w:val="single" w:color="auto" w:sz="4" w:space="0"/>
              <w:left w:val="single" w:color="auto" w:sz="4" w:space="0"/>
              <w:bottom w:val="single" w:color="auto" w:sz="4" w:space="0"/>
              <w:right w:val="single" w:color="auto" w:sz="4" w:space="0"/>
            </w:tcBorders>
            <w:vAlign w:val="center"/>
          </w:tcPr>
          <w:p w14:paraId="33606DB4">
            <w:pPr>
              <w:spacing w:line="360" w:lineRule="auto"/>
              <w:jc w:val="center"/>
              <w:rPr>
                <w:spacing w:val="-8"/>
                <w:szCs w:val="28"/>
              </w:rPr>
            </w:pPr>
            <w:r>
              <w:rPr>
                <w:spacing w:val="-8"/>
                <w:szCs w:val="28"/>
              </w:rPr>
              <w:t>0</w:t>
            </w:r>
          </w:p>
        </w:tc>
        <w:tc>
          <w:tcPr>
            <w:tcW w:w="274" w:type="pct"/>
            <w:tcBorders>
              <w:top w:val="single" w:color="auto" w:sz="4" w:space="0"/>
              <w:left w:val="single" w:color="auto" w:sz="4" w:space="0"/>
              <w:bottom w:val="single" w:color="auto" w:sz="4" w:space="0"/>
              <w:right w:val="single" w:color="auto" w:sz="4" w:space="0"/>
            </w:tcBorders>
            <w:vAlign w:val="center"/>
          </w:tcPr>
          <w:p w14:paraId="17CC9E4F">
            <w:pPr>
              <w:spacing w:line="360" w:lineRule="auto"/>
              <w:jc w:val="center"/>
              <w:rPr>
                <w:spacing w:val="-8"/>
                <w:szCs w:val="28"/>
              </w:rPr>
            </w:pPr>
            <w:r>
              <w:rPr>
                <w:spacing w:val="-8"/>
                <w:szCs w:val="28"/>
              </w:rPr>
              <w:t>1*</w:t>
            </w:r>
          </w:p>
        </w:tc>
        <w:tc>
          <w:tcPr>
            <w:tcW w:w="537" w:type="pct"/>
            <w:tcBorders>
              <w:top w:val="single" w:color="auto" w:sz="4" w:space="0"/>
              <w:left w:val="single" w:color="auto" w:sz="4" w:space="0"/>
              <w:bottom w:val="single" w:color="auto" w:sz="4" w:space="0"/>
              <w:right w:val="single" w:color="auto" w:sz="4" w:space="0"/>
            </w:tcBorders>
            <w:vAlign w:val="center"/>
          </w:tcPr>
          <w:p w14:paraId="42062F3B">
            <w:pPr>
              <w:spacing w:line="360" w:lineRule="auto"/>
              <w:jc w:val="center"/>
              <w:rPr>
                <w:spacing w:val="-8"/>
                <w:szCs w:val="28"/>
              </w:rPr>
            </w:pPr>
            <w:r>
              <w:rPr>
                <w:spacing w:val="-8"/>
                <w:szCs w:val="28"/>
              </w:rPr>
              <w:t>40</w:t>
            </w:r>
          </w:p>
        </w:tc>
      </w:tr>
      <w:tr w14:paraId="260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pct"/>
            <w:gridSpan w:val="3"/>
            <w:tcBorders>
              <w:top w:val="single" w:color="auto" w:sz="4" w:space="0"/>
              <w:left w:val="single" w:color="auto" w:sz="4" w:space="0"/>
              <w:bottom w:val="single" w:color="auto" w:sz="4" w:space="0"/>
              <w:right w:val="single" w:color="auto" w:sz="4" w:space="0"/>
            </w:tcBorders>
          </w:tcPr>
          <w:p w14:paraId="3807AFB1">
            <w:pPr>
              <w:spacing w:line="360" w:lineRule="auto"/>
              <w:jc w:val="center"/>
              <w:rPr>
                <w:b/>
                <w:spacing w:val="-8"/>
                <w:szCs w:val="28"/>
              </w:rPr>
            </w:pPr>
            <w:r>
              <w:rPr>
                <w:b/>
                <w:spacing w:val="-8"/>
                <w:szCs w:val="28"/>
              </w:rPr>
              <w:t>Tổng</w:t>
            </w:r>
          </w:p>
        </w:tc>
        <w:tc>
          <w:tcPr>
            <w:tcW w:w="481" w:type="pct"/>
            <w:tcBorders>
              <w:top w:val="single" w:color="auto" w:sz="4" w:space="0"/>
              <w:left w:val="single" w:color="auto" w:sz="4" w:space="0"/>
              <w:bottom w:val="single" w:color="auto" w:sz="4" w:space="0"/>
              <w:right w:val="single" w:color="auto" w:sz="4" w:space="0"/>
            </w:tcBorders>
            <w:vAlign w:val="center"/>
          </w:tcPr>
          <w:p w14:paraId="547FB427">
            <w:pPr>
              <w:spacing w:line="360" w:lineRule="auto"/>
              <w:jc w:val="center"/>
              <w:rPr>
                <w:b/>
                <w:i/>
                <w:spacing w:val="-8"/>
                <w:szCs w:val="28"/>
              </w:rPr>
            </w:pPr>
            <w:r>
              <w:rPr>
                <w:b/>
                <w:i/>
                <w:spacing w:val="-8"/>
                <w:szCs w:val="28"/>
              </w:rPr>
              <w:t>15</w:t>
            </w:r>
          </w:p>
        </w:tc>
        <w:tc>
          <w:tcPr>
            <w:tcW w:w="274" w:type="pct"/>
            <w:tcBorders>
              <w:top w:val="single" w:color="auto" w:sz="4" w:space="0"/>
              <w:left w:val="single" w:color="auto" w:sz="4" w:space="0"/>
              <w:bottom w:val="single" w:color="auto" w:sz="4" w:space="0"/>
              <w:right w:val="single" w:color="auto" w:sz="4" w:space="0"/>
            </w:tcBorders>
          </w:tcPr>
          <w:p w14:paraId="1EB3B6BD">
            <w:pPr>
              <w:spacing w:line="360" w:lineRule="auto"/>
              <w:jc w:val="center"/>
              <w:rPr>
                <w:b/>
                <w:i/>
                <w:spacing w:val="-8"/>
                <w:szCs w:val="28"/>
              </w:rPr>
            </w:pPr>
            <w:r>
              <w:rPr>
                <w:b/>
                <w:i/>
                <w:spacing w:val="-8"/>
                <w:szCs w:val="28"/>
              </w:rPr>
              <w:t>5</w:t>
            </w:r>
          </w:p>
        </w:tc>
        <w:tc>
          <w:tcPr>
            <w:tcW w:w="481" w:type="pct"/>
            <w:tcBorders>
              <w:top w:val="single" w:color="auto" w:sz="4" w:space="0"/>
              <w:left w:val="single" w:color="auto" w:sz="4" w:space="0"/>
              <w:bottom w:val="single" w:color="auto" w:sz="4" w:space="0"/>
              <w:right w:val="single" w:color="auto" w:sz="4" w:space="0"/>
            </w:tcBorders>
          </w:tcPr>
          <w:p w14:paraId="25F0F31B">
            <w:pPr>
              <w:spacing w:line="360" w:lineRule="auto"/>
              <w:jc w:val="center"/>
              <w:rPr>
                <w:b/>
                <w:i/>
                <w:spacing w:val="-8"/>
                <w:szCs w:val="28"/>
              </w:rPr>
            </w:pPr>
            <w:r>
              <w:rPr>
                <w:b/>
                <w:i/>
                <w:spacing w:val="-8"/>
                <w:szCs w:val="28"/>
              </w:rPr>
              <w:t>25</w:t>
            </w:r>
          </w:p>
        </w:tc>
        <w:tc>
          <w:tcPr>
            <w:tcW w:w="274" w:type="pct"/>
            <w:tcBorders>
              <w:top w:val="single" w:color="auto" w:sz="4" w:space="0"/>
              <w:left w:val="single" w:color="auto" w:sz="4" w:space="0"/>
              <w:bottom w:val="single" w:color="auto" w:sz="4" w:space="0"/>
              <w:right w:val="single" w:color="auto" w:sz="4" w:space="0"/>
            </w:tcBorders>
          </w:tcPr>
          <w:p w14:paraId="7837B8E5">
            <w:pPr>
              <w:spacing w:line="360" w:lineRule="auto"/>
              <w:jc w:val="center"/>
              <w:rPr>
                <w:b/>
                <w:i/>
                <w:spacing w:val="-8"/>
                <w:szCs w:val="28"/>
              </w:rPr>
            </w:pPr>
            <w:r>
              <w:rPr>
                <w:b/>
                <w:i/>
                <w:spacing w:val="-8"/>
                <w:szCs w:val="28"/>
              </w:rPr>
              <w:t>15</w:t>
            </w:r>
          </w:p>
        </w:tc>
        <w:tc>
          <w:tcPr>
            <w:tcW w:w="481" w:type="pct"/>
            <w:tcBorders>
              <w:top w:val="single" w:color="auto" w:sz="4" w:space="0"/>
              <w:left w:val="single" w:color="auto" w:sz="4" w:space="0"/>
              <w:bottom w:val="single" w:color="auto" w:sz="4" w:space="0"/>
              <w:right w:val="single" w:color="auto" w:sz="4" w:space="0"/>
            </w:tcBorders>
          </w:tcPr>
          <w:p w14:paraId="3C7D30C3">
            <w:pPr>
              <w:spacing w:line="360" w:lineRule="auto"/>
              <w:jc w:val="center"/>
              <w:rPr>
                <w:b/>
                <w:i/>
                <w:spacing w:val="-8"/>
                <w:szCs w:val="28"/>
              </w:rPr>
            </w:pPr>
            <w:r>
              <w:rPr>
                <w:b/>
                <w:i/>
                <w:spacing w:val="-8"/>
                <w:szCs w:val="28"/>
              </w:rPr>
              <w:t>0</w:t>
            </w:r>
          </w:p>
        </w:tc>
        <w:tc>
          <w:tcPr>
            <w:tcW w:w="274" w:type="pct"/>
            <w:tcBorders>
              <w:top w:val="single" w:color="auto" w:sz="4" w:space="0"/>
              <w:left w:val="single" w:color="auto" w:sz="4" w:space="0"/>
              <w:bottom w:val="single" w:color="auto" w:sz="4" w:space="0"/>
              <w:right w:val="single" w:color="auto" w:sz="4" w:space="0"/>
            </w:tcBorders>
          </w:tcPr>
          <w:p w14:paraId="406F0F84">
            <w:pPr>
              <w:spacing w:line="360" w:lineRule="auto"/>
              <w:jc w:val="center"/>
              <w:rPr>
                <w:b/>
                <w:i/>
                <w:spacing w:val="-8"/>
                <w:szCs w:val="28"/>
              </w:rPr>
            </w:pPr>
            <w:r>
              <w:rPr>
                <w:b/>
                <w:i/>
                <w:spacing w:val="-8"/>
                <w:szCs w:val="28"/>
              </w:rPr>
              <w:t>30</w:t>
            </w:r>
          </w:p>
        </w:tc>
        <w:tc>
          <w:tcPr>
            <w:tcW w:w="481" w:type="pct"/>
            <w:tcBorders>
              <w:top w:val="single" w:color="auto" w:sz="4" w:space="0"/>
              <w:left w:val="single" w:color="auto" w:sz="4" w:space="0"/>
              <w:bottom w:val="single" w:color="auto" w:sz="4" w:space="0"/>
              <w:right w:val="single" w:color="auto" w:sz="4" w:space="0"/>
            </w:tcBorders>
          </w:tcPr>
          <w:p w14:paraId="0E5DA45F">
            <w:pPr>
              <w:spacing w:line="360" w:lineRule="auto"/>
              <w:jc w:val="center"/>
              <w:rPr>
                <w:b/>
                <w:i/>
                <w:spacing w:val="-8"/>
                <w:szCs w:val="28"/>
              </w:rPr>
            </w:pPr>
            <w:r>
              <w:rPr>
                <w:b/>
                <w:i/>
                <w:spacing w:val="-8"/>
                <w:szCs w:val="28"/>
              </w:rPr>
              <w:t>0</w:t>
            </w:r>
          </w:p>
        </w:tc>
        <w:tc>
          <w:tcPr>
            <w:tcW w:w="274" w:type="pct"/>
            <w:tcBorders>
              <w:top w:val="single" w:color="auto" w:sz="4" w:space="0"/>
              <w:left w:val="single" w:color="auto" w:sz="4" w:space="0"/>
              <w:bottom w:val="single" w:color="auto" w:sz="4" w:space="0"/>
              <w:right w:val="single" w:color="auto" w:sz="4" w:space="0"/>
            </w:tcBorders>
          </w:tcPr>
          <w:p w14:paraId="0504438C">
            <w:pPr>
              <w:spacing w:line="360" w:lineRule="auto"/>
              <w:jc w:val="center"/>
              <w:rPr>
                <w:b/>
                <w:i/>
                <w:spacing w:val="-8"/>
                <w:szCs w:val="28"/>
              </w:rPr>
            </w:pPr>
            <w:r>
              <w:rPr>
                <w:b/>
                <w:i/>
                <w:spacing w:val="-8"/>
                <w:szCs w:val="28"/>
              </w:rPr>
              <w:t>10</w:t>
            </w:r>
          </w:p>
        </w:tc>
        <w:tc>
          <w:tcPr>
            <w:tcW w:w="537" w:type="pct"/>
            <w:vMerge w:val="restart"/>
            <w:tcBorders>
              <w:top w:val="single" w:color="auto" w:sz="4" w:space="0"/>
              <w:left w:val="single" w:color="auto" w:sz="4" w:space="0"/>
              <w:bottom w:val="single" w:color="auto" w:sz="4" w:space="0"/>
              <w:right w:val="single" w:color="auto" w:sz="4" w:space="0"/>
            </w:tcBorders>
            <w:vAlign w:val="center"/>
          </w:tcPr>
          <w:p w14:paraId="7A0FBA60">
            <w:pPr>
              <w:spacing w:line="360" w:lineRule="auto"/>
              <w:jc w:val="center"/>
              <w:rPr>
                <w:b/>
                <w:i/>
                <w:spacing w:val="-8"/>
                <w:szCs w:val="28"/>
              </w:rPr>
            </w:pPr>
            <w:r>
              <w:rPr>
                <w:b/>
                <w:spacing w:val="-8"/>
                <w:szCs w:val="28"/>
              </w:rPr>
              <w:t>100</w:t>
            </w:r>
          </w:p>
        </w:tc>
      </w:tr>
      <w:tr w14:paraId="7F95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pct"/>
            <w:gridSpan w:val="3"/>
            <w:tcBorders>
              <w:top w:val="single" w:color="auto" w:sz="4" w:space="0"/>
              <w:left w:val="single" w:color="auto" w:sz="4" w:space="0"/>
              <w:bottom w:val="single" w:color="auto" w:sz="4" w:space="0"/>
              <w:right w:val="single" w:color="auto" w:sz="4" w:space="0"/>
            </w:tcBorders>
          </w:tcPr>
          <w:p w14:paraId="68CB680F">
            <w:pPr>
              <w:spacing w:line="360" w:lineRule="auto"/>
              <w:jc w:val="center"/>
              <w:rPr>
                <w:b/>
                <w:spacing w:val="-8"/>
                <w:szCs w:val="28"/>
              </w:rPr>
            </w:pPr>
            <w:r>
              <w:rPr>
                <w:b/>
                <w:spacing w:val="-8"/>
                <w:szCs w:val="28"/>
              </w:rPr>
              <w:t>Tỉ lệ %</w:t>
            </w:r>
          </w:p>
        </w:tc>
        <w:tc>
          <w:tcPr>
            <w:tcW w:w="755" w:type="pct"/>
            <w:gridSpan w:val="2"/>
            <w:tcBorders>
              <w:top w:val="single" w:color="auto" w:sz="4" w:space="0"/>
              <w:left w:val="single" w:color="auto" w:sz="4" w:space="0"/>
              <w:bottom w:val="single" w:color="auto" w:sz="4" w:space="0"/>
              <w:right w:val="single" w:color="auto" w:sz="4" w:space="0"/>
            </w:tcBorders>
            <w:vAlign w:val="center"/>
          </w:tcPr>
          <w:p w14:paraId="695DB256">
            <w:pPr>
              <w:spacing w:line="360" w:lineRule="auto"/>
              <w:jc w:val="center"/>
              <w:rPr>
                <w:b/>
                <w:spacing w:val="-8"/>
                <w:szCs w:val="28"/>
              </w:rPr>
            </w:pPr>
            <w:r>
              <w:rPr>
                <w:b/>
                <w:spacing w:val="-8"/>
                <w:szCs w:val="28"/>
              </w:rPr>
              <w:t>20</w:t>
            </w:r>
          </w:p>
        </w:tc>
        <w:tc>
          <w:tcPr>
            <w:tcW w:w="755" w:type="pct"/>
            <w:gridSpan w:val="2"/>
            <w:tcBorders>
              <w:top w:val="single" w:color="auto" w:sz="4" w:space="0"/>
              <w:left w:val="single" w:color="auto" w:sz="4" w:space="0"/>
              <w:bottom w:val="single" w:color="auto" w:sz="4" w:space="0"/>
              <w:right w:val="single" w:color="auto" w:sz="4" w:space="0"/>
            </w:tcBorders>
          </w:tcPr>
          <w:p w14:paraId="0EF9F776">
            <w:pPr>
              <w:spacing w:line="360" w:lineRule="auto"/>
              <w:jc w:val="center"/>
              <w:rPr>
                <w:b/>
                <w:spacing w:val="-8"/>
                <w:szCs w:val="28"/>
              </w:rPr>
            </w:pPr>
            <w:r>
              <w:rPr>
                <w:b/>
                <w:spacing w:val="-8"/>
                <w:szCs w:val="28"/>
              </w:rPr>
              <w:t>40%</w:t>
            </w:r>
          </w:p>
        </w:tc>
        <w:tc>
          <w:tcPr>
            <w:tcW w:w="755" w:type="pct"/>
            <w:gridSpan w:val="2"/>
            <w:tcBorders>
              <w:top w:val="single" w:color="auto" w:sz="4" w:space="0"/>
              <w:left w:val="single" w:color="auto" w:sz="4" w:space="0"/>
              <w:bottom w:val="single" w:color="auto" w:sz="4" w:space="0"/>
              <w:right w:val="single" w:color="auto" w:sz="4" w:space="0"/>
            </w:tcBorders>
          </w:tcPr>
          <w:p w14:paraId="44781D2F">
            <w:pPr>
              <w:spacing w:line="360" w:lineRule="auto"/>
              <w:jc w:val="center"/>
              <w:rPr>
                <w:b/>
                <w:spacing w:val="-8"/>
                <w:szCs w:val="28"/>
              </w:rPr>
            </w:pPr>
            <w:r>
              <w:rPr>
                <w:b/>
                <w:spacing w:val="-8"/>
                <w:szCs w:val="28"/>
              </w:rPr>
              <w:t>30%</w:t>
            </w:r>
          </w:p>
        </w:tc>
        <w:tc>
          <w:tcPr>
            <w:tcW w:w="755" w:type="pct"/>
            <w:gridSpan w:val="2"/>
            <w:tcBorders>
              <w:top w:val="single" w:color="auto" w:sz="4" w:space="0"/>
              <w:left w:val="single" w:color="auto" w:sz="4" w:space="0"/>
              <w:bottom w:val="single" w:color="auto" w:sz="4" w:space="0"/>
              <w:right w:val="single" w:color="auto" w:sz="4" w:space="0"/>
            </w:tcBorders>
          </w:tcPr>
          <w:p w14:paraId="7E979E3A">
            <w:pPr>
              <w:spacing w:line="360" w:lineRule="auto"/>
              <w:jc w:val="center"/>
              <w:rPr>
                <w:b/>
                <w:spacing w:val="-8"/>
                <w:szCs w:val="28"/>
              </w:rPr>
            </w:pPr>
            <w:r>
              <w:rPr>
                <w:b/>
                <w:spacing w:val="-8"/>
                <w:szCs w:val="28"/>
              </w:rPr>
              <w:t>10%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59DFAA0">
            <w:pPr>
              <w:rPr>
                <w:b/>
                <w:i/>
                <w:spacing w:val="-8"/>
                <w:szCs w:val="28"/>
              </w:rPr>
            </w:pPr>
          </w:p>
        </w:tc>
      </w:tr>
      <w:tr w14:paraId="0731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5" w:type="pct"/>
            <w:gridSpan w:val="3"/>
            <w:tcBorders>
              <w:top w:val="single" w:color="auto" w:sz="4" w:space="0"/>
              <w:left w:val="single" w:color="auto" w:sz="4" w:space="0"/>
              <w:bottom w:val="single" w:color="auto" w:sz="4" w:space="0"/>
              <w:right w:val="single" w:color="auto" w:sz="4" w:space="0"/>
            </w:tcBorders>
          </w:tcPr>
          <w:p w14:paraId="6A3EE9EA">
            <w:pPr>
              <w:spacing w:line="360" w:lineRule="auto"/>
              <w:jc w:val="center"/>
              <w:rPr>
                <w:b/>
                <w:spacing w:val="-8"/>
                <w:szCs w:val="28"/>
              </w:rPr>
            </w:pPr>
            <w:r>
              <w:rPr>
                <w:b/>
                <w:spacing w:val="-8"/>
                <w:szCs w:val="28"/>
              </w:rPr>
              <w:t>Tỉ lệ chung</w:t>
            </w:r>
          </w:p>
        </w:tc>
        <w:tc>
          <w:tcPr>
            <w:tcW w:w="1509" w:type="pct"/>
            <w:gridSpan w:val="4"/>
            <w:tcBorders>
              <w:top w:val="single" w:color="auto" w:sz="4" w:space="0"/>
              <w:left w:val="single" w:color="auto" w:sz="4" w:space="0"/>
              <w:bottom w:val="single" w:color="auto" w:sz="4" w:space="0"/>
              <w:right w:val="single" w:color="auto" w:sz="4" w:space="0"/>
            </w:tcBorders>
            <w:vAlign w:val="center"/>
          </w:tcPr>
          <w:p w14:paraId="65451F81">
            <w:pPr>
              <w:spacing w:line="360" w:lineRule="auto"/>
              <w:jc w:val="center"/>
              <w:rPr>
                <w:b/>
                <w:spacing w:val="-8"/>
                <w:szCs w:val="28"/>
              </w:rPr>
            </w:pPr>
            <w:r>
              <w:rPr>
                <w:b/>
                <w:spacing w:val="-8"/>
                <w:szCs w:val="28"/>
              </w:rPr>
              <w:t>60%</w:t>
            </w:r>
          </w:p>
        </w:tc>
        <w:tc>
          <w:tcPr>
            <w:tcW w:w="1510" w:type="pct"/>
            <w:gridSpan w:val="4"/>
            <w:tcBorders>
              <w:top w:val="single" w:color="auto" w:sz="4" w:space="0"/>
              <w:left w:val="single" w:color="auto" w:sz="4" w:space="0"/>
              <w:bottom w:val="single" w:color="auto" w:sz="4" w:space="0"/>
              <w:right w:val="single" w:color="auto" w:sz="4" w:space="0"/>
            </w:tcBorders>
          </w:tcPr>
          <w:p w14:paraId="510C6A1F">
            <w:pPr>
              <w:spacing w:line="360" w:lineRule="auto"/>
              <w:jc w:val="center"/>
              <w:rPr>
                <w:b/>
                <w:spacing w:val="-8"/>
                <w:szCs w:val="28"/>
              </w:rPr>
            </w:pPr>
            <w:r>
              <w:rPr>
                <w:b/>
                <w:spacing w:val="-8"/>
                <w:szCs w:val="28"/>
              </w:rPr>
              <w:t>40%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A88C3BF">
            <w:pPr>
              <w:rPr>
                <w:b/>
                <w:i/>
                <w:spacing w:val="-8"/>
                <w:szCs w:val="28"/>
              </w:rPr>
            </w:pPr>
          </w:p>
        </w:tc>
      </w:tr>
    </w:tbl>
    <w:p w14:paraId="3C39FF19">
      <w:pPr>
        <w:spacing w:line="360" w:lineRule="auto"/>
        <w:jc w:val="center"/>
        <w:rPr>
          <w:b/>
          <w:szCs w:val="28"/>
        </w:rPr>
      </w:pPr>
    </w:p>
    <w:p w14:paraId="00539B28">
      <w:pPr>
        <w:spacing w:line="360" w:lineRule="auto"/>
        <w:rPr>
          <w:b/>
          <w:szCs w:val="28"/>
        </w:rPr>
      </w:pPr>
    </w:p>
    <w:p w14:paraId="6FAEB25C">
      <w:pPr>
        <w:spacing w:line="360" w:lineRule="auto"/>
        <w:rPr>
          <w:b/>
          <w:szCs w:val="28"/>
        </w:rPr>
      </w:pPr>
    </w:p>
    <w:p w14:paraId="1B96AFC4">
      <w:pPr>
        <w:spacing w:line="360" w:lineRule="auto"/>
        <w:rPr>
          <w:b/>
          <w:szCs w:val="28"/>
        </w:rPr>
      </w:pPr>
    </w:p>
    <w:p w14:paraId="35C36C70">
      <w:pPr>
        <w:spacing w:line="360" w:lineRule="auto"/>
        <w:rPr>
          <w:b/>
          <w:szCs w:val="28"/>
        </w:rPr>
      </w:pPr>
    </w:p>
    <w:p w14:paraId="29AE8405">
      <w:pPr>
        <w:rPr>
          <w:b/>
          <w:szCs w:val="28"/>
        </w:rPr>
      </w:pPr>
      <w:r>
        <w:rPr>
          <w:b/>
          <w:szCs w:val="28"/>
        </w:rPr>
        <w:t xml:space="preserve">BẢNG ĐẶC TẢ </w:t>
      </w:r>
    </w:p>
    <w:p w14:paraId="171239C6">
      <w:pPr>
        <w:rPr>
          <w:b/>
          <w:szCs w:val="28"/>
        </w:rPr>
      </w:pPr>
    </w:p>
    <w:tbl>
      <w:tblPr>
        <w:tblStyle w:val="6"/>
        <w:tblW w:w="1108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276"/>
        <w:gridCol w:w="1418"/>
        <w:gridCol w:w="4110"/>
        <w:gridCol w:w="993"/>
        <w:gridCol w:w="992"/>
        <w:gridCol w:w="850"/>
        <w:gridCol w:w="851"/>
      </w:tblGrid>
      <w:tr w14:paraId="60A8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96" w:type="dxa"/>
            <w:vMerge w:val="restart"/>
            <w:tcBorders>
              <w:top w:val="single" w:color="auto" w:sz="4" w:space="0"/>
              <w:left w:val="single" w:color="auto" w:sz="4" w:space="0"/>
              <w:bottom w:val="single" w:color="auto" w:sz="4" w:space="0"/>
              <w:right w:val="single" w:color="auto" w:sz="4" w:space="0"/>
            </w:tcBorders>
            <w:vAlign w:val="center"/>
          </w:tcPr>
          <w:p w14:paraId="3CBD0A9A">
            <w:pPr>
              <w:spacing w:before="60" w:after="60" w:line="256" w:lineRule="auto"/>
              <w:jc w:val="center"/>
              <w:rPr>
                <w:b/>
                <w:spacing w:val="-8"/>
                <w:szCs w:val="28"/>
              </w:rPr>
            </w:pPr>
            <w:r>
              <w:rPr>
                <w:b/>
                <w:spacing w:val="-8"/>
                <w:szCs w:val="28"/>
              </w:rPr>
              <w:t>TT</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7F120B8D">
            <w:pPr>
              <w:spacing w:before="60" w:after="60" w:line="256" w:lineRule="auto"/>
              <w:jc w:val="center"/>
              <w:rPr>
                <w:b/>
                <w:spacing w:val="-8"/>
                <w:szCs w:val="28"/>
              </w:rPr>
            </w:pPr>
            <w:r>
              <w:rPr>
                <w:b/>
                <w:spacing w:val="-8"/>
                <w:szCs w:val="28"/>
              </w:rPr>
              <w:t>Chương/</w:t>
            </w:r>
          </w:p>
          <w:p w14:paraId="27FF8697">
            <w:pPr>
              <w:spacing w:before="60" w:after="60" w:line="256" w:lineRule="auto"/>
              <w:jc w:val="center"/>
              <w:rPr>
                <w:b/>
                <w:spacing w:val="-8"/>
                <w:szCs w:val="28"/>
              </w:rPr>
            </w:pPr>
            <w:r>
              <w:rPr>
                <w:b/>
                <w:spacing w:val="-8"/>
                <w:szCs w:val="28"/>
              </w:rPr>
              <w:t>Chủ đề</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14:paraId="2F637D14">
            <w:pPr>
              <w:spacing w:before="60" w:after="60" w:line="256" w:lineRule="auto"/>
              <w:rPr>
                <w:b/>
                <w:spacing w:val="-8"/>
                <w:szCs w:val="28"/>
              </w:rPr>
            </w:pPr>
            <w:r>
              <w:rPr>
                <w:b/>
                <w:spacing w:val="-8"/>
                <w:szCs w:val="28"/>
              </w:rPr>
              <w:t>Nội dung/</w:t>
            </w:r>
          </w:p>
          <w:p w14:paraId="6C04915B">
            <w:pPr>
              <w:spacing w:before="60" w:after="60" w:line="256" w:lineRule="auto"/>
              <w:rPr>
                <w:b/>
                <w:spacing w:val="-8"/>
                <w:szCs w:val="28"/>
              </w:rPr>
            </w:pPr>
            <w:r>
              <w:rPr>
                <w:b/>
                <w:spacing w:val="-8"/>
                <w:szCs w:val="28"/>
              </w:rPr>
              <w:t>Đơn vị kiến thức</w:t>
            </w:r>
          </w:p>
        </w:tc>
        <w:tc>
          <w:tcPr>
            <w:tcW w:w="4110" w:type="dxa"/>
            <w:vMerge w:val="restart"/>
            <w:tcBorders>
              <w:top w:val="single" w:color="auto" w:sz="4" w:space="0"/>
              <w:left w:val="single" w:color="auto" w:sz="4" w:space="0"/>
              <w:bottom w:val="single" w:color="auto" w:sz="4" w:space="0"/>
              <w:right w:val="single" w:color="auto" w:sz="4" w:space="0"/>
            </w:tcBorders>
            <w:vAlign w:val="center"/>
          </w:tcPr>
          <w:p w14:paraId="2CFD7CDA">
            <w:pPr>
              <w:spacing w:before="60" w:after="60" w:line="256" w:lineRule="auto"/>
              <w:jc w:val="center"/>
              <w:rPr>
                <w:b/>
                <w:spacing w:val="-8"/>
                <w:szCs w:val="28"/>
              </w:rPr>
            </w:pPr>
            <w:r>
              <w:rPr>
                <w:b/>
                <w:spacing w:val="-8"/>
                <w:szCs w:val="28"/>
              </w:rPr>
              <w:t>Mức độ đánh giá</w:t>
            </w:r>
          </w:p>
        </w:tc>
        <w:tc>
          <w:tcPr>
            <w:tcW w:w="3686" w:type="dxa"/>
            <w:gridSpan w:val="4"/>
            <w:tcBorders>
              <w:top w:val="single" w:color="auto" w:sz="4" w:space="0"/>
              <w:left w:val="single" w:color="auto" w:sz="4" w:space="0"/>
              <w:bottom w:val="single" w:color="auto" w:sz="4" w:space="0"/>
              <w:right w:val="single" w:color="auto" w:sz="4" w:space="0"/>
            </w:tcBorders>
          </w:tcPr>
          <w:p w14:paraId="376F64F5">
            <w:pPr>
              <w:spacing w:before="60" w:after="60" w:line="256" w:lineRule="auto"/>
              <w:jc w:val="center"/>
              <w:rPr>
                <w:b/>
                <w:spacing w:val="-8"/>
                <w:szCs w:val="28"/>
              </w:rPr>
            </w:pPr>
            <w:r>
              <w:rPr>
                <w:b/>
                <w:spacing w:val="-8"/>
                <w:szCs w:val="28"/>
              </w:rPr>
              <w:t>Số câu hỏi theo mức độ nhận thức</w:t>
            </w:r>
          </w:p>
        </w:tc>
      </w:tr>
      <w:tr w14:paraId="6F18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595" w:type="dxa"/>
            <w:vMerge w:val="continue"/>
            <w:tcBorders>
              <w:top w:val="single" w:color="auto" w:sz="4" w:space="0"/>
              <w:left w:val="single" w:color="auto" w:sz="4" w:space="0"/>
              <w:bottom w:val="single" w:color="auto" w:sz="4" w:space="0"/>
              <w:right w:val="single" w:color="auto" w:sz="4" w:space="0"/>
            </w:tcBorders>
            <w:vAlign w:val="center"/>
          </w:tcPr>
          <w:p w14:paraId="29EA4D50">
            <w:pPr>
              <w:rPr>
                <w:b/>
                <w:spacing w:val="-8"/>
                <w:szCs w:val="2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50046EEB">
            <w:pPr>
              <w:rPr>
                <w:b/>
                <w:spacing w:val="-8"/>
                <w:szCs w:val="28"/>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5121E173">
            <w:pPr>
              <w:rPr>
                <w:b/>
                <w:spacing w:val="-8"/>
                <w:szCs w:val="28"/>
              </w:rPr>
            </w:pPr>
          </w:p>
        </w:tc>
        <w:tc>
          <w:tcPr>
            <w:tcW w:w="4110" w:type="dxa"/>
            <w:vMerge w:val="continue"/>
            <w:tcBorders>
              <w:top w:val="single" w:color="auto" w:sz="4" w:space="0"/>
              <w:left w:val="single" w:color="auto" w:sz="4" w:space="0"/>
              <w:bottom w:val="single" w:color="auto" w:sz="4" w:space="0"/>
              <w:right w:val="single" w:color="auto" w:sz="4" w:space="0"/>
            </w:tcBorders>
            <w:vAlign w:val="center"/>
          </w:tcPr>
          <w:p w14:paraId="1F366B04">
            <w:pPr>
              <w:rPr>
                <w:b/>
                <w:spacing w:val="-8"/>
                <w:szCs w:val="28"/>
              </w:rPr>
            </w:pPr>
          </w:p>
        </w:tc>
        <w:tc>
          <w:tcPr>
            <w:tcW w:w="993" w:type="dxa"/>
            <w:tcBorders>
              <w:top w:val="single" w:color="auto" w:sz="4" w:space="0"/>
              <w:left w:val="single" w:color="auto" w:sz="4" w:space="0"/>
              <w:bottom w:val="single" w:color="auto" w:sz="4" w:space="0"/>
              <w:right w:val="single" w:color="auto" w:sz="4" w:space="0"/>
            </w:tcBorders>
            <w:vAlign w:val="center"/>
          </w:tcPr>
          <w:p w14:paraId="3E7D44E9">
            <w:pPr>
              <w:spacing w:before="60" w:after="60" w:line="256" w:lineRule="auto"/>
              <w:jc w:val="center"/>
              <w:rPr>
                <w:b/>
                <w:szCs w:val="28"/>
              </w:rPr>
            </w:pPr>
            <w:r>
              <w:rPr>
                <w:b/>
                <w:szCs w:val="28"/>
              </w:rPr>
              <w:t>Nhận biết</w:t>
            </w:r>
          </w:p>
        </w:tc>
        <w:tc>
          <w:tcPr>
            <w:tcW w:w="992" w:type="dxa"/>
            <w:tcBorders>
              <w:top w:val="single" w:color="auto" w:sz="4" w:space="0"/>
              <w:left w:val="single" w:color="auto" w:sz="4" w:space="0"/>
              <w:bottom w:val="single" w:color="auto" w:sz="4" w:space="0"/>
              <w:right w:val="single" w:color="auto" w:sz="4" w:space="0"/>
            </w:tcBorders>
            <w:vAlign w:val="center"/>
          </w:tcPr>
          <w:p w14:paraId="42993D37">
            <w:pPr>
              <w:spacing w:before="60" w:after="60" w:line="256" w:lineRule="auto"/>
              <w:jc w:val="center"/>
              <w:rPr>
                <w:b/>
                <w:spacing w:val="-8"/>
                <w:szCs w:val="28"/>
              </w:rPr>
            </w:pPr>
            <w:r>
              <w:rPr>
                <w:b/>
                <w:spacing w:val="-8"/>
                <w:szCs w:val="28"/>
              </w:rPr>
              <w:t>Thông hiểu</w:t>
            </w:r>
          </w:p>
          <w:p w14:paraId="04D905EC">
            <w:pPr>
              <w:spacing w:before="60" w:after="60" w:line="256" w:lineRule="auto"/>
              <w:jc w:val="center"/>
              <w:rPr>
                <w:b/>
                <w:spacing w:val="-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1F284EBA">
            <w:pPr>
              <w:spacing w:before="60" w:after="60" w:line="256" w:lineRule="auto"/>
              <w:jc w:val="center"/>
              <w:rPr>
                <w:b/>
                <w:spacing w:val="-8"/>
                <w:szCs w:val="28"/>
              </w:rPr>
            </w:pPr>
            <w:r>
              <w:rPr>
                <w:b/>
                <w:spacing w:val="-8"/>
                <w:szCs w:val="28"/>
              </w:rPr>
              <w:t>Vận dụng</w:t>
            </w:r>
          </w:p>
        </w:tc>
        <w:tc>
          <w:tcPr>
            <w:tcW w:w="851" w:type="dxa"/>
            <w:tcBorders>
              <w:top w:val="single" w:color="auto" w:sz="4" w:space="0"/>
              <w:left w:val="single" w:color="auto" w:sz="4" w:space="0"/>
              <w:bottom w:val="single" w:color="auto" w:sz="4" w:space="0"/>
              <w:right w:val="single" w:color="auto" w:sz="4" w:space="0"/>
            </w:tcBorders>
            <w:vAlign w:val="center"/>
          </w:tcPr>
          <w:p w14:paraId="6CB6F822">
            <w:pPr>
              <w:spacing w:before="60" w:after="60" w:line="256" w:lineRule="auto"/>
              <w:jc w:val="center"/>
              <w:rPr>
                <w:b/>
                <w:spacing w:val="-8"/>
                <w:szCs w:val="28"/>
              </w:rPr>
            </w:pPr>
            <w:r>
              <w:rPr>
                <w:b/>
                <w:spacing w:val="-8"/>
                <w:szCs w:val="28"/>
              </w:rPr>
              <w:t>Vận dụng cao</w:t>
            </w:r>
          </w:p>
        </w:tc>
      </w:tr>
      <w:tr w14:paraId="4C64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0" w:hRule="atLeast"/>
        </w:trPr>
        <w:tc>
          <w:tcPr>
            <w:tcW w:w="596" w:type="dxa"/>
            <w:tcBorders>
              <w:top w:val="single" w:color="auto" w:sz="4" w:space="0"/>
              <w:left w:val="single" w:color="auto" w:sz="4" w:space="0"/>
              <w:bottom w:val="single" w:color="auto" w:sz="4" w:space="0"/>
              <w:right w:val="single" w:color="auto" w:sz="4" w:space="0"/>
            </w:tcBorders>
          </w:tcPr>
          <w:p w14:paraId="485C7721">
            <w:pPr>
              <w:spacing w:before="60" w:after="60" w:line="256" w:lineRule="auto"/>
              <w:jc w:val="center"/>
              <w:rPr>
                <w:b/>
                <w:spacing w:val="-8"/>
                <w:szCs w:val="28"/>
              </w:rPr>
            </w:pPr>
            <w:r>
              <w:rPr>
                <w:b/>
                <w:spacing w:val="-8"/>
                <w:szCs w:val="28"/>
              </w:rPr>
              <w:t>1</w:t>
            </w:r>
          </w:p>
        </w:tc>
        <w:tc>
          <w:tcPr>
            <w:tcW w:w="1276" w:type="dxa"/>
            <w:tcBorders>
              <w:top w:val="single" w:color="auto" w:sz="4" w:space="0"/>
              <w:left w:val="single" w:color="auto" w:sz="4" w:space="0"/>
              <w:bottom w:val="single" w:color="auto" w:sz="4" w:space="0"/>
              <w:right w:val="single" w:color="auto" w:sz="4" w:space="0"/>
            </w:tcBorders>
          </w:tcPr>
          <w:p w14:paraId="333946CD">
            <w:pPr>
              <w:spacing w:before="60" w:after="60" w:line="256" w:lineRule="auto"/>
              <w:rPr>
                <w:b/>
                <w:spacing w:val="-8"/>
                <w:szCs w:val="28"/>
              </w:rPr>
            </w:pPr>
            <w:r>
              <w:rPr>
                <w:b/>
                <w:spacing w:val="-8"/>
                <w:szCs w:val="28"/>
              </w:rPr>
              <w:t>Đọc hiểu</w:t>
            </w:r>
          </w:p>
        </w:tc>
        <w:tc>
          <w:tcPr>
            <w:tcW w:w="1418" w:type="dxa"/>
            <w:tcBorders>
              <w:top w:val="single" w:color="auto" w:sz="4" w:space="0"/>
              <w:left w:val="single" w:color="auto" w:sz="4" w:space="0"/>
              <w:bottom w:val="single" w:color="auto" w:sz="4" w:space="0"/>
              <w:right w:val="single" w:color="auto" w:sz="4" w:space="0"/>
            </w:tcBorders>
          </w:tcPr>
          <w:p w14:paraId="53C7AF5D">
            <w:pPr>
              <w:spacing w:before="60" w:after="60" w:line="256" w:lineRule="auto"/>
              <w:rPr>
                <w:spacing w:val="-8"/>
                <w:szCs w:val="28"/>
              </w:rPr>
            </w:pPr>
            <w:r>
              <w:rPr>
                <w:spacing w:val="-8"/>
                <w:szCs w:val="28"/>
              </w:rPr>
              <w:t>Truyện cổ tích</w:t>
            </w:r>
          </w:p>
        </w:tc>
        <w:tc>
          <w:tcPr>
            <w:tcW w:w="4110" w:type="dxa"/>
            <w:tcBorders>
              <w:top w:val="single" w:color="auto" w:sz="4" w:space="0"/>
              <w:left w:val="single" w:color="auto" w:sz="4" w:space="0"/>
              <w:bottom w:val="single" w:color="auto" w:sz="4" w:space="0"/>
              <w:right w:val="single" w:color="auto" w:sz="4" w:space="0"/>
            </w:tcBorders>
          </w:tcPr>
          <w:p w14:paraId="5E0D9E35">
            <w:pPr>
              <w:spacing w:before="60" w:after="60" w:line="256" w:lineRule="auto"/>
              <w:jc w:val="both"/>
              <w:rPr>
                <w:szCs w:val="28"/>
              </w:rPr>
            </w:pPr>
            <w:r>
              <w:rPr>
                <w:b/>
                <w:szCs w:val="28"/>
              </w:rPr>
              <w:t xml:space="preserve">Nhận biết: </w:t>
            </w:r>
            <w:r>
              <w:rPr>
                <w:szCs w:val="28"/>
              </w:rPr>
              <w:t>Nhận biết được những dấu hiệu đặc trưng :</w:t>
            </w:r>
          </w:p>
          <w:p w14:paraId="4D5D54B6">
            <w:pPr>
              <w:spacing w:before="60" w:after="60" w:line="256" w:lineRule="auto"/>
              <w:jc w:val="both"/>
              <w:rPr>
                <w:szCs w:val="28"/>
              </w:rPr>
            </w:pPr>
            <w:r>
              <w:rPr>
                <w:szCs w:val="28"/>
              </w:rPr>
              <w:t>- Thể loại:</w:t>
            </w:r>
          </w:p>
          <w:p w14:paraId="48BD0B0E">
            <w:pPr>
              <w:spacing w:before="60" w:after="60" w:line="256" w:lineRule="auto"/>
              <w:jc w:val="both"/>
              <w:rPr>
                <w:szCs w:val="28"/>
              </w:rPr>
            </w:pPr>
            <w:r>
              <w:rPr>
                <w:szCs w:val="28"/>
              </w:rPr>
              <w:t xml:space="preserve">- Nhân vật. </w:t>
            </w:r>
          </w:p>
          <w:p w14:paraId="4170A7E6">
            <w:pPr>
              <w:spacing w:before="60" w:after="60" w:line="256" w:lineRule="auto"/>
              <w:jc w:val="both"/>
              <w:rPr>
                <w:szCs w:val="28"/>
              </w:rPr>
            </w:pPr>
            <w:r>
              <w:rPr>
                <w:szCs w:val="28"/>
              </w:rPr>
              <w:t>- Người kể chuyện và ngôi kể.</w:t>
            </w:r>
          </w:p>
          <w:p w14:paraId="69C38774">
            <w:pPr>
              <w:spacing w:before="60" w:after="60" w:line="256" w:lineRule="auto"/>
              <w:jc w:val="both"/>
              <w:rPr>
                <w:b/>
                <w:szCs w:val="28"/>
              </w:rPr>
            </w:pPr>
            <w:r>
              <w:rPr>
                <w:b/>
                <w:szCs w:val="28"/>
              </w:rPr>
              <w:t>Thông hiểu:</w:t>
            </w:r>
          </w:p>
          <w:p w14:paraId="7A741903">
            <w:pPr>
              <w:spacing w:before="60" w:after="60" w:line="256" w:lineRule="auto"/>
              <w:jc w:val="both"/>
              <w:rPr>
                <w:szCs w:val="28"/>
              </w:rPr>
            </w:pPr>
            <w:r>
              <w:rPr>
                <w:szCs w:val="28"/>
              </w:rPr>
              <w:t>- Lí giải được ý nghĩa, tác dụng của các chi tiết tiêu biểu.</w:t>
            </w:r>
          </w:p>
          <w:p w14:paraId="570352D1">
            <w:pPr>
              <w:spacing w:before="60" w:after="60" w:line="256" w:lineRule="auto"/>
              <w:jc w:val="both"/>
              <w:rPr>
                <w:szCs w:val="28"/>
              </w:rPr>
            </w:pPr>
            <w:r>
              <w:rPr>
                <w:szCs w:val="28"/>
              </w:rPr>
              <w:t>- Hiểu được đặc điểm nhân vật thể hiện qua hình dáng, cử chỉ, hành động, ngôn ngữ, ý nghĩ.</w:t>
            </w:r>
          </w:p>
          <w:p w14:paraId="7CC39622">
            <w:pPr>
              <w:spacing w:before="60" w:after="60" w:line="256" w:lineRule="auto"/>
              <w:jc w:val="both"/>
              <w:rPr>
                <w:szCs w:val="28"/>
              </w:rPr>
            </w:pPr>
            <w:r>
              <w:rPr>
                <w:szCs w:val="28"/>
              </w:rPr>
              <w:t>- Hiểu và lí giải được chủ đề của văn bản.</w:t>
            </w:r>
          </w:p>
          <w:p w14:paraId="099A23D6">
            <w:pPr>
              <w:spacing w:before="60" w:after="60" w:line="256" w:lineRule="auto"/>
              <w:jc w:val="both"/>
              <w:rPr>
                <w:i/>
                <w:szCs w:val="28"/>
              </w:rPr>
            </w:pPr>
            <w:r>
              <w:rPr>
                <w:szCs w:val="28"/>
              </w:rPr>
              <w:t>- Tích hợp tiếng Việt: danh từ</w:t>
            </w:r>
          </w:p>
          <w:p w14:paraId="245CB4AD">
            <w:pPr>
              <w:spacing w:before="60" w:after="60" w:line="256" w:lineRule="auto"/>
              <w:jc w:val="both"/>
              <w:rPr>
                <w:szCs w:val="28"/>
              </w:rPr>
            </w:pPr>
            <w:r>
              <w:rPr>
                <w:b/>
                <w:szCs w:val="28"/>
              </w:rPr>
              <w:t>Vận dụng</w:t>
            </w:r>
            <w:r>
              <w:rPr>
                <w:szCs w:val="28"/>
              </w:rPr>
              <w:t>:</w:t>
            </w:r>
          </w:p>
          <w:p w14:paraId="74B9FCD1">
            <w:pPr>
              <w:spacing w:before="60" w:after="60" w:line="256" w:lineRule="auto"/>
              <w:jc w:val="both"/>
              <w:rPr>
                <w:rFonts w:eastAsia="SimSun"/>
                <w:szCs w:val="28"/>
                <w:lang w:eastAsia="zh-CN"/>
              </w:rPr>
            </w:pPr>
            <w:r>
              <w:rPr>
                <w:rFonts w:eastAsia="SimSun"/>
                <w:szCs w:val="28"/>
                <w:lang w:eastAsia="zh-CN"/>
              </w:rPr>
              <w:t xml:space="preserve">- Rút ra bài học từ văn bản. </w:t>
            </w:r>
          </w:p>
          <w:p w14:paraId="54FFECFC">
            <w:pPr>
              <w:spacing w:before="60" w:after="60" w:line="256" w:lineRule="auto"/>
              <w:jc w:val="both"/>
              <w:rPr>
                <w:szCs w:val="28"/>
              </w:rPr>
            </w:pPr>
            <w:r>
              <w:rPr>
                <w:rFonts w:eastAsia="SimSun"/>
                <w:szCs w:val="28"/>
                <w:lang w:eastAsia="zh-CN"/>
              </w:rPr>
              <w:t xml:space="preserve">- Nhận xét, đánh giá được ý nghĩa, giá trị tư tưởng của văn bản. </w:t>
            </w:r>
          </w:p>
        </w:tc>
        <w:tc>
          <w:tcPr>
            <w:tcW w:w="993" w:type="dxa"/>
            <w:tcBorders>
              <w:top w:val="single" w:color="auto" w:sz="4" w:space="0"/>
              <w:left w:val="single" w:color="auto" w:sz="4" w:space="0"/>
              <w:bottom w:val="single" w:color="auto" w:sz="4" w:space="0"/>
              <w:right w:val="single" w:color="auto" w:sz="4" w:space="0"/>
            </w:tcBorders>
            <w:vAlign w:val="center"/>
          </w:tcPr>
          <w:p w14:paraId="652BAF76">
            <w:pPr>
              <w:spacing w:before="60" w:after="60" w:line="256" w:lineRule="auto"/>
              <w:jc w:val="both"/>
              <w:rPr>
                <w:spacing w:val="-8"/>
                <w:szCs w:val="28"/>
              </w:rPr>
            </w:pPr>
            <w:r>
              <w:rPr>
                <w:spacing w:val="-8"/>
                <w:szCs w:val="28"/>
              </w:rPr>
              <w:t>3 TN</w:t>
            </w:r>
          </w:p>
          <w:p w14:paraId="1AA34124">
            <w:pPr>
              <w:spacing w:before="60" w:after="60" w:line="256" w:lineRule="auto"/>
              <w:jc w:val="both"/>
              <w:rPr>
                <w:spacing w:val="-8"/>
                <w:szCs w:val="28"/>
              </w:rPr>
            </w:pPr>
          </w:p>
          <w:p w14:paraId="25BC1161">
            <w:pPr>
              <w:spacing w:before="60" w:after="60" w:line="256" w:lineRule="auto"/>
              <w:jc w:val="both"/>
              <w:rPr>
                <w:spacing w:val="-8"/>
                <w:szCs w:val="28"/>
              </w:rPr>
            </w:pPr>
          </w:p>
          <w:p w14:paraId="1910D41D">
            <w:pPr>
              <w:spacing w:before="60" w:after="60" w:line="256" w:lineRule="auto"/>
              <w:jc w:val="both"/>
              <w:rPr>
                <w:spacing w:val="-8"/>
                <w:szCs w:val="28"/>
              </w:rPr>
            </w:pPr>
          </w:p>
          <w:p w14:paraId="6E0311E5">
            <w:pPr>
              <w:spacing w:before="60" w:after="60" w:line="256" w:lineRule="auto"/>
              <w:jc w:val="both"/>
              <w:rPr>
                <w:spacing w:val="-8"/>
                <w:szCs w:val="28"/>
              </w:rPr>
            </w:pPr>
          </w:p>
          <w:p w14:paraId="6521131C">
            <w:pPr>
              <w:spacing w:before="60" w:after="60" w:line="256" w:lineRule="auto"/>
              <w:jc w:val="both"/>
              <w:rPr>
                <w:spacing w:val="-8"/>
                <w:szCs w:val="28"/>
              </w:rPr>
            </w:pPr>
          </w:p>
          <w:p w14:paraId="2C258BC1">
            <w:pPr>
              <w:spacing w:before="60" w:after="60" w:line="256" w:lineRule="auto"/>
              <w:jc w:val="both"/>
              <w:rPr>
                <w:spacing w:val="-8"/>
                <w:szCs w:val="28"/>
              </w:rPr>
            </w:pPr>
          </w:p>
          <w:p w14:paraId="3A656608">
            <w:pPr>
              <w:spacing w:before="60" w:after="60" w:line="256" w:lineRule="auto"/>
              <w:jc w:val="both"/>
              <w:rPr>
                <w:spacing w:val="-8"/>
                <w:szCs w:val="28"/>
              </w:rPr>
            </w:pPr>
          </w:p>
          <w:p w14:paraId="4E152F9E">
            <w:pPr>
              <w:spacing w:before="60" w:after="60" w:line="256" w:lineRule="auto"/>
              <w:jc w:val="both"/>
              <w:rPr>
                <w:spacing w:val="-8"/>
                <w:szCs w:val="28"/>
              </w:rPr>
            </w:pPr>
          </w:p>
          <w:p w14:paraId="5D272ED7">
            <w:pPr>
              <w:spacing w:before="60" w:after="60" w:line="256" w:lineRule="auto"/>
              <w:jc w:val="both"/>
              <w:rPr>
                <w:spacing w:val="-8"/>
                <w:szCs w:val="28"/>
              </w:rPr>
            </w:pPr>
          </w:p>
          <w:p w14:paraId="33B8BAEA">
            <w:pPr>
              <w:spacing w:before="60" w:after="60" w:line="256" w:lineRule="auto"/>
              <w:jc w:val="both"/>
              <w:rPr>
                <w:spacing w:val="-8"/>
                <w:szCs w:val="28"/>
              </w:rPr>
            </w:pPr>
          </w:p>
          <w:p w14:paraId="0194925A">
            <w:pPr>
              <w:spacing w:before="60" w:after="60" w:line="256" w:lineRule="auto"/>
              <w:jc w:val="both"/>
              <w:rPr>
                <w:spacing w:val="-8"/>
                <w:szCs w:val="28"/>
              </w:rPr>
            </w:pPr>
          </w:p>
          <w:p w14:paraId="58C8994B">
            <w:pPr>
              <w:spacing w:before="60" w:after="60" w:line="256" w:lineRule="auto"/>
              <w:jc w:val="both"/>
              <w:rPr>
                <w:spacing w:val="-8"/>
                <w:szCs w:val="28"/>
              </w:rPr>
            </w:pPr>
          </w:p>
          <w:p w14:paraId="2CEBCF2E">
            <w:pPr>
              <w:spacing w:before="60" w:after="60" w:line="256" w:lineRule="auto"/>
              <w:jc w:val="both"/>
              <w:rPr>
                <w:spacing w:val="-8"/>
                <w:szCs w:val="28"/>
              </w:rPr>
            </w:pPr>
          </w:p>
          <w:p w14:paraId="79B666B8">
            <w:pPr>
              <w:spacing w:before="60" w:after="60" w:line="256" w:lineRule="auto"/>
              <w:jc w:val="both"/>
              <w:rPr>
                <w:spacing w:val="-8"/>
                <w:szCs w:val="28"/>
              </w:rPr>
            </w:pPr>
          </w:p>
          <w:p w14:paraId="17138F89">
            <w:pPr>
              <w:spacing w:before="60" w:after="60" w:line="256" w:lineRule="auto"/>
              <w:jc w:val="both"/>
              <w:rPr>
                <w:spacing w:val="-8"/>
                <w:szCs w:val="28"/>
              </w:rPr>
            </w:pPr>
          </w:p>
          <w:p w14:paraId="4B963497">
            <w:pPr>
              <w:spacing w:before="60" w:after="60" w:line="256" w:lineRule="auto"/>
              <w:jc w:val="both"/>
              <w:rPr>
                <w:spacing w:val="-8"/>
                <w:szCs w:val="28"/>
              </w:rPr>
            </w:pPr>
          </w:p>
          <w:p w14:paraId="12BDF901">
            <w:pPr>
              <w:spacing w:before="60" w:after="60" w:line="256" w:lineRule="auto"/>
              <w:jc w:val="both"/>
              <w:rPr>
                <w:spacing w:val="-8"/>
                <w:szCs w:val="28"/>
              </w:rPr>
            </w:pPr>
          </w:p>
        </w:tc>
        <w:tc>
          <w:tcPr>
            <w:tcW w:w="992" w:type="dxa"/>
            <w:tcBorders>
              <w:top w:val="single" w:color="auto" w:sz="4" w:space="0"/>
              <w:left w:val="single" w:color="auto" w:sz="4" w:space="0"/>
              <w:bottom w:val="single" w:color="auto" w:sz="4" w:space="0"/>
              <w:right w:val="single" w:color="auto" w:sz="4" w:space="0"/>
            </w:tcBorders>
            <w:vAlign w:val="center"/>
          </w:tcPr>
          <w:p w14:paraId="0701FDF7">
            <w:pPr>
              <w:spacing w:before="60" w:after="60" w:line="256" w:lineRule="auto"/>
              <w:jc w:val="both"/>
              <w:rPr>
                <w:spacing w:val="-8"/>
                <w:szCs w:val="28"/>
              </w:rPr>
            </w:pPr>
          </w:p>
          <w:p w14:paraId="30AD5C85">
            <w:pPr>
              <w:spacing w:before="60" w:after="60" w:line="256" w:lineRule="auto"/>
              <w:jc w:val="both"/>
              <w:rPr>
                <w:spacing w:val="-8"/>
                <w:szCs w:val="28"/>
              </w:rPr>
            </w:pPr>
            <w:r>
              <w:rPr>
                <w:spacing w:val="-8"/>
                <w:szCs w:val="28"/>
              </w:rPr>
              <w:t>5TN</w:t>
            </w:r>
          </w:p>
          <w:p w14:paraId="22D2A12E">
            <w:pPr>
              <w:spacing w:before="60" w:after="60" w:line="256" w:lineRule="auto"/>
              <w:jc w:val="both"/>
              <w:rPr>
                <w:spacing w:val="-8"/>
                <w:szCs w:val="28"/>
              </w:rPr>
            </w:pPr>
          </w:p>
          <w:p w14:paraId="58ACBAE3">
            <w:pPr>
              <w:spacing w:before="60" w:after="60" w:line="256" w:lineRule="auto"/>
              <w:jc w:val="both"/>
              <w:rPr>
                <w:spacing w:val="-8"/>
                <w:szCs w:val="28"/>
              </w:rPr>
            </w:pPr>
          </w:p>
          <w:p w14:paraId="7BAB7A33">
            <w:pPr>
              <w:spacing w:before="60" w:after="60" w:line="256" w:lineRule="auto"/>
              <w:jc w:val="both"/>
              <w:rPr>
                <w:spacing w:val="-8"/>
                <w:szCs w:val="28"/>
              </w:rPr>
            </w:pPr>
          </w:p>
          <w:p w14:paraId="3C633887">
            <w:pPr>
              <w:spacing w:before="60" w:after="60" w:line="256" w:lineRule="auto"/>
              <w:jc w:val="both"/>
              <w:rPr>
                <w:spacing w:val="-8"/>
                <w:szCs w:val="28"/>
              </w:rPr>
            </w:pPr>
          </w:p>
          <w:p w14:paraId="2061D65F">
            <w:pPr>
              <w:spacing w:before="60" w:after="60" w:line="256" w:lineRule="auto"/>
              <w:jc w:val="both"/>
              <w:rPr>
                <w:spacing w:val="-8"/>
                <w:szCs w:val="28"/>
              </w:rPr>
            </w:pPr>
          </w:p>
          <w:p w14:paraId="725D136F">
            <w:pPr>
              <w:spacing w:before="60" w:after="60" w:line="256" w:lineRule="auto"/>
              <w:jc w:val="both"/>
              <w:rPr>
                <w:spacing w:val="-8"/>
                <w:szCs w:val="28"/>
              </w:rPr>
            </w:pPr>
          </w:p>
          <w:p w14:paraId="0097C7B2">
            <w:pPr>
              <w:spacing w:before="60" w:after="60" w:line="256" w:lineRule="auto"/>
              <w:jc w:val="both"/>
              <w:rPr>
                <w:spacing w:val="-8"/>
                <w:szCs w:val="28"/>
              </w:rPr>
            </w:pPr>
          </w:p>
          <w:p w14:paraId="321FAD10">
            <w:pPr>
              <w:spacing w:before="60" w:after="60" w:line="256" w:lineRule="auto"/>
              <w:jc w:val="both"/>
              <w:rPr>
                <w:spacing w:val="-8"/>
                <w:szCs w:val="28"/>
              </w:rPr>
            </w:pPr>
          </w:p>
          <w:p w14:paraId="7F4547ED">
            <w:pPr>
              <w:spacing w:before="60" w:after="60" w:line="256" w:lineRule="auto"/>
              <w:jc w:val="both"/>
              <w:rPr>
                <w:spacing w:val="-8"/>
                <w:szCs w:val="28"/>
              </w:rPr>
            </w:pPr>
          </w:p>
          <w:p w14:paraId="653F954A">
            <w:pPr>
              <w:spacing w:before="60" w:after="60" w:line="256" w:lineRule="auto"/>
              <w:jc w:val="both"/>
              <w:rPr>
                <w:spacing w:val="-8"/>
                <w:szCs w:val="28"/>
              </w:rPr>
            </w:pPr>
          </w:p>
          <w:p w14:paraId="4C7DDE5D">
            <w:pPr>
              <w:spacing w:before="60" w:after="60" w:line="256" w:lineRule="auto"/>
              <w:jc w:val="both"/>
              <w:rPr>
                <w:spacing w:val="-8"/>
                <w:szCs w:val="28"/>
              </w:rPr>
            </w:pPr>
          </w:p>
          <w:p w14:paraId="00031E14">
            <w:pPr>
              <w:spacing w:before="60" w:after="60" w:line="256" w:lineRule="auto"/>
              <w:jc w:val="both"/>
              <w:rPr>
                <w:spacing w:val="-8"/>
                <w:szCs w:val="28"/>
              </w:rPr>
            </w:pPr>
          </w:p>
          <w:p w14:paraId="5E3B1B11">
            <w:pPr>
              <w:spacing w:before="60" w:after="60" w:line="256" w:lineRule="auto"/>
              <w:jc w:val="both"/>
              <w:rPr>
                <w:spacing w:val="-8"/>
                <w:szCs w:val="28"/>
              </w:rPr>
            </w:pPr>
          </w:p>
          <w:p w14:paraId="38A7CAAA">
            <w:pPr>
              <w:spacing w:before="60" w:after="60" w:line="256" w:lineRule="auto"/>
              <w:jc w:val="both"/>
              <w:rPr>
                <w:spacing w:val="-8"/>
                <w:szCs w:val="28"/>
              </w:rPr>
            </w:pPr>
          </w:p>
          <w:p w14:paraId="554D8839">
            <w:pPr>
              <w:spacing w:before="60" w:after="60" w:line="256" w:lineRule="auto"/>
              <w:jc w:val="both"/>
              <w:rPr>
                <w:spacing w:val="-8"/>
                <w:szCs w:val="28"/>
              </w:rPr>
            </w:pPr>
          </w:p>
          <w:p w14:paraId="5CC61307">
            <w:pPr>
              <w:spacing w:before="60" w:after="60" w:line="256" w:lineRule="auto"/>
              <w:jc w:val="both"/>
              <w:rPr>
                <w:spacing w:val="-8"/>
                <w:szCs w:val="28"/>
              </w:rPr>
            </w:pPr>
          </w:p>
          <w:p w14:paraId="4F9283AE">
            <w:pPr>
              <w:spacing w:before="60" w:after="60" w:line="256" w:lineRule="auto"/>
              <w:jc w:val="both"/>
              <w:rPr>
                <w:spacing w:val="-8"/>
                <w:szCs w:val="28"/>
              </w:rPr>
            </w:pPr>
          </w:p>
          <w:p w14:paraId="722E511E">
            <w:pPr>
              <w:spacing w:before="60" w:after="60" w:line="256" w:lineRule="auto"/>
              <w:jc w:val="both"/>
              <w:rPr>
                <w:spacing w:val="-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77705A16">
            <w:pPr>
              <w:spacing w:before="60" w:after="60" w:line="256" w:lineRule="auto"/>
              <w:jc w:val="both"/>
              <w:rPr>
                <w:spacing w:val="-8"/>
                <w:szCs w:val="28"/>
              </w:rPr>
            </w:pPr>
            <w:r>
              <w:rPr>
                <w:spacing w:val="-8"/>
                <w:szCs w:val="28"/>
              </w:rPr>
              <w:t>2TL</w:t>
            </w:r>
          </w:p>
          <w:p w14:paraId="1BC89325">
            <w:pPr>
              <w:spacing w:before="60" w:after="60" w:line="256" w:lineRule="auto"/>
              <w:jc w:val="both"/>
              <w:rPr>
                <w:spacing w:val="-8"/>
                <w:szCs w:val="28"/>
              </w:rPr>
            </w:pPr>
          </w:p>
          <w:p w14:paraId="0D39295B">
            <w:pPr>
              <w:spacing w:before="60" w:after="60" w:line="256" w:lineRule="auto"/>
              <w:jc w:val="both"/>
              <w:rPr>
                <w:spacing w:val="-8"/>
                <w:szCs w:val="28"/>
              </w:rPr>
            </w:pPr>
          </w:p>
          <w:p w14:paraId="76A112E5">
            <w:pPr>
              <w:spacing w:before="60" w:after="60" w:line="256" w:lineRule="auto"/>
              <w:jc w:val="both"/>
              <w:rPr>
                <w:spacing w:val="-8"/>
                <w:szCs w:val="28"/>
              </w:rPr>
            </w:pPr>
          </w:p>
          <w:p w14:paraId="67240DA1">
            <w:pPr>
              <w:spacing w:before="60" w:after="60" w:line="256" w:lineRule="auto"/>
              <w:jc w:val="both"/>
              <w:rPr>
                <w:spacing w:val="-8"/>
                <w:szCs w:val="28"/>
              </w:rPr>
            </w:pPr>
          </w:p>
          <w:p w14:paraId="0B82CD53">
            <w:pPr>
              <w:spacing w:before="60" w:after="60" w:line="256" w:lineRule="auto"/>
              <w:jc w:val="both"/>
              <w:rPr>
                <w:spacing w:val="-8"/>
                <w:szCs w:val="28"/>
              </w:rPr>
            </w:pPr>
          </w:p>
          <w:p w14:paraId="26AF0BF4">
            <w:pPr>
              <w:spacing w:before="60" w:after="60" w:line="256" w:lineRule="auto"/>
              <w:jc w:val="both"/>
              <w:rPr>
                <w:spacing w:val="-8"/>
                <w:szCs w:val="28"/>
              </w:rPr>
            </w:pPr>
          </w:p>
          <w:p w14:paraId="1D1E63B0">
            <w:pPr>
              <w:spacing w:before="60" w:after="60" w:line="256" w:lineRule="auto"/>
              <w:jc w:val="both"/>
              <w:rPr>
                <w:spacing w:val="-8"/>
                <w:szCs w:val="28"/>
              </w:rPr>
            </w:pPr>
          </w:p>
          <w:p w14:paraId="2E5AA0AC">
            <w:pPr>
              <w:spacing w:before="60" w:after="60" w:line="256" w:lineRule="auto"/>
              <w:jc w:val="both"/>
              <w:rPr>
                <w:spacing w:val="-8"/>
                <w:szCs w:val="28"/>
              </w:rPr>
            </w:pPr>
          </w:p>
          <w:p w14:paraId="4082203C">
            <w:pPr>
              <w:spacing w:before="60" w:after="60" w:line="256" w:lineRule="auto"/>
              <w:jc w:val="both"/>
              <w:rPr>
                <w:spacing w:val="-8"/>
                <w:szCs w:val="28"/>
              </w:rPr>
            </w:pPr>
          </w:p>
          <w:p w14:paraId="7CD45332">
            <w:pPr>
              <w:spacing w:before="60" w:after="60" w:line="256" w:lineRule="auto"/>
              <w:jc w:val="both"/>
              <w:rPr>
                <w:spacing w:val="-8"/>
                <w:szCs w:val="28"/>
              </w:rPr>
            </w:pPr>
          </w:p>
          <w:p w14:paraId="1EBD4B74">
            <w:pPr>
              <w:spacing w:before="60" w:after="60" w:line="256" w:lineRule="auto"/>
              <w:jc w:val="both"/>
              <w:rPr>
                <w:spacing w:val="-8"/>
                <w:szCs w:val="28"/>
              </w:rPr>
            </w:pPr>
          </w:p>
          <w:p w14:paraId="6DEB9035">
            <w:pPr>
              <w:spacing w:before="60" w:after="60" w:line="256" w:lineRule="auto"/>
              <w:jc w:val="both"/>
              <w:rPr>
                <w:spacing w:val="-8"/>
                <w:szCs w:val="28"/>
              </w:rPr>
            </w:pPr>
          </w:p>
          <w:p w14:paraId="5151F738">
            <w:pPr>
              <w:spacing w:before="60" w:after="60" w:line="256" w:lineRule="auto"/>
              <w:jc w:val="both"/>
              <w:rPr>
                <w:spacing w:val="-8"/>
                <w:szCs w:val="28"/>
              </w:rPr>
            </w:pPr>
          </w:p>
          <w:p w14:paraId="49B0FDC6">
            <w:pPr>
              <w:spacing w:before="60" w:after="60" w:line="256" w:lineRule="auto"/>
              <w:jc w:val="both"/>
              <w:rPr>
                <w:spacing w:val="-8"/>
                <w:szCs w:val="28"/>
              </w:rPr>
            </w:pPr>
          </w:p>
          <w:p w14:paraId="39588719">
            <w:pPr>
              <w:spacing w:before="60" w:after="60" w:line="256" w:lineRule="auto"/>
              <w:jc w:val="both"/>
              <w:rPr>
                <w:spacing w:val="-8"/>
                <w:szCs w:val="28"/>
              </w:rPr>
            </w:pPr>
          </w:p>
          <w:p w14:paraId="69804133">
            <w:pPr>
              <w:spacing w:before="60" w:after="60" w:line="256" w:lineRule="auto"/>
              <w:jc w:val="both"/>
              <w:rPr>
                <w:spacing w:val="-8"/>
                <w:szCs w:val="28"/>
              </w:rPr>
            </w:pPr>
          </w:p>
          <w:p w14:paraId="710BBA4F">
            <w:pPr>
              <w:spacing w:before="60" w:after="60" w:line="256" w:lineRule="auto"/>
              <w:jc w:val="both"/>
              <w:rPr>
                <w:spacing w:val="-8"/>
                <w:szCs w:val="28"/>
              </w:rPr>
            </w:pPr>
          </w:p>
        </w:tc>
        <w:tc>
          <w:tcPr>
            <w:tcW w:w="851" w:type="dxa"/>
            <w:tcBorders>
              <w:top w:val="single" w:color="auto" w:sz="4" w:space="0"/>
              <w:left w:val="single" w:color="auto" w:sz="4" w:space="0"/>
              <w:bottom w:val="single" w:color="auto" w:sz="4" w:space="0"/>
              <w:right w:val="single" w:color="auto" w:sz="4" w:space="0"/>
            </w:tcBorders>
            <w:vAlign w:val="center"/>
          </w:tcPr>
          <w:p w14:paraId="7EB02E11">
            <w:pPr>
              <w:spacing w:before="60" w:after="60" w:line="256" w:lineRule="auto"/>
              <w:jc w:val="both"/>
              <w:rPr>
                <w:spacing w:val="-8"/>
                <w:szCs w:val="28"/>
              </w:rPr>
            </w:pPr>
          </w:p>
        </w:tc>
      </w:tr>
      <w:tr w14:paraId="623F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596" w:type="dxa"/>
            <w:tcBorders>
              <w:top w:val="single" w:color="auto" w:sz="4" w:space="0"/>
              <w:left w:val="single" w:color="auto" w:sz="4" w:space="0"/>
              <w:bottom w:val="single" w:color="auto" w:sz="4" w:space="0"/>
              <w:right w:val="single" w:color="auto" w:sz="4" w:space="0"/>
            </w:tcBorders>
          </w:tcPr>
          <w:p w14:paraId="20DC1911">
            <w:pPr>
              <w:spacing w:before="60" w:after="60" w:line="256" w:lineRule="auto"/>
              <w:jc w:val="center"/>
              <w:rPr>
                <w:b/>
                <w:spacing w:val="-8"/>
                <w:szCs w:val="28"/>
              </w:rPr>
            </w:pPr>
            <w:r>
              <w:rPr>
                <w:b/>
                <w:spacing w:val="-8"/>
                <w:szCs w:val="28"/>
              </w:rPr>
              <w:t>2</w:t>
            </w:r>
          </w:p>
        </w:tc>
        <w:tc>
          <w:tcPr>
            <w:tcW w:w="1276" w:type="dxa"/>
            <w:tcBorders>
              <w:top w:val="single" w:color="auto" w:sz="4" w:space="0"/>
              <w:left w:val="single" w:color="auto" w:sz="4" w:space="0"/>
              <w:bottom w:val="single" w:color="auto" w:sz="4" w:space="0"/>
              <w:right w:val="single" w:color="auto" w:sz="4" w:space="0"/>
            </w:tcBorders>
          </w:tcPr>
          <w:p w14:paraId="5B504F4E">
            <w:pPr>
              <w:spacing w:before="60" w:after="60" w:line="256" w:lineRule="auto"/>
              <w:rPr>
                <w:b/>
                <w:spacing w:val="-8"/>
                <w:szCs w:val="28"/>
              </w:rPr>
            </w:pPr>
            <w:r>
              <w:rPr>
                <w:b/>
                <w:spacing w:val="-8"/>
                <w:szCs w:val="28"/>
              </w:rPr>
              <w:t>Viết</w:t>
            </w:r>
          </w:p>
        </w:tc>
        <w:tc>
          <w:tcPr>
            <w:tcW w:w="1418" w:type="dxa"/>
            <w:tcBorders>
              <w:top w:val="single" w:color="auto" w:sz="4" w:space="0"/>
              <w:left w:val="single" w:color="auto" w:sz="4" w:space="0"/>
              <w:bottom w:val="single" w:color="auto" w:sz="4" w:space="0"/>
              <w:right w:val="single" w:color="auto" w:sz="4" w:space="0"/>
            </w:tcBorders>
          </w:tcPr>
          <w:p w14:paraId="5B95044C">
            <w:pPr>
              <w:spacing w:before="60" w:after="60" w:line="256" w:lineRule="auto"/>
              <w:rPr>
                <w:spacing w:val="-8"/>
                <w:szCs w:val="28"/>
              </w:rPr>
            </w:pPr>
            <w:r>
              <w:rPr>
                <w:szCs w:val="28"/>
              </w:rPr>
              <w:t>Kể lại một truyện cổ tích</w:t>
            </w:r>
          </w:p>
        </w:tc>
        <w:tc>
          <w:tcPr>
            <w:tcW w:w="4110" w:type="dxa"/>
            <w:tcBorders>
              <w:top w:val="single" w:color="auto" w:sz="4" w:space="0"/>
              <w:left w:val="single" w:color="auto" w:sz="4" w:space="0"/>
              <w:bottom w:val="single" w:color="auto" w:sz="4" w:space="0"/>
              <w:right w:val="single" w:color="auto" w:sz="4" w:space="0"/>
            </w:tcBorders>
          </w:tcPr>
          <w:p w14:paraId="45071A7B">
            <w:pPr>
              <w:spacing w:before="60" w:after="60" w:line="256" w:lineRule="auto"/>
              <w:jc w:val="both"/>
              <w:rPr>
                <w:szCs w:val="28"/>
              </w:rPr>
            </w:pPr>
            <w:r>
              <w:rPr>
                <w:b/>
                <w:bCs/>
                <w:szCs w:val="28"/>
              </w:rPr>
              <w:t>Vận dụng cao:</w:t>
            </w:r>
            <w:r>
              <w:rPr>
                <w:szCs w:val="28"/>
              </w:rPr>
              <w:t xml:space="preserve"> Viết được bài văn kể lại một truyện cổ tích ; sử dụng ngôi kể chuyện  thứ ba, thể hiện cảm xúc trước sự việc được kể.</w:t>
            </w:r>
          </w:p>
        </w:tc>
        <w:tc>
          <w:tcPr>
            <w:tcW w:w="993" w:type="dxa"/>
            <w:tcBorders>
              <w:top w:val="single" w:color="auto" w:sz="4" w:space="0"/>
              <w:left w:val="single" w:color="auto" w:sz="4" w:space="0"/>
              <w:bottom w:val="single" w:color="auto" w:sz="4" w:space="0"/>
              <w:right w:val="single" w:color="auto" w:sz="4" w:space="0"/>
            </w:tcBorders>
            <w:vAlign w:val="center"/>
          </w:tcPr>
          <w:p w14:paraId="328192AC">
            <w:pPr>
              <w:spacing w:before="60" w:after="60" w:line="256" w:lineRule="auto"/>
              <w:jc w:val="both"/>
              <w:rPr>
                <w:spacing w:val="-8"/>
                <w:szCs w:val="28"/>
              </w:rPr>
            </w:pPr>
          </w:p>
        </w:tc>
        <w:tc>
          <w:tcPr>
            <w:tcW w:w="992" w:type="dxa"/>
            <w:tcBorders>
              <w:top w:val="single" w:color="auto" w:sz="4" w:space="0"/>
              <w:left w:val="single" w:color="auto" w:sz="4" w:space="0"/>
              <w:bottom w:val="single" w:color="auto" w:sz="4" w:space="0"/>
              <w:right w:val="single" w:color="auto" w:sz="4" w:space="0"/>
            </w:tcBorders>
            <w:vAlign w:val="center"/>
          </w:tcPr>
          <w:p w14:paraId="55A1618A">
            <w:pPr>
              <w:spacing w:before="60" w:after="60" w:line="256" w:lineRule="auto"/>
              <w:jc w:val="both"/>
              <w:rPr>
                <w:spacing w:val="-8"/>
                <w:szCs w:val="28"/>
              </w:rPr>
            </w:pPr>
          </w:p>
        </w:tc>
        <w:tc>
          <w:tcPr>
            <w:tcW w:w="850" w:type="dxa"/>
            <w:tcBorders>
              <w:top w:val="single" w:color="auto" w:sz="4" w:space="0"/>
              <w:left w:val="single" w:color="auto" w:sz="4" w:space="0"/>
              <w:bottom w:val="single" w:color="auto" w:sz="4" w:space="0"/>
              <w:right w:val="single" w:color="auto" w:sz="4" w:space="0"/>
            </w:tcBorders>
            <w:vAlign w:val="center"/>
          </w:tcPr>
          <w:p w14:paraId="35B5A411">
            <w:pPr>
              <w:spacing w:before="60" w:after="60" w:line="256" w:lineRule="auto"/>
              <w:jc w:val="both"/>
              <w:rPr>
                <w:spacing w:val="-8"/>
                <w:szCs w:val="28"/>
              </w:rPr>
            </w:pPr>
          </w:p>
        </w:tc>
        <w:tc>
          <w:tcPr>
            <w:tcW w:w="851" w:type="dxa"/>
            <w:tcBorders>
              <w:top w:val="single" w:color="auto" w:sz="4" w:space="0"/>
              <w:left w:val="single" w:color="auto" w:sz="4" w:space="0"/>
              <w:bottom w:val="single" w:color="auto" w:sz="4" w:space="0"/>
              <w:right w:val="single" w:color="auto" w:sz="4" w:space="0"/>
            </w:tcBorders>
            <w:vAlign w:val="center"/>
          </w:tcPr>
          <w:p w14:paraId="2D3BFE24">
            <w:pPr>
              <w:spacing w:before="60" w:after="60" w:line="256" w:lineRule="auto"/>
              <w:jc w:val="both"/>
              <w:rPr>
                <w:spacing w:val="-8"/>
                <w:szCs w:val="28"/>
              </w:rPr>
            </w:pPr>
          </w:p>
          <w:p w14:paraId="41AA0B6A">
            <w:pPr>
              <w:spacing w:before="60" w:after="60" w:line="256" w:lineRule="auto"/>
              <w:jc w:val="both"/>
              <w:rPr>
                <w:spacing w:val="-8"/>
                <w:szCs w:val="28"/>
              </w:rPr>
            </w:pPr>
          </w:p>
          <w:p w14:paraId="253A4B19">
            <w:pPr>
              <w:spacing w:before="60" w:after="60" w:line="256" w:lineRule="auto"/>
              <w:jc w:val="both"/>
              <w:rPr>
                <w:spacing w:val="-8"/>
                <w:szCs w:val="28"/>
              </w:rPr>
            </w:pPr>
            <w:r>
              <w:rPr>
                <w:spacing w:val="-8"/>
                <w:szCs w:val="28"/>
              </w:rPr>
              <w:t>1TL*</w:t>
            </w:r>
          </w:p>
          <w:p w14:paraId="3B05AEAF">
            <w:pPr>
              <w:spacing w:before="60" w:after="60" w:line="256" w:lineRule="auto"/>
              <w:jc w:val="both"/>
              <w:rPr>
                <w:spacing w:val="-8"/>
                <w:szCs w:val="28"/>
              </w:rPr>
            </w:pPr>
          </w:p>
        </w:tc>
      </w:tr>
      <w:tr w14:paraId="4DB7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290" w:type="dxa"/>
            <w:gridSpan w:val="3"/>
            <w:tcBorders>
              <w:top w:val="single" w:color="auto" w:sz="4" w:space="0"/>
              <w:left w:val="single" w:color="auto" w:sz="4" w:space="0"/>
              <w:bottom w:val="single" w:color="auto" w:sz="4" w:space="0"/>
              <w:right w:val="single" w:color="auto" w:sz="4" w:space="0"/>
            </w:tcBorders>
          </w:tcPr>
          <w:p w14:paraId="091FC338">
            <w:pPr>
              <w:spacing w:before="60" w:after="60" w:line="256" w:lineRule="auto"/>
              <w:jc w:val="center"/>
              <w:rPr>
                <w:b/>
                <w:spacing w:val="-8"/>
                <w:szCs w:val="28"/>
              </w:rPr>
            </w:pPr>
            <w:r>
              <w:rPr>
                <w:b/>
                <w:spacing w:val="-8"/>
                <w:szCs w:val="28"/>
              </w:rPr>
              <w:t>Tổng</w:t>
            </w:r>
          </w:p>
        </w:tc>
        <w:tc>
          <w:tcPr>
            <w:tcW w:w="4110" w:type="dxa"/>
            <w:tcBorders>
              <w:top w:val="single" w:color="auto" w:sz="4" w:space="0"/>
              <w:left w:val="single" w:color="auto" w:sz="4" w:space="0"/>
              <w:bottom w:val="single" w:color="auto" w:sz="4" w:space="0"/>
              <w:right w:val="single" w:color="auto" w:sz="4" w:space="0"/>
            </w:tcBorders>
          </w:tcPr>
          <w:p w14:paraId="13ECD905">
            <w:pPr>
              <w:spacing w:before="60" w:after="60" w:line="256" w:lineRule="auto"/>
              <w:rPr>
                <w:b/>
                <w:spacing w:val="-8"/>
                <w:szCs w:val="28"/>
              </w:rPr>
            </w:pPr>
          </w:p>
        </w:tc>
        <w:tc>
          <w:tcPr>
            <w:tcW w:w="993" w:type="dxa"/>
            <w:tcBorders>
              <w:top w:val="single" w:color="auto" w:sz="4" w:space="0"/>
              <w:left w:val="single" w:color="auto" w:sz="4" w:space="0"/>
              <w:bottom w:val="single" w:color="auto" w:sz="4" w:space="0"/>
              <w:right w:val="single" w:color="auto" w:sz="4" w:space="0"/>
            </w:tcBorders>
          </w:tcPr>
          <w:p w14:paraId="11731CC8">
            <w:pPr>
              <w:spacing w:before="60" w:after="60" w:line="256" w:lineRule="auto"/>
              <w:jc w:val="center"/>
              <w:rPr>
                <w:b/>
                <w:spacing w:val="-8"/>
                <w:szCs w:val="28"/>
              </w:rPr>
            </w:pPr>
            <w:r>
              <w:rPr>
                <w:b/>
                <w:spacing w:val="-8"/>
                <w:szCs w:val="28"/>
              </w:rPr>
              <w:t>3 TN</w:t>
            </w:r>
          </w:p>
        </w:tc>
        <w:tc>
          <w:tcPr>
            <w:tcW w:w="992" w:type="dxa"/>
            <w:tcBorders>
              <w:top w:val="single" w:color="auto" w:sz="4" w:space="0"/>
              <w:left w:val="single" w:color="auto" w:sz="4" w:space="0"/>
              <w:bottom w:val="single" w:color="auto" w:sz="4" w:space="0"/>
              <w:right w:val="single" w:color="auto" w:sz="4" w:space="0"/>
            </w:tcBorders>
            <w:vAlign w:val="center"/>
          </w:tcPr>
          <w:p w14:paraId="0D6C0746">
            <w:pPr>
              <w:spacing w:before="60" w:after="60" w:line="256" w:lineRule="auto"/>
              <w:jc w:val="center"/>
              <w:rPr>
                <w:b/>
                <w:spacing w:val="-8"/>
                <w:szCs w:val="28"/>
              </w:rPr>
            </w:pPr>
            <w:r>
              <w:rPr>
                <w:b/>
                <w:spacing w:val="-8"/>
                <w:szCs w:val="28"/>
              </w:rPr>
              <w:t>5TN</w:t>
            </w:r>
          </w:p>
        </w:tc>
        <w:tc>
          <w:tcPr>
            <w:tcW w:w="850" w:type="dxa"/>
            <w:tcBorders>
              <w:top w:val="single" w:color="auto" w:sz="4" w:space="0"/>
              <w:left w:val="single" w:color="auto" w:sz="4" w:space="0"/>
              <w:bottom w:val="single" w:color="auto" w:sz="4" w:space="0"/>
              <w:right w:val="single" w:color="auto" w:sz="4" w:space="0"/>
            </w:tcBorders>
            <w:vAlign w:val="center"/>
          </w:tcPr>
          <w:p w14:paraId="6EB6B1F1">
            <w:pPr>
              <w:spacing w:before="60" w:after="60" w:line="256" w:lineRule="auto"/>
              <w:jc w:val="center"/>
              <w:rPr>
                <w:b/>
                <w:spacing w:val="-8"/>
                <w:szCs w:val="28"/>
              </w:rPr>
            </w:pPr>
            <w:r>
              <w:rPr>
                <w:b/>
                <w:spacing w:val="-8"/>
                <w:szCs w:val="28"/>
              </w:rPr>
              <w:t>2 TL</w:t>
            </w:r>
          </w:p>
        </w:tc>
        <w:tc>
          <w:tcPr>
            <w:tcW w:w="851" w:type="dxa"/>
            <w:tcBorders>
              <w:top w:val="single" w:color="auto" w:sz="4" w:space="0"/>
              <w:left w:val="single" w:color="auto" w:sz="4" w:space="0"/>
              <w:bottom w:val="single" w:color="auto" w:sz="4" w:space="0"/>
              <w:right w:val="single" w:color="auto" w:sz="4" w:space="0"/>
            </w:tcBorders>
            <w:vAlign w:val="center"/>
          </w:tcPr>
          <w:p w14:paraId="44530D92">
            <w:pPr>
              <w:spacing w:before="60" w:after="60" w:line="256" w:lineRule="auto"/>
              <w:jc w:val="center"/>
              <w:rPr>
                <w:b/>
                <w:spacing w:val="-8"/>
                <w:szCs w:val="28"/>
              </w:rPr>
            </w:pPr>
            <w:r>
              <w:rPr>
                <w:b/>
                <w:spacing w:val="-8"/>
                <w:szCs w:val="28"/>
              </w:rPr>
              <w:t>1 TL</w:t>
            </w:r>
          </w:p>
        </w:tc>
      </w:tr>
      <w:tr w14:paraId="4A74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290" w:type="dxa"/>
            <w:gridSpan w:val="3"/>
            <w:tcBorders>
              <w:top w:val="single" w:color="auto" w:sz="4" w:space="0"/>
              <w:left w:val="single" w:color="auto" w:sz="4" w:space="0"/>
              <w:bottom w:val="single" w:color="auto" w:sz="4" w:space="0"/>
              <w:right w:val="single" w:color="auto" w:sz="4" w:space="0"/>
            </w:tcBorders>
          </w:tcPr>
          <w:p w14:paraId="1376C150">
            <w:pPr>
              <w:spacing w:before="60" w:after="60" w:line="256" w:lineRule="auto"/>
              <w:jc w:val="center"/>
              <w:rPr>
                <w:b/>
                <w:i/>
                <w:spacing w:val="-8"/>
                <w:szCs w:val="28"/>
              </w:rPr>
            </w:pPr>
            <w:r>
              <w:rPr>
                <w:b/>
                <w:i/>
                <w:spacing w:val="-8"/>
                <w:szCs w:val="28"/>
              </w:rPr>
              <w:t>Tỉ lệ %</w:t>
            </w:r>
          </w:p>
        </w:tc>
        <w:tc>
          <w:tcPr>
            <w:tcW w:w="4110" w:type="dxa"/>
            <w:tcBorders>
              <w:top w:val="single" w:color="auto" w:sz="4" w:space="0"/>
              <w:left w:val="single" w:color="auto" w:sz="4" w:space="0"/>
              <w:bottom w:val="single" w:color="auto" w:sz="4" w:space="0"/>
              <w:right w:val="single" w:color="auto" w:sz="4" w:space="0"/>
            </w:tcBorders>
          </w:tcPr>
          <w:p w14:paraId="3C428F97">
            <w:pPr>
              <w:spacing w:before="60" w:after="60" w:line="256" w:lineRule="auto"/>
              <w:rPr>
                <w:b/>
                <w:i/>
                <w:spacing w:val="-8"/>
                <w:szCs w:val="28"/>
              </w:rPr>
            </w:pPr>
          </w:p>
        </w:tc>
        <w:tc>
          <w:tcPr>
            <w:tcW w:w="993" w:type="dxa"/>
            <w:tcBorders>
              <w:top w:val="single" w:color="auto" w:sz="4" w:space="0"/>
              <w:left w:val="single" w:color="auto" w:sz="4" w:space="0"/>
              <w:bottom w:val="single" w:color="auto" w:sz="4" w:space="0"/>
              <w:right w:val="single" w:color="auto" w:sz="4" w:space="0"/>
            </w:tcBorders>
          </w:tcPr>
          <w:p w14:paraId="1CE46210">
            <w:pPr>
              <w:spacing w:before="60" w:after="60" w:line="256" w:lineRule="auto"/>
              <w:jc w:val="center"/>
              <w:rPr>
                <w:b/>
                <w:i/>
                <w:spacing w:val="-8"/>
                <w:szCs w:val="28"/>
              </w:rPr>
            </w:pPr>
            <w:r>
              <w:rPr>
                <w:b/>
                <w:i/>
                <w:spacing w:val="-8"/>
                <w:szCs w:val="28"/>
              </w:rPr>
              <w:t>20</w:t>
            </w:r>
          </w:p>
        </w:tc>
        <w:tc>
          <w:tcPr>
            <w:tcW w:w="992" w:type="dxa"/>
            <w:tcBorders>
              <w:top w:val="single" w:color="auto" w:sz="4" w:space="0"/>
              <w:left w:val="single" w:color="auto" w:sz="4" w:space="0"/>
              <w:bottom w:val="single" w:color="auto" w:sz="4" w:space="0"/>
              <w:right w:val="single" w:color="auto" w:sz="4" w:space="0"/>
            </w:tcBorders>
          </w:tcPr>
          <w:p w14:paraId="384164D8">
            <w:pPr>
              <w:spacing w:before="60" w:after="60" w:line="256" w:lineRule="auto"/>
              <w:jc w:val="center"/>
              <w:rPr>
                <w:b/>
                <w:i/>
                <w:spacing w:val="-8"/>
                <w:szCs w:val="28"/>
              </w:rPr>
            </w:pPr>
            <w:r>
              <w:rPr>
                <w:b/>
                <w:i/>
                <w:spacing w:val="-8"/>
                <w:szCs w:val="28"/>
              </w:rPr>
              <w:t>40</w:t>
            </w:r>
          </w:p>
        </w:tc>
        <w:tc>
          <w:tcPr>
            <w:tcW w:w="850" w:type="dxa"/>
            <w:tcBorders>
              <w:top w:val="single" w:color="auto" w:sz="4" w:space="0"/>
              <w:left w:val="single" w:color="auto" w:sz="4" w:space="0"/>
              <w:bottom w:val="single" w:color="auto" w:sz="4" w:space="0"/>
              <w:right w:val="single" w:color="auto" w:sz="4" w:space="0"/>
            </w:tcBorders>
          </w:tcPr>
          <w:p w14:paraId="30737CAB">
            <w:pPr>
              <w:spacing w:before="60" w:after="60" w:line="256" w:lineRule="auto"/>
              <w:jc w:val="center"/>
              <w:rPr>
                <w:b/>
                <w:i/>
                <w:spacing w:val="-8"/>
                <w:szCs w:val="28"/>
              </w:rPr>
            </w:pPr>
            <w:r>
              <w:rPr>
                <w:b/>
                <w:i/>
                <w:spacing w:val="-8"/>
                <w:szCs w:val="28"/>
              </w:rPr>
              <w:t>30</w:t>
            </w:r>
          </w:p>
        </w:tc>
        <w:tc>
          <w:tcPr>
            <w:tcW w:w="851" w:type="dxa"/>
            <w:tcBorders>
              <w:top w:val="single" w:color="auto" w:sz="4" w:space="0"/>
              <w:left w:val="single" w:color="auto" w:sz="4" w:space="0"/>
              <w:bottom w:val="single" w:color="auto" w:sz="4" w:space="0"/>
              <w:right w:val="single" w:color="auto" w:sz="4" w:space="0"/>
            </w:tcBorders>
          </w:tcPr>
          <w:p w14:paraId="3DDDD244">
            <w:pPr>
              <w:spacing w:before="60" w:after="60" w:line="256" w:lineRule="auto"/>
              <w:jc w:val="center"/>
              <w:rPr>
                <w:b/>
                <w:i/>
                <w:spacing w:val="-8"/>
                <w:szCs w:val="28"/>
              </w:rPr>
            </w:pPr>
            <w:r>
              <w:rPr>
                <w:b/>
                <w:i/>
                <w:spacing w:val="-8"/>
                <w:szCs w:val="28"/>
              </w:rPr>
              <w:t>10</w:t>
            </w:r>
          </w:p>
        </w:tc>
      </w:tr>
      <w:tr w14:paraId="3AB3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290" w:type="dxa"/>
            <w:gridSpan w:val="3"/>
            <w:tcBorders>
              <w:top w:val="single" w:color="auto" w:sz="4" w:space="0"/>
              <w:left w:val="single" w:color="auto" w:sz="4" w:space="0"/>
              <w:bottom w:val="single" w:color="auto" w:sz="4" w:space="0"/>
              <w:right w:val="single" w:color="auto" w:sz="4" w:space="0"/>
            </w:tcBorders>
          </w:tcPr>
          <w:p w14:paraId="708C1045">
            <w:pPr>
              <w:spacing w:before="60" w:after="60" w:line="256" w:lineRule="auto"/>
              <w:jc w:val="center"/>
              <w:rPr>
                <w:b/>
                <w:spacing w:val="-8"/>
                <w:szCs w:val="28"/>
              </w:rPr>
            </w:pPr>
            <w:r>
              <w:rPr>
                <w:b/>
                <w:spacing w:val="-8"/>
                <w:szCs w:val="28"/>
              </w:rPr>
              <w:t>Tỉ lệ chung</w:t>
            </w:r>
          </w:p>
        </w:tc>
        <w:tc>
          <w:tcPr>
            <w:tcW w:w="4110" w:type="dxa"/>
            <w:tcBorders>
              <w:top w:val="single" w:color="auto" w:sz="4" w:space="0"/>
              <w:left w:val="single" w:color="auto" w:sz="4" w:space="0"/>
              <w:bottom w:val="single" w:color="auto" w:sz="4" w:space="0"/>
              <w:right w:val="single" w:color="auto" w:sz="4" w:space="0"/>
            </w:tcBorders>
          </w:tcPr>
          <w:p w14:paraId="73BB9513">
            <w:pPr>
              <w:spacing w:before="60" w:after="60" w:line="256" w:lineRule="auto"/>
              <w:rPr>
                <w:b/>
                <w:spacing w:val="-8"/>
                <w:szCs w:val="28"/>
              </w:rPr>
            </w:pPr>
          </w:p>
        </w:tc>
        <w:tc>
          <w:tcPr>
            <w:tcW w:w="1985" w:type="dxa"/>
            <w:gridSpan w:val="2"/>
            <w:tcBorders>
              <w:top w:val="single" w:color="auto" w:sz="4" w:space="0"/>
              <w:left w:val="single" w:color="auto" w:sz="4" w:space="0"/>
              <w:bottom w:val="single" w:color="auto" w:sz="4" w:space="0"/>
              <w:right w:val="single" w:color="auto" w:sz="4" w:space="0"/>
            </w:tcBorders>
          </w:tcPr>
          <w:p w14:paraId="0FD61F86">
            <w:pPr>
              <w:spacing w:before="60" w:after="60" w:line="256" w:lineRule="auto"/>
              <w:jc w:val="center"/>
              <w:rPr>
                <w:b/>
                <w:spacing w:val="-8"/>
                <w:szCs w:val="28"/>
              </w:rPr>
            </w:pPr>
            <w:r>
              <w:rPr>
                <w:b/>
                <w:spacing w:val="-8"/>
                <w:szCs w:val="28"/>
              </w:rPr>
              <w:t>60</w:t>
            </w:r>
          </w:p>
        </w:tc>
        <w:tc>
          <w:tcPr>
            <w:tcW w:w="1701" w:type="dxa"/>
            <w:gridSpan w:val="2"/>
            <w:tcBorders>
              <w:top w:val="single" w:color="auto" w:sz="4" w:space="0"/>
              <w:left w:val="single" w:color="auto" w:sz="4" w:space="0"/>
              <w:bottom w:val="single" w:color="auto" w:sz="4" w:space="0"/>
              <w:right w:val="single" w:color="auto" w:sz="4" w:space="0"/>
            </w:tcBorders>
          </w:tcPr>
          <w:p w14:paraId="361264EC">
            <w:pPr>
              <w:spacing w:before="60" w:after="60" w:line="256" w:lineRule="auto"/>
              <w:jc w:val="center"/>
              <w:rPr>
                <w:b/>
                <w:spacing w:val="-8"/>
                <w:szCs w:val="28"/>
              </w:rPr>
            </w:pPr>
            <w:r>
              <w:rPr>
                <w:b/>
                <w:spacing w:val="-8"/>
                <w:szCs w:val="28"/>
              </w:rPr>
              <w:t>40</w:t>
            </w:r>
          </w:p>
        </w:tc>
      </w:tr>
    </w:tbl>
    <w:p w14:paraId="7C961E39">
      <w:pPr>
        <w:spacing w:line="360" w:lineRule="auto"/>
        <w:jc w:val="center"/>
        <w:rPr>
          <w:b/>
          <w:szCs w:val="28"/>
        </w:rPr>
      </w:pPr>
    </w:p>
    <w:p w14:paraId="22547602">
      <w:pPr>
        <w:spacing w:line="360" w:lineRule="auto"/>
        <w:jc w:val="center"/>
        <w:rPr>
          <w:b/>
          <w:szCs w:val="28"/>
        </w:rPr>
      </w:pPr>
    </w:p>
    <w:p w14:paraId="6BF8A2F0">
      <w:pPr>
        <w:spacing w:line="360" w:lineRule="auto"/>
        <w:jc w:val="center"/>
        <w:rPr>
          <w:b/>
          <w:szCs w:val="28"/>
        </w:rPr>
      </w:pPr>
    </w:p>
    <w:p w14:paraId="1709B8F8">
      <w:pPr>
        <w:spacing w:line="360" w:lineRule="auto"/>
        <w:jc w:val="center"/>
        <w:rPr>
          <w:b/>
          <w:szCs w:val="28"/>
        </w:rPr>
      </w:pPr>
    </w:p>
    <w:p w14:paraId="6F1A2B64">
      <w:pPr>
        <w:spacing w:line="360" w:lineRule="auto"/>
        <w:jc w:val="center"/>
        <w:rPr>
          <w:b/>
          <w:szCs w:val="28"/>
        </w:rPr>
      </w:pPr>
    </w:p>
    <w:p w14:paraId="04ADE142">
      <w:pPr>
        <w:spacing w:line="360" w:lineRule="auto"/>
        <w:jc w:val="center"/>
        <w:rPr>
          <w:b/>
          <w:szCs w:val="28"/>
        </w:rPr>
      </w:pPr>
    </w:p>
    <w:p w14:paraId="589FF41B">
      <w:pPr>
        <w:spacing w:line="360" w:lineRule="auto"/>
        <w:jc w:val="center"/>
        <w:rPr>
          <w:b/>
          <w:szCs w:val="28"/>
        </w:rPr>
      </w:pPr>
    </w:p>
    <w:p w14:paraId="100BE80D">
      <w:pPr>
        <w:spacing w:line="360" w:lineRule="auto"/>
        <w:jc w:val="center"/>
        <w:rPr>
          <w:b/>
          <w:szCs w:val="28"/>
        </w:rPr>
      </w:pPr>
    </w:p>
    <w:p w14:paraId="420AC1B9">
      <w:pPr>
        <w:spacing w:line="360" w:lineRule="auto"/>
        <w:jc w:val="center"/>
        <w:rPr>
          <w:b/>
          <w:szCs w:val="28"/>
        </w:rPr>
      </w:pPr>
    </w:p>
    <w:p w14:paraId="0B5C9F96">
      <w:pPr>
        <w:spacing w:line="360" w:lineRule="auto"/>
        <w:jc w:val="center"/>
        <w:rPr>
          <w:b/>
          <w:szCs w:val="28"/>
        </w:rPr>
      </w:pPr>
    </w:p>
    <w:p w14:paraId="3D087AA2">
      <w:pPr>
        <w:spacing w:line="360" w:lineRule="auto"/>
        <w:jc w:val="center"/>
        <w:rPr>
          <w:b/>
          <w:szCs w:val="28"/>
        </w:rPr>
      </w:pPr>
    </w:p>
    <w:p w14:paraId="0209163C">
      <w:pPr>
        <w:spacing w:line="360" w:lineRule="auto"/>
        <w:jc w:val="center"/>
        <w:rPr>
          <w:b/>
          <w:szCs w:val="28"/>
        </w:rPr>
      </w:pPr>
    </w:p>
    <w:p w14:paraId="15A5B506">
      <w:pPr>
        <w:spacing w:line="360" w:lineRule="auto"/>
        <w:jc w:val="center"/>
        <w:rPr>
          <w:b/>
          <w:szCs w:val="28"/>
        </w:rPr>
      </w:pPr>
    </w:p>
    <w:p w14:paraId="11321A6B">
      <w:pPr>
        <w:spacing w:line="360" w:lineRule="auto"/>
        <w:jc w:val="center"/>
        <w:rPr>
          <w:b/>
          <w:szCs w:val="28"/>
        </w:rPr>
      </w:pPr>
    </w:p>
    <w:p w14:paraId="6831B151">
      <w:pPr>
        <w:spacing w:line="360" w:lineRule="auto"/>
        <w:jc w:val="center"/>
        <w:rPr>
          <w:b/>
          <w:szCs w:val="28"/>
        </w:rPr>
      </w:pPr>
    </w:p>
    <w:p w14:paraId="2BD1071C">
      <w:pPr>
        <w:spacing w:line="360" w:lineRule="auto"/>
        <w:jc w:val="center"/>
        <w:rPr>
          <w:b/>
          <w:szCs w:val="28"/>
        </w:rPr>
      </w:pPr>
    </w:p>
    <w:p w14:paraId="79206760">
      <w:pPr>
        <w:spacing w:line="360" w:lineRule="auto"/>
        <w:jc w:val="center"/>
        <w:rPr>
          <w:b/>
          <w:szCs w:val="28"/>
        </w:rPr>
      </w:pPr>
    </w:p>
    <w:p w14:paraId="36FBADEC">
      <w:pPr>
        <w:spacing w:line="360" w:lineRule="auto"/>
        <w:jc w:val="center"/>
        <w:rPr>
          <w:b/>
          <w:szCs w:val="28"/>
        </w:rPr>
      </w:pPr>
    </w:p>
    <w:p w14:paraId="1121F54E">
      <w:pPr>
        <w:spacing w:line="360" w:lineRule="auto"/>
        <w:jc w:val="center"/>
        <w:rPr>
          <w:b/>
          <w:szCs w:val="28"/>
        </w:rPr>
      </w:pPr>
    </w:p>
    <w:p w14:paraId="2817F344">
      <w:pPr>
        <w:spacing w:line="360" w:lineRule="auto"/>
        <w:jc w:val="center"/>
        <w:rPr>
          <w:b/>
          <w:szCs w:val="28"/>
        </w:rPr>
      </w:pPr>
    </w:p>
    <w:p w14:paraId="2FB44987">
      <w:pPr>
        <w:spacing w:line="360" w:lineRule="auto"/>
        <w:jc w:val="center"/>
        <w:rPr>
          <w:b/>
          <w:szCs w:val="28"/>
        </w:rPr>
      </w:pPr>
    </w:p>
    <w:p w14:paraId="0692603A">
      <w:pPr>
        <w:spacing w:line="360" w:lineRule="auto"/>
        <w:jc w:val="center"/>
        <w:rPr>
          <w:b/>
          <w:szCs w:val="28"/>
        </w:rPr>
      </w:pPr>
      <w:r>
        <w:rPr>
          <w:b/>
          <w:szCs w:val="28"/>
        </w:rPr>
        <w:t>ĐỀ KIỂM TRA GIỮA  KÌ I</w:t>
      </w:r>
    </w:p>
    <w:p w14:paraId="13169ED5">
      <w:pPr>
        <w:spacing w:line="360" w:lineRule="auto"/>
        <w:jc w:val="center"/>
        <w:rPr>
          <w:b/>
          <w:szCs w:val="28"/>
        </w:rPr>
      </w:pPr>
      <w:r>
        <w:rPr>
          <w:b/>
          <w:szCs w:val="28"/>
        </w:rPr>
        <w:t>Môn Ngữ văn lớp 6</w:t>
      </w:r>
    </w:p>
    <w:p w14:paraId="32883D40">
      <w:pPr>
        <w:spacing w:line="360" w:lineRule="auto"/>
        <w:jc w:val="center"/>
        <w:rPr>
          <w:b/>
          <w:szCs w:val="28"/>
        </w:rPr>
      </w:pPr>
      <w:r>
        <w:rPr>
          <w:i/>
          <w:spacing w:val="-10"/>
          <w:szCs w:val="28"/>
        </w:rPr>
        <w:t>Thời gian làm bài: 90 phút, không kể thời gian giao đề</w:t>
      </w:r>
    </w:p>
    <w:p w14:paraId="08260693">
      <w:pPr>
        <w:spacing w:line="360" w:lineRule="auto"/>
        <w:rPr>
          <w:b/>
          <w:szCs w:val="28"/>
        </w:rPr>
      </w:pPr>
      <w:r>
        <w:rPr>
          <w:szCs w:val="28"/>
        </w:rPr>
        <mc:AlternateContent>
          <mc:Choice Requires="wps">
            <w:drawing>
              <wp:anchor distT="0" distB="0" distL="114300" distR="114300" simplePos="0" relativeHeight="251689984" behindDoc="0" locked="0" layoutInCell="1" allowOverlap="1">
                <wp:simplePos x="0" y="0"/>
                <wp:positionH relativeFrom="column">
                  <wp:posOffset>2132330</wp:posOffset>
                </wp:positionH>
                <wp:positionV relativeFrom="paragraph">
                  <wp:posOffset>0</wp:posOffset>
                </wp:positionV>
                <wp:extent cx="1524000" cy="6350"/>
                <wp:effectExtent l="8255" t="5715" r="10795" b="6985"/>
                <wp:wrapNone/>
                <wp:docPr id="2" name="Straight Connector 2"/>
                <wp:cNvGraphicFramePr/>
                <a:graphic xmlns:a="http://schemas.openxmlformats.org/drawingml/2006/main">
                  <a:graphicData uri="http://schemas.microsoft.com/office/word/2010/wordprocessingShape">
                    <wps:wsp>
                      <wps:cNvCnPr/>
                      <wps:spPr bwMode="auto">
                        <a:xfrm flipV="1">
                          <a:off x="0" y="0"/>
                          <a:ext cx="1524000" cy="6350"/>
                        </a:xfrm>
                        <a:prstGeom prst="line">
                          <a:avLst/>
                        </a:prstGeom>
                        <a:noFill/>
                        <a:ln w="6350">
                          <a:solidFill>
                            <a:srgbClr val="5B9BD5"/>
                          </a:solidFill>
                          <a:miter lim="800000"/>
                        </a:ln>
                      </wps:spPr>
                      <wps:bodyPr/>
                    </wps:wsp>
                  </a:graphicData>
                </a:graphic>
              </wp:anchor>
            </w:drawing>
          </mc:Choice>
          <mc:Fallback>
            <w:pict>
              <v:line id="_x0000_s1026" o:spid="_x0000_s1026" o:spt="20" style="position:absolute;left:0pt;flip:y;margin-left:167.9pt;margin-top:0pt;height:0.5pt;width:120pt;z-index:251689984;mso-width-relative:page;mso-height-relative:page;" filled="f" stroked="t" coordsize="21600,21600" o:gfxdata="UEsDBAoAAAAAAIdO4kAAAAAAAAAAAAAAAAAEAAAAZHJzL1BLAwQUAAAACACHTuJA1K7tZNUAAAAG&#10;AQAADwAAAGRycy9kb3ducmV2LnhtbE2PwU7DMBBE70j8g7VI3KhdqgIKcSqEBFIFOTT0ADfXXpxA&#10;vI5itw1/z/YEx9GMZt6Uqyn04oBj6iJpmM8UCCQbXUdew/bt6eoORMqGnOkjoYYfTLCqzs9KU7h4&#10;pA0emuwFl1AqjIY256GQMtkWg0mzOCCx9xnHYDLL0Us3miOXh15eK3Ujg+mIF1oz4GOL9rvZBw1T&#10;bdfom9eHUG9f3u3Xc732H1nry4u5ugeRccp/YTjhMzpUzLSLe3JJ9BoWiyWjZw38iO3l7UnuOKdA&#10;VqX8j1/9AlBLAwQUAAAACACHTuJAaNJDW84BAACVAwAADgAAAGRycy9lMm9Eb2MueG1srZNNb9sw&#10;DIbvA/YfBN0XO95SdEacAk3QXfZRoNvuiizZAiRRoJQ4+fejFDfbuksPuxjih16RD+n13clZdlQY&#10;DfiOLxc1Z8pL6I0fOv7j+8O7W85iEr4XFrzq+FlFfrd5+2Y9hVY1MILtFTIS8bGdQsfHlEJbVVGO&#10;yom4gKA8BTWgE4lMHKoexUTqzlZNXd9UE2AfEKSKkby7S5DPivgaQdDaSLUDeXDKp4sqKisStRRH&#10;EyLflGq1VjJ90zqqxGzHqdNUvvQInff5W23Woh1QhNHIuQTxmhJe9OSE8fToVWonkmAHNP9IOSMR&#10;Iui0kOCqSyOFCHWxrF+weRpFUKUXQh3DFXr8f7Ly6/ERmek73nDmhaOBPyUUZhgT24L3BBCQNZnT&#10;FGJL6Vv/iLMVA93dT1+gp2vikKAgOGl0TFsTftJ6FQ+1yU6F+fnKXJ0Sk+RcrpoPdU3jkBS7eb8q&#10;I6lEm1Uy0IAxfVLgWD503BqfiYhWHD/HRHVQ6nNKdnt4MNaWqVrPplkyRyJY0+dgMXDYby2yo6C9&#10;WN1/vN+tcosk9leaM4l23RrX8Vsqksq8JFlPuZlHJnAhs4f+XMAUP02rqM2bldfhT7vc/v03b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K7tZNUAAAAGAQAADwAAAAAAAAABACAAAAAiAAAAZHJz&#10;L2Rvd25yZXYueG1sUEsBAhQAFAAAAAgAh07iQGjSQ1vOAQAAlQMAAA4AAAAAAAAAAQAgAAAAJAEA&#10;AGRycy9lMm9Eb2MueG1sUEsFBgAAAAAGAAYAWQEAAGQFAAAAAA==&#10;">
                <v:fill on="f" focussize="0,0"/>
                <v:stroke weight="0.5pt" color="#5B9BD5" miterlimit="8" joinstyle="miter"/>
                <v:imagedata o:title=""/>
                <o:lock v:ext="edit" aspectratio="f"/>
              </v:line>
            </w:pict>
          </mc:Fallback>
        </mc:AlternateContent>
      </w:r>
    </w:p>
    <w:p w14:paraId="607B979C">
      <w:pPr>
        <w:spacing w:before="60" w:after="60"/>
        <w:rPr>
          <w:b/>
          <w:szCs w:val="28"/>
        </w:rPr>
      </w:pPr>
      <w:r>
        <w:rPr>
          <w:b/>
          <w:szCs w:val="28"/>
        </w:rPr>
        <w:t>I. ĐỌC HIỂU (6.0 điểm)</w:t>
      </w:r>
    </w:p>
    <w:p w14:paraId="733C1444">
      <w:pPr>
        <w:spacing w:before="60" w:after="60"/>
        <w:ind w:firstLine="720"/>
        <w:rPr>
          <w:b/>
          <w:szCs w:val="28"/>
          <w:lang w:val="da-DK"/>
        </w:rPr>
      </w:pPr>
      <w:r>
        <w:rPr>
          <w:b/>
          <w:szCs w:val="28"/>
          <w:lang w:val="da-DK"/>
        </w:rPr>
        <w:t xml:space="preserve">Đọc văn bản sau: </w:t>
      </w:r>
      <w:r>
        <w:rPr>
          <w:szCs w:val="28"/>
        </w:rPr>
        <w:t xml:space="preserve"> </w:t>
      </w:r>
      <w:r>
        <w:rPr>
          <w:b/>
          <w:color w:val="333333"/>
          <w:szCs w:val="28"/>
        </w:rPr>
        <w:t>Sự tích bông hoa cúc</w:t>
      </w:r>
    </w:p>
    <w:p w14:paraId="534B1AE2">
      <w:pPr>
        <w:shd w:val="clear" w:color="auto" w:fill="FFFFFF"/>
        <w:spacing w:after="360"/>
        <w:jc w:val="both"/>
        <w:rPr>
          <w:szCs w:val="28"/>
        </w:rPr>
      </w:pPr>
      <w:r>
        <w:rPr>
          <w:szCs w:val="28"/>
        </w:rPr>
        <w:tab/>
      </w:r>
      <w:r>
        <w:rPr>
          <w:szCs w:val="28"/>
        </w:rPr>
        <w:t xml:space="preserve">Ngày xưa, đã lâu lắm rồi, không ai còn nhớ rõ là tự bao giờ. Ở một vùng nọ có hai mẹ con rất nghèo sống với nhau. Người mẹ đau yếu luôn. Mắt bà mờ dần đi, còn tai thì ù không nghe rõ. </w:t>
      </w:r>
      <w:r>
        <w:fldChar w:fldCharType="begin"/>
      </w:r>
      <w:r>
        <w:instrText xml:space="preserve"> HYPERLINK "http://truyencotich.vn/" </w:instrText>
      </w:r>
      <w:r>
        <w:fldChar w:fldCharType="separate"/>
      </w:r>
      <w:r>
        <w:rPr>
          <w:rStyle w:val="17"/>
          <w:color w:val="333333"/>
          <w:szCs w:val="28"/>
        </w:rPr>
        <w:t>Con gái</w:t>
      </w:r>
      <w:r>
        <w:rPr>
          <w:rStyle w:val="17"/>
          <w:color w:val="333333"/>
          <w:szCs w:val="28"/>
        </w:rPr>
        <w:fldChar w:fldCharType="end"/>
      </w:r>
      <w:r>
        <w:rPr>
          <w:szCs w:val="28"/>
        </w:rPr>
        <w:t> bà còn rất nhỏ. Bệnh tình của người mẹ ngày một nặng thêm. Bà không ăn, không ngủ được. Em bé thương mẹ lắm. Em luôn luôn ở bên mẹ, nhưng cũng không thể làm cho mẹ khỏi bệnh được. </w:t>
      </w:r>
      <w:r>
        <w:fldChar w:fldCharType="begin"/>
      </w:r>
      <w:r>
        <w:instrText xml:space="preserve"> HYPERLINK "http://truyencotich.vn/" </w:instrText>
      </w:r>
      <w:r>
        <w:fldChar w:fldCharType="separate"/>
      </w:r>
      <w:r>
        <w:rPr>
          <w:rStyle w:val="17"/>
          <w:color w:val="333333"/>
          <w:szCs w:val="28"/>
        </w:rPr>
        <w:t>Người ta</w:t>
      </w:r>
      <w:r>
        <w:rPr>
          <w:rStyle w:val="17"/>
          <w:color w:val="333333"/>
          <w:szCs w:val="28"/>
        </w:rPr>
        <w:fldChar w:fldCharType="end"/>
      </w:r>
      <w:r>
        <w:rPr>
          <w:szCs w:val="28"/>
        </w:rPr>
        <w:t> bảo em rằng: ở một nơi kia, có ông thầy lang giỏi, nên em quyết tâm đi tìm thầy chữa bệnh cho mẹ. Em đi suốt cả ngày đêm. Rồi một hôm em đến một ngôi chùa. Em vừa đói vừa mệt, nằm vật ra trước cổng chùa. Tấm lòng hiếu thảo của em động đến Trời Phật, nên một ông thầy chùa đi ra ngoài về, gặp thấy em, ông đưa vào chùa, và cho em ăn uống, nghe đầu đuôi câu chuyện. Thấy em hiếu thảo, ông đưa cho em một bông hoa Cúc, và dặn cách làm thuốc cho mẹ uống. Ông Sư còn cho em biết là </w:t>
      </w:r>
      <w:r>
        <w:fldChar w:fldCharType="begin"/>
      </w:r>
      <w:r>
        <w:instrText xml:space="preserve"> HYPERLINK "http://truyencotich.vn/" </w:instrText>
      </w:r>
      <w:r>
        <w:fldChar w:fldCharType="separate"/>
      </w:r>
      <w:r>
        <w:rPr>
          <w:rStyle w:val="17"/>
          <w:color w:val="333333"/>
          <w:szCs w:val="28"/>
        </w:rPr>
        <w:t>bông Cúc</w:t>
      </w:r>
      <w:r>
        <w:rPr>
          <w:rStyle w:val="17"/>
          <w:color w:val="333333"/>
          <w:szCs w:val="28"/>
        </w:rPr>
        <w:fldChar w:fldCharType="end"/>
      </w:r>
      <w:r>
        <w:rPr>
          <w:color w:val="333333"/>
          <w:szCs w:val="28"/>
        </w:rPr>
        <w:t> </w:t>
      </w:r>
      <w:r>
        <w:rPr>
          <w:szCs w:val="28"/>
        </w:rPr>
        <w:t>có bao nhiêu cánh thì mẹ em sẽ sống thêm được bấy nhiêu năm. </w:t>
      </w:r>
      <w:r>
        <w:fldChar w:fldCharType="begin"/>
      </w:r>
      <w:r>
        <w:instrText xml:space="preserve"> HYPERLINK "http://truyencotich.vn/" </w:instrText>
      </w:r>
      <w:r>
        <w:fldChar w:fldCharType="separate"/>
      </w:r>
      <w:r>
        <w:rPr>
          <w:rStyle w:val="17"/>
          <w:color w:val="333333"/>
          <w:szCs w:val="28"/>
        </w:rPr>
        <w:t>Em bé</w:t>
      </w:r>
      <w:r>
        <w:rPr>
          <w:rStyle w:val="17"/>
          <w:color w:val="333333"/>
          <w:szCs w:val="28"/>
        </w:rPr>
        <w:fldChar w:fldCharType="end"/>
      </w:r>
      <w:r>
        <w:rPr>
          <w:szCs w:val="28"/>
        </w:rPr>
        <w:t> cám ơn rối rít, rồi mừng rỡ, em chào từ giã nhà sư ra về. Vì mong cho mẹ sống thật lâu, em ngồi xuống bên đường, lấy tay xé các cánh </w:t>
      </w:r>
      <w:r>
        <w:fldChar w:fldCharType="begin"/>
      </w:r>
      <w:r>
        <w:instrText xml:space="preserve"> HYPERLINK "http://truyencotich.vn/" </w:instrText>
      </w:r>
      <w:r>
        <w:fldChar w:fldCharType="separate"/>
      </w:r>
      <w:r>
        <w:rPr>
          <w:rStyle w:val="17"/>
          <w:color w:val="333333"/>
          <w:szCs w:val="28"/>
        </w:rPr>
        <w:t>hoa cúc</w:t>
      </w:r>
      <w:r>
        <w:rPr>
          <w:rStyle w:val="17"/>
          <w:color w:val="333333"/>
          <w:szCs w:val="28"/>
        </w:rPr>
        <w:fldChar w:fldCharType="end"/>
      </w:r>
      <w:r>
        <w:rPr>
          <w:color w:val="333333"/>
          <w:szCs w:val="28"/>
        </w:rPr>
        <w:t> </w:t>
      </w:r>
      <w:r>
        <w:rPr>
          <w:szCs w:val="28"/>
        </w:rPr>
        <w:t>ra thành nhiều cánh nhỏ. Từ đó hoa Cúc có vô số cánh nhỏ li ti. Bà mẹ đã được chữa lành bệnh và sống rất lâu với người con gái hiếu thảo của mình. Ngày nay</w:t>
      </w:r>
      <w:r>
        <w:fldChar w:fldCharType="begin"/>
      </w:r>
      <w:r>
        <w:instrText xml:space="preserve"> HYPERLINK "http://truyencotich.vn/" </w:instrText>
      </w:r>
      <w:r>
        <w:fldChar w:fldCharType="separate"/>
      </w:r>
      <w:r>
        <w:rPr>
          <w:rStyle w:val="17"/>
          <w:color w:val="333333"/>
          <w:szCs w:val="28"/>
        </w:rPr>
        <w:t> hoa Cúc</w:t>
      </w:r>
      <w:r>
        <w:rPr>
          <w:rStyle w:val="17"/>
          <w:color w:val="333333"/>
          <w:szCs w:val="28"/>
        </w:rPr>
        <w:fldChar w:fldCharType="end"/>
      </w:r>
      <w:r>
        <w:rPr>
          <w:szCs w:val="28"/>
        </w:rPr>
        <w:t> là một trong những vị thuốc nam được dùng nhiều trong các đơn thuốc, có tên là Liêu Chi.</w:t>
      </w:r>
    </w:p>
    <w:p w14:paraId="3C86C8DA">
      <w:pPr>
        <w:shd w:val="clear" w:color="auto" w:fill="FFFFFF"/>
        <w:spacing w:after="360"/>
        <w:jc w:val="both"/>
        <w:rPr>
          <w:rStyle w:val="20"/>
          <w:szCs w:val="28"/>
        </w:rPr>
      </w:pPr>
      <w:r>
        <w:rPr>
          <w:rStyle w:val="20"/>
          <w:szCs w:val="28"/>
        </w:rPr>
        <w:t>Chọn phương án trả lời đúng cho các câu hỏi sau:</w:t>
      </w:r>
    </w:p>
    <w:p w14:paraId="310E8917">
      <w:pPr>
        <w:rPr>
          <w:szCs w:val="28"/>
        </w:rPr>
      </w:pPr>
      <w:r>
        <w:rPr>
          <w:b/>
          <w:szCs w:val="28"/>
        </w:rPr>
        <w:t>Câu 1</w:t>
      </w:r>
      <w:r>
        <w:rPr>
          <w:szCs w:val="28"/>
        </w:rPr>
        <w:t>. Truyện Sự tích bông hoa cúc  thuộc thể loại nào?</w:t>
      </w:r>
    </w:p>
    <w:p w14:paraId="67F63AB4">
      <w:pPr>
        <w:ind w:firstLine="720"/>
        <w:rPr>
          <w:szCs w:val="28"/>
        </w:rPr>
      </w:pPr>
      <w:r>
        <w:rPr>
          <w:szCs w:val="28"/>
        </w:rPr>
        <w:t xml:space="preserve">A. Truyện cổ tích </w:t>
      </w:r>
      <w:r>
        <w:rPr>
          <w:szCs w:val="28"/>
        </w:rPr>
        <w:tab/>
      </w:r>
    </w:p>
    <w:p w14:paraId="70248B5B">
      <w:pPr>
        <w:ind w:firstLine="720"/>
        <w:rPr>
          <w:szCs w:val="28"/>
        </w:rPr>
      </w:pPr>
      <w:r>
        <w:rPr>
          <w:szCs w:val="28"/>
        </w:rPr>
        <w:t xml:space="preserve">B. Truyện đồng thoại    </w:t>
      </w:r>
    </w:p>
    <w:p w14:paraId="092E0847">
      <w:pPr>
        <w:ind w:firstLine="720"/>
        <w:rPr>
          <w:szCs w:val="28"/>
        </w:rPr>
      </w:pPr>
      <w:r>
        <w:rPr>
          <w:szCs w:val="28"/>
        </w:rPr>
        <w:t xml:space="preserve">C. Truyền thuyết </w:t>
      </w:r>
      <w:r>
        <w:rPr>
          <w:szCs w:val="28"/>
        </w:rPr>
        <w:tab/>
      </w:r>
      <w:r>
        <w:rPr>
          <w:szCs w:val="28"/>
        </w:rPr>
        <w:t xml:space="preserve">   </w:t>
      </w:r>
    </w:p>
    <w:p w14:paraId="3D047C9C">
      <w:pPr>
        <w:ind w:firstLine="720"/>
        <w:rPr>
          <w:szCs w:val="28"/>
        </w:rPr>
      </w:pPr>
      <w:r>
        <w:rPr>
          <w:szCs w:val="28"/>
        </w:rPr>
        <w:t>D. Thần thoại.</w:t>
      </w:r>
    </w:p>
    <w:p w14:paraId="2AF5719B">
      <w:pPr>
        <w:shd w:val="clear" w:color="auto" w:fill="FFFFFF"/>
        <w:rPr>
          <w:b/>
          <w:szCs w:val="28"/>
        </w:rPr>
      </w:pPr>
    </w:p>
    <w:p w14:paraId="4277F594">
      <w:pPr>
        <w:shd w:val="clear" w:color="auto" w:fill="FFFFFF"/>
        <w:rPr>
          <w:color w:val="262626"/>
          <w:szCs w:val="28"/>
        </w:rPr>
      </w:pPr>
      <w:r>
        <w:rPr>
          <w:b/>
          <w:szCs w:val="28"/>
        </w:rPr>
        <w:t>Câu 2</w:t>
      </w:r>
      <w:r>
        <w:rPr>
          <w:szCs w:val="28"/>
        </w:rPr>
        <w:t>.</w:t>
      </w:r>
      <w:r>
        <w:rPr>
          <w:color w:val="262626"/>
          <w:szCs w:val="28"/>
        </w:rPr>
        <w:t xml:space="preserve"> Văn bản trên sử dụng ngôi kể thứ mấy?</w:t>
      </w:r>
    </w:p>
    <w:p w14:paraId="784CB688">
      <w:pPr>
        <w:shd w:val="clear" w:color="auto" w:fill="FFFFFF"/>
        <w:ind w:left="720"/>
        <w:rPr>
          <w:color w:val="262626"/>
          <w:szCs w:val="28"/>
        </w:rPr>
      </w:pPr>
      <w:r>
        <w:rPr>
          <w:color w:val="262626"/>
          <w:szCs w:val="28"/>
        </w:rPr>
        <w:t>A. Thứ nhất.</w:t>
      </w:r>
    </w:p>
    <w:p w14:paraId="1D2B7B0E">
      <w:pPr>
        <w:shd w:val="clear" w:color="auto" w:fill="FFFFFF"/>
        <w:ind w:left="720"/>
        <w:rPr>
          <w:color w:val="262626"/>
          <w:szCs w:val="28"/>
        </w:rPr>
      </w:pPr>
      <w:r>
        <w:rPr>
          <w:color w:val="262626"/>
          <w:szCs w:val="28"/>
        </w:rPr>
        <w:t>B. Thứ hai.</w:t>
      </w:r>
    </w:p>
    <w:p w14:paraId="77EC9ADF">
      <w:pPr>
        <w:shd w:val="clear" w:color="auto" w:fill="FFFFFF"/>
        <w:ind w:left="720"/>
        <w:rPr>
          <w:color w:val="262626"/>
          <w:szCs w:val="28"/>
        </w:rPr>
      </w:pPr>
      <w:r>
        <w:rPr>
          <w:color w:val="262626"/>
          <w:szCs w:val="28"/>
        </w:rPr>
        <w:t>C. Thứ ba.</w:t>
      </w:r>
    </w:p>
    <w:p w14:paraId="7FE1FC56">
      <w:pPr>
        <w:shd w:val="clear" w:color="auto" w:fill="FFFFFF"/>
        <w:ind w:left="720"/>
        <w:rPr>
          <w:color w:val="262626"/>
          <w:szCs w:val="28"/>
        </w:rPr>
      </w:pPr>
      <w:r>
        <w:rPr>
          <w:color w:val="262626"/>
          <w:szCs w:val="28"/>
        </w:rPr>
        <w:t>D. Không có ngôi kể</w:t>
      </w:r>
    </w:p>
    <w:p w14:paraId="1AB9CD0B">
      <w:pPr>
        <w:rPr>
          <w:szCs w:val="28"/>
        </w:rPr>
      </w:pPr>
    </w:p>
    <w:p w14:paraId="78953B2C">
      <w:pPr>
        <w:rPr>
          <w:szCs w:val="28"/>
        </w:rPr>
      </w:pPr>
      <w:r>
        <w:rPr>
          <w:b/>
          <w:szCs w:val="28"/>
        </w:rPr>
        <w:t xml:space="preserve">Câu 3. </w:t>
      </w:r>
      <w:r>
        <w:rPr>
          <w:szCs w:val="28"/>
        </w:rPr>
        <w:t>Phương thức biểu đạt chính của văn bản là gì?</w:t>
      </w:r>
    </w:p>
    <w:p w14:paraId="5EF06451">
      <w:pPr>
        <w:ind w:left="720"/>
        <w:rPr>
          <w:szCs w:val="28"/>
        </w:rPr>
      </w:pPr>
      <w:r>
        <w:rPr>
          <w:szCs w:val="28"/>
        </w:rPr>
        <w:t>A. Miêu tả.</w:t>
      </w:r>
    </w:p>
    <w:p w14:paraId="433BCCA4">
      <w:pPr>
        <w:ind w:left="720"/>
        <w:rPr>
          <w:szCs w:val="28"/>
        </w:rPr>
      </w:pPr>
      <w:r>
        <w:rPr>
          <w:szCs w:val="28"/>
        </w:rPr>
        <w:t>B. Biểu cảm</w:t>
      </w:r>
    </w:p>
    <w:p w14:paraId="2D3491DA">
      <w:pPr>
        <w:rPr>
          <w:szCs w:val="28"/>
        </w:rPr>
      </w:pPr>
      <w:r>
        <w:rPr>
          <w:szCs w:val="28"/>
        </w:rPr>
        <w:t xml:space="preserve">            C. Tự sự</w:t>
      </w:r>
    </w:p>
    <w:p w14:paraId="38B2F8AB">
      <w:pPr>
        <w:tabs>
          <w:tab w:val="left" w:pos="1911"/>
        </w:tabs>
        <w:rPr>
          <w:szCs w:val="28"/>
        </w:rPr>
      </w:pPr>
      <w:r>
        <w:rPr>
          <w:szCs w:val="28"/>
        </w:rPr>
        <w:t xml:space="preserve">           D. Nghị luận</w:t>
      </w:r>
    </w:p>
    <w:p w14:paraId="523A9A66">
      <w:pPr>
        <w:tabs>
          <w:tab w:val="left" w:pos="1911"/>
        </w:tabs>
        <w:rPr>
          <w:szCs w:val="28"/>
        </w:rPr>
      </w:pPr>
      <w:r>
        <w:rPr>
          <w:color w:val="262626"/>
          <w:szCs w:val="28"/>
        </w:rPr>
        <w:t>Câu 4: Nhân vật chính trong văn bản trên là ai?</w:t>
      </w:r>
    </w:p>
    <w:p w14:paraId="5FA13AB0">
      <w:pPr>
        <w:shd w:val="clear" w:color="auto" w:fill="FFFFFF"/>
        <w:ind w:left="720"/>
        <w:rPr>
          <w:color w:val="262626"/>
          <w:szCs w:val="28"/>
        </w:rPr>
      </w:pPr>
      <w:r>
        <w:rPr>
          <w:color w:val="262626"/>
          <w:szCs w:val="28"/>
        </w:rPr>
        <w:t>A. Em bé</w:t>
      </w:r>
    </w:p>
    <w:p w14:paraId="6D19AC3A">
      <w:pPr>
        <w:shd w:val="clear" w:color="auto" w:fill="FFFFFF"/>
        <w:ind w:left="720"/>
        <w:rPr>
          <w:color w:val="262626"/>
          <w:szCs w:val="28"/>
        </w:rPr>
      </w:pPr>
      <w:r>
        <w:rPr>
          <w:color w:val="262626"/>
          <w:szCs w:val="28"/>
        </w:rPr>
        <w:t>B. Người mẹ</w:t>
      </w:r>
    </w:p>
    <w:p w14:paraId="54FE961E">
      <w:pPr>
        <w:shd w:val="clear" w:color="auto" w:fill="FFFFFF"/>
        <w:ind w:left="720"/>
        <w:rPr>
          <w:color w:val="262626"/>
          <w:szCs w:val="28"/>
        </w:rPr>
      </w:pPr>
      <w:r>
        <w:rPr>
          <w:color w:val="262626"/>
          <w:szCs w:val="28"/>
        </w:rPr>
        <w:t>C. Ông sư</w:t>
      </w:r>
    </w:p>
    <w:p w14:paraId="4E2683DF">
      <w:pPr>
        <w:shd w:val="clear" w:color="auto" w:fill="FFFFFF"/>
        <w:ind w:left="720"/>
        <w:rPr>
          <w:color w:val="262626"/>
          <w:szCs w:val="28"/>
        </w:rPr>
      </w:pPr>
      <w:r>
        <w:rPr>
          <w:color w:val="262626"/>
          <w:szCs w:val="28"/>
        </w:rPr>
        <w:t>D.Bông hoa</w:t>
      </w:r>
    </w:p>
    <w:p w14:paraId="0CA3C2C7">
      <w:pPr>
        <w:rPr>
          <w:b/>
          <w:szCs w:val="28"/>
        </w:rPr>
      </w:pPr>
    </w:p>
    <w:p w14:paraId="009E6929">
      <w:pPr>
        <w:rPr>
          <w:szCs w:val="28"/>
        </w:rPr>
      </w:pPr>
      <w:r>
        <w:rPr>
          <w:b/>
          <w:szCs w:val="28"/>
        </w:rPr>
        <w:t xml:space="preserve">Câu 5: </w:t>
      </w:r>
      <w:r>
        <w:rPr>
          <w:szCs w:val="28"/>
        </w:rPr>
        <w:t>Em bé đã làm gì để mẹ khỏi bệnh?</w:t>
      </w:r>
    </w:p>
    <w:p w14:paraId="41B6E7E9">
      <w:pPr>
        <w:ind w:left="360"/>
        <w:rPr>
          <w:szCs w:val="28"/>
        </w:rPr>
      </w:pPr>
      <w:r>
        <w:rPr>
          <w:szCs w:val="28"/>
        </w:rPr>
        <w:t xml:space="preserve">     A.Lập tức  đun thuốc chữa bệnh cho mẹ</w:t>
      </w:r>
    </w:p>
    <w:p w14:paraId="3282DE3E">
      <w:pPr>
        <w:rPr>
          <w:szCs w:val="28"/>
        </w:rPr>
      </w:pPr>
      <w:r>
        <w:rPr>
          <w:szCs w:val="28"/>
        </w:rPr>
        <w:t xml:space="preserve">           B.Em bé đi tìm thuốc cho mẹ,</w:t>
      </w:r>
    </w:p>
    <w:p w14:paraId="4E37FAF5">
      <w:pPr>
        <w:rPr>
          <w:szCs w:val="28"/>
        </w:rPr>
      </w:pPr>
      <w:r>
        <w:rPr>
          <w:szCs w:val="28"/>
        </w:rPr>
        <w:t xml:space="preserve">           C.Em bé nhờ thầy lang chữa bệnh cho mẹ</w:t>
      </w:r>
    </w:p>
    <w:p w14:paraId="7AEA2FB2">
      <w:pPr>
        <w:rPr>
          <w:szCs w:val="28"/>
        </w:rPr>
      </w:pPr>
      <w:r>
        <w:rPr>
          <w:szCs w:val="28"/>
        </w:rPr>
        <w:t xml:space="preserve">            D.Em được ông sư cho bông hoa cúc về cứu mẹ</w:t>
      </w:r>
    </w:p>
    <w:p w14:paraId="4F75BDE6">
      <w:pPr>
        <w:rPr>
          <w:b/>
          <w:szCs w:val="28"/>
        </w:rPr>
      </w:pPr>
    </w:p>
    <w:p w14:paraId="519D87C7">
      <w:pPr>
        <w:rPr>
          <w:szCs w:val="28"/>
        </w:rPr>
      </w:pPr>
      <w:r>
        <w:rPr>
          <w:b/>
          <w:szCs w:val="28"/>
        </w:rPr>
        <w:t>Câu 6</w:t>
      </w:r>
      <w:r>
        <w:rPr>
          <w:szCs w:val="28"/>
        </w:rPr>
        <w:t>. Vì sao em bé xé các cánh hoa cúc ra vô số cánh nhỏ li ti?</w:t>
      </w:r>
    </w:p>
    <w:p w14:paraId="002F5947">
      <w:pPr>
        <w:rPr>
          <w:szCs w:val="28"/>
        </w:rPr>
      </w:pPr>
      <w:r>
        <w:rPr>
          <w:b/>
          <w:szCs w:val="28"/>
        </w:rPr>
        <w:tab/>
      </w:r>
      <w:r>
        <w:rPr>
          <w:szCs w:val="28"/>
        </w:rPr>
        <w:t>A</w:t>
      </w:r>
      <w:r>
        <w:rPr>
          <w:b/>
          <w:szCs w:val="28"/>
        </w:rPr>
        <w:t xml:space="preserve">. </w:t>
      </w:r>
      <w:r>
        <w:rPr>
          <w:szCs w:val="28"/>
        </w:rPr>
        <w:t xml:space="preserve">Vì muốn mẹ hết bệnh và sống thật lâu.               </w:t>
      </w:r>
    </w:p>
    <w:p w14:paraId="6B597A0C">
      <w:pPr>
        <w:rPr>
          <w:szCs w:val="28"/>
        </w:rPr>
      </w:pPr>
      <w:r>
        <w:rPr>
          <w:szCs w:val="28"/>
        </w:rPr>
        <w:t xml:space="preserve">            B. Vì thích xé những cánh hoa.</w:t>
      </w:r>
    </w:p>
    <w:p w14:paraId="354986B6">
      <w:pPr>
        <w:rPr>
          <w:szCs w:val="28"/>
        </w:rPr>
      </w:pPr>
      <w:r>
        <w:rPr>
          <w:szCs w:val="28"/>
        </w:rPr>
        <w:tab/>
      </w:r>
      <w:r>
        <w:rPr>
          <w:szCs w:val="28"/>
        </w:rPr>
        <w:t xml:space="preserve">C. Vì mong cho mẹ sống thật lâu. </w:t>
      </w:r>
    </w:p>
    <w:p w14:paraId="2E324955">
      <w:pPr>
        <w:rPr>
          <w:szCs w:val="28"/>
        </w:rPr>
      </w:pPr>
      <w:r>
        <w:rPr>
          <w:szCs w:val="28"/>
        </w:rPr>
        <w:t xml:space="preserve">            D. Vì không thích bông hoa cúc.</w:t>
      </w:r>
    </w:p>
    <w:p w14:paraId="59C27BFD">
      <w:pPr>
        <w:rPr>
          <w:b/>
          <w:szCs w:val="28"/>
        </w:rPr>
      </w:pPr>
    </w:p>
    <w:p w14:paraId="14250D0D">
      <w:pPr>
        <w:rPr>
          <w:szCs w:val="28"/>
        </w:rPr>
      </w:pPr>
      <w:r>
        <w:rPr>
          <w:b/>
          <w:szCs w:val="28"/>
        </w:rPr>
        <w:t>Câu 7</w:t>
      </w:r>
      <w:r>
        <w:rPr>
          <w:szCs w:val="28"/>
        </w:rPr>
        <w:t>. Từ «  Liêu Chi » trong văn bản là từ loại gì?</w:t>
      </w:r>
    </w:p>
    <w:p w14:paraId="507654CD">
      <w:pPr>
        <w:ind w:left="1080" w:hanging="360"/>
        <w:rPr>
          <w:szCs w:val="28"/>
        </w:rPr>
      </w:pPr>
      <w:r>
        <w:rPr>
          <w:szCs w:val="28"/>
        </w:rPr>
        <w:t>A.</w:t>
      </w:r>
      <w:r>
        <w:rPr>
          <w:szCs w:val="28"/>
        </w:rPr>
        <w:tab/>
      </w:r>
      <w:r>
        <w:rPr>
          <w:szCs w:val="28"/>
        </w:rPr>
        <w:t>Danh từ</w:t>
      </w:r>
    </w:p>
    <w:p w14:paraId="5DCECE45">
      <w:pPr>
        <w:ind w:left="1080" w:hanging="360"/>
        <w:rPr>
          <w:szCs w:val="28"/>
        </w:rPr>
      </w:pPr>
      <w:r>
        <w:rPr>
          <w:szCs w:val="28"/>
        </w:rPr>
        <w:t>B.</w:t>
      </w:r>
      <w:r>
        <w:rPr>
          <w:szCs w:val="28"/>
        </w:rPr>
        <w:tab/>
      </w:r>
      <w:r>
        <w:rPr>
          <w:szCs w:val="28"/>
        </w:rPr>
        <w:t>Động từ</w:t>
      </w:r>
    </w:p>
    <w:p w14:paraId="7330562F">
      <w:pPr>
        <w:ind w:left="1080" w:hanging="360"/>
        <w:rPr>
          <w:szCs w:val="28"/>
        </w:rPr>
      </w:pPr>
      <w:r>
        <w:rPr>
          <w:szCs w:val="28"/>
        </w:rPr>
        <w:t>C.</w:t>
      </w:r>
      <w:r>
        <w:rPr>
          <w:szCs w:val="28"/>
        </w:rPr>
        <w:tab/>
      </w:r>
      <w:r>
        <w:rPr>
          <w:szCs w:val="28"/>
        </w:rPr>
        <w:t>Tính từ</w:t>
      </w:r>
    </w:p>
    <w:p w14:paraId="213BD583">
      <w:pPr>
        <w:ind w:left="1080" w:hanging="360"/>
        <w:rPr>
          <w:szCs w:val="28"/>
        </w:rPr>
      </w:pPr>
      <w:r>
        <w:rPr>
          <w:szCs w:val="28"/>
        </w:rPr>
        <w:t>D.</w:t>
      </w:r>
      <w:r>
        <w:rPr>
          <w:szCs w:val="28"/>
        </w:rPr>
        <w:tab/>
      </w:r>
      <w:r>
        <w:rPr>
          <w:szCs w:val="28"/>
        </w:rPr>
        <w:t>Đại từ</w:t>
      </w:r>
    </w:p>
    <w:p w14:paraId="61665927">
      <w:pPr>
        <w:shd w:val="clear" w:color="auto" w:fill="FFFFFF"/>
        <w:rPr>
          <w:color w:val="262626"/>
          <w:szCs w:val="28"/>
        </w:rPr>
      </w:pPr>
    </w:p>
    <w:p w14:paraId="292BAACE">
      <w:pPr>
        <w:shd w:val="clear" w:color="auto" w:fill="FFFFFF"/>
        <w:rPr>
          <w:color w:val="262626"/>
          <w:szCs w:val="28"/>
        </w:rPr>
      </w:pPr>
      <w:r>
        <w:rPr>
          <w:b/>
          <w:color w:val="262626"/>
          <w:szCs w:val="28"/>
        </w:rPr>
        <w:t>Câu 8</w:t>
      </w:r>
      <w:r>
        <w:rPr>
          <w:color w:val="262626"/>
          <w:szCs w:val="28"/>
        </w:rPr>
        <w:t>: Hãy chọn một nhan đề phù hợp cho nội dung văn bản trên.</w:t>
      </w:r>
    </w:p>
    <w:p w14:paraId="6B672B66">
      <w:pPr>
        <w:shd w:val="clear" w:color="auto" w:fill="FFFFFF"/>
        <w:ind w:left="720"/>
        <w:rPr>
          <w:color w:val="262626"/>
          <w:szCs w:val="28"/>
        </w:rPr>
      </w:pPr>
      <w:r>
        <w:rPr>
          <w:color w:val="262626"/>
          <w:szCs w:val="28"/>
        </w:rPr>
        <w:t>A. Câu chuyện về cây thuốc nam</w:t>
      </w:r>
    </w:p>
    <w:p w14:paraId="16D818C8">
      <w:pPr>
        <w:shd w:val="clear" w:color="auto" w:fill="FFFFFF"/>
        <w:ind w:left="720"/>
        <w:rPr>
          <w:color w:val="262626"/>
          <w:szCs w:val="28"/>
        </w:rPr>
      </w:pPr>
      <w:r>
        <w:rPr>
          <w:color w:val="262626"/>
          <w:szCs w:val="28"/>
        </w:rPr>
        <w:t>B. Một người con hiếu thảo</w:t>
      </w:r>
    </w:p>
    <w:p w14:paraId="59C4ED52">
      <w:pPr>
        <w:shd w:val="clear" w:color="auto" w:fill="FFFFFF"/>
        <w:ind w:left="720"/>
        <w:rPr>
          <w:color w:val="262626"/>
          <w:szCs w:val="28"/>
        </w:rPr>
      </w:pPr>
      <w:r>
        <w:rPr>
          <w:color w:val="262626"/>
          <w:szCs w:val="28"/>
        </w:rPr>
        <w:t>C. Ông nhà sư tốt bụng</w:t>
      </w:r>
    </w:p>
    <w:p w14:paraId="55B20B18">
      <w:pPr>
        <w:shd w:val="clear" w:color="auto" w:fill="FFFFFF"/>
        <w:ind w:left="720"/>
        <w:rPr>
          <w:color w:val="262626"/>
          <w:szCs w:val="28"/>
        </w:rPr>
      </w:pPr>
      <w:r>
        <w:rPr>
          <w:color w:val="262626"/>
          <w:szCs w:val="28"/>
        </w:rPr>
        <w:t>D. Phép màu của lòng tốt</w:t>
      </w:r>
    </w:p>
    <w:p w14:paraId="1F86E9A4">
      <w:pPr>
        <w:rPr>
          <w:szCs w:val="28"/>
        </w:rPr>
      </w:pPr>
    </w:p>
    <w:p w14:paraId="01AAADC0">
      <w:pPr>
        <w:rPr>
          <w:szCs w:val="28"/>
        </w:rPr>
      </w:pPr>
      <w:r>
        <w:rPr>
          <w:b/>
          <w:szCs w:val="28"/>
        </w:rPr>
        <w:t>Câu 9</w:t>
      </w:r>
      <w:r>
        <w:rPr>
          <w:szCs w:val="28"/>
        </w:rPr>
        <w:t xml:space="preserve"> : Ý nghĩa của của văn bản trên  muốn gởi gắm đến người đọc là gì ?  </w:t>
      </w:r>
    </w:p>
    <w:p w14:paraId="10EF856E">
      <w:pPr>
        <w:tabs>
          <w:tab w:val="left" w:pos="1911"/>
        </w:tabs>
        <w:rPr>
          <w:szCs w:val="28"/>
        </w:rPr>
      </w:pPr>
      <w:r>
        <w:rPr>
          <w:b/>
          <w:szCs w:val="28"/>
        </w:rPr>
        <w:t>Câu 10</w:t>
      </w:r>
      <w:r>
        <w:rPr>
          <w:szCs w:val="28"/>
        </w:rPr>
        <w:t xml:space="preserve">? Bản thân em phải làm gì khi được đọc văn bản </w:t>
      </w:r>
      <w:r>
        <w:rPr>
          <w:i/>
          <w:szCs w:val="28"/>
        </w:rPr>
        <w:t>Sự tích bông hoa cúc</w:t>
      </w:r>
      <w:r>
        <w:rPr>
          <w:szCs w:val="28"/>
        </w:rPr>
        <w:t xml:space="preserve"> ? </w:t>
      </w:r>
    </w:p>
    <w:p w14:paraId="2F26289E">
      <w:pPr>
        <w:shd w:val="clear" w:color="auto" w:fill="FFFFFF"/>
        <w:spacing w:after="360"/>
        <w:jc w:val="both"/>
        <w:rPr>
          <w:rStyle w:val="20"/>
          <w:b w:val="0"/>
          <w:bCs w:val="0"/>
          <w:color w:val="555555"/>
          <w:szCs w:val="28"/>
        </w:rPr>
      </w:pPr>
    </w:p>
    <w:p w14:paraId="395EC2B1">
      <w:pPr>
        <w:spacing w:before="60" w:after="60"/>
        <w:jc w:val="both"/>
        <w:rPr>
          <w:szCs w:val="28"/>
        </w:rPr>
      </w:pPr>
      <w:r>
        <w:rPr>
          <w:b/>
          <w:szCs w:val="28"/>
        </w:rPr>
        <w:t>II. VIẾT (4.0 điểm)</w:t>
      </w:r>
      <w:r>
        <w:rPr>
          <w:szCs w:val="28"/>
        </w:rPr>
        <w:t xml:space="preserve"> </w:t>
      </w:r>
    </w:p>
    <w:p w14:paraId="06FC2361">
      <w:pPr>
        <w:pStyle w:val="18"/>
        <w:shd w:val="clear" w:color="auto" w:fill="FFFFFF"/>
        <w:spacing w:before="0" w:beforeAutospacing="0" w:after="240" w:afterAutospacing="0" w:line="390" w:lineRule="atLeast"/>
        <w:rPr>
          <w:sz w:val="28"/>
          <w:szCs w:val="28"/>
        </w:rPr>
      </w:pPr>
      <w:r>
        <w:rPr>
          <w:sz w:val="28"/>
          <w:szCs w:val="28"/>
          <w:shd w:val="clear" w:color="auto" w:fill="FFFFFF"/>
        </w:rPr>
        <w:t>Hãy kể lại một truyện cổ tích bằng lời văn của em</w:t>
      </w:r>
      <w:r>
        <w:rPr>
          <w:sz w:val="28"/>
          <w:szCs w:val="28"/>
        </w:rPr>
        <w:t xml:space="preserve"> (lưu ý: không kể lại các truyện đã học có trong SGK Ngữ văn 6).</w:t>
      </w:r>
    </w:p>
    <w:p w14:paraId="11EBEE63">
      <w:pPr>
        <w:spacing w:before="60" w:after="60"/>
        <w:jc w:val="both"/>
        <w:rPr>
          <w:szCs w:val="28"/>
        </w:rPr>
      </w:pPr>
    </w:p>
    <w:p w14:paraId="0E323553">
      <w:pPr>
        <w:pStyle w:val="18"/>
        <w:shd w:val="clear" w:color="auto" w:fill="FFFFFF"/>
        <w:spacing w:before="0" w:beforeAutospacing="0" w:after="0" w:afterAutospacing="0" w:line="360" w:lineRule="auto"/>
        <w:ind w:left="48" w:right="48"/>
        <w:jc w:val="center"/>
        <w:rPr>
          <w:rStyle w:val="20"/>
          <w:color w:val="000000"/>
          <w:sz w:val="28"/>
          <w:szCs w:val="28"/>
        </w:rPr>
      </w:pPr>
    </w:p>
    <w:p w14:paraId="4EE3FA79">
      <w:pPr>
        <w:pStyle w:val="18"/>
        <w:shd w:val="clear" w:color="auto" w:fill="FFFFFF"/>
        <w:spacing w:before="0" w:beforeAutospacing="0" w:after="0" w:afterAutospacing="0" w:line="360" w:lineRule="auto"/>
        <w:ind w:left="48" w:right="48"/>
        <w:jc w:val="center"/>
        <w:rPr>
          <w:rStyle w:val="20"/>
          <w:color w:val="000000"/>
          <w:sz w:val="28"/>
          <w:szCs w:val="28"/>
        </w:rPr>
      </w:pPr>
    </w:p>
    <w:p w14:paraId="3B628F6E">
      <w:pPr>
        <w:pStyle w:val="18"/>
        <w:shd w:val="clear" w:color="auto" w:fill="FFFFFF"/>
        <w:spacing w:before="0" w:beforeAutospacing="0" w:after="0" w:afterAutospacing="0" w:line="360" w:lineRule="auto"/>
        <w:ind w:left="48" w:right="48"/>
        <w:jc w:val="center"/>
        <w:rPr>
          <w:rStyle w:val="20"/>
          <w:color w:val="000000"/>
          <w:sz w:val="28"/>
          <w:szCs w:val="28"/>
        </w:rPr>
      </w:pPr>
    </w:p>
    <w:p w14:paraId="25EBBC5A">
      <w:pPr>
        <w:pStyle w:val="18"/>
        <w:shd w:val="clear" w:color="auto" w:fill="FFFFFF"/>
        <w:spacing w:before="0" w:beforeAutospacing="0" w:after="0" w:afterAutospacing="0" w:line="360" w:lineRule="auto"/>
        <w:ind w:left="48" w:right="48"/>
        <w:jc w:val="center"/>
        <w:rPr>
          <w:rStyle w:val="20"/>
          <w:color w:val="000000"/>
          <w:sz w:val="28"/>
          <w:szCs w:val="28"/>
        </w:rPr>
      </w:pPr>
    </w:p>
    <w:p w14:paraId="29EF5907">
      <w:pPr>
        <w:pStyle w:val="18"/>
        <w:shd w:val="clear" w:color="auto" w:fill="FFFFFF"/>
        <w:spacing w:before="0" w:beforeAutospacing="0" w:after="0" w:afterAutospacing="0" w:line="360" w:lineRule="auto"/>
        <w:ind w:left="48" w:right="48"/>
        <w:jc w:val="center"/>
        <w:rPr>
          <w:rStyle w:val="20"/>
          <w:color w:val="000000"/>
          <w:sz w:val="28"/>
          <w:szCs w:val="28"/>
        </w:rPr>
      </w:pPr>
    </w:p>
    <w:p w14:paraId="594D713F">
      <w:pPr>
        <w:pStyle w:val="18"/>
        <w:shd w:val="clear" w:color="auto" w:fill="FFFFFF"/>
        <w:spacing w:before="0" w:beforeAutospacing="0" w:after="0" w:afterAutospacing="0" w:line="360" w:lineRule="auto"/>
        <w:ind w:left="48" w:right="48"/>
        <w:jc w:val="center"/>
        <w:rPr>
          <w:rStyle w:val="20"/>
          <w:color w:val="000000"/>
          <w:sz w:val="28"/>
          <w:szCs w:val="28"/>
        </w:rPr>
      </w:pPr>
    </w:p>
    <w:p w14:paraId="068F8BF2">
      <w:pPr>
        <w:pStyle w:val="18"/>
        <w:shd w:val="clear" w:color="auto" w:fill="FFFFFF"/>
        <w:spacing w:before="0" w:beforeAutospacing="0" w:after="0" w:afterAutospacing="0" w:line="360" w:lineRule="auto"/>
        <w:ind w:left="48" w:right="48"/>
        <w:jc w:val="center"/>
        <w:rPr>
          <w:rStyle w:val="20"/>
          <w:color w:val="000000"/>
          <w:sz w:val="28"/>
          <w:szCs w:val="28"/>
        </w:rPr>
      </w:pPr>
    </w:p>
    <w:p w14:paraId="7888E8E0">
      <w:pPr>
        <w:pStyle w:val="18"/>
        <w:shd w:val="clear" w:color="auto" w:fill="FFFFFF"/>
        <w:spacing w:before="0" w:beforeAutospacing="0" w:after="0" w:afterAutospacing="0" w:line="360" w:lineRule="auto"/>
        <w:ind w:left="48" w:right="48"/>
        <w:jc w:val="center"/>
        <w:rPr>
          <w:rStyle w:val="20"/>
          <w:color w:val="000000"/>
          <w:sz w:val="28"/>
          <w:szCs w:val="28"/>
        </w:rPr>
      </w:pPr>
    </w:p>
    <w:p w14:paraId="45AF649A">
      <w:pPr>
        <w:pStyle w:val="18"/>
        <w:shd w:val="clear" w:color="auto" w:fill="FFFFFF"/>
        <w:spacing w:before="0" w:beforeAutospacing="0" w:after="0" w:afterAutospacing="0" w:line="360" w:lineRule="auto"/>
        <w:ind w:left="48" w:right="48"/>
        <w:jc w:val="center"/>
        <w:rPr>
          <w:rStyle w:val="20"/>
          <w:color w:val="000000"/>
          <w:sz w:val="28"/>
          <w:szCs w:val="28"/>
        </w:rPr>
      </w:pPr>
    </w:p>
    <w:p w14:paraId="2E60925B">
      <w:pPr>
        <w:pStyle w:val="18"/>
        <w:shd w:val="clear" w:color="auto" w:fill="FFFFFF"/>
        <w:spacing w:before="0" w:beforeAutospacing="0" w:after="0" w:afterAutospacing="0" w:line="360" w:lineRule="auto"/>
        <w:ind w:left="48" w:right="48"/>
        <w:jc w:val="center"/>
        <w:rPr>
          <w:rStyle w:val="20"/>
          <w:color w:val="000000"/>
          <w:sz w:val="28"/>
          <w:szCs w:val="28"/>
        </w:rPr>
      </w:pPr>
    </w:p>
    <w:p w14:paraId="066552A1">
      <w:pPr>
        <w:pStyle w:val="18"/>
        <w:shd w:val="clear" w:color="auto" w:fill="FFFFFF"/>
        <w:spacing w:before="0" w:beforeAutospacing="0" w:after="0" w:afterAutospacing="0" w:line="360" w:lineRule="auto"/>
        <w:ind w:left="48" w:right="48"/>
        <w:jc w:val="center"/>
        <w:rPr>
          <w:rStyle w:val="20"/>
          <w:color w:val="000000"/>
          <w:sz w:val="28"/>
          <w:szCs w:val="28"/>
        </w:rPr>
      </w:pPr>
    </w:p>
    <w:p w14:paraId="2FB8298B">
      <w:pPr>
        <w:pStyle w:val="18"/>
        <w:shd w:val="clear" w:color="auto" w:fill="FFFFFF"/>
        <w:spacing w:before="0" w:beforeAutospacing="0" w:after="0" w:afterAutospacing="0" w:line="360" w:lineRule="auto"/>
        <w:ind w:left="48" w:right="48"/>
        <w:jc w:val="center"/>
        <w:rPr>
          <w:rStyle w:val="20"/>
          <w:color w:val="000000"/>
          <w:sz w:val="28"/>
          <w:szCs w:val="28"/>
        </w:rPr>
      </w:pPr>
    </w:p>
    <w:p w14:paraId="72CD5BF6">
      <w:pPr>
        <w:pStyle w:val="18"/>
        <w:shd w:val="clear" w:color="auto" w:fill="FFFFFF"/>
        <w:spacing w:before="0" w:beforeAutospacing="0" w:after="0" w:afterAutospacing="0" w:line="360" w:lineRule="auto"/>
        <w:ind w:left="48" w:right="48"/>
        <w:jc w:val="center"/>
        <w:rPr>
          <w:rStyle w:val="20"/>
          <w:color w:val="000000"/>
          <w:sz w:val="28"/>
          <w:szCs w:val="28"/>
        </w:rPr>
      </w:pPr>
    </w:p>
    <w:p w14:paraId="64E58C96">
      <w:pPr>
        <w:pStyle w:val="18"/>
        <w:shd w:val="clear" w:color="auto" w:fill="FFFFFF"/>
        <w:spacing w:before="0" w:beforeAutospacing="0" w:after="0" w:afterAutospacing="0" w:line="360" w:lineRule="auto"/>
        <w:ind w:left="48" w:right="48"/>
        <w:jc w:val="center"/>
        <w:rPr>
          <w:rStyle w:val="20"/>
          <w:color w:val="000000"/>
          <w:sz w:val="28"/>
          <w:szCs w:val="28"/>
        </w:rPr>
      </w:pPr>
    </w:p>
    <w:p w14:paraId="6536DD55">
      <w:pPr>
        <w:pStyle w:val="18"/>
        <w:shd w:val="clear" w:color="auto" w:fill="FFFFFF"/>
        <w:spacing w:before="0" w:beforeAutospacing="0" w:after="0" w:afterAutospacing="0" w:line="360" w:lineRule="auto"/>
        <w:ind w:left="48" w:right="48"/>
        <w:jc w:val="center"/>
        <w:rPr>
          <w:rStyle w:val="20"/>
          <w:color w:val="000000"/>
          <w:sz w:val="28"/>
          <w:szCs w:val="28"/>
        </w:rPr>
      </w:pPr>
    </w:p>
    <w:p w14:paraId="7B7FE88C">
      <w:pPr>
        <w:spacing w:line="360" w:lineRule="auto"/>
        <w:ind w:firstLine="720"/>
        <w:jc w:val="center"/>
        <w:rPr>
          <w:b/>
          <w:szCs w:val="28"/>
        </w:rPr>
      </w:pPr>
    </w:p>
    <w:p w14:paraId="62A3EC55">
      <w:pPr>
        <w:spacing w:line="360" w:lineRule="auto"/>
        <w:ind w:firstLine="720"/>
        <w:jc w:val="center"/>
        <w:rPr>
          <w:b/>
          <w:szCs w:val="28"/>
        </w:rPr>
      </w:pPr>
    </w:p>
    <w:p w14:paraId="6E437B42">
      <w:pPr>
        <w:spacing w:line="360" w:lineRule="auto"/>
        <w:rPr>
          <w:b/>
          <w:szCs w:val="28"/>
        </w:rPr>
      </w:pPr>
    </w:p>
    <w:p w14:paraId="42F3713C">
      <w:pPr>
        <w:spacing w:line="360" w:lineRule="auto"/>
        <w:rPr>
          <w:b/>
          <w:szCs w:val="28"/>
        </w:rPr>
      </w:pPr>
    </w:p>
    <w:p w14:paraId="0DA974D3">
      <w:pPr>
        <w:spacing w:line="360" w:lineRule="auto"/>
        <w:rPr>
          <w:b/>
          <w:szCs w:val="28"/>
        </w:rPr>
      </w:pPr>
    </w:p>
    <w:p w14:paraId="0700DB9E">
      <w:pPr>
        <w:spacing w:line="360" w:lineRule="auto"/>
        <w:ind w:firstLine="720"/>
        <w:jc w:val="center"/>
        <w:rPr>
          <w:szCs w:val="28"/>
        </w:rPr>
      </w:pPr>
      <w:r>
        <w:rPr>
          <w:b/>
          <w:szCs w:val="28"/>
        </w:rPr>
        <w:t>HƯỚNG DẪN CHẤM KIỂM TRA GIỮA KÌ I</w:t>
      </w:r>
    </w:p>
    <w:p w14:paraId="28C61C23">
      <w:pPr>
        <w:spacing w:line="360" w:lineRule="auto"/>
        <w:ind w:firstLine="720"/>
        <w:jc w:val="center"/>
        <w:rPr>
          <w:b/>
          <w:szCs w:val="28"/>
        </w:rPr>
      </w:pPr>
      <w:r>
        <w:rPr>
          <w:b/>
          <w:szCs w:val="28"/>
        </w:rPr>
        <w:t>Môn: Ngữ văn lớp 6</w:t>
      </w:r>
    </w:p>
    <w:tbl>
      <w:tblPr>
        <w:tblStyle w:val="6"/>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96"/>
        <w:gridCol w:w="621"/>
        <w:gridCol w:w="8215"/>
        <w:gridCol w:w="853"/>
      </w:tblGrid>
      <w:tr w14:paraId="47EC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tcBorders>
              <w:top w:val="single" w:color="auto" w:sz="4" w:space="0"/>
              <w:left w:val="single" w:color="auto" w:sz="4" w:space="0"/>
              <w:bottom w:val="single" w:color="auto" w:sz="4" w:space="0"/>
              <w:right w:val="single" w:color="auto" w:sz="4" w:space="0"/>
            </w:tcBorders>
          </w:tcPr>
          <w:p w14:paraId="1ADEC845">
            <w:pPr>
              <w:spacing w:before="60" w:after="60" w:line="256" w:lineRule="auto"/>
              <w:jc w:val="center"/>
              <w:rPr>
                <w:b/>
                <w:bCs/>
                <w:iCs/>
                <w:szCs w:val="28"/>
              </w:rPr>
            </w:pPr>
            <w:r>
              <w:rPr>
                <w:b/>
                <w:bCs/>
                <w:iCs/>
                <w:szCs w:val="28"/>
              </w:rPr>
              <w:t>Phần</w:t>
            </w:r>
          </w:p>
        </w:tc>
        <w:tc>
          <w:tcPr>
            <w:tcW w:w="621" w:type="dxa"/>
            <w:tcBorders>
              <w:top w:val="single" w:color="auto" w:sz="4" w:space="0"/>
              <w:left w:val="single" w:color="auto" w:sz="4" w:space="0"/>
              <w:bottom w:val="single" w:color="auto" w:sz="4" w:space="0"/>
              <w:right w:val="single" w:color="auto" w:sz="4" w:space="0"/>
            </w:tcBorders>
          </w:tcPr>
          <w:p w14:paraId="69AD3C1B">
            <w:pPr>
              <w:spacing w:before="60" w:after="60" w:line="256" w:lineRule="auto"/>
              <w:jc w:val="center"/>
              <w:rPr>
                <w:b/>
                <w:bCs/>
                <w:iCs/>
                <w:szCs w:val="28"/>
              </w:rPr>
            </w:pPr>
            <w:r>
              <w:rPr>
                <w:b/>
                <w:bCs/>
                <w:iCs/>
                <w:szCs w:val="28"/>
              </w:rPr>
              <w:t>Câu</w:t>
            </w:r>
          </w:p>
        </w:tc>
        <w:tc>
          <w:tcPr>
            <w:tcW w:w="8221" w:type="dxa"/>
            <w:tcBorders>
              <w:top w:val="single" w:color="auto" w:sz="4" w:space="0"/>
              <w:left w:val="single" w:color="auto" w:sz="4" w:space="0"/>
              <w:bottom w:val="single" w:color="auto" w:sz="4" w:space="0"/>
              <w:right w:val="single" w:color="auto" w:sz="4" w:space="0"/>
            </w:tcBorders>
          </w:tcPr>
          <w:p w14:paraId="1B3D59C0">
            <w:pPr>
              <w:spacing w:before="60" w:after="60" w:line="256" w:lineRule="auto"/>
              <w:jc w:val="center"/>
              <w:rPr>
                <w:b/>
                <w:bCs/>
                <w:iCs/>
                <w:szCs w:val="28"/>
              </w:rPr>
            </w:pPr>
            <w:r>
              <w:rPr>
                <w:b/>
                <w:bCs/>
                <w:iCs/>
                <w:szCs w:val="28"/>
              </w:rPr>
              <w:t>Nội dung</w:t>
            </w:r>
          </w:p>
        </w:tc>
        <w:tc>
          <w:tcPr>
            <w:tcW w:w="851" w:type="dxa"/>
            <w:tcBorders>
              <w:top w:val="single" w:color="auto" w:sz="4" w:space="0"/>
              <w:left w:val="single" w:color="auto" w:sz="4" w:space="0"/>
              <w:bottom w:val="single" w:color="auto" w:sz="4" w:space="0"/>
              <w:right w:val="single" w:color="auto" w:sz="4" w:space="0"/>
            </w:tcBorders>
          </w:tcPr>
          <w:p w14:paraId="36D162BB">
            <w:pPr>
              <w:spacing w:before="60" w:after="60" w:line="256" w:lineRule="auto"/>
              <w:jc w:val="center"/>
              <w:rPr>
                <w:b/>
                <w:bCs/>
                <w:iCs/>
                <w:szCs w:val="28"/>
              </w:rPr>
            </w:pPr>
            <w:r>
              <w:rPr>
                <w:b/>
                <w:bCs/>
                <w:iCs/>
                <w:szCs w:val="28"/>
              </w:rPr>
              <w:t>Điểm</w:t>
            </w:r>
          </w:p>
        </w:tc>
      </w:tr>
      <w:tr w14:paraId="754C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tcBorders>
              <w:top w:val="single" w:color="auto" w:sz="4" w:space="0"/>
              <w:left w:val="single" w:color="auto" w:sz="4" w:space="0"/>
              <w:bottom w:val="single" w:color="auto" w:sz="4" w:space="0"/>
              <w:right w:val="single" w:color="auto" w:sz="4" w:space="0"/>
            </w:tcBorders>
          </w:tcPr>
          <w:p w14:paraId="0E13575A">
            <w:pPr>
              <w:spacing w:before="60" w:after="60" w:line="256" w:lineRule="auto"/>
              <w:jc w:val="center"/>
              <w:rPr>
                <w:b/>
                <w:bCs/>
                <w:iCs/>
                <w:szCs w:val="28"/>
              </w:rPr>
            </w:pPr>
            <w:r>
              <w:rPr>
                <w:b/>
                <w:bCs/>
                <w:iCs/>
                <w:szCs w:val="28"/>
              </w:rPr>
              <w:t>I</w:t>
            </w:r>
          </w:p>
        </w:tc>
        <w:tc>
          <w:tcPr>
            <w:tcW w:w="621" w:type="dxa"/>
            <w:tcBorders>
              <w:top w:val="single" w:color="auto" w:sz="4" w:space="0"/>
              <w:left w:val="single" w:color="auto" w:sz="4" w:space="0"/>
              <w:bottom w:val="single" w:color="auto" w:sz="4" w:space="0"/>
              <w:right w:val="single" w:color="auto" w:sz="4" w:space="0"/>
            </w:tcBorders>
          </w:tcPr>
          <w:p w14:paraId="17C1970D">
            <w:pPr>
              <w:spacing w:before="60" w:after="60" w:line="256" w:lineRule="auto"/>
              <w:jc w:val="center"/>
              <w:rPr>
                <w:b/>
                <w:bCs/>
                <w:iCs/>
                <w:szCs w:val="28"/>
              </w:rPr>
            </w:pPr>
          </w:p>
        </w:tc>
        <w:tc>
          <w:tcPr>
            <w:tcW w:w="8221" w:type="dxa"/>
            <w:tcBorders>
              <w:top w:val="single" w:color="auto" w:sz="4" w:space="0"/>
              <w:left w:val="single" w:color="auto" w:sz="4" w:space="0"/>
              <w:bottom w:val="single" w:color="auto" w:sz="4" w:space="0"/>
              <w:right w:val="single" w:color="auto" w:sz="4" w:space="0"/>
            </w:tcBorders>
          </w:tcPr>
          <w:p w14:paraId="4D5FD159">
            <w:pPr>
              <w:spacing w:before="60" w:after="60" w:line="256" w:lineRule="auto"/>
              <w:jc w:val="center"/>
              <w:rPr>
                <w:b/>
                <w:bCs/>
                <w:iCs/>
                <w:szCs w:val="28"/>
              </w:rPr>
            </w:pPr>
            <w:r>
              <w:rPr>
                <w:b/>
                <w:bCs/>
                <w:iCs/>
                <w:szCs w:val="28"/>
              </w:rPr>
              <w:t>ĐỌC HIỂU</w:t>
            </w:r>
          </w:p>
        </w:tc>
        <w:tc>
          <w:tcPr>
            <w:tcW w:w="851" w:type="dxa"/>
            <w:tcBorders>
              <w:top w:val="single" w:color="auto" w:sz="4" w:space="0"/>
              <w:left w:val="single" w:color="auto" w:sz="4" w:space="0"/>
              <w:bottom w:val="single" w:color="auto" w:sz="4" w:space="0"/>
              <w:right w:val="single" w:color="auto" w:sz="4" w:space="0"/>
            </w:tcBorders>
          </w:tcPr>
          <w:p w14:paraId="42AB6E72">
            <w:pPr>
              <w:spacing w:before="60" w:after="60" w:line="256" w:lineRule="auto"/>
              <w:jc w:val="center"/>
              <w:rPr>
                <w:b/>
                <w:bCs/>
                <w:iCs/>
                <w:szCs w:val="28"/>
              </w:rPr>
            </w:pPr>
            <w:r>
              <w:rPr>
                <w:b/>
                <w:bCs/>
                <w:iCs/>
                <w:szCs w:val="28"/>
              </w:rPr>
              <w:t>6,0</w:t>
            </w:r>
          </w:p>
        </w:tc>
      </w:tr>
      <w:tr w14:paraId="05BC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restart"/>
            <w:tcBorders>
              <w:top w:val="single" w:color="auto" w:sz="4" w:space="0"/>
              <w:left w:val="single" w:color="auto" w:sz="4" w:space="0"/>
              <w:bottom w:val="single" w:color="auto" w:sz="4" w:space="0"/>
              <w:right w:val="single" w:color="auto" w:sz="4" w:space="0"/>
            </w:tcBorders>
          </w:tcPr>
          <w:p w14:paraId="16EF42C3">
            <w:pPr>
              <w:spacing w:before="60" w:after="60" w:line="256" w:lineRule="auto"/>
              <w:rPr>
                <w:iCs/>
                <w:szCs w:val="28"/>
              </w:rPr>
            </w:pPr>
          </w:p>
        </w:tc>
        <w:tc>
          <w:tcPr>
            <w:tcW w:w="621" w:type="dxa"/>
            <w:tcBorders>
              <w:top w:val="single" w:color="auto" w:sz="4" w:space="0"/>
              <w:left w:val="single" w:color="auto" w:sz="4" w:space="0"/>
              <w:bottom w:val="single" w:color="auto" w:sz="4" w:space="0"/>
              <w:right w:val="single" w:color="auto" w:sz="4" w:space="0"/>
            </w:tcBorders>
          </w:tcPr>
          <w:p w14:paraId="69C62E18">
            <w:pPr>
              <w:spacing w:before="60" w:after="60" w:line="256" w:lineRule="auto"/>
              <w:jc w:val="center"/>
              <w:rPr>
                <w:b/>
                <w:bCs/>
                <w:iCs/>
                <w:szCs w:val="28"/>
              </w:rPr>
            </w:pPr>
            <w:r>
              <w:rPr>
                <w:b/>
                <w:bCs/>
                <w:iCs/>
                <w:szCs w:val="28"/>
              </w:rPr>
              <w:t>1</w:t>
            </w:r>
          </w:p>
        </w:tc>
        <w:tc>
          <w:tcPr>
            <w:tcW w:w="8221" w:type="dxa"/>
            <w:tcBorders>
              <w:top w:val="single" w:color="auto" w:sz="4" w:space="0"/>
              <w:left w:val="single" w:color="auto" w:sz="4" w:space="0"/>
              <w:bottom w:val="single" w:color="auto" w:sz="4" w:space="0"/>
              <w:right w:val="single" w:color="auto" w:sz="4" w:space="0"/>
            </w:tcBorders>
          </w:tcPr>
          <w:p w14:paraId="114CDBFB">
            <w:pPr>
              <w:spacing w:before="60" w:after="60" w:line="256" w:lineRule="auto"/>
              <w:jc w:val="both"/>
              <w:rPr>
                <w:i/>
                <w:iCs/>
                <w:szCs w:val="28"/>
              </w:rPr>
            </w:pPr>
            <w:r>
              <w:rPr>
                <w:i/>
                <w:iCs/>
                <w:szCs w:val="28"/>
              </w:rPr>
              <w:t>A</w:t>
            </w:r>
          </w:p>
        </w:tc>
        <w:tc>
          <w:tcPr>
            <w:tcW w:w="851" w:type="dxa"/>
            <w:tcBorders>
              <w:top w:val="single" w:color="auto" w:sz="4" w:space="0"/>
              <w:left w:val="single" w:color="auto" w:sz="4" w:space="0"/>
              <w:bottom w:val="single" w:color="auto" w:sz="4" w:space="0"/>
              <w:right w:val="single" w:color="auto" w:sz="4" w:space="0"/>
            </w:tcBorders>
          </w:tcPr>
          <w:p w14:paraId="032F930B">
            <w:pPr>
              <w:spacing w:before="60" w:after="60" w:line="256" w:lineRule="auto"/>
              <w:jc w:val="center"/>
              <w:rPr>
                <w:iCs/>
                <w:szCs w:val="28"/>
              </w:rPr>
            </w:pPr>
            <w:r>
              <w:rPr>
                <w:iCs/>
                <w:szCs w:val="28"/>
              </w:rPr>
              <w:t>0,5</w:t>
            </w:r>
          </w:p>
        </w:tc>
      </w:tr>
      <w:tr w14:paraId="20EA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728879BA">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4083742F">
            <w:pPr>
              <w:spacing w:before="60" w:after="60" w:line="256" w:lineRule="auto"/>
              <w:jc w:val="center"/>
              <w:rPr>
                <w:b/>
                <w:bCs/>
                <w:iCs/>
                <w:szCs w:val="28"/>
              </w:rPr>
            </w:pPr>
            <w:r>
              <w:rPr>
                <w:b/>
                <w:bCs/>
                <w:iCs/>
                <w:szCs w:val="28"/>
              </w:rPr>
              <w:t>2</w:t>
            </w:r>
          </w:p>
        </w:tc>
        <w:tc>
          <w:tcPr>
            <w:tcW w:w="8221" w:type="dxa"/>
            <w:tcBorders>
              <w:top w:val="single" w:color="auto" w:sz="4" w:space="0"/>
              <w:left w:val="single" w:color="auto" w:sz="4" w:space="0"/>
              <w:bottom w:val="single" w:color="auto" w:sz="4" w:space="0"/>
              <w:right w:val="single" w:color="auto" w:sz="4" w:space="0"/>
            </w:tcBorders>
          </w:tcPr>
          <w:p w14:paraId="6EA0CAE7">
            <w:pPr>
              <w:spacing w:before="60" w:after="60" w:line="256" w:lineRule="auto"/>
              <w:jc w:val="both"/>
              <w:rPr>
                <w:i/>
                <w:iCs/>
                <w:szCs w:val="28"/>
              </w:rPr>
            </w:pPr>
            <w:r>
              <w:rPr>
                <w:i/>
                <w:iCs/>
                <w:szCs w:val="28"/>
              </w:rPr>
              <w:t>C</w:t>
            </w:r>
          </w:p>
        </w:tc>
        <w:tc>
          <w:tcPr>
            <w:tcW w:w="853" w:type="dxa"/>
            <w:tcBorders>
              <w:top w:val="single" w:color="auto" w:sz="4" w:space="0"/>
              <w:left w:val="single" w:color="auto" w:sz="4" w:space="0"/>
              <w:bottom w:val="single" w:color="auto" w:sz="4" w:space="0"/>
              <w:right w:val="single" w:color="auto" w:sz="4" w:space="0"/>
            </w:tcBorders>
          </w:tcPr>
          <w:p w14:paraId="68250BDE">
            <w:pPr>
              <w:spacing w:before="60" w:after="60" w:line="256" w:lineRule="auto"/>
              <w:jc w:val="center"/>
              <w:rPr>
                <w:iCs/>
                <w:szCs w:val="28"/>
              </w:rPr>
            </w:pPr>
            <w:r>
              <w:rPr>
                <w:iCs/>
                <w:szCs w:val="28"/>
              </w:rPr>
              <w:t>0,5</w:t>
            </w:r>
          </w:p>
        </w:tc>
      </w:tr>
      <w:tr w14:paraId="65C9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59475B10">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1211245C">
            <w:pPr>
              <w:spacing w:before="60" w:after="60" w:line="256" w:lineRule="auto"/>
              <w:jc w:val="center"/>
              <w:rPr>
                <w:b/>
                <w:bCs/>
                <w:iCs/>
                <w:szCs w:val="28"/>
              </w:rPr>
            </w:pPr>
            <w:r>
              <w:rPr>
                <w:b/>
                <w:bCs/>
                <w:iCs/>
                <w:szCs w:val="28"/>
              </w:rPr>
              <w:t>3</w:t>
            </w:r>
          </w:p>
        </w:tc>
        <w:tc>
          <w:tcPr>
            <w:tcW w:w="8221" w:type="dxa"/>
            <w:tcBorders>
              <w:top w:val="single" w:color="auto" w:sz="4" w:space="0"/>
              <w:left w:val="single" w:color="auto" w:sz="4" w:space="0"/>
              <w:bottom w:val="single" w:color="auto" w:sz="4" w:space="0"/>
              <w:right w:val="single" w:color="auto" w:sz="4" w:space="0"/>
            </w:tcBorders>
          </w:tcPr>
          <w:p w14:paraId="5EC323C7">
            <w:pPr>
              <w:spacing w:before="60" w:after="60" w:line="256" w:lineRule="auto"/>
              <w:jc w:val="both"/>
              <w:rPr>
                <w:i/>
                <w:iCs/>
                <w:szCs w:val="28"/>
              </w:rPr>
            </w:pPr>
            <w:r>
              <w:rPr>
                <w:i/>
                <w:iCs/>
                <w:szCs w:val="28"/>
              </w:rPr>
              <w:t>C</w:t>
            </w:r>
          </w:p>
        </w:tc>
        <w:tc>
          <w:tcPr>
            <w:tcW w:w="854" w:type="dxa"/>
            <w:tcBorders>
              <w:top w:val="single" w:color="auto" w:sz="4" w:space="0"/>
              <w:left w:val="single" w:color="auto" w:sz="4" w:space="0"/>
              <w:bottom w:val="single" w:color="auto" w:sz="4" w:space="0"/>
              <w:right w:val="single" w:color="auto" w:sz="4" w:space="0"/>
            </w:tcBorders>
          </w:tcPr>
          <w:p w14:paraId="09056EFC">
            <w:pPr>
              <w:spacing w:before="60" w:after="60" w:line="256" w:lineRule="auto"/>
              <w:jc w:val="center"/>
              <w:rPr>
                <w:iCs/>
                <w:szCs w:val="28"/>
              </w:rPr>
            </w:pPr>
            <w:r>
              <w:rPr>
                <w:iCs/>
                <w:szCs w:val="28"/>
              </w:rPr>
              <w:t>0,5</w:t>
            </w:r>
          </w:p>
        </w:tc>
      </w:tr>
      <w:tr w14:paraId="7247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3BFF4B9E">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591A64E3">
            <w:pPr>
              <w:spacing w:before="60" w:after="60" w:line="256" w:lineRule="auto"/>
              <w:jc w:val="center"/>
              <w:rPr>
                <w:b/>
                <w:bCs/>
                <w:iCs/>
                <w:szCs w:val="28"/>
              </w:rPr>
            </w:pPr>
            <w:r>
              <w:rPr>
                <w:b/>
                <w:bCs/>
                <w:iCs/>
                <w:szCs w:val="28"/>
              </w:rPr>
              <w:t>4</w:t>
            </w:r>
          </w:p>
        </w:tc>
        <w:tc>
          <w:tcPr>
            <w:tcW w:w="8221" w:type="dxa"/>
            <w:tcBorders>
              <w:top w:val="single" w:color="auto" w:sz="4" w:space="0"/>
              <w:left w:val="single" w:color="auto" w:sz="4" w:space="0"/>
              <w:bottom w:val="single" w:color="auto" w:sz="4" w:space="0"/>
              <w:right w:val="single" w:color="auto" w:sz="4" w:space="0"/>
            </w:tcBorders>
          </w:tcPr>
          <w:p w14:paraId="5C62F379">
            <w:pPr>
              <w:spacing w:before="60" w:after="60" w:line="256" w:lineRule="auto"/>
              <w:jc w:val="both"/>
              <w:rPr>
                <w:i/>
                <w:szCs w:val="28"/>
              </w:rPr>
            </w:pPr>
            <w:r>
              <w:rPr>
                <w:i/>
                <w:szCs w:val="28"/>
              </w:rPr>
              <w:t>A</w:t>
            </w:r>
          </w:p>
        </w:tc>
        <w:tc>
          <w:tcPr>
            <w:tcW w:w="854" w:type="dxa"/>
            <w:tcBorders>
              <w:top w:val="single" w:color="auto" w:sz="4" w:space="0"/>
              <w:left w:val="single" w:color="auto" w:sz="4" w:space="0"/>
              <w:bottom w:val="single" w:color="auto" w:sz="4" w:space="0"/>
              <w:right w:val="single" w:color="auto" w:sz="4" w:space="0"/>
            </w:tcBorders>
          </w:tcPr>
          <w:p w14:paraId="62D58A2A">
            <w:pPr>
              <w:spacing w:before="60" w:after="60" w:line="256" w:lineRule="auto"/>
              <w:jc w:val="center"/>
              <w:rPr>
                <w:iCs/>
                <w:szCs w:val="28"/>
              </w:rPr>
            </w:pPr>
            <w:r>
              <w:rPr>
                <w:iCs/>
                <w:szCs w:val="28"/>
              </w:rPr>
              <w:t>0,5</w:t>
            </w:r>
          </w:p>
        </w:tc>
      </w:tr>
      <w:tr w14:paraId="2C64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13FC587F">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5A982A1C">
            <w:pPr>
              <w:spacing w:before="60" w:after="60" w:line="256" w:lineRule="auto"/>
              <w:jc w:val="center"/>
              <w:rPr>
                <w:b/>
                <w:bCs/>
                <w:iCs/>
                <w:szCs w:val="28"/>
              </w:rPr>
            </w:pPr>
            <w:r>
              <w:rPr>
                <w:b/>
                <w:bCs/>
                <w:iCs/>
                <w:szCs w:val="28"/>
              </w:rPr>
              <w:t>5</w:t>
            </w:r>
          </w:p>
        </w:tc>
        <w:tc>
          <w:tcPr>
            <w:tcW w:w="8221" w:type="dxa"/>
            <w:tcBorders>
              <w:top w:val="single" w:color="auto" w:sz="4" w:space="0"/>
              <w:left w:val="single" w:color="auto" w:sz="4" w:space="0"/>
              <w:bottom w:val="single" w:color="auto" w:sz="4" w:space="0"/>
              <w:right w:val="single" w:color="auto" w:sz="4" w:space="0"/>
            </w:tcBorders>
          </w:tcPr>
          <w:p w14:paraId="6EEECBD6">
            <w:pPr>
              <w:spacing w:before="60" w:after="60" w:line="256" w:lineRule="auto"/>
              <w:jc w:val="both"/>
              <w:rPr>
                <w:i/>
                <w:szCs w:val="28"/>
              </w:rPr>
            </w:pPr>
            <w:r>
              <w:rPr>
                <w:i/>
                <w:szCs w:val="28"/>
              </w:rPr>
              <w:t>D</w:t>
            </w:r>
          </w:p>
        </w:tc>
        <w:tc>
          <w:tcPr>
            <w:tcW w:w="854" w:type="dxa"/>
            <w:tcBorders>
              <w:top w:val="single" w:color="auto" w:sz="4" w:space="0"/>
              <w:left w:val="single" w:color="auto" w:sz="4" w:space="0"/>
              <w:bottom w:val="single" w:color="auto" w:sz="4" w:space="0"/>
              <w:right w:val="single" w:color="auto" w:sz="4" w:space="0"/>
            </w:tcBorders>
          </w:tcPr>
          <w:p w14:paraId="2FE8AE36">
            <w:pPr>
              <w:spacing w:before="60" w:after="60" w:line="256" w:lineRule="auto"/>
              <w:jc w:val="center"/>
              <w:rPr>
                <w:iCs/>
                <w:szCs w:val="28"/>
              </w:rPr>
            </w:pPr>
            <w:r>
              <w:rPr>
                <w:iCs/>
                <w:szCs w:val="28"/>
              </w:rPr>
              <w:t>0,5</w:t>
            </w:r>
          </w:p>
        </w:tc>
      </w:tr>
      <w:tr w14:paraId="55B5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5EE89F6D">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4F16EA77">
            <w:pPr>
              <w:spacing w:before="60" w:after="60" w:line="256" w:lineRule="auto"/>
              <w:jc w:val="center"/>
              <w:rPr>
                <w:b/>
                <w:bCs/>
                <w:iCs/>
                <w:szCs w:val="28"/>
              </w:rPr>
            </w:pPr>
            <w:r>
              <w:rPr>
                <w:b/>
                <w:bCs/>
                <w:iCs/>
                <w:szCs w:val="28"/>
              </w:rPr>
              <w:t>6</w:t>
            </w:r>
          </w:p>
        </w:tc>
        <w:tc>
          <w:tcPr>
            <w:tcW w:w="8221" w:type="dxa"/>
            <w:tcBorders>
              <w:top w:val="single" w:color="auto" w:sz="4" w:space="0"/>
              <w:left w:val="single" w:color="auto" w:sz="4" w:space="0"/>
              <w:bottom w:val="single" w:color="auto" w:sz="4" w:space="0"/>
              <w:right w:val="single" w:color="auto" w:sz="4" w:space="0"/>
            </w:tcBorders>
          </w:tcPr>
          <w:p w14:paraId="4FA8B74F">
            <w:pPr>
              <w:spacing w:before="60" w:after="60" w:line="256" w:lineRule="auto"/>
              <w:jc w:val="both"/>
              <w:rPr>
                <w:i/>
                <w:szCs w:val="28"/>
              </w:rPr>
            </w:pPr>
            <w:r>
              <w:rPr>
                <w:i/>
                <w:szCs w:val="28"/>
              </w:rPr>
              <w:t>A</w:t>
            </w:r>
          </w:p>
        </w:tc>
        <w:tc>
          <w:tcPr>
            <w:tcW w:w="854" w:type="dxa"/>
            <w:tcBorders>
              <w:top w:val="single" w:color="auto" w:sz="4" w:space="0"/>
              <w:left w:val="single" w:color="auto" w:sz="4" w:space="0"/>
              <w:bottom w:val="single" w:color="auto" w:sz="4" w:space="0"/>
              <w:right w:val="single" w:color="auto" w:sz="4" w:space="0"/>
            </w:tcBorders>
          </w:tcPr>
          <w:p w14:paraId="7B17667D">
            <w:pPr>
              <w:spacing w:before="60" w:after="60" w:line="256" w:lineRule="auto"/>
              <w:jc w:val="center"/>
              <w:rPr>
                <w:iCs/>
                <w:szCs w:val="28"/>
              </w:rPr>
            </w:pPr>
            <w:r>
              <w:rPr>
                <w:iCs/>
                <w:szCs w:val="28"/>
              </w:rPr>
              <w:t>0,5</w:t>
            </w:r>
          </w:p>
        </w:tc>
      </w:tr>
      <w:tr w14:paraId="6FB0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2B8D4541">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32889ECF">
            <w:pPr>
              <w:spacing w:before="60" w:after="60" w:line="256" w:lineRule="auto"/>
              <w:jc w:val="center"/>
              <w:rPr>
                <w:b/>
                <w:bCs/>
                <w:iCs/>
                <w:szCs w:val="28"/>
              </w:rPr>
            </w:pPr>
            <w:r>
              <w:rPr>
                <w:b/>
                <w:bCs/>
                <w:iCs/>
                <w:szCs w:val="28"/>
              </w:rPr>
              <w:t>7</w:t>
            </w:r>
          </w:p>
        </w:tc>
        <w:tc>
          <w:tcPr>
            <w:tcW w:w="8221" w:type="dxa"/>
            <w:tcBorders>
              <w:top w:val="single" w:color="auto" w:sz="4" w:space="0"/>
              <w:left w:val="single" w:color="auto" w:sz="4" w:space="0"/>
              <w:bottom w:val="single" w:color="auto" w:sz="4" w:space="0"/>
              <w:right w:val="single" w:color="auto" w:sz="4" w:space="0"/>
            </w:tcBorders>
          </w:tcPr>
          <w:p w14:paraId="52D8B175">
            <w:pPr>
              <w:spacing w:before="60" w:after="60" w:line="256" w:lineRule="auto"/>
              <w:jc w:val="both"/>
              <w:rPr>
                <w:i/>
                <w:szCs w:val="28"/>
              </w:rPr>
            </w:pPr>
            <w:r>
              <w:rPr>
                <w:i/>
                <w:szCs w:val="28"/>
              </w:rPr>
              <w:t>A</w:t>
            </w:r>
          </w:p>
        </w:tc>
        <w:tc>
          <w:tcPr>
            <w:tcW w:w="854" w:type="dxa"/>
            <w:tcBorders>
              <w:top w:val="single" w:color="auto" w:sz="4" w:space="0"/>
              <w:left w:val="single" w:color="auto" w:sz="4" w:space="0"/>
              <w:bottom w:val="single" w:color="auto" w:sz="4" w:space="0"/>
              <w:right w:val="single" w:color="auto" w:sz="4" w:space="0"/>
            </w:tcBorders>
          </w:tcPr>
          <w:p w14:paraId="30CF7E00">
            <w:pPr>
              <w:spacing w:before="60" w:after="60" w:line="256" w:lineRule="auto"/>
              <w:jc w:val="center"/>
              <w:rPr>
                <w:iCs/>
                <w:szCs w:val="28"/>
              </w:rPr>
            </w:pPr>
            <w:r>
              <w:rPr>
                <w:iCs/>
                <w:szCs w:val="28"/>
              </w:rPr>
              <w:t>0,5</w:t>
            </w:r>
          </w:p>
        </w:tc>
      </w:tr>
      <w:tr w14:paraId="2C8E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vMerge w:val="continue"/>
            <w:tcBorders>
              <w:top w:val="single" w:color="auto" w:sz="4" w:space="0"/>
              <w:left w:val="single" w:color="auto" w:sz="4" w:space="0"/>
              <w:bottom w:val="single" w:color="auto" w:sz="4" w:space="0"/>
              <w:right w:val="single" w:color="auto" w:sz="4" w:space="0"/>
            </w:tcBorders>
            <w:vAlign w:val="center"/>
          </w:tcPr>
          <w:p w14:paraId="0DD7C181">
            <w:pPr>
              <w:rPr>
                <w:iCs/>
                <w:szCs w:val="28"/>
              </w:rPr>
            </w:pPr>
          </w:p>
        </w:tc>
        <w:tc>
          <w:tcPr>
            <w:tcW w:w="621" w:type="dxa"/>
            <w:tcBorders>
              <w:top w:val="single" w:color="auto" w:sz="4" w:space="0"/>
              <w:left w:val="single" w:color="auto" w:sz="4" w:space="0"/>
              <w:bottom w:val="single" w:color="auto" w:sz="4" w:space="0"/>
              <w:right w:val="single" w:color="auto" w:sz="4" w:space="0"/>
            </w:tcBorders>
          </w:tcPr>
          <w:p w14:paraId="3A812B58">
            <w:pPr>
              <w:spacing w:before="60" w:after="60" w:line="256" w:lineRule="auto"/>
              <w:jc w:val="center"/>
              <w:rPr>
                <w:b/>
                <w:bCs/>
                <w:iCs/>
                <w:szCs w:val="28"/>
              </w:rPr>
            </w:pPr>
            <w:r>
              <w:rPr>
                <w:b/>
                <w:bCs/>
                <w:iCs/>
                <w:szCs w:val="28"/>
              </w:rPr>
              <w:t>8</w:t>
            </w:r>
          </w:p>
        </w:tc>
        <w:tc>
          <w:tcPr>
            <w:tcW w:w="8221" w:type="dxa"/>
            <w:tcBorders>
              <w:top w:val="single" w:color="auto" w:sz="4" w:space="0"/>
              <w:left w:val="single" w:color="auto" w:sz="4" w:space="0"/>
              <w:bottom w:val="single" w:color="auto" w:sz="4" w:space="0"/>
              <w:right w:val="single" w:color="auto" w:sz="4" w:space="0"/>
            </w:tcBorders>
          </w:tcPr>
          <w:p w14:paraId="71D74916">
            <w:pPr>
              <w:spacing w:before="60" w:after="60" w:line="256" w:lineRule="auto"/>
              <w:jc w:val="both"/>
              <w:rPr>
                <w:i/>
                <w:szCs w:val="28"/>
              </w:rPr>
            </w:pPr>
            <w:r>
              <w:rPr>
                <w:i/>
                <w:szCs w:val="28"/>
              </w:rPr>
              <w:t>B</w:t>
            </w:r>
          </w:p>
        </w:tc>
        <w:tc>
          <w:tcPr>
            <w:tcW w:w="854" w:type="dxa"/>
            <w:tcBorders>
              <w:top w:val="single" w:color="auto" w:sz="4" w:space="0"/>
              <w:left w:val="single" w:color="auto" w:sz="4" w:space="0"/>
              <w:bottom w:val="single" w:color="auto" w:sz="4" w:space="0"/>
              <w:right w:val="single" w:color="auto" w:sz="4" w:space="0"/>
            </w:tcBorders>
          </w:tcPr>
          <w:p w14:paraId="217F9117">
            <w:pPr>
              <w:spacing w:before="60" w:after="60" w:line="256" w:lineRule="auto"/>
              <w:jc w:val="center"/>
              <w:rPr>
                <w:iCs/>
                <w:szCs w:val="28"/>
              </w:rPr>
            </w:pPr>
            <w:r>
              <w:rPr>
                <w:iCs/>
                <w:szCs w:val="28"/>
              </w:rPr>
              <w:t>0,5</w:t>
            </w:r>
          </w:p>
        </w:tc>
      </w:tr>
      <w:tr w14:paraId="24A9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tcBorders>
              <w:top w:val="single" w:color="auto" w:sz="4" w:space="0"/>
              <w:left w:val="single" w:color="auto" w:sz="4" w:space="0"/>
              <w:bottom w:val="single" w:color="auto" w:sz="4" w:space="0"/>
              <w:right w:val="single" w:color="auto" w:sz="4" w:space="0"/>
            </w:tcBorders>
          </w:tcPr>
          <w:p w14:paraId="4484A430">
            <w:pPr>
              <w:spacing w:before="60" w:after="60" w:line="256" w:lineRule="auto"/>
              <w:rPr>
                <w:iCs/>
                <w:szCs w:val="28"/>
              </w:rPr>
            </w:pPr>
          </w:p>
        </w:tc>
        <w:tc>
          <w:tcPr>
            <w:tcW w:w="621" w:type="dxa"/>
            <w:tcBorders>
              <w:top w:val="single" w:color="auto" w:sz="4" w:space="0"/>
              <w:left w:val="single" w:color="auto" w:sz="4" w:space="0"/>
              <w:bottom w:val="single" w:color="auto" w:sz="4" w:space="0"/>
              <w:right w:val="single" w:color="auto" w:sz="4" w:space="0"/>
            </w:tcBorders>
          </w:tcPr>
          <w:p w14:paraId="6C147EB2">
            <w:pPr>
              <w:spacing w:before="60" w:after="60" w:line="256" w:lineRule="auto"/>
              <w:jc w:val="center"/>
              <w:rPr>
                <w:b/>
                <w:bCs/>
                <w:iCs/>
                <w:szCs w:val="28"/>
              </w:rPr>
            </w:pPr>
            <w:r>
              <w:rPr>
                <w:b/>
                <w:bCs/>
                <w:iCs/>
                <w:szCs w:val="28"/>
              </w:rPr>
              <w:t>9</w:t>
            </w:r>
          </w:p>
        </w:tc>
        <w:tc>
          <w:tcPr>
            <w:tcW w:w="8221" w:type="dxa"/>
            <w:tcBorders>
              <w:top w:val="single" w:color="auto" w:sz="4" w:space="0"/>
              <w:left w:val="single" w:color="auto" w:sz="4" w:space="0"/>
              <w:bottom w:val="single" w:color="auto" w:sz="4" w:space="0"/>
              <w:right w:val="single" w:color="auto" w:sz="4" w:space="0"/>
            </w:tcBorders>
          </w:tcPr>
          <w:p w14:paraId="25043EBB">
            <w:pPr>
              <w:pStyle w:val="18"/>
              <w:shd w:val="clear" w:color="auto" w:fill="FFFFFF"/>
              <w:spacing w:before="60" w:beforeAutospacing="0" w:after="60" w:afterAutospacing="0" w:line="256" w:lineRule="auto"/>
              <w:ind w:left="48" w:right="48"/>
              <w:jc w:val="both"/>
              <w:rPr>
                <w:color w:val="000000"/>
                <w:sz w:val="28"/>
                <w:szCs w:val="28"/>
              </w:rPr>
            </w:pPr>
            <w:r>
              <w:rPr>
                <w:color w:val="000000"/>
                <w:sz w:val="28"/>
                <w:szCs w:val="28"/>
              </w:rPr>
              <w:t xml:space="preserve">- Học sinh tự nêu: </w:t>
            </w:r>
            <w:r>
              <w:rPr>
                <w:color w:val="262626"/>
                <w:sz w:val="28"/>
                <w:szCs w:val="28"/>
                <w:highlight w:val="white"/>
              </w:rPr>
              <w:t>Phải có lòng hiếu thảo với cha mẹ giống như em bé trong câu chuyện</w:t>
            </w:r>
          </w:p>
        </w:tc>
        <w:tc>
          <w:tcPr>
            <w:tcW w:w="851" w:type="dxa"/>
            <w:tcBorders>
              <w:top w:val="single" w:color="auto" w:sz="4" w:space="0"/>
              <w:left w:val="single" w:color="auto" w:sz="4" w:space="0"/>
              <w:bottom w:val="single" w:color="auto" w:sz="4" w:space="0"/>
              <w:right w:val="single" w:color="auto" w:sz="4" w:space="0"/>
            </w:tcBorders>
          </w:tcPr>
          <w:p w14:paraId="30E9C0AA">
            <w:pPr>
              <w:spacing w:before="60" w:after="60" w:line="256" w:lineRule="auto"/>
              <w:jc w:val="center"/>
              <w:rPr>
                <w:iCs/>
                <w:szCs w:val="28"/>
              </w:rPr>
            </w:pPr>
            <w:r>
              <w:rPr>
                <w:iCs/>
                <w:szCs w:val="28"/>
              </w:rPr>
              <w:t>1,0</w:t>
            </w:r>
          </w:p>
        </w:tc>
      </w:tr>
      <w:tr w14:paraId="3839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96" w:type="dxa"/>
            <w:tcBorders>
              <w:top w:val="single" w:color="auto" w:sz="4" w:space="0"/>
              <w:left w:val="single" w:color="auto" w:sz="4" w:space="0"/>
              <w:bottom w:val="single" w:color="auto" w:sz="4" w:space="0"/>
              <w:right w:val="single" w:color="auto" w:sz="4" w:space="0"/>
            </w:tcBorders>
          </w:tcPr>
          <w:p w14:paraId="23DDE10D">
            <w:pPr>
              <w:spacing w:before="60" w:after="60" w:line="256" w:lineRule="auto"/>
              <w:rPr>
                <w:iCs/>
                <w:szCs w:val="28"/>
              </w:rPr>
            </w:pPr>
          </w:p>
        </w:tc>
        <w:tc>
          <w:tcPr>
            <w:tcW w:w="621" w:type="dxa"/>
            <w:tcBorders>
              <w:top w:val="single" w:color="auto" w:sz="4" w:space="0"/>
              <w:left w:val="single" w:color="auto" w:sz="4" w:space="0"/>
              <w:bottom w:val="single" w:color="auto" w:sz="4" w:space="0"/>
              <w:right w:val="single" w:color="auto" w:sz="4" w:space="0"/>
            </w:tcBorders>
          </w:tcPr>
          <w:p w14:paraId="3DB0F430">
            <w:pPr>
              <w:spacing w:before="60" w:after="60" w:line="256" w:lineRule="auto"/>
              <w:jc w:val="center"/>
              <w:rPr>
                <w:b/>
                <w:bCs/>
                <w:iCs/>
                <w:szCs w:val="28"/>
              </w:rPr>
            </w:pPr>
            <w:r>
              <w:rPr>
                <w:b/>
                <w:bCs/>
                <w:iCs/>
                <w:szCs w:val="28"/>
              </w:rPr>
              <w:t>10</w:t>
            </w:r>
          </w:p>
        </w:tc>
        <w:tc>
          <w:tcPr>
            <w:tcW w:w="8221" w:type="dxa"/>
            <w:tcBorders>
              <w:top w:val="single" w:color="auto" w:sz="4" w:space="0"/>
              <w:left w:val="single" w:color="auto" w:sz="4" w:space="0"/>
              <w:bottom w:val="single" w:color="auto" w:sz="4" w:space="0"/>
              <w:right w:val="single" w:color="auto" w:sz="4" w:space="0"/>
            </w:tcBorders>
          </w:tcPr>
          <w:p w14:paraId="02A7DB53">
            <w:pPr>
              <w:spacing w:before="60" w:after="60" w:line="256" w:lineRule="auto"/>
              <w:rPr>
                <w:szCs w:val="28"/>
              </w:rPr>
            </w:pPr>
            <w:r>
              <w:rPr>
                <w:szCs w:val="28"/>
              </w:rPr>
              <w:t>- Học sinh tự nêu bài học cuộc sống của bản thân</w:t>
            </w:r>
          </w:p>
          <w:p w14:paraId="18C8150D">
            <w:pPr>
              <w:tabs>
                <w:tab w:val="left" w:pos="1911"/>
              </w:tabs>
              <w:rPr>
                <w:szCs w:val="28"/>
              </w:rPr>
            </w:pPr>
            <w:r>
              <w:rPr>
                <w:szCs w:val="28"/>
              </w:rPr>
              <w:t xml:space="preserve">* Gợi ý: -Hiếu thảo với cha mẹ, </w:t>
            </w:r>
          </w:p>
          <w:p w14:paraId="336A5068">
            <w:pPr>
              <w:tabs>
                <w:tab w:val="left" w:pos="1911"/>
              </w:tabs>
              <w:rPr>
                <w:szCs w:val="28"/>
              </w:rPr>
            </w:pPr>
            <w:r>
              <w:rPr>
                <w:szCs w:val="28"/>
              </w:rPr>
              <w:t>-Quan tâm chăm sóc cha mẹ khi đau ốm</w:t>
            </w:r>
          </w:p>
        </w:tc>
        <w:tc>
          <w:tcPr>
            <w:tcW w:w="851" w:type="dxa"/>
            <w:tcBorders>
              <w:top w:val="single" w:color="auto" w:sz="4" w:space="0"/>
              <w:left w:val="single" w:color="auto" w:sz="4" w:space="0"/>
              <w:bottom w:val="single" w:color="auto" w:sz="4" w:space="0"/>
              <w:right w:val="single" w:color="auto" w:sz="4" w:space="0"/>
            </w:tcBorders>
          </w:tcPr>
          <w:p w14:paraId="21B62A48">
            <w:pPr>
              <w:spacing w:before="60" w:after="60" w:line="256" w:lineRule="auto"/>
              <w:jc w:val="center"/>
              <w:rPr>
                <w:iCs/>
                <w:szCs w:val="28"/>
              </w:rPr>
            </w:pPr>
            <w:r>
              <w:rPr>
                <w:iCs/>
                <w:szCs w:val="28"/>
              </w:rPr>
              <w:t>1,0</w:t>
            </w:r>
          </w:p>
        </w:tc>
      </w:tr>
      <w:tr w14:paraId="44F6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796" w:type="dxa"/>
            <w:tcBorders>
              <w:top w:val="single" w:color="auto" w:sz="4" w:space="0"/>
              <w:left w:val="single" w:color="auto" w:sz="4" w:space="0"/>
              <w:bottom w:val="single" w:color="auto" w:sz="4" w:space="0"/>
              <w:right w:val="single" w:color="auto" w:sz="4" w:space="0"/>
            </w:tcBorders>
          </w:tcPr>
          <w:p w14:paraId="204C3CC7">
            <w:pPr>
              <w:spacing w:before="60" w:after="60" w:line="256" w:lineRule="auto"/>
              <w:jc w:val="center"/>
              <w:rPr>
                <w:b/>
                <w:bCs/>
                <w:iCs/>
                <w:szCs w:val="28"/>
              </w:rPr>
            </w:pPr>
            <w:r>
              <w:rPr>
                <w:b/>
                <w:bCs/>
                <w:iCs/>
                <w:szCs w:val="28"/>
              </w:rPr>
              <w:t>II</w:t>
            </w:r>
          </w:p>
        </w:tc>
        <w:tc>
          <w:tcPr>
            <w:tcW w:w="8842" w:type="dxa"/>
            <w:gridSpan w:val="2"/>
            <w:tcBorders>
              <w:top w:val="single" w:color="auto" w:sz="4" w:space="0"/>
              <w:left w:val="single" w:color="auto" w:sz="4" w:space="0"/>
              <w:bottom w:val="single" w:color="auto" w:sz="4" w:space="0"/>
              <w:right w:val="single" w:color="auto" w:sz="4" w:space="0"/>
            </w:tcBorders>
          </w:tcPr>
          <w:p w14:paraId="28078018">
            <w:pPr>
              <w:spacing w:before="60" w:after="60" w:line="256" w:lineRule="auto"/>
              <w:jc w:val="center"/>
              <w:rPr>
                <w:b/>
                <w:bCs/>
                <w:iCs/>
                <w:szCs w:val="28"/>
              </w:rPr>
            </w:pPr>
            <w:r>
              <w:rPr>
                <w:b/>
                <w:bCs/>
                <w:iCs/>
                <w:szCs w:val="28"/>
              </w:rPr>
              <w:t>VIẾT</w:t>
            </w:r>
          </w:p>
        </w:tc>
        <w:tc>
          <w:tcPr>
            <w:tcW w:w="851" w:type="dxa"/>
            <w:tcBorders>
              <w:top w:val="single" w:color="auto" w:sz="4" w:space="0"/>
              <w:left w:val="single" w:color="auto" w:sz="4" w:space="0"/>
              <w:bottom w:val="single" w:color="auto" w:sz="4" w:space="0"/>
              <w:right w:val="single" w:color="auto" w:sz="4" w:space="0"/>
            </w:tcBorders>
          </w:tcPr>
          <w:p w14:paraId="2162364D">
            <w:pPr>
              <w:spacing w:before="60" w:after="60" w:line="256" w:lineRule="auto"/>
              <w:jc w:val="center"/>
              <w:rPr>
                <w:b/>
                <w:bCs/>
                <w:iCs/>
                <w:szCs w:val="28"/>
              </w:rPr>
            </w:pPr>
            <w:r>
              <w:rPr>
                <w:b/>
                <w:bCs/>
                <w:iCs/>
                <w:szCs w:val="28"/>
              </w:rPr>
              <w:t>4,0</w:t>
            </w:r>
          </w:p>
        </w:tc>
      </w:tr>
      <w:tr w14:paraId="71C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0" w:hRule="atLeast"/>
          <w:jc w:val="center"/>
        </w:trPr>
        <w:tc>
          <w:tcPr>
            <w:tcW w:w="796" w:type="dxa"/>
            <w:tcBorders>
              <w:top w:val="single" w:color="auto" w:sz="4" w:space="0"/>
              <w:left w:val="single" w:color="auto" w:sz="4" w:space="0"/>
              <w:bottom w:val="single" w:color="auto" w:sz="4" w:space="0"/>
              <w:right w:val="single" w:color="auto" w:sz="4" w:space="0"/>
            </w:tcBorders>
          </w:tcPr>
          <w:p w14:paraId="1828652A">
            <w:pPr>
              <w:spacing w:before="60" w:after="60" w:line="256" w:lineRule="auto"/>
              <w:jc w:val="center"/>
              <w:rPr>
                <w:b/>
                <w:bCs/>
                <w:iCs/>
                <w:szCs w:val="28"/>
              </w:rPr>
            </w:pPr>
            <w:r>
              <w:rPr>
                <w:szCs w:val="28"/>
              </w:rPr>
              <w:t> </w:t>
            </w:r>
            <w:r>
              <w:rPr>
                <w:iCs/>
                <w:szCs w:val="28"/>
              </w:rPr>
              <w:t>Hình thức</w:t>
            </w:r>
          </w:p>
          <w:p w14:paraId="63FC2501">
            <w:pPr>
              <w:spacing w:before="60" w:after="60" w:line="256" w:lineRule="auto"/>
              <w:jc w:val="center"/>
              <w:rPr>
                <w:b/>
                <w:bCs/>
                <w:iCs/>
                <w:szCs w:val="28"/>
              </w:rPr>
            </w:pPr>
          </w:p>
          <w:p w14:paraId="7C1C7771">
            <w:pPr>
              <w:spacing w:before="60" w:after="60" w:line="256" w:lineRule="auto"/>
              <w:jc w:val="center"/>
              <w:rPr>
                <w:b/>
                <w:bCs/>
                <w:iCs/>
                <w:szCs w:val="28"/>
              </w:rPr>
            </w:pPr>
          </w:p>
          <w:p w14:paraId="2AD3050B">
            <w:pPr>
              <w:spacing w:before="60" w:after="60" w:line="256" w:lineRule="auto"/>
              <w:jc w:val="center"/>
              <w:rPr>
                <w:b/>
                <w:bCs/>
                <w:iCs/>
                <w:szCs w:val="28"/>
              </w:rPr>
            </w:pPr>
          </w:p>
        </w:tc>
        <w:tc>
          <w:tcPr>
            <w:tcW w:w="8842" w:type="dxa"/>
            <w:gridSpan w:val="2"/>
            <w:tcBorders>
              <w:top w:val="single" w:color="auto" w:sz="4" w:space="0"/>
              <w:left w:val="single" w:color="auto" w:sz="4" w:space="0"/>
              <w:bottom w:val="single" w:color="auto" w:sz="4" w:space="0"/>
              <w:right w:val="single" w:color="auto" w:sz="4" w:space="0"/>
            </w:tcBorders>
            <w:vAlign w:val="center"/>
          </w:tcPr>
          <w:p w14:paraId="56B30E39">
            <w:pPr>
              <w:spacing w:before="60" w:after="60" w:line="256" w:lineRule="auto"/>
              <w:rPr>
                <w:i/>
                <w:iCs/>
                <w:szCs w:val="28"/>
              </w:rPr>
            </w:pPr>
            <w:r>
              <w:rPr>
                <w:i/>
                <w:iCs/>
                <w:szCs w:val="28"/>
              </w:rPr>
              <w:t>a. Đảm bảo thể loại, cấu trúc của một bài văn tự sự: có b</w:t>
            </w:r>
            <w:r>
              <w:rPr>
                <w:szCs w:val="28"/>
              </w:rPr>
              <w:t>ố cục đầy đủ (</w:t>
            </w:r>
            <w:r>
              <w:rPr>
                <w:i/>
                <w:iCs/>
                <w:szCs w:val="28"/>
              </w:rPr>
              <w:t>Mở bài, Thân bài, Kết bài)</w:t>
            </w:r>
            <w:r>
              <w:rPr>
                <w:szCs w:val="28"/>
              </w:rPr>
              <w:t>, mạch lạc. (0.25)</w:t>
            </w:r>
          </w:p>
          <w:p w14:paraId="0A677ADF">
            <w:pPr>
              <w:spacing w:before="60" w:after="60" w:line="256" w:lineRule="auto"/>
              <w:rPr>
                <w:szCs w:val="28"/>
              </w:rPr>
            </w:pPr>
            <w:r>
              <w:rPr>
                <w:i/>
                <w:iCs/>
                <w:szCs w:val="28"/>
              </w:rPr>
              <w:t>b. Xác định đúng vấn đề,</w:t>
            </w:r>
            <w:r>
              <w:rPr>
                <w:szCs w:val="28"/>
              </w:rPr>
              <w:t xml:space="preserve"> t</w:t>
            </w:r>
            <w:r>
              <w:rPr>
                <w:i/>
                <w:szCs w:val="28"/>
              </w:rPr>
              <w:t>hể loại</w:t>
            </w:r>
            <w:r>
              <w:rPr>
                <w:szCs w:val="28"/>
              </w:rPr>
              <w:t>:</w:t>
            </w:r>
            <w:r>
              <w:rPr>
                <w:i/>
                <w:iCs/>
                <w:szCs w:val="28"/>
              </w:rPr>
              <w:t xml:space="preserve"> </w:t>
            </w:r>
            <w:r>
              <w:rPr>
                <w:szCs w:val="28"/>
              </w:rPr>
              <w:t>kể lại một truyện cổ tích; Phương thức biểu đạt: Tự sự - Ngôi kể: thứ ba. (0.25)</w:t>
            </w:r>
          </w:p>
          <w:p w14:paraId="62FFD560">
            <w:pPr>
              <w:spacing w:before="60" w:after="60" w:line="256" w:lineRule="auto"/>
              <w:rPr>
                <w:szCs w:val="28"/>
              </w:rPr>
            </w:pPr>
            <w:r>
              <w:rPr>
                <w:i/>
                <w:iCs/>
                <w:szCs w:val="28"/>
              </w:rPr>
              <w:t>c. Sáng tạo</w:t>
            </w:r>
            <w:r>
              <w:rPr>
                <w:szCs w:val="28"/>
              </w:rPr>
              <w:t>: kể chuyện độc đáo, linh hoạt (0.5)</w:t>
            </w:r>
          </w:p>
          <w:p w14:paraId="2E141443">
            <w:pPr>
              <w:spacing w:before="60" w:after="60" w:line="256" w:lineRule="auto"/>
              <w:rPr>
                <w:b/>
                <w:bCs/>
                <w:iCs/>
                <w:szCs w:val="28"/>
              </w:rPr>
            </w:pPr>
            <w:r>
              <w:rPr>
                <w:i/>
                <w:iCs/>
                <w:szCs w:val="28"/>
              </w:rPr>
              <w:t>d. Chính tả</w:t>
            </w:r>
            <w:r>
              <w:rPr>
                <w:szCs w:val="28"/>
              </w:rPr>
              <w:t>: Ngôn ngữ trong sáng, diễn đạt rõ ràng; biết hình thành các đoạn văn hợp lí; không mắc lỗi về câu, đặt câu, đảm bảo chuẩn ngữ pháp, ngữ nghĩa từ vựng (0.5).</w:t>
            </w:r>
          </w:p>
        </w:tc>
        <w:tc>
          <w:tcPr>
            <w:tcW w:w="851" w:type="dxa"/>
            <w:tcBorders>
              <w:top w:val="single" w:color="auto" w:sz="4" w:space="0"/>
              <w:left w:val="single" w:color="auto" w:sz="4" w:space="0"/>
              <w:bottom w:val="single" w:color="auto" w:sz="4" w:space="0"/>
              <w:right w:val="single" w:color="auto" w:sz="4" w:space="0"/>
            </w:tcBorders>
            <w:vAlign w:val="center"/>
          </w:tcPr>
          <w:p w14:paraId="1E376A17">
            <w:pPr>
              <w:spacing w:before="60" w:after="60" w:line="256" w:lineRule="auto"/>
              <w:jc w:val="center"/>
              <w:rPr>
                <w:b/>
                <w:bCs/>
                <w:iCs/>
                <w:szCs w:val="28"/>
              </w:rPr>
            </w:pPr>
            <w:r>
              <w:rPr>
                <w:szCs w:val="28"/>
              </w:rPr>
              <w:t>1,5đ</w:t>
            </w:r>
          </w:p>
        </w:tc>
      </w:tr>
      <w:tr w14:paraId="0013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32" w:hRule="atLeast"/>
          <w:jc w:val="center"/>
        </w:trPr>
        <w:tc>
          <w:tcPr>
            <w:tcW w:w="796" w:type="dxa"/>
            <w:tcBorders>
              <w:top w:val="single" w:color="auto" w:sz="4" w:space="0"/>
              <w:left w:val="single" w:color="auto" w:sz="4" w:space="0"/>
              <w:bottom w:val="single" w:color="auto" w:sz="4" w:space="0"/>
              <w:right w:val="single" w:color="auto" w:sz="4" w:space="0"/>
            </w:tcBorders>
          </w:tcPr>
          <w:p w14:paraId="32CB1C8F">
            <w:pPr>
              <w:spacing w:before="60" w:after="60" w:line="256" w:lineRule="auto"/>
              <w:jc w:val="center"/>
              <w:rPr>
                <w:b/>
                <w:bCs/>
                <w:iCs/>
                <w:szCs w:val="28"/>
              </w:rPr>
            </w:pPr>
            <w:r>
              <w:rPr>
                <w:szCs w:val="28"/>
              </w:rPr>
              <w:t>Nội dung</w:t>
            </w:r>
          </w:p>
        </w:tc>
        <w:tc>
          <w:tcPr>
            <w:tcW w:w="8842" w:type="dxa"/>
            <w:gridSpan w:val="2"/>
            <w:tcBorders>
              <w:top w:val="single" w:color="auto" w:sz="4" w:space="0"/>
              <w:left w:val="single" w:color="auto" w:sz="4" w:space="0"/>
              <w:bottom w:val="single" w:color="auto" w:sz="4" w:space="0"/>
              <w:right w:val="single" w:color="auto" w:sz="4" w:space="0"/>
            </w:tcBorders>
          </w:tcPr>
          <w:p w14:paraId="0C3F97E3">
            <w:pPr>
              <w:shd w:val="clear" w:color="auto" w:fill="FFFFFF"/>
              <w:spacing w:before="60" w:after="60" w:line="256" w:lineRule="auto"/>
              <w:rPr>
                <w:szCs w:val="28"/>
              </w:rPr>
            </w:pPr>
            <w:r>
              <w:rPr>
                <w:b/>
                <w:bCs/>
                <w:szCs w:val="28"/>
              </w:rPr>
              <w:t xml:space="preserve">1. Mở bài: </w:t>
            </w:r>
            <w:r>
              <w:rPr>
                <w:szCs w:val="28"/>
              </w:rPr>
              <w:t>- Giới thiệu câu chuyện .</w:t>
            </w:r>
          </w:p>
          <w:p w14:paraId="57D9DF0D">
            <w:pPr>
              <w:pStyle w:val="18"/>
              <w:spacing w:before="0" w:beforeAutospacing="0" w:after="240" w:afterAutospacing="0" w:line="390" w:lineRule="atLeast"/>
              <w:rPr>
                <w:sz w:val="28"/>
                <w:szCs w:val="28"/>
              </w:rPr>
            </w:pPr>
            <w:r>
              <w:rPr>
                <w:b/>
                <w:bCs/>
                <w:sz w:val="28"/>
                <w:szCs w:val="28"/>
              </w:rPr>
              <w:t>2. Thân bài:</w:t>
            </w:r>
            <w:r>
              <w:rPr>
                <w:sz w:val="28"/>
                <w:szCs w:val="28"/>
              </w:rPr>
              <w:t xml:space="preserve"> : Kể lại diễn biến câu chuyện từ mở đầu đến kết thúc theo cốt truyện đã đọc/ nghe bằng lời văn của mình.</w:t>
            </w:r>
          </w:p>
          <w:p w14:paraId="1A95EBA5">
            <w:pPr>
              <w:pStyle w:val="18"/>
              <w:spacing w:before="0" w:beforeAutospacing="0" w:after="240" w:afterAutospacing="0" w:line="390" w:lineRule="atLeast"/>
              <w:rPr>
                <w:sz w:val="28"/>
                <w:szCs w:val="28"/>
              </w:rPr>
            </w:pPr>
            <w:r>
              <w:rPr>
                <w:sz w:val="28"/>
                <w:szCs w:val="28"/>
              </w:rPr>
              <w:t>- Đảm bảo đầy đủ các nhân vật và sự việc chính.</w:t>
            </w:r>
          </w:p>
          <w:p w14:paraId="76BB5836">
            <w:pPr>
              <w:shd w:val="clear" w:color="auto" w:fill="FFFFFF"/>
              <w:spacing w:before="60" w:after="60" w:line="256" w:lineRule="auto"/>
              <w:rPr>
                <w:szCs w:val="28"/>
              </w:rPr>
            </w:pPr>
            <w:r>
              <w:rPr>
                <w:szCs w:val="28"/>
              </w:rPr>
              <w:t>- Đảm bảo thứ tự trước sau của sự việc.</w:t>
            </w:r>
          </w:p>
          <w:p w14:paraId="20FEEBB8">
            <w:pPr>
              <w:shd w:val="clear" w:color="auto" w:fill="FFFFFF"/>
              <w:spacing w:before="60" w:after="60" w:line="256" w:lineRule="auto"/>
              <w:rPr>
                <w:b/>
                <w:bCs/>
                <w:iCs/>
                <w:szCs w:val="28"/>
              </w:rPr>
            </w:pPr>
            <w:r>
              <w:rPr>
                <w:b/>
                <w:bCs/>
                <w:szCs w:val="28"/>
              </w:rPr>
              <w:t xml:space="preserve">3. Kết bài: </w:t>
            </w:r>
            <w:r>
              <w:rPr>
                <w:szCs w:val="28"/>
              </w:rPr>
              <w:t>Kết thúc câu chuyện và nêu cảm nghĩ</w:t>
            </w:r>
          </w:p>
        </w:tc>
        <w:tc>
          <w:tcPr>
            <w:tcW w:w="851" w:type="dxa"/>
            <w:tcBorders>
              <w:top w:val="single" w:color="auto" w:sz="4" w:space="0"/>
              <w:left w:val="single" w:color="auto" w:sz="4" w:space="0"/>
              <w:bottom w:val="single" w:color="auto" w:sz="4" w:space="0"/>
              <w:right w:val="single" w:color="auto" w:sz="4" w:space="0"/>
            </w:tcBorders>
          </w:tcPr>
          <w:p w14:paraId="43D7F6C4">
            <w:pPr>
              <w:spacing w:before="60" w:after="60" w:line="256" w:lineRule="auto"/>
              <w:jc w:val="center"/>
              <w:rPr>
                <w:bCs/>
                <w:iCs/>
                <w:szCs w:val="28"/>
              </w:rPr>
            </w:pPr>
            <w:r>
              <w:rPr>
                <w:bCs/>
                <w:iCs/>
                <w:szCs w:val="28"/>
              </w:rPr>
              <w:t>0,5</w:t>
            </w:r>
          </w:p>
          <w:p w14:paraId="505F6586">
            <w:pPr>
              <w:spacing w:before="60" w:after="60" w:line="256" w:lineRule="auto"/>
              <w:jc w:val="center"/>
              <w:rPr>
                <w:bCs/>
                <w:iCs/>
                <w:szCs w:val="28"/>
              </w:rPr>
            </w:pPr>
            <w:r>
              <w:rPr>
                <w:bCs/>
                <w:iCs/>
                <w:szCs w:val="28"/>
              </w:rPr>
              <w:t>1,5</w:t>
            </w:r>
          </w:p>
          <w:p w14:paraId="1AF98046">
            <w:pPr>
              <w:spacing w:before="60" w:after="60" w:line="256" w:lineRule="auto"/>
              <w:jc w:val="center"/>
              <w:rPr>
                <w:bCs/>
                <w:iCs/>
                <w:szCs w:val="28"/>
              </w:rPr>
            </w:pPr>
          </w:p>
          <w:p w14:paraId="3524453B">
            <w:pPr>
              <w:spacing w:before="60" w:after="60" w:line="256" w:lineRule="auto"/>
              <w:jc w:val="center"/>
              <w:rPr>
                <w:bCs/>
                <w:iCs/>
                <w:szCs w:val="28"/>
              </w:rPr>
            </w:pPr>
          </w:p>
          <w:p w14:paraId="6887B05F">
            <w:pPr>
              <w:spacing w:before="60" w:after="60" w:line="256" w:lineRule="auto"/>
              <w:jc w:val="center"/>
              <w:rPr>
                <w:bCs/>
                <w:iCs/>
                <w:szCs w:val="28"/>
              </w:rPr>
            </w:pPr>
          </w:p>
          <w:p w14:paraId="11DE545C">
            <w:pPr>
              <w:spacing w:before="60" w:after="60" w:line="256" w:lineRule="auto"/>
              <w:jc w:val="center"/>
              <w:rPr>
                <w:bCs/>
                <w:iCs/>
                <w:szCs w:val="28"/>
              </w:rPr>
            </w:pPr>
          </w:p>
          <w:p w14:paraId="02B1D4F5">
            <w:pPr>
              <w:spacing w:before="60" w:after="60" w:line="256" w:lineRule="auto"/>
              <w:rPr>
                <w:b/>
                <w:bCs/>
                <w:iCs/>
                <w:szCs w:val="28"/>
              </w:rPr>
            </w:pPr>
            <w:r>
              <w:rPr>
                <w:bCs/>
                <w:iCs/>
                <w:szCs w:val="28"/>
              </w:rPr>
              <w:t>0,5</w:t>
            </w:r>
          </w:p>
        </w:tc>
      </w:tr>
      <w:tr w14:paraId="4F77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796" w:type="dxa"/>
            <w:tcBorders>
              <w:top w:val="single" w:color="auto" w:sz="4" w:space="0"/>
              <w:left w:val="single" w:color="auto" w:sz="4" w:space="0"/>
              <w:bottom w:val="single" w:color="auto" w:sz="4" w:space="0"/>
              <w:right w:val="single" w:color="auto" w:sz="4" w:space="0"/>
            </w:tcBorders>
          </w:tcPr>
          <w:p w14:paraId="24275DF4">
            <w:pPr>
              <w:spacing w:before="60" w:after="60" w:line="256" w:lineRule="auto"/>
              <w:jc w:val="center"/>
              <w:rPr>
                <w:b/>
                <w:bCs/>
                <w:iCs/>
                <w:szCs w:val="28"/>
              </w:rPr>
            </w:pPr>
          </w:p>
        </w:tc>
        <w:tc>
          <w:tcPr>
            <w:tcW w:w="8842" w:type="dxa"/>
            <w:gridSpan w:val="2"/>
            <w:tcBorders>
              <w:top w:val="single" w:color="auto" w:sz="4" w:space="0"/>
              <w:left w:val="single" w:color="auto" w:sz="4" w:space="0"/>
              <w:bottom w:val="single" w:color="auto" w:sz="4" w:space="0"/>
              <w:right w:val="single" w:color="auto" w:sz="4" w:space="0"/>
            </w:tcBorders>
            <w:vAlign w:val="center"/>
          </w:tcPr>
          <w:p w14:paraId="16569BBB">
            <w:pPr>
              <w:spacing w:before="60" w:after="60" w:line="256" w:lineRule="auto"/>
              <w:rPr>
                <w:szCs w:val="28"/>
              </w:rPr>
            </w:pPr>
            <w:r>
              <w:rPr>
                <w:b/>
                <w:bCs/>
                <w:szCs w:val="28"/>
              </w:rPr>
              <w:t>Tổng điểm</w:t>
            </w:r>
          </w:p>
        </w:tc>
        <w:tc>
          <w:tcPr>
            <w:tcW w:w="851" w:type="dxa"/>
            <w:tcBorders>
              <w:top w:val="single" w:color="auto" w:sz="4" w:space="0"/>
              <w:left w:val="single" w:color="auto" w:sz="4" w:space="0"/>
              <w:bottom w:val="single" w:color="auto" w:sz="4" w:space="0"/>
              <w:right w:val="single" w:color="auto" w:sz="4" w:space="0"/>
            </w:tcBorders>
            <w:vAlign w:val="center"/>
          </w:tcPr>
          <w:p w14:paraId="2B4C1F15">
            <w:pPr>
              <w:spacing w:before="60" w:after="60" w:line="256" w:lineRule="auto"/>
              <w:jc w:val="center"/>
              <w:rPr>
                <w:b/>
                <w:bCs/>
                <w:iCs/>
                <w:szCs w:val="28"/>
              </w:rPr>
            </w:pPr>
            <w:r>
              <w:rPr>
                <w:b/>
                <w:bCs/>
                <w:szCs w:val="28"/>
              </w:rPr>
              <w:t>10,0đ</w:t>
            </w:r>
          </w:p>
        </w:tc>
      </w:tr>
    </w:tbl>
    <w:p w14:paraId="013BFB92">
      <w:pPr>
        <w:spacing w:before="60" w:after="60"/>
        <w:rPr>
          <w:b/>
          <w:szCs w:val="28"/>
        </w:rPr>
      </w:pPr>
      <w:r>
        <w:rPr>
          <w:b/>
          <w:szCs w:val="28"/>
        </w:rPr>
        <w:tab/>
      </w:r>
    </w:p>
    <w:p w14:paraId="7CEEAC14">
      <w:pPr>
        <w:spacing w:line="360" w:lineRule="auto"/>
        <w:rPr>
          <w:b/>
          <w:szCs w:val="28"/>
        </w:rPr>
      </w:pPr>
      <w:r>
        <w:rPr>
          <w:b/>
          <w:szCs w:val="28"/>
        </w:rPr>
        <w:t>Xác nhận của gv dạy cùng khối</w:t>
      </w:r>
      <w:r>
        <w:rPr>
          <w:b/>
          <w:szCs w:val="28"/>
        </w:rPr>
        <w:tab/>
      </w:r>
      <w:r>
        <w:rPr>
          <w:b/>
          <w:szCs w:val="28"/>
        </w:rPr>
        <w:tab/>
      </w:r>
      <w:r>
        <w:rPr>
          <w:b/>
          <w:szCs w:val="28"/>
        </w:rPr>
        <w:tab/>
      </w:r>
      <w:r>
        <w:rPr>
          <w:b/>
          <w:szCs w:val="28"/>
        </w:rPr>
        <w:tab/>
      </w:r>
      <w:r>
        <w:rPr>
          <w:b/>
          <w:szCs w:val="28"/>
        </w:rPr>
        <w:tab/>
      </w:r>
      <w:r>
        <w:rPr>
          <w:b/>
          <w:szCs w:val="28"/>
        </w:rPr>
        <w:t>GV ra đề</w:t>
      </w:r>
    </w:p>
    <w:p w14:paraId="4E517483">
      <w:pPr>
        <w:spacing w:line="360" w:lineRule="auto"/>
        <w:rPr>
          <w:b/>
          <w:szCs w:val="28"/>
        </w:rPr>
      </w:pPr>
    </w:p>
    <w:p w14:paraId="408AAA5F">
      <w:pPr>
        <w:spacing w:line="360" w:lineRule="auto"/>
        <w:rPr>
          <w:b/>
          <w:szCs w:val="28"/>
        </w:rPr>
      </w:pPr>
    </w:p>
    <w:p w14:paraId="2D927687">
      <w:pPr>
        <w:spacing w:line="360" w:lineRule="auto"/>
        <w:rPr>
          <w:b/>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 xml:space="preserve">                 Phạm Thị Bích Vân</w:t>
      </w:r>
    </w:p>
    <w:p w14:paraId="7677FDB0">
      <w:pPr>
        <w:spacing w:line="360" w:lineRule="auto"/>
        <w:rPr>
          <w:b/>
          <w:szCs w:val="28"/>
        </w:rPr>
      </w:pPr>
    </w:p>
    <w:p w14:paraId="7686A63D">
      <w:pPr>
        <w:spacing w:line="360" w:lineRule="auto"/>
        <w:jc w:val="center"/>
        <w:rPr>
          <w:b/>
          <w:szCs w:val="28"/>
        </w:rPr>
      </w:pPr>
      <w:r>
        <w:rPr>
          <w:b/>
          <w:szCs w:val="28"/>
        </w:rPr>
        <w:t>Xác nhận của tổ trưởng</w:t>
      </w:r>
    </w:p>
    <w:p w14:paraId="2474D056">
      <w:pPr>
        <w:spacing w:line="360" w:lineRule="auto"/>
        <w:jc w:val="center"/>
        <w:rPr>
          <w:b/>
          <w:szCs w:val="28"/>
        </w:rPr>
      </w:pPr>
    </w:p>
    <w:p w14:paraId="7FB693A0">
      <w:pPr>
        <w:rPr>
          <w:szCs w:val="28"/>
        </w:rPr>
      </w:pPr>
    </w:p>
    <w:p w14:paraId="30C72FC9">
      <w:pPr>
        <w:pStyle w:val="27"/>
        <w:jc w:val="both"/>
        <w:rPr>
          <w:b/>
          <w:color w:val="auto"/>
          <w:szCs w:val="28"/>
        </w:rPr>
      </w:pPr>
      <w:r>
        <w:rPr>
          <w:b/>
          <w:color w:val="auto"/>
          <w:szCs w:val="28"/>
        </w:rPr>
        <w:t xml:space="preserve">Ngày soạn: 07/11/2023                                                                        </w:t>
      </w:r>
    </w:p>
    <w:p w14:paraId="1D308373">
      <w:pPr>
        <w:pStyle w:val="27"/>
        <w:rPr>
          <w:b/>
          <w:color w:val="auto"/>
          <w:szCs w:val="28"/>
        </w:rPr>
      </w:pPr>
      <w:r>
        <w:rPr>
          <w:b/>
          <w:color w:val="auto"/>
          <w:szCs w:val="28"/>
        </w:rPr>
        <w:t xml:space="preserve">Ngày dạy: 11/11/2023   </w:t>
      </w:r>
      <w:r>
        <w:rPr>
          <w:bCs/>
          <w:szCs w:val="28"/>
          <w:lang w:val="pt-BR"/>
        </w:rPr>
        <w:t xml:space="preserve">                                        </w:t>
      </w:r>
      <w:r>
        <w:rPr>
          <w:b/>
          <w:bCs/>
          <w:color w:val="FF0000"/>
          <w:sz w:val="32"/>
          <w:szCs w:val="32"/>
        </w:rPr>
        <w:t xml:space="preserve"> </w:t>
      </w:r>
    </w:p>
    <w:p w14:paraId="2F08B222">
      <w:pPr>
        <w:pStyle w:val="27"/>
        <w:rPr>
          <w:lang w:val="vi-VN"/>
        </w:rPr>
      </w:pPr>
    </w:p>
    <w:p w14:paraId="53CB8545">
      <w:pPr>
        <w:pStyle w:val="27"/>
        <w:ind w:left="720"/>
        <w:jc w:val="center"/>
        <w:rPr>
          <w:b/>
          <w:bCs/>
          <w:color w:val="FF0000"/>
          <w:sz w:val="32"/>
          <w:szCs w:val="32"/>
        </w:rPr>
      </w:pPr>
    </w:p>
    <w:p w14:paraId="7C9570A1">
      <w:pPr>
        <w:pStyle w:val="27"/>
        <w:ind w:left="720"/>
        <w:jc w:val="center"/>
        <w:rPr>
          <w:b/>
          <w:bCs/>
          <w:color w:val="FF0000"/>
          <w:sz w:val="32"/>
          <w:szCs w:val="32"/>
        </w:rPr>
      </w:pPr>
      <w:r>
        <w:rPr>
          <w:b/>
          <w:bCs/>
          <w:color w:val="FF0000"/>
          <w:sz w:val="32"/>
          <w:szCs w:val="32"/>
        </w:rPr>
        <w:t xml:space="preserve"> VIẾT</w:t>
      </w:r>
    </w:p>
    <w:p w14:paraId="637472FC">
      <w:pPr>
        <w:pStyle w:val="27"/>
        <w:rPr>
          <w:rFonts w:eastAsia="ArialMT"/>
          <w:b/>
          <w:color w:val="0070C0"/>
          <w:sz w:val="32"/>
          <w:szCs w:val="32"/>
          <w:lang w:val="it-IT"/>
        </w:rPr>
      </w:pPr>
      <w:r>
        <w:rPr>
          <w:b/>
          <w:szCs w:val="28"/>
          <w:lang w:val="it-IT"/>
        </w:rPr>
        <w:t>Tiết 39:</w:t>
      </w:r>
      <w:r>
        <w:rPr>
          <w:b/>
          <w:szCs w:val="28"/>
          <w:lang w:val="it-IT"/>
        </w:rPr>
        <w:tab/>
      </w:r>
      <w:r>
        <w:rPr>
          <w:b/>
          <w:szCs w:val="28"/>
          <w:lang w:val="it-IT"/>
        </w:rPr>
        <w:tab/>
      </w:r>
      <w:r>
        <w:rPr>
          <w:rFonts w:eastAsia="ArialMT"/>
          <w:b/>
          <w:color w:val="0070C0"/>
          <w:sz w:val="32"/>
          <w:szCs w:val="32"/>
          <w:lang w:val="it-IT"/>
        </w:rPr>
        <w:t>NỘI DUNG: LÀM MỘT BÀI THƠ LỤC BÁT</w:t>
      </w:r>
    </w:p>
    <w:p w14:paraId="3A12E64D">
      <w:pPr>
        <w:pStyle w:val="27"/>
        <w:rPr>
          <w:rFonts w:eastAsia="ArialMT"/>
          <w:b/>
          <w:color w:val="0070C0"/>
          <w:sz w:val="32"/>
          <w:szCs w:val="32"/>
          <w:lang w:val="it-IT"/>
        </w:rPr>
      </w:pPr>
    </w:p>
    <w:p w14:paraId="46AE2E14">
      <w:pPr>
        <w:pStyle w:val="27"/>
        <w:rPr>
          <w:b/>
        </w:rPr>
      </w:pPr>
      <w:r>
        <w:rPr>
          <w:b/>
        </w:rPr>
        <w:t>I. MỤC TIÊU:</w:t>
      </w:r>
    </w:p>
    <w:p w14:paraId="1015A49B">
      <w:pPr>
        <w:pStyle w:val="27"/>
        <w:rPr>
          <w:b/>
        </w:rPr>
      </w:pPr>
      <w:r>
        <w:rPr>
          <w:b/>
        </w:rPr>
        <w:t>1. Kiến thức: </w:t>
      </w:r>
    </w:p>
    <w:p w14:paraId="606DC516">
      <w:pPr>
        <w:pStyle w:val="27"/>
      </w:pPr>
      <w:r>
        <w:t>- Đặc điểm nội dung, nghệ thuật của lục bát.</w:t>
      </w:r>
    </w:p>
    <w:p w14:paraId="4ED1D39A">
      <w:pPr>
        <w:pStyle w:val="27"/>
      </w:pPr>
      <w:r>
        <w:t>- Cảm xúc của người viết trước bài thơ.</w:t>
      </w:r>
    </w:p>
    <w:p w14:paraId="0D9FA588">
      <w:pPr>
        <w:pStyle w:val="27"/>
        <w:rPr>
          <w:b/>
        </w:rPr>
      </w:pPr>
      <w:r>
        <w:rPr>
          <w:b/>
        </w:rPr>
        <w:t>2. Về năng lực: </w:t>
      </w:r>
    </w:p>
    <w:p w14:paraId="1F3238C2">
      <w:pPr>
        <w:pStyle w:val="27"/>
      </w:pPr>
      <w:r>
        <w:t>- Nhận dạng được một số yếu tố thơ lục bát về số tiếng, số dòng, thanh điệu, vần, nhịp thơ.</w:t>
      </w:r>
    </w:p>
    <w:p w14:paraId="4F859F6E">
      <w:pPr>
        <w:pStyle w:val="27"/>
      </w:pPr>
      <w:r>
        <w:t>- Làm được bài thơ lục bát.</w:t>
      </w:r>
    </w:p>
    <w:p w14:paraId="2337267A">
      <w:pPr>
        <w:pStyle w:val="27"/>
        <w:rPr>
          <w:b/>
        </w:rPr>
      </w:pPr>
      <w:r>
        <w:rPr>
          <w:b/>
        </w:rPr>
        <w:t>3. Về phẩm chất:  </w:t>
      </w:r>
    </w:p>
    <w:p w14:paraId="2C23ABE7">
      <w:pPr>
        <w:pStyle w:val="27"/>
      </w:pPr>
      <w:r>
        <w:t xml:space="preserve">- Yêu nước: Yêu, tự hào về thiên nhiên đất nước. </w:t>
      </w:r>
    </w:p>
    <w:p w14:paraId="6C645466">
      <w:pPr>
        <w:pStyle w:val="27"/>
      </w:pPr>
      <w:r>
        <w:t>- Chăm chỉ: tự giác tìm tòi, học hỏi.</w:t>
      </w:r>
    </w:p>
    <w:p w14:paraId="7CC02057">
      <w:pPr>
        <w:pStyle w:val="27"/>
        <w:rPr>
          <w:b/>
        </w:rPr>
      </w:pPr>
      <w:r>
        <w:rPr>
          <w:b/>
        </w:rPr>
        <w:t>II. THIẾT BỊ DẠY HỌC VÀ HỌC LIỆU:</w:t>
      </w:r>
    </w:p>
    <w:p w14:paraId="7A05560F">
      <w:pPr>
        <w:pStyle w:val="27"/>
      </w:pPr>
      <w:r>
        <w:t>- KHBD, SGK, SGV, SBT</w:t>
      </w:r>
    </w:p>
    <w:p w14:paraId="7712F244">
      <w:pPr>
        <w:pStyle w:val="27"/>
      </w:pPr>
      <w:r>
        <w:t>- Máy tính, máy chiếu, bảng phụ, Bút dạ, Giấy A0, Video</w:t>
      </w:r>
    </w:p>
    <w:p w14:paraId="72624547">
      <w:pPr>
        <w:pStyle w:val="27"/>
      </w:pPr>
      <w:r>
        <w:t xml:space="preserve">- HS làm một bài thơ lục bát về đề tài quê hương (tối thiểu 2 dòng) </w:t>
      </w:r>
    </w:p>
    <w:p w14:paraId="30C78801">
      <w:pPr>
        <w:pStyle w:val="27"/>
        <w:rPr>
          <w:b/>
        </w:rPr>
      </w:pPr>
      <w:r>
        <w:rPr>
          <w:b/>
        </w:rPr>
        <w:t>III. TIẾN TRÌNH DẠY HỌC:</w:t>
      </w:r>
    </w:p>
    <w:p w14:paraId="780FA488">
      <w:pPr>
        <w:pStyle w:val="27"/>
        <w:rPr>
          <w:b/>
          <w:szCs w:val="28"/>
          <w:lang w:val="pt-BR"/>
        </w:rPr>
      </w:pPr>
      <w:r>
        <w:rPr>
          <w:b/>
          <w:szCs w:val="28"/>
          <w:lang w:val="pt-BR"/>
        </w:rPr>
        <w:t>1. TRƯỚC GIỜ HỌC</w:t>
      </w:r>
    </w:p>
    <w:p w14:paraId="7207C646">
      <w:pPr>
        <w:pStyle w:val="27"/>
        <w:rPr>
          <w:szCs w:val="28"/>
          <w:lang w:val="pt-BR"/>
        </w:rPr>
      </w:pPr>
      <w:r>
        <w:rPr>
          <w:szCs w:val="28"/>
        </w:rPr>
        <w:t>- Ổn định tổ chức: Kiểm tra sĩ số lớp học</w:t>
      </w:r>
    </w:p>
    <w:p w14:paraId="52C33313">
      <w:pPr>
        <w:pStyle w:val="27"/>
      </w:pPr>
      <w:r>
        <w:t>- Kiểm tra sự chuẩn bị bài của học sinh: Kiểm tra việc soạn bài (Học sinh kiểm tra chéo).</w:t>
      </w:r>
    </w:p>
    <w:p w14:paraId="0CFBC4CB">
      <w:pPr>
        <w:pStyle w:val="27"/>
      </w:pPr>
      <w:r>
        <w:t xml:space="preserve">- Kiểm tra bài cũ: </w:t>
      </w:r>
    </w:p>
    <w:p w14:paraId="1C44ADC3">
      <w:pPr>
        <w:pStyle w:val="27"/>
        <w:rPr>
          <w:lang w:val="vi-VN"/>
        </w:rPr>
      </w:pPr>
      <w:r>
        <w:rPr>
          <w:lang w:val="vi-VN"/>
        </w:rPr>
        <w:t>? Trong bốn bài ca dao đã học, em thích bài nào nhất? Vì sao?</w:t>
      </w:r>
    </w:p>
    <w:p w14:paraId="0A8DBCDA">
      <w:pPr>
        <w:pStyle w:val="27"/>
        <w:rPr>
          <w:lang w:val="vi-VN"/>
        </w:rPr>
      </w:pPr>
      <w:r>
        <w:rPr>
          <w:lang w:val="vi-VN"/>
        </w:rPr>
        <w:t>? Thể thơ lục bát có những đặc điểm nào về số tiếng, số dòng, thanh điệu, vần, nhịp thơ?</w:t>
      </w:r>
    </w:p>
    <w:p w14:paraId="4F3EB7C0">
      <w:pPr>
        <w:pStyle w:val="27"/>
        <w:rPr>
          <w:b/>
          <w:lang w:val="pt-BR"/>
        </w:rPr>
      </w:pPr>
      <w:r>
        <w:rPr>
          <w:b/>
          <w:lang w:val="pt-BR"/>
        </w:rPr>
        <w:t>2. TRONG GIỜ HỌC</w:t>
      </w:r>
    </w:p>
    <w:p w14:paraId="5AE3323E">
      <w:pPr>
        <w:pStyle w:val="27"/>
        <w:jc w:val="center"/>
        <w:rPr>
          <w:b/>
          <w:szCs w:val="28"/>
          <w:lang w:val="pt-BR"/>
        </w:rPr>
      </w:pPr>
      <w:r>
        <w:rPr>
          <w:b/>
          <w:szCs w:val="28"/>
          <w:lang w:val="pt-BR"/>
        </w:rPr>
        <w:t>HOẠT ĐỘNG 1: KHỞI ĐỘNG VÀ XÁC ĐỊNH VẤN ĐỀ HỌC TẬP</w:t>
      </w:r>
    </w:p>
    <w:p w14:paraId="4AFDE54B">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w:t>
      </w:r>
    </w:p>
    <w:p w14:paraId="5A252152">
      <w:pPr>
        <w:pStyle w:val="27"/>
      </w:pPr>
      <w:r>
        <w:rPr>
          <w:b/>
          <w:szCs w:val="28"/>
          <w:lang w:val="vi-VN"/>
        </w:rPr>
        <w:t>1.2. Nội dung:</w:t>
      </w:r>
      <w:r>
        <w:rPr>
          <w:szCs w:val="28"/>
          <w:lang w:val="vi-VN"/>
        </w:rPr>
        <w:t xml:space="preserve"> </w:t>
      </w:r>
      <w:r>
        <w:rPr>
          <w:lang w:val="vi-VN"/>
        </w:rPr>
        <w:t xml:space="preserve">- Biết được kiểu bài </w:t>
      </w:r>
      <w:r>
        <w:t>thơ lục bát.</w:t>
      </w:r>
    </w:p>
    <w:p w14:paraId="1BD55BD1">
      <w:pPr>
        <w:pStyle w:val="27"/>
      </w:pPr>
      <w:r>
        <w:t xml:space="preserve">                         </w:t>
      </w:r>
      <w:r>
        <w:rPr>
          <w:lang w:val="vi-VN"/>
        </w:rPr>
        <w:t xml:space="preserve">- Nhận biết được </w:t>
      </w:r>
      <w:r>
        <w:t>những yếu tố cơ bản trong một bài thơ lục bát.</w:t>
      </w:r>
    </w:p>
    <w:p w14:paraId="645AF8FF">
      <w:pPr>
        <w:pStyle w:val="27"/>
        <w:rPr>
          <w:b/>
          <w:szCs w:val="28"/>
          <w:lang w:val="vi-VN"/>
        </w:rPr>
      </w:pPr>
      <w:r>
        <w:rPr>
          <w:b/>
          <w:szCs w:val="28"/>
          <w:lang w:val="vi-VN"/>
        </w:rPr>
        <w:t>1.3. Cách thức:</w:t>
      </w:r>
      <w:r>
        <w:rPr>
          <w:lang w:val="vi-VN"/>
        </w:rPr>
        <w:t xml:space="preserve"> Kết nối với ý thế nào là bài thơ hay trong mục “</w:t>
      </w:r>
      <w:r>
        <w:rPr>
          <w:i/>
          <w:iCs/>
          <w:lang w:val="vi-VN"/>
        </w:rPr>
        <w:t>Tri thức về kiểu bài</w:t>
      </w:r>
      <w:r>
        <w:rPr>
          <w:lang w:val="vi-VN"/>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7"/>
      </w:tblGrid>
      <w:tr w14:paraId="1FFA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7" w:type="dxa"/>
          </w:tcPr>
          <w:p w14:paraId="4480EC5B">
            <w:pPr>
              <w:pStyle w:val="27"/>
              <w:rPr>
                <w:bCs/>
              </w:rPr>
            </w:pPr>
            <w:r>
              <w:rPr>
                <w:b/>
              </w:rPr>
              <w:t>Bước 1: Chuyển giao nhiệm vụ:</w:t>
            </w:r>
            <w:r>
              <w:rPr>
                <w:bCs/>
              </w:rPr>
              <w:t xml:space="preserve"> Gv chuyển giao nhiệm vụ</w:t>
            </w:r>
          </w:p>
          <w:p w14:paraId="37DD5B28">
            <w:pPr>
              <w:pStyle w:val="27"/>
              <w:rPr>
                <w:bCs/>
                <w:i/>
                <w:iCs/>
              </w:rPr>
            </w:pPr>
            <w:r>
              <w:rPr>
                <w:b/>
                <w:bCs/>
                <w:iCs/>
              </w:rPr>
              <w:t>?</w:t>
            </w:r>
            <w:r>
              <w:rPr>
                <w:bCs/>
                <w:i/>
                <w:iCs/>
              </w:rPr>
              <w:t xml:space="preserve"> </w:t>
            </w:r>
            <w:r>
              <w:rPr>
                <w:bCs/>
                <w:iCs/>
              </w:rPr>
              <w:t>Em hãy đọc một bài/ đoạn thơ lục bát mà em thích? Vì sao em lại thích bài thơ/ đoạn thơ đó?</w:t>
            </w:r>
          </w:p>
          <w:p w14:paraId="57AD70A4">
            <w:pPr>
              <w:pStyle w:val="27"/>
              <w:rPr>
                <w:b/>
              </w:rPr>
            </w:pPr>
            <w:r>
              <w:rPr>
                <w:b/>
              </w:rPr>
              <w:t>Bước 2: HS trao đổi thảo luận, thực hiện nhiệm vụ:</w:t>
            </w:r>
          </w:p>
          <w:p w14:paraId="08541457">
            <w:pPr>
              <w:pStyle w:val="27"/>
              <w:rPr>
                <w:bCs/>
              </w:rPr>
            </w:pPr>
            <w:r>
              <w:rPr>
                <w:bCs/>
              </w:rPr>
              <w:t>- Gv quan sát, hỗ trợ</w:t>
            </w:r>
          </w:p>
          <w:p w14:paraId="6A46E35E">
            <w:pPr>
              <w:pStyle w:val="27"/>
            </w:pPr>
            <w:r>
              <w:t>- HS suy nghĩ, trả lời</w:t>
            </w:r>
          </w:p>
          <w:p w14:paraId="6951C356">
            <w:pPr>
              <w:pStyle w:val="27"/>
              <w:rPr>
                <w:b/>
              </w:rPr>
            </w:pPr>
            <w:r>
              <w:rPr>
                <w:b/>
              </w:rPr>
              <w:t>Bước 3: Báo cáo kết quả hoạt động và thảo luận:</w:t>
            </w:r>
          </w:p>
          <w:p w14:paraId="30C3DAB5">
            <w:pPr>
              <w:pStyle w:val="27"/>
            </w:pPr>
            <w:r>
              <w:t xml:space="preserve">- HS đọc, trình bày câu trả lời </w:t>
            </w:r>
          </w:p>
          <w:p w14:paraId="34ECCC2B">
            <w:pPr>
              <w:pStyle w:val="27"/>
            </w:pPr>
            <w:r>
              <w:t>- GV gọi hs nhận xét, bổ sung câu trả lời của bạn.</w:t>
            </w:r>
          </w:p>
          <w:p w14:paraId="77677F40">
            <w:pPr>
              <w:pStyle w:val="27"/>
              <w:rPr>
                <w:b/>
                <w:szCs w:val="28"/>
                <w:lang w:val="vi-VN"/>
              </w:rPr>
            </w:pPr>
            <w:r>
              <w:rPr>
                <w:b/>
              </w:rPr>
              <w:t>Bước 4: Đánh giá kết quả thực hiện nhiệm vụ:</w:t>
            </w:r>
            <w:r>
              <w:t xml:space="preserve"> GV nhận xét, bổ sung, chốt lại kiến thức, đẫn dắt vô bài mới: Những bài/ đoạn thơ lục bát mà các em vừa đọc đều mang cái hay riêng. Có bài thì nội dung lắng đọng, da diết; có bài thì hình ảnh thơ độc đáo, thú vị… Các em có bao giờ đặt ra câu hỏi: Làm thế nào để làm được một bài thơ lục bát chưa? Tiết học hôm nay cô trò chúng ta sẽ cùng nhau tìm hiểu về cách làm một bài thơ lục bát nhé.</w:t>
            </w:r>
          </w:p>
        </w:tc>
      </w:tr>
    </w:tbl>
    <w:p w14:paraId="5CB75D5D">
      <w:pPr>
        <w:pStyle w:val="27"/>
        <w:jc w:val="center"/>
        <w:rPr>
          <w:b/>
          <w:szCs w:val="28"/>
        </w:rPr>
      </w:pPr>
      <w:r>
        <w:rPr>
          <w:b/>
          <w:szCs w:val="28"/>
        </w:rPr>
        <w:t xml:space="preserve">HOẠT ĐỘNG 2: </w:t>
      </w:r>
      <w:r>
        <w:rPr>
          <w:b/>
          <w:bCs/>
          <w:color w:val="auto"/>
          <w:szCs w:val="28"/>
          <w:lang w:val="vi-VN"/>
        </w:rPr>
        <w:t>H</w:t>
      </w:r>
      <w:r>
        <w:rPr>
          <w:b/>
          <w:bCs/>
          <w:color w:val="auto"/>
          <w:szCs w:val="28"/>
        </w:rPr>
        <w:t>ÌNH THÀNH KIẾN THỨC, KĨ NĂNG MỚI</w:t>
      </w:r>
    </w:p>
    <w:p w14:paraId="394D92AF">
      <w:pPr>
        <w:pStyle w:val="27"/>
        <w:rPr>
          <w:lang w:val="vi-VN"/>
        </w:rPr>
      </w:pPr>
      <w:r>
        <w:rPr>
          <w:b/>
          <w:szCs w:val="28"/>
          <w:lang w:val="vi-VN"/>
        </w:rPr>
        <w:t xml:space="preserve">2.1. Mục tiêu: </w:t>
      </w:r>
      <w:r>
        <w:rPr>
          <w:lang w:val="vi-VN"/>
        </w:rPr>
        <w:t>- Tri thức về thơ lục bát.</w:t>
      </w:r>
    </w:p>
    <w:p w14:paraId="2E900BED">
      <w:pPr>
        <w:pStyle w:val="27"/>
        <w:rPr>
          <w:lang w:val="vi-VN"/>
        </w:rPr>
      </w:pPr>
      <w:r>
        <w:t xml:space="preserve">                        </w:t>
      </w:r>
      <w:r>
        <w:rPr>
          <w:lang w:val="vi-VN"/>
        </w:rPr>
        <w:t>- Cảm xúc của người viết trước bài thơ.</w:t>
      </w:r>
    </w:p>
    <w:p w14:paraId="35CCCF52">
      <w:pPr>
        <w:pStyle w:val="27"/>
        <w:rPr>
          <w:b/>
          <w:bCs/>
          <w:lang w:val="vi-VN"/>
        </w:rPr>
      </w:pPr>
      <w:r>
        <w:rPr>
          <w:b/>
          <w:szCs w:val="28"/>
          <w:lang w:val="vi-VN"/>
        </w:rPr>
        <w:t xml:space="preserve">2.2. Nội dung: </w:t>
      </w:r>
      <w:r>
        <w:rPr>
          <w:lang w:val="vi-VN"/>
        </w:rPr>
        <w:t>HS biết được các yêu cầu đối với một bài thơ hay: Về nội dung</w:t>
      </w:r>
      <w:r>
        <w:t xml:space="preserve"> và</w:t>
      </w:r>
      <w:r>
        <w:rPr>
          <w:lang w:val="vi-VN"/>
        </w:rPr>
        <w:t xml:space="preserve"> hình thức.</w:t>
      </w:r>
    </w:p>
    <w:p w14:paraId="6635305C">
      <w:pPr>
        <w:pStyle w:val="27"/>
        <w:rPr>
          <w:szCs w:val="28"/>
          <w:lang w:val="vi-VN"/>
        </w:rPr>
      </w:pPr>
      <w:r>
        <w:rPr>
          <w:b/>
          <w:szCs w:val="28"/>
          <w:lang w:val="it-IT"/>
        </w:rPr>
        <w:t xml:space="preserve">2.3. </w:t>
      </w:r>
      <w:r>
        <w:rPr>
          <w:b/>
          <w:szCs w:val="28"/>
          <w:lang w:val="vi-VN"/>
        </w:rPr>
        <w:t xml:space="preserve">Tổ chức thực hiện: </w:t>
      </w:r>
      <w:r>
        <w:rPr>
          <w:szCs w:val="28"/>
          <w:lang w:val="vi-VN"/>
        </w:rPr>
        <w:t>Bước đầu biết cách bài thơ lục bát.</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5921"/>
      </w:tblGrid>
      <w:tr w14:paraId="4B8F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tcPr>
          <w:p w14:paraId="1E4D6F9B">
            <w:pPr>
              <w:pStyle w:val="27"/>
              <w:jc w:val="center"/>
              <w:rPr>
                <w:b/>
                <w:szCs w:val="28"/>
              </w:rPr>
            </w:pPr>
            <w:r>
              <w:rPr>
                <w:b/>
                <w:bCs/>
                <w:szCs w:val="28"/>
              </w:rPr>
              <w:t>HĐ của thầy và trò</w:t>
            </w:r>
          </w:p>
        </w:tc>
        <w:tc>
          <w:tcPr>
            <w:tcW w:w="5921" w:type="dxa"/>
          </w:tcPr>
          <w:p w14:paraId="41F30C9B">
            <w:pPr>
              <w:pStyle w:val="27"/>
              <w:jc w:val="center"/>
              <w:rPr>
                <w:b/>
                <w:szCs w:val="28"/>
              </w:rPr>
            </w:pPr>
            <w:r>
              <w:rPr>
                <w:b/>
                <w:bCs/>
                <w:szCs w:val="28"/>
              </w:rPr>
              <w:t>Sản phẩm dự kiến</w:t>
            </w:r>
          </w:p>
        </w:tc>
      </w:tr>
      <w:tr w14:paraId="62C5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64" w:type="dxa"/>
          </w:tcPr>
          <w:p w14:paraId="7F477B85">
            <w:pPr>
              <w:pStyle w:val="27"/>
              <w:rPr>
                <w:b/>
              </w:rPr>
            </w:pPr>
            <w:r>
              <w:rPr>
                <w:b/>
              </w:rPr>
              <w:t>* NV1: Hướng dẫn Hs tìm hiểu tri thức về kiểu văn bản:</w:t>
            </w:r>
          </w:p>
          <w:p w14:paraId="30779222">
            <w:pPr>
              <w:pStyle w:val="27"/>
              <w:rPr>
                <w:bCs/>
              </w:rPr>
            </w:pPr>
            <w:r>
              <w:rPr>
                <w:b/>
              </w:rPr>
              <w:t xml:space="preserve">Bước 1: Chuyển giao nhiệm vụ: </w:t>
            </w:r>
            <w:r>
              <w:rPr>
                <w:bCs/>
              </w:rPr>
              <w:t>Gv chuyển giao nhiệm vụ</w:t>
            </w:r>
          </w:p>
          <w:p w14:paraId="08EC0EB2">
            <w:pPr>
              <w:pStyle w:val="27"/>
              <w:rPr>
                <w:lang w:val="vi-VN"/>
              </w:rPr>
            </w:pPr>
            <w:r>
              <w:rPr>
                <w:lang w:val="vi-VN"/>
              </w:rPr>
              <w:t>- GV chiếu bài thơ Hoa bìm, yêu cầu HS quan sát.</w:t>
            </w:r>
          </w:p>
          <w:p w14:paraId="1A13C774">
            <w:pPr>
              <w:pStyle w:val="27"/>
              <w:rPr>
                <w:lang w:val="vi-VN"/>
              </w:rPr>
            </w:pPr>
            <w:r>
              <w:rPr>
                <w:lang w:val="vi-VN"/>
              </w:rPr>
              <w:t>- GV chia nhóm lớp</w:t>
            </w:r>
          </w:p>
          <w:p w14:paraId="30310C94">
            <w:pPr>
              <w:pStyle w:val="27"/>
              <w:rPr>
                <w:lang w:val="vi-VN"/>
              </w:rPr>
            </w:pPr>
            <w:r>
              <w:rPr>
                <w:lang w:val="vi-VN"/>
              </w:rPr>
              <w:t>- Cho HS làm việc nhóm trên phiếu học tập</w:t>
            </w:r>
          </w:p>
          <w:p w14:paraId="361EA516">
            <w:pPr>
              <w:pStyle w:val="27"/>
            </w:pPr>
            <w:r>
              <w:rPr>
                <w:b/>
              </w:rPr>
              <w:t xml:space="preserve">Bước 2: HS trao đổi thảo luận, thực hiện nhiệm vụ: </w:t>
            </w:r>
            <w:r>
              <w:t>HS quan sát, trao đổi với bạn cùng bàn</w:t>
            </w:r>
          </w:p>
          <w:p w14:paraId="15D7686F">
            <w:pPr>
              <w:pStyle w:val="27"/>
            </w:pPr>
            <w:r>
              <w:rPr>
                <w:b/>
              </w:rPr>
              <w:t>Bước 3: Báo cáo kết quả hoạt động và thảo luận:</w:t>
            </w:r>
            <w:r>
              <w:t xml:space="preserve"> HS trình bày câu trả lời, nhận xét, bổ sung câu trả lời của bạn.</w:t>
            </w:r>
          </w:p>
          <w:p w14:paraId="2CE5C014">
            <w:pPr>
              <w:pStyle w:val="27"/>
            </w:pPr>
            <w:r>
              <w:rPr>
                <w:b/>
              </w:rPr>
              <w:t xml:space="preserve">Bước 4: Đánh giá kết quả thực hiện nhiệm vụ: </w:t>
            </w:r>
            <w:r>
              <w:t>GV nhận xét, bổ sung, chốt lại kiến thức</w:t>
            </w:r>
          </w:p>
          <w:p w14:paraId="15D9365C">
            <w:pPr>
              <w:pStyle w:val="27"/>
              <w:rPr>
                <w:b/>
              </w:rPr>
            </w:pPr>
            <w:r>
              <w:rPr>
                <w:b/>
              </w:rPr>
              <w:t>* NV2: Hướng dẫn Hs phân tích kiểu văn bản:</w:t>
            </w:r>
          </w:p>
          <w:p w14:paraId="50A6AF4A">
            <w:pPr>
              <w:pStyle w:val="27"/>
              <w:rPr>
                <w:bCs/>
              </w:rPr>
            </w:pPr>
            <w:r>
              <w:rPr>
                <w:b/>
              </w:rPr>
              <w:t>Bước 1: Chuyển giao nhiệm vụ:</w:t>
            </w:r>
            <w:r>
              <w:rPr>
                <w:bCs/>
              </w:rPr>
              <w:t xml:space="preserve"> </w:t>
            </w:r>
            <w:r>
              <w:rPr>
                <w:bCs/>
                <w:lang w:val="vi-VN"/>
              </w:rPr>
              <w:t>GV</w:t>
            </w:r>
            <w:r>
              <w:rPr>
                <w:lang w:val="vi-VN"/>
              </w:rPr>
              <w:t xml:space="preserve"> </w:t>
            </w:r>
            <w:r>
              <w:t>chiếu bài thơ “Chăn trâu đốt lửa” lên bảng, chia lớp thành 6 nhóm và giao nhiệm vụ cho các nhóm cụ thể như sau:</w:t>
            </w:r>
          </w:p>
          <w:p w14:paraId="019F5792">
            <w:pPr>
              <w:pStyle w:val="27"/>
            </w:pPr>
            <w:r>
              <w:t>1. Cách ngắt nhịp của thơ lục bát thường là nhịp chẵn. Tuy nhiên, cách ngắt nhịp của dòng thơ thứ 4 là 3/3/2. Việc ngắt nhịp như thế có tác dụng gì?</w:t>
            </w:r>
          </w:p>
          <w:p w14:paraId="2569F302">
            <w:pPr>
              <w:pStyle w:val="27"/>
            </w:pPr>
            <w:r>
              <w:t>2. Dựa vào hiểu biết về thể thơ lục bát, em hãy chỉ ra sự hiệp vần và sự phối hợp thanh điệu của bài thơ trên bằng cách điền vào bảng sau:</w:t>
            </w:r>
          </w:p>
          <w:tbl>
            <w:tblPr>
              <w:tblStyle w:val="6"/>
              <w:tblW w:w="4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357"/>
              <w:gridCol w:w="357"/>
              <w:gridCol w:w="358"/>
              <w:gridCol w:w="358"/>
              <w:gridCol w:w="358"/>
              <w:gridCol w:w="358"/>
              <w:gridCol w:w="358"/>
              <w:gridCol w:w="358"/>
            </w:tblGrid>
            <w:tr w14:paraId="5C59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78" w:type="dxa"/>
                  <w:shd w:val="clear" w:color="auto" w:fill="auto"/>
                </w:tcPr>
                <w:p w14:paraId="420FD0ED">
                  <w:pPr>
                    <w:pStyle w:val="27"/>
                  </w:pPr>
                  <w:r>
                    <w:t>Dòng/tiếng</w:t>
                  </w:r>
                </w:p>
              </w:tc>
              <w:tc>
                <w:tcPr>
                  <w:tcW w:w="395" w:type="dxa"/>
                  <w:shd w:val="clear" w:color="auto" w:fill="auto"/>
                </w:tcPr>
                <w:p w14:paraId="7F86CD2A">
                  <w:pPr>
                    <w:pStyle w:val="27"/>
                  </w:pPr>
                  <w:r>
                    <w:t>1</w:t>
                  </w:r>
                </w:p>
              </w:tc>
              <w:tc>
                <w:tcPr>
                  <w:tcW w:w="395" w:type="dxa"/>
                  <w:shd w:val="clear" w:color="auto" w:fill="auto"/>
                </w:tcPr>
                <w:p w14:paraId="518BEE3A">
                  <w:pPr>
                    <w:pStyle w:val="27"/>
                  </w:pPr>
                  <w:r>
                    <w:t>2</w:t>
                  </w:r>
                </w:p>
              </w:tc>
              <w:tc>
                <w:tcPr>
                  <w:tcW w:w="395" w:type="dxa"/>
                  <w:shd w:val="clear" w:color="auto" w:fill="auto"/>
                </w:tcPr>
                <w:p w14:paraId="0298BAA5">
                  <w:pPr>
                    <w:pStyle w:val="27"/>
                  </w:pPr>
                  <w:r>
                    <w:t>3</w:t>
                  </w:r>
                </w:p>
              </w:tc>
              <w:tc>
                <w:tcPr>
                  <w:tcW w:w="395" w:type="dxa"/>
                  <w:shd w:val="clear" w:color="auto" w:fill="auto"/>
                </w:tcPr>
                <w:p w14:paraId="7BD90130">
                  <w:pPr>
                    <w:pStyle w:val="27"/>
                  </w:pPr>
                  <w:r>
                    <w:t>4</w:t>
                  </w:r>
                </w:p>
              </w:tc>
              <w:tc>
                <w:tcPr>
                  <w:tcW w:w="395" w:type="dxa"/>
                  <w:shd w:val="clear" w:color="auto" w:fill="auto"/>
                </w:tcPr>
                <w:p w14:paraId="283A9675">
                  <w:pPr>
                    <w:pStyle w:val="27"/>
                  </w:pPr>
                  <w:r>
                    <w:t>5</w:t>
                  </w:r>
                </w:p>
              </w:tc>
              <w:tc>
                <w:tcPr>
                  <w:tcW w:w="395" w:type="dxa"/>
                  <w:shd w:val="clear" w:color="auto" w:fill="auto"/>
                </w:tcPr>
                <w:p w14:paraId="45ED36DD">
                  <w:pPr>
                    <w:pStyle w:val="27"/>
                  </w:pPr>
                  <w:r>
                    <w:t>6</w:t>
                  </w:r>
                </w:p>
              </w:tc>
              <w:tc>
                <w:tcPr>
                  <w:tcW w:w="395" w:type="dxa"/>
                  <w:shd w:val="clear" w:color="auto" w:fill="auto"/>
                </w:tcPr>
                <w:p w14:paraId="5635EA07">
                  <w:pPr>
                    <w:pStyle w:val="27"/>
                  </w:pPr>
                  <w:r>
                    <w:t>7</w:t>
                  </w:r>
                </w:p>
              </w:tc>
              <w:tc>
                <w:tcPr>
                  <w:tcW w:w="395" w:type="dxa"/>
                  <w:shd w:val="clear" w:color="auto" w:fill="auto"/>
                </w:tcPr>
                <w:p w14:paraId="1318D412">
                  <w:pPr>
                    <w:pStyle w:val="27"/>
                  </w:pPr>
                  <w:r>
                    <w:t>8</w:t>
                  </w:r>
                </w:p>
              </w:tc>
            </w:tr>
            <w:tr w14:paraId="32B7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78" w:type="dxa"/>
                  <w:shd w:val="clear" w:color="auto" w:fill="auto"/>
                </w:tcPr>
                <w:p w14:paraId="18D1A5F6">
                  <w:pPr>
                    <w:pStyle w:val="27"/>
                  </w:pPr>
                  <w:r>
                    <w:t>Lục</w:t>
                  </w:r>
                </w:p>
              </w:tc>
              <w:tc>
                <w:tcPr>
                  <w:tcW w:w="395" w:type="dxa"/>
                  <w:shd w:val="clear" w:color="auto" w:fill="auto"/>
                </w:tcPr>
                <w:p w14:paraId="0731A31F">
                  <w:pPr>
                    <w:pStyle w:val="27"/>
                  </w:pPr>
                </w:p>
              </w:tc>
              <w:tc>
                <w:tcPr>
                  <w:tcW w:w="395" w:type="dxa"/>
                  <w:shd w:val="clear" w:color="auto" w:fill="auto"/>
                </w:tcPr>
                <w:p w14:paraId="7DA1861F">
                  <w:pPr>
                    <w:pStyle w:val="27"/>
                  </w:pPr>
                </w:p>
              </w:tc>
              <w:tc>
                <w:tcPr>
                  <w:tcW w:w="395" w:type="dxa"/>
                  <w:shd w:val="clear" w:color="auto" w:fill="auto"/>
                </w:tcPr>
                <w:p w14:paraId="6AB22877">
                  <w:pPr>
                    <w:pStyle w:val="27"/>
                  </w:pPr>
                </w:p>
              </w:tc>
              <w:tc>
                <w:tcPr>
                  <w:tcW w:w="395" w:type="dxa"/>
                  <w:shd w:val="clear" w:color="auto" w:fill="auto"/>
                </w:tcPr>
                <w:p w14:paraId="11F2FC71">
                  <w:pPr>
                    <w:pStyle w:val="27"/>
                  </w:pPr>
                </w:p>
              </w:tc>
              <w:tc>
                <w:tcPr>
                  <w:tcW w:w="395" w:type="dxa"/>
                  <w:shd w:val="clear" w:color="auto" w:fill="auto"/>
                </w:tcPr>
                <w:p w14:paraId="6B009283">
                  <w:pPr>
                    <w:pStyle w:val="27"/>
                  </w:pPr>
                </w:p>
              </w:tc>
              <w:tc>
                <w:tcPr>
                  <w:tcW w:w="395" w:type="dxa"/>
                  <w:shd w:val="clear" w:color="auto" w:fill="auto"/>
                </w:tcPr>
                <w:p w14:paraId="3761ABD4">
                  <w:pPr>
                    <w:pStyle w:val="27"/>
                  </w:pPr>
                </w:p>
              </w:tc>
              <w:tc>
                <w:tcPr>
                  <w:tcW w:w="395" w:type="dxa"/>
                  <w:shd w:val="clear" w:color="auto" w:fill="auto"/>
                </w:tcPr>
                <w:p w14:paraId="4BC18534">
                  <w:pPr>
                    <w:pStyle w:val="27"/>
                  </w:pPr>
                </w:p>
              </w:tc>
              <w:tc>
                <w:tcPr>
                  <w:tcW w:w="395" w:type="dxa"/>
                  <w:shd w:val="clear" w:color="auto" w:fill="auto"/>
                </w:tcPr>
                <w:p w14:paraId="3C408908">
                  <w:pPr>
                    <w:pStyle w:val="27"/>
                  </w:pPr>
                </w:p>
              </w:tc>
            </w:tr>
            <w:tr w14:paraId="545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78" w:type="dxa"/>
                  <w:shd w:val="clear" w:color="auto" w:fill="auto"/>
                </w:tcPr>
                <w:p w14:paraId="1344C19D">
                  <w:pPr>
                    <w:pStyle w:val="27"/>
                  </w:pPr>
                  <w:r>
                    <w:t>Bát</w:t>
                  </w:r>
                </w:p>
              </w:tc>
              <w:tc>
                <w:tcPr>
                  <w:tcW w:w="395" w:type="dxa"/>
                  <w:shd w:val="clear" w:color="auto" w:fill="auto"/>
                </w:tcPr>
                <w:p w14:paraId="7A9B527B">
                  <w:pPr>
                    <w:pStyle w:val="27"/>
                  </w:pPr>
                </w:p>
              </w:tc>
              <w:tc>
                <w:tcPr>
                  <w:tcW w:w="395" w:type="dxa"/>
                  <w:shd w:val="clear" w:color="auto" w:fill="auto"/>
                </w:tcPr>
                <w:p w14:paraId="3DE15AEA">
                  <w:pPr>
                    <w:pStyle w:val="27"/>
                  </w:pPr>
                </w:p>
              </w:tc>
              <w:tc>
                <w:tcPr>
                  <w:tcW w:w="395" w:type="dxa"/>
                  <w:shd w:val="clear" w:color="auto" w:fill="auto"/>
                </w:tcPr>
                <w:p w14:paraId="0DFCC969">
                  <w:pPr>
                    <w:pStyle w:val="27"/>
                  </w:pPr>
                </w:p>
              </w:tc>
              <w:tc>
                <w:tcPr>
                  <w:tcW w:w="395" w:type="dxa"/>
                  <w:shd w:val="clear" w:color="auto" w:fill="auto"/>
                </w:tcPr>
                <w:p w14:paraId="742DEF72">
                  <w:pPr>
                    <w:pStyle w:val="27"/>
                  </w:pPr>
                </w:p>
              </w:tc>
              <w:tc>
                <w:tcPr>
                  <w:tcW w:w="395" w:type="dxa"/>
                  <w:shd w:val="clear" w:color="auto" w:fill="auto"/>
                </w:tcPr>
                <w:p w14:paraId="22DAFFB0">
                  <w:pPr>
                    <w:pStyle w:val="27"/>
                  </w:pPr>
                </w:p>
              </w:tc>
              <w:tc>
                <w:tcPr>
                  <w:tcW w:w="395" w:type="dxa"/>
                  <w:shd w:val="clear" w:color="auto" w:fill="auto"/>
                </w:tcPr>
                <w:p w14:paraId="09D22C61">
                  <w:pPr>
                    <w:pStyle w:val="27"/>
                  </w:pPr>
                </w:p>
              </w:tc>
              <w:tc>
                <w:tcPr>
                  <w:tcW w:w="395" w:type="dxa"/>
                  <w:shd w:val="clear" w:color="auto" w:fill="auto"/>
                </w:tcPr>
                <w:p w14:paraId="31205B14">
                  <w:pPr>
                    <w:pStyle w:val="27"/>
                  </w:pPr>
                </w:p>
              </w:tc>
              <w:tc>
                <w:tcPr>
                  <w:tcW w:w="395" w:type="dxa"/>
                  <w:shd w:val="clear" w:color="auto" w:fill="auto"/>
                </w:tcPr>
                <w:p w14:paraId="3DCAB3C2">
                  <w:pPr>
                    <w:pStyle w:val="27"/>
                  </w:pPr>
                </w:p>
              </w:tc>
            </w:tr>
          </w:tbl>
          <w:p w14:paraId="04C08B7A">
            <w:pPr>
              <w:pStyle w:val="27"/>
            </w:pPr>
            <w:r>
              <w:t>3. 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05A263F4">
            <w:pPr>
              <w:pStyle w:val="27"/>
            </w:pPr>
            <w:r>
              <w:t>4. Cảm xúc của tác giả trong bài thơ được thể hiện trực tiếp hay gián tiếp, thông qua những hình ảnh nào?</w:t>
            </w:r>
          </w:p>
          <w:p w14:paraId="6B5B5FE0">
            <w:pPr>
              <w:pStyle w:val="27"/>
            </w:pPr>
            <w:r>
              <w:t>5. Theo em, nét độc đáo của bài thơ này là gì?</w:t>
            </w:r>
          </w:p>
          <w:p w14:paraId="73001B17">
            <w:pPr>
              <w:pStyle w:val="27"/>
            </w:pPr>
            <w:r>
              <w:t>6. Từ việc tìm hiểu bài thơ trên, em học được điều gì về cách làm thơ lục bát?</w:t>
            </w:r>
          </w:p>
          <w:p w14:paraId="46F40263">
            <w:pPr>
              <w:pStyle w:val="27"/>
              <w:rPr>
                <w:b/>
              </w:rPr>
            </w:pPr>
            <w:r>
              <w:rPr>
                <w:b/>
              </w:rPr>
              <w:t>Bước 2: HS trao đổi thảo luận, thực hiện nhiệm vụ</w:t>
            </w:r>
          </w:p>
          <w:p w14:paraId="50189E6B">
            <w:pPr>
              <w:pStyle w:val="27"/>
            </w:pPr>
            <w:r>
              <w:t>- HS quan sát, trao đổi với bạn cùng bàn</w:t>
            </w:r>
          </w:p>
          <w:p w14:paraId="2EF05E4F">
            <w:pPr>
              <w:pStyle w:val="27"/>
            </w:pPr>
            <w:r>
              <w:t>- GV quan sát, gợi mở (em thấy kênh nào dễ nhìn, dễ nhớ hơn...)</w:t>
            </w:r>
          </w:p>
          <w:p w14:paraId="0ABFA053">
            <w:pPr>
              <w:pStyle w:val="27"/>
              <w:rPr>
                <w:b/>
              </w:rPr>
            </w:pPr>
            <w:r>
              <w:rPr>
                <w:b/>
              </w:rPr>
              <w:t>Bước 3: Báo cáo kết quả hoạt động và thảo luận:</w:t>
            </w:r>
            <w:r>
              <w:t xml:space="preserve"> HS trình bày câu trả lời, nhận xét, bổ sung câu trả lời của bạn.</w:t>
            </w:r>
          </w:p>
          <w:p w14:paraId="439A5353">
            <w:pPr>
              <w:pStyle w:val="27"/>
              <w:rPr>
                <w:lang w:val="vi-VN"/>
              </w:rPr>
            </w:pPr>
            <w:r>
              <w:rPr>
                <w:b/>
              </w:rPr>
              <w:t>Bước 4: Đánh giá kết quả thực hiện nhiệm vụ:</w:t>
            </w:r>
            <w:r>
              <w:rPr>
                <w:szCs w:val="28"/>
              </w:rPr>
              <w:t xml:space="preserve"> GV nhận xét, bổ sung, chốt lại kiến thức.</w:t>
            </w:r>
          </w:p>
          <w:p w14:paraId="342E43A3">
            <w:pPr>
              <w:pStyle w:val="27"/>
              <w:rPr>
                <w:lang w:val="vi-VN"/>
              </w:rPr>
            </w:pPr>
          </w:p>
          <w:p w14:paraId="34032D0E">
            <w:pPr>
              <w:pStyle w:val="27"/>
              <w:rPr>
                <w:b/>
              </w:rPr>
            </w:pPr>
            <w:r>
              <w:rPr>
                <w:b/>
              </w:rPr>
              <w:t>* NV3: Thực hành làm thơ theo các bước:</w:t>
            </w:r>
          </w:p>
          <w:p w14:paraId="084125BB">
            <w:pPr>
              <w:pStyle w:val="27"/>
            </w:pPr>
            <w:r>
              <w:rPr>
                <w:b/>
              </w:rPr>
              <w:t>Bước 1: Chuyển giao nhiệm vụ:</w:t>
            </w:r>
            <w:r>
              <w:t xml:space="preserve"> GV chuyển giao nhiệm vụ</w:t>
            </w:r>
          </w:p>
          <w:p w14:paraId="474022F6">
            <w:pPr>
              <w:pStyle w:val="27"/>
              <w:rPr>
                <w:iCs/>
              </w:rPr>
            </w:pPr>
            <w:r>
              <w:rPr>
                <w:iCs/>
              </w:rPr>
              <w:t>- GV trình chiếu và phát bảng kiểm cho học sinh</w:t>
            </w:r>
          </w:p>
          <w:p w14:paraId="5E8B898E">
            <w:pPr>
              <w:pStyle w:val="27"/>
              <w:rPr>
                <w:iCs/>
              </w:rPr>
            </w:pPr>
            <w:r>
              <w:rPr>
                <w:iCs/>
              </w:rPr>
              <w:t>- Yêu cầu học sinh làm thơ lục bát từ những ý tưởng, hình ảnh ở bước 2, dựa theo bảng kiểm</w:t>
            </w:r>
          </w:p>
          <w:p w14:paraId="435C3FD5">
            <w:pPr>
              <w:pStyle w:val="27"/>
              <w:rPr>
                <w:iCs/>
              </w:rPr>
            </w:pPr>
            <w:r>
              <w:rPr>
                <w:iCs/>
              </w:rPr>
              <w:t>- Sau khi làm xong, lần lượt điền các tiếng vào PHT số 1</w:t>
            </w:r>
          </w:p>
          <w:p w14:paraId="562ABC32">
            <w:pPr>
              <w:pStyle w:val="27"/>
              <w:rPr>
                <w:iCs/>
              </w:rPr>
            </w:pPr>
            <w:r>
              <w:rPr>
                <w:iCs/>
              </w:rPr>
              <w:t>+ Dùng bảng kiểm (phụ lục) để tự đánh giá bài thơ của mình, sau đó dùng bảng kiểm đánh giá đồng đẳng(bạn bên cạnh)</w:t>
            </w:r>
          </w:p>
          <w:p w14:paraId="11757F77">
            <w:pPr>
              <w:pStyle w:val="27"/>
              <w:rPr>
                <w:b/>
              </w:rPr>
            </w:pPr>
            <w:r>
              <w:rPr>
                <w:b/>
              </w:rPr>
              <w:t>Bước 2: HS trao đổi thảo luận, thực hiện nhiệm vụ</w:t>
            </w:r>
          </w:p>
          <w:p w14:paraId="4A8B94BD">
            <w:pPr>
              <w:pStyle w:val="27"/>
            </w:pPr>
            <w:r>
              <w:t>- GV quan sát, hướng dẫn: Học sinh đọc lại các câu thơ xem đã đảm bảo các yêu cầu: cách gieo vần; phối hợp thanh điệu, ngắt nhịp, đã diễn đạt trọn vẹn ý tưởng và cảm xúc chưa; nếu chưa thì điều chỉnh, thay thế. Bài thơ có sử dụng các biện pháp tu từ không…</w:t>
            </w:r>
          </w:p>
          <w:p w14:paraId="37CA67BE">
            <w:pPr>
              <w:pStyle w:val="27"/>
            </w:pPr>
            <w:r>
              <w:t>- HS đọc, quan sát, suy nghĩ</w:t>
            </w:r>
          </w:p>
          <w:p w14:paraId="42B2B56E">
            <w:pPr>
              <w:pStyle w:val="27"/>
              <w:rPr>
                <w:b/>
              </w:rPr>
            </w:pPr>
            <w:r>
              <w:rPr>
                <w:b/>
              </w:rPr>
              <w:t>Bước 3: Báo cáo kết quả hoạt động và thảo luận</w:t>
            </w:r>
          </w:p>
          <w:p w14:paraId="08D23CB2">
            <w:pPr>
              <w:pStyle w:val="27"/>
            </w:pPr>
            <w:r>
              <w:t>- HS đọc sản phẩm</w:t>
            </w:r>
          </w:p>
          <w:p w14:paraId="060D603F">
            <w:pPr>
              <w:pStyle w:val="27"/>
            </w:pPr>
            <w:r>
              <w:t>- GV gọi hs nhận xét, bổ sung sản phẩm của bạn</w:t>
            </w:r>
          </w:p>
          <w:p w14:paraId="7B6665B8">
            <w:pPr>
              <w:pStyle w:val="27"/>
              <w:rPr>
                <w:iCs/>
                <w:szCs w:val="28"/>
                <w:lang w:val="it-IT"/>
              </w:rPr>
            </w:pPr>
            <w:r>
              <w:rPr>
                <w:b/>
              </w:rPr>
              <w:t xml:space="preserve">Bước 4: Đánh giá kết quả thực hiện nhiệm vụ: </w:t>
            </w:r>
            <w:r>
              <w:t>GV nhận xét, khích lệ học sinh</w:t>
            </w:r>
          </w:p>
        </w:tc>
        <w:tc>
          <w:tcPr>
            <w:tcW w:w="5921" w:type="dxa"/>
          </w:tcPr>
          <w:p w14:paraId="7CE032B0">
            <w:pPr>
              <w:pStyle w:val="27"/>
              <w:rPr>
                <w:b/>
                <w:iCs/>
                <w:szCs w:val="28"/>
                <w:lang w:val="it-IT"/>
              </w:rPr>
            </w:pPr>
            <w:r>
              <w:rPr>
                <w:b/>
                <w:iCs/>
                <w:szCs w:val="28"/>
                <w:lang w:val="it-IT"/>
              </w:rPr>
              <w:t>I. Thế nào là một bài thơ hay?</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3535"/>
            </w:tblGrid>
            <w:tr w14:paraId="26A0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6" w:type="dxa"/>
                  <w:shd w:val="clear" w:color="auto" w:fill="auto"/>
                </w:tcPr>
                <w:p w14:paraId="63A92A66">
                  <w:pPr>
                    <w:pStyle w:val="27"/>
                    <w:jc w:val="center"/>
                  </w:pPr>
                  <w:r>
                    <w:t>Nội dung</w:t>
                  </w:r>
                </w:p>
              </w:tc>
              <w:tc>
                <w:tcPr>
                  <w:tcW w:w="5412" w:type="dxa"/>
                  <w:shd w:val="clear" w:color="auto" w:fill="auto"/>
                </w:tcPr>
                <w:p w14:paraId="29DDA667">
                  <w:pPr>
                    <w:pStyle w:val="27"/>
                    <w:jc w:val="center"/>
                  </w:pPr>
                  <w:r>
                    <w:t>Hình thức</w:t>
                  </w:r>
                </w:p>
              </w:tc>
            </w:tr>
            <w:tr w14:paraId="6FB0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276" w:type="dxa"/>
                  <w:shd w:val="clear" w:color="auto" w:fill="auto"/>
                </w:tcPr>
                <w:p w14:paraId="1B1A4BB5">
                  <w:pPr>
                    <w:pStyle w:val="27"/>
                    <w:rPr>
                      <w:lang w:val="vi-VN"/>
                    </w:rPr>
                  </w:pPr>
                  <w:r>
                    <w:rPr>
                      <w:lang w:val="vi-VN"/>
                    </w:rPr>
                    <w:t>Một bài thơ lục bát có nội dung hay là nội dung đó thể hiện được một cách nhìn, cách cảm nhận mới lạ, sâu sắc, thú vị về cuộc sống.</w:t>
                  </w:r>
                </w:p>
              </w:tc>
              <w:tc>
                <w:tcPr>
                  <w:tcW w:w="5412" w:type="dxa"/>
                  <w:shd w:val="clear" w:color="auto" w:fill="auto"/>
                </w:tcPr>
                <w:p w14:paraId="0A5A918E">
                  <w:pPr>
                    <w:pStyle w:val="27"/>
                    <w:rPr>
                      <w:lang w:val="vi-VN"/>
                    </w:rPr>
                  </w:pPr>
                  <w:r>
                    <w:rPr>
                      <w:lang w:val="vi-VN"/>
                    </w:rPr>
                    <w:t>+ Ngôn ngữ: Hàm súc, gợi hình, gợi cảm.</w:t>
                  </w:r>
                </w:p>
                <w:p w14:paraId="6B1AF68D">
                  <w:pPr>
                    <w:pStyle w:val="27"/>
                    <w:rPr>
                      <w:lang w:val="vi-VN"/>
                    </w:rPr>
                  </w:pPr>
                  <w:r>
                    <w:rPr>
                      <w:lang w:val="vi-VN"/>
                    </w:rPr>
                    <w:t>+ Sử dụng hài hoà các BPNT như nhân hoá, so sánh, điệp từ, điệp ngữ…tạo những liên tưởng độc đáo, thú vị.</w:t>
                  </w:r>
                </w:p>
                <w:p w14:paraId="2F301247">
                  <w:pPr>
                    <w:pStyle w:val="27"/>
                  </w:pPr>
                  <w:r>
                    <w:rPr>
                      <w:lang w:val="vi-VN"/>
                    </w:rPr>
                    <w:t>+ Cách gieo vần, nhịp điệu: Theo quy luật của thơ.</w:t>
                  </w:r>
                </w:p>
              </w:tc>
            </w:tr>
          </w:tbl>
          <w:p w14:paraId="42D285D7">
            <w:pPr>
              <w:pStyle w:val="27"/>
              <w:rPr>
                <w:b/>
                <w:iCs/>
                <w:szCs w:val="28"/>
                <w:lang w:val="it-IT"/>
              </w:rPr>
            </w:pPr>
          </w:p>
          <w:p w14:paraId="6700AD32">
            <w:pPr>
              <w:pStyle w:val="27"/>
              <w:rPr>
                <w:b/>
                <w:iCs/>
                <w:szCs w:val="28"/>
                <w:lang w:val="it-IT"/>
              </w:rPr>
            </w:pPr>
          </w:p>
          <w:p w14:paraId="1133128C">
            <w:pPr>
              <w:pStyle w:val="27"/>
              <w:rPr>
                <w:b/>
                <w:iCs/>
                <w:szCs w:val="28"/>
                <w:lang w:val="it-IT"/>
              </w:rPr>
            </w:pPr>
          </w:p>
          <w:p w14:paraId="230E4CE6">
            <w:pPr>
              <w:pStyle w:val="27"/>
              <w:rPr>
                <w:b/>
                <w:iCs/>
                <w:szCs w:val="28"/>
                <w:lang w:val="it-IT"/>
              </w:rPr>
            </w:pPr>
          </w:p>
          <w:p w14:paraId="75F06950">
            <w:pPr>
              <w:pStyle w:val="27"/>
              <w:rPr>
                <w:b/>
                <w:iCs/>
                <w:szCs w:val="28"/>
                <w:lang w:val="it-IT"/>
              </w:rPr>
            </w:pPr>
          </w:p>
          <w:p w14:paraId="1D9F08F6">
            <w:pPr>
              <w:pStyle w:val="27"/>
              <w:rPr>
                <w:b/>
                <w:iCs/>
                <w:szCs w:val="28"/>
                <w:lang w:val="it-IT"/>
              </w:rPr>
            </w:pPr>
          </w:p>
          <w:p w14:paraId="5BE97B0B">
            <w:pPr>
              <w:pStyle w:val="27"/>
              <w:rPr>
                <w:b/>
                <w:iCs/>
                <w:szCs w:val="28"/>
                <w:lang w:val="it-IT"/>
              </w:rPr>
            </w:pPr>
          </w:p>
          <w:p w14:paraId="1DFD0CE7">
            <w:pPr>
              <w:pStyle w:val="27"/>
              <w:rPr>
                <w:b/>
                <w:iCs/>
                <w:szCs w:val="28"/>
                <w:lang w:val="it-IT"/>
              </w:rPr>
            </w:pPr>
            <w:r>
              <w:rPr>
                <w:b/>
                <w:iCs/>
                <w:szCs w:val="28"/>
                <w:lang w:val="it-IT"/>
              </w:rPr>
              <w:t>II. Sáng tác một bài thơ lục bát:</w:t>
            </w:r>
          </w:p>
          <w:p w14:paraId="09CC6B7B">
            <w:pPr>
              <w:pStyle w:val="27"/>
              <w:rPr>
                <w:lang w:val="vi-VN"/>
              </w:rPr>
            </w:pPr>
            <w:r>
              <w:rPr>
                <w:lang w:val="vi-VN"/>
              </w:rPr>
              <w:t>1. Cách ngắt nhịp của dòng thơ thứ 4 là: “</w:t>
            </w:r>
            <w:r>
              <w:rPr>
                <w:i/>
                <w:iCs/>
                <w:lang w:val="vi-VN"/>
              </w:rPr>
              <w:t>Củ khoai nướng/ để cả chiều/ thành tro”</w:t>
            </w:r>
            <w:r>
              <w:rPr>
                <w:lang w:val="vi-VN"/>
              </w:rPr>
              <w:t> khác với cách ngắt nhịp thông thường trong thơ lục bát đã góp phần diễn tả cảm xúc bâng khuâng của nhà thơ, khi khoảnh khắc hoàng hôn đang đến.</w:t>
            </w:r>
          </w:p>
          <w:p w14:paraId="74AB7E02">
            <w:pPr>
              <w:pStyle w:val="27"/>
              <w:rPr>
                <w:lang w:val="vi-VN"/>
              </w:rPr>
            </w:pPr>
            <w:r>
              <w:rPr>
                <w:lang w:val="vi-VN"/>
              </w:rPr>
              <w:t>2.Sự hiệp vần: đồng – đông, nhiều – diều – chiều.</w:t>
            </w:r>
          </w:p>
          <w:tbl>
            <w:tblPr>
              <w:tblStyle w:val="6"/>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42"/>
              <w:gridCol w:w="607"/>
              <w:gridCol w:w="607"/>
              <w:gridCol w:w="607"/>
              <w:gridCol w:w="599"/>
              <w:gridCol w:w="607"/>
              <w:gridCol w:w="607"/>
              <w:gridCol w:w="607"/>
              <w:gridCol w:w="607"/>
            </w:tblGrid>
            <w:tr w14:paraId="1FA2F2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5" w:type="dxa"/>
                  <w:tcBorders>
                    <w:top w:val="outset" w:color="auto" w:sz="6" w:space="0"/>
                    <w:left w:val="outset" w:color="auto" w:sz="6" w:space="0"/>
                    <w:bottom w:val="outset" w:color="auto" w:sz="6" w:space="0"/>
                    <w:right w:val="outset" w:color="auto" w:sz="6" w:space="0"/>
                  </w:tcBorders>
                </w:tcPr>
                <w:p w14:paraId="11B5A95C">
                  <w:pPr>
                    <w:pStyle w:val="27"/>
                    <w:rPr>
                      <w:lang w:val="vi-VN"/>
                    </w:rPr>
                  </w:pPr>
                  <w:r>
                    <w:rPr>
                      <w:lang w:val="vi-VN"/>
                    </w:rPr>
                    <w:t>Tiếng</w:t>
                  </w:r>
                </w:p>
                <w:p w14:paraId="3FF819C9">
                  <w:pPr>
                    <w:pStyle w:val="27"/>
                    <w:rPr>
                      <w:lang w:val="vi-VN"/>
                    </w:rPr>
                  </w:pPr>
                  <w:r>
                    <w:rPr>
                      <w:lang w:val="vi-VN"/>
                    </w:rPr>
                    <w:t>Dòng</w:t>
                  </w:r>
                </w:p>
              </w:tc>
              <w:tc>
                <w:tcPr>
                  <w:tcW w:w="1005" w:type="dxa"/>
                  <w:tcBorders>
                    <w:top w:val="outset" w:color="auto" w:sz="6" w:space="0"/>
                    <w:left w:val="outset" w:color="auto" w:sz="6" w:space="0"/>
                    <w:bottom w:val="outset" w:color="auto" w:sz="6" w:space="0"/>
                    <w:right w:val="outset" w:color="auto" w:sz="6" w:space="0"/>
                  </w:tcBorders>
                </w:tcPr>
                <w:p w14:paraId="21DA4412">
                  <w:pPr>
                    <w:pStyle w:val="27"/>
                    <w:rPr>
                      <w:lang w:val="vi-VN"/>
                    </w:rPr>
                  </w:pPr>
                  <w:r>
                    <w:rPr>
                      <w:lang w:val="vi-VN"/>
                    </w:rPr>
                    <w:t>1</w:t>
                  </w:r>
                </w:p>
              </w:tc>
              <w:tc>
                <w:tcPr>
                  <w:tcW w:w="1005" w:type="dxa"/>
                  <w:tcBorders>
                    <w:top w:val="outset" w:color="auto" w:sz="6" w:space="0"/>
                    <w:left w:val="outset" w:color="auto" w:sz="6" w:space="0"/>
                    <w:bottom w:val="outset" w:color="auto" w:sz="6" w:space="0"/>
                    <w:right w:val="outset" w:color="auto" w:sz="6" w:space="0"/>
                  </w:tcBorders>
                </w:tcPr>
                <w:p w14:paraId="4B1DC95E">
                  <w:pPr>
                    <w:pStyle w:val="27"/>
                    <w:rPr>
                      <w:lang w:val="vi-VN"/>
                    </w:rPr>
                  </w:pPr>
                  <w:r>
                    <w:rPr>
                      <w:lang w:val="vi-VN"/>
                    </w:rPr>
                    <w:t>2</w:t>
                  </w:r>
                </w:p>
              </w:tc>
              <w:tc>
                <w:tcPr>
                  <w:tcW w:w="1005" w:type="dxa"/>
                  <w:tcBorders>
                    <w:top w:val="outset" w:color="auto" w:sz="6" w:space="0"/>
                    <w:left w:val="outset" w:color="auto" w:sz="6" w:space="0"/>
                    <w:bottom w:val="outset" w:color="auto" w:sz="6" w:space="0"/>
                    <w:right w:val="outset" w:color="auto" w:sz="6" w:space="0"/>
                  </w:tcBorders>
                </w:tcPr>
                <w:p w14:paraId="1C6085A3">
                  <w:pPr>
                    <w:pStyle w:val="27"/>
                    <w:rPr>
                      <w:lang w:val="vi-VN"/>
                    </w:rPr>
                  </w:pPr>
                  <w:r>
                    <w:rPr>
                      <w:lang w:val="vi-VN"/>
                    </w:rPr>
                    <w:t>3</w:t>
                  </w:r>
                </w:p>
              </w:tc>
              <w:tc>
                <w:tcPr>
                  <w:tcW w:w="1005" w:type="dxa"/>
                  <w:tcBorders>
                    <w:top w:val="outset" w:color="auto" w:sz="6" w:space="0"/>
                    <w:left w:val="outset" w:color="auto" w:sz="6" w:space="0"/>
                    <w:bottom w:val="outset" w:color="auto" w:sz="6" w:space="0"/>
                    <w:right w:val="outset" w:color="auto" w:sz="6" w:space="0"/>
                  </w:tcBorders>
                </w:tcPr>
                <w:p w14:paraId="33B479CC">
                  <w:pPr>
                    <w:pStyle w:val="27"/>
                    <w:rPr>
                      <w:lang w:val="vi-VN"/>
                    </w:rPr>
                  </w:pPr>
                  <w:r>
                    <w:rPr>
                      <w:lang w:val="vi-VN"/>
                    </w:rPr>
                    <w:t>4</w:t>
                  </w:r>
                </w:p>
              </w:tc>
              <w:tc>
                <w:tcPr>
                  <w:tcW w:w="1005" w:type="dxa"/>
                  <w:tcBorders>
                    <w:top w:val="outset" w:color="auto" w:sz="6" w:space="0"/>
                    <w:left w:val="outset" w:color="auto" w:sz="6" w:space="0"/>
                    <w:bottom w:val="outset" w:color="auto" w:sz="6" w:space="0"/>
                    <w:right w:val="outset" w:color="auto" w:sz="6" w:space="0"/>
                  </w:tcBorders>
                </w:tcPr>
                <w:p w14:paraId="6312B11B">
                  <w:pPr>
                    <w:pStyle w:val="27"/>
                    <w:rPr>
                      <w:lang w:val="vi-VN"/>
                    </w:rPr>
                  </w:pPr>
                  <w:r>
                    <w:rPr>
                      <w:lang w:val="vi-VN"/>
                    </w:rPr>
                    <w:t>5</w:t>
                  </w:r>
                </w:p>
              </w:tc>
              <w:tc>
                <w:tcPr>
                  <w:tcW w:w="1005" w:type="dxa"/>
                  <w:tcBorders>
                    <w:top w:val="outset" w:color="auto" w:sz="6" w:space="0"/>
                    <w:left w:val="outset" w:color="auto" w:sz="6" w:space="0"/>
                    <w:bottom w:val="outset" w:color="auto" w:sz="6" w:space="0"/>
                    <w:right w:val="outset" w:color="auto" w:sz="6" w:space="0"/>
                  </w:tcBorders>
                </w:tcPr>
                <w:p w14:paraId="5037BC30">
                  <w:pPr>
                    <w:pStyle w:val="27"/>
                    <w:rPr>
                      <w:lang w:val="vi-VN"/>
                    </w:rPr>
                  </w:pPr>
                  <w:r>
                    <w:rPr>
                      <w:lang w:val="vi-VN"/>
                    </w:rPr>
                    <w:t>6</w:t>
                  </w:r>
                </w:p>
              </w:tc>
              <w:tc>
                <w:tcPr>
                  <w:tcW w:w="1005" w:type="dxa"/>
                  <w:tcBorders>
                    <w:top w:val="outset" w:color="auto" w:sz="6" w:space="0"/>
                    <w:left w:val="outset" w:color="auto" w:sz="6" w:space="0"/>
                    <w:bottom w:val="outset" w:color="auto" w:sz="6" w:space="0"/>
                    <w:right w:val="outset" w:color="auto" w:sz="6" w:space="0"/>
                  </w:tcBorders>
                </w:tcPr>
                <w:p w14:paraId="18635CDB">
                  <w:pPr>
                    <w:pStyle w:val="27"/>
                    <w:rPr>
                      <w:lang w:val="vi-VN"/>
                    </w:rPr>
                  </w:pPr>
                  <w:r>
                    <w:rPr>
                      <w:lang w:val="vi-VN"/>
                    </w:rPr>
                    <w:t>7</w:t>
                  </w:r>
                </w:p>
              </w:tc>
              <w:tc>
                <w:tcPr>
                  <w:tcW w:w="1005" w:type="dxa"/>
                  <w:tcBorders>
                    <w:top w:val="outset" w:color="auto" w:sz="6" w:space="0"/>
                    <w:left w:val="outset" w:color="auto" w:sz="6" w:space="0"/>
                    <w:bottom w:val="outset" w:color="auto" w:sz="6" w:space="0"/>
                    <w:right w:val="outset" w:color="auto" w:sz="6" w:space="0"/>
                  </w:tcBorders>
                </w:tcPr>
                <w:p w14:paraId="6EB9F346">
                  <w:pPr>
                    <w:pStyle w:val="27"/>
                    <w:rPr>
                      <w:lang w:val="vi-VN"/>
                    </w:rPr>
                  </w:pPr>
                  <w:r>
                    <w:rPr>
                      <w:lang w:val="vi-VN"/>
                    </w:rPr>
                    <w:t>8</w:t>
                  </w:r>
                </w:p>
              </w:tc>
            </w:tr>
            <w:tr w14:paraId="5890D9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5" w:type="dxa"/>
                  <w:tcBorders>
                    <w:top w:val="outset" w:color="auto" w:sz="6" w:space="0"/>
                    <w:left w:val="outset" w:color="auto" w:sz="6" w:space="0"/>
                    <w:bottom w:val="outset" w:color="auto" w:sz="6" w:space="0"/>
                    <w:right w:val="outset" w:color="auto" w:sz="6" w:space="0"/>
                  </w:tcBorders>
                </w:tcPr>
                <w:p w14:paraId="576D8636">
                  <w:pPr>
                    <w:pStyle w:val="27"/>
                    <w:rPr>
                      <w:lang w:val="vi-VN"/>
                    </w:rPr>
                  </w:pPr>
                  <w:r>
                    <w:rPr>
                      <w:lang w:val="vi-VN"/>
                    </w:rPr>
                    <w:t>Lục</w:t>
                  </w:r>
                </w:p>
              </w:tc>
              <w:tc>
                <w:tcPr>
                  <w:tcW w:w="1005" w:type="dxa"/>
                  <w:tcBorders>
                    <w:top w:val="outset" w:color="auto" w:sz="6" w:space="0"/>
                    <w:left w:val="outset" w:color="auto" w:sz="6" w:space="0"/>
                    <w:bottom w:val="outset" w:color="auto" w:sz="6" w:space="0"/>
                    <w:right w:val="outset" w:color="auto" w:sz="6" w:space="0"/>
                  </w:tcBorders>
                </w:tcPr>
                <w:p w14:paraId="5393BAA7">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4F4E75BE">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1ACDD434">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16A0D583">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75EEE10F">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55A08F2A">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7A589B6D">
                  <w:pPr>
                    <w:pStyle w:val="27"/>
                    <w:rPr>
                      <w:lang w:val="vi-VN"/>
                    </w:rPr>
                  </w:pPr>
                  <w:r>
                    <w:rPr>
                      <w:lang w:val="vi-VN"/>
                    </w:rPr>
                    <w:t> </w:t>
                  </w:r>
                </w:p>
              </w:tc>
              <w:tc>
                <w:tcPr>
                  <w:tcW w:w="1005" w:type="dxa"/>
                  <w:tcBorders>
                    <w:top w:val="outset" w:color="auto" w:sz="6" w:space="0"/>
                    <w:left w:val="outset" w:color="auto" w:sz="6" w:space="0"/>
                    <w:bottom w:val="outset" w:color="auto" w:sz="6" w:space="0"/>
                    <w:right w:val="outset" w:color="auto" w:sz="6" w:space="0"/>
                  </w:tcBorders>
                </w:tcPr>
                <w:p w14:paraId="7FF6B575">
                  <w:pPr>
                    <w:pStyle w:val="27"/>
                    <w:rPr>
                      <w:lang w:val="vi-VN"/>
                    </w:rPr>
                  </w:pPr>
                  <w:r>
                    <w:rPr>
                      <w:lang w:val="vi-VN"/>
                    </w:rPr>
                    <w:t> </w:t>
                  </w:r>
                </w:p>
              </w:tc>
            </w:tr>
            <w:tr w14:paraId="140733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5" w:type="dxa"/>
                  <w:tcBorders>
                    <w:top w:val="outset" w:color="auto" w:sz="6" w:space="0"/>
                    <w:left w:val="outset" w:color="auto" w:sz="6" w:space="0"/>
                    <w:bottom w:val="outset" w:color="auto" w:sz="6" w:space="0"/>
                    <w:right w:val="outset" w:color="auto" w:sz="6" w:space="0"/>
                  </w:tcBorders>
                </w:tcPr>
                <w:p w14:paraId="15B43A17">
                  <w:pPr>
                    <w:pStyle w:val="27"/>
                    <w:rPr>
                      <w:lang w:val="vi-VN"/>
                    </w:rPr>
                  </w:pPr>
                  <w:r>
                    <w:rPr>
                      <w:lang w:val="vi-VN"/>
                    </w:rPr>
                    <w:t>Bát</w:t>
                  </w:r>
                </w:p>
              </w:tc>
              <w:tc>
                <w:tcPr>
                  <w:tcW w:w="1005" w:type="dxa"/>
                  <w:tcBorders>
                    <w:top w:val="outset" w:color="auto" w:sz="6" w:space="0"/>
                    <w:left w:val="outset" w:color="auto" w:sz="6" w:space="0"/>
                    <w:bottom w:val="outset" w:color="auto" w:sz="6" w:space="0"/>
                    <w:right w:val="outset" w:color="auto" w:sz="6" w:space="0"/>
                  </w:tcBorders>
                </w:tcPr>
                <w:p w14:paraId="4983AF87">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368D8C84">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4BF78238">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7CD72109">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2EF1C04A">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78A97315">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3EA350B7">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0F5EC4E6">
                  <w:pPr>
                    <w:pStyle w:val="27"/>
                    <w:rPr>
                      <w:lang w:val="vi-VN"/>
                    </w:rPr>
                  </w:pPr>
                  <w:r>
                    <w:rPr>
                      <w:b/>
                      <w:bCs/>
                      <w:lang w:val="vi-VN"/>
                    </w:rPr>
                    <w:t>B</w:t>
                  </w:r>
                </w:p>
              </w:tc>
            </w:tr>
            <w:tr w14:paraId="384E7B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5" w:type="dxa"/>
                  <w:tcBorders>
                    <w:top w:val="outset" w:color="auto" w:sz="6" w:space="0"/>
                    <w:left w:val="outset" w:color="auto" w:sz="6" w:space="0"/>
                    <w:bottom w:val="outset" w:color="auto" w:sz="6" w:space="0"/>
                    <w:right w:val="outset" w:color="auto" w:sz="6" w:space="0"/>
                  </w:tcBorders>
                </w:tcPr>
                <w:p w14:paraId="3C177620">
                  <w:pPr>
                    <w:pStyle w:val="27"/>
                    <w:rPr>
                      <w:lang w:val="vi-VN"/>
                    </w:rPr>
                  </w:pPr>
                  <w:r>
                    <w:rPr>
                      <w:lang w:val="vi-VN"/>
                    </w:rPr>
                    <w:t>Lục</w:t>
                  </w:r>
                </w:p>
              </w:tc>
              <w:tc>
                <w:tcPr>
                  <w:tcW w:w="1005" w:type="dxa"/>
                  <w:tcBorders>
                    <w:top w:val="outset" w:color="auto" w:sz="6" w:space="0"/>
                    <w:left w:val="outset" w:color="auto" w:sz="6" w:space="0"/>
                    <w:bottom w:val="outset" w:color="auto" w:sz="6" w:space="0"/>
                    <w:right w:val="outset" w:color="auto" w:sz="6" w:space="0"/>
                  </w:tcBorders>
                </w:tcPr>
                <w:p w14:paraId="1DDE545E">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47F2AA82">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549BEBD5">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4019E73A">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7F1F7EDE">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2A0EE838">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130E4DA3">
                  <w:pPr>
                    <w:pStyle w:val="27"/>
                    <w:rPr>
                      <w:lang w:val="vi-VN"/>
                    </w:rPr>
                  </w:pPr>
                  <w:r>
                    <w:rPr>
                      <w:lang w:val="vi-VN"/>
                    </w:rPr>
                    <w:t> </w:t>
                  </w:r>
                </w:p>
              </w:tc>
              <w:tc>
                <w:tcPr>
                  <w:tcW w:w="1005" w:type="dxa"/>
                  <w:tcBorders>
                    <w:top w:val="outset" w:color="auto" w:sz="6" w:space="0"/>
                    <w:left w:val="outset" w:color="auto" w:sz="6" w:space="0"/>
                    <w:bottom w:val="outset" w:color="auto" w:sz="6" w:space="0"/>
                    <w:right w:val="outset" w:color="auto" w:sz="6" w:space="0"/>
                  </w:tcBorders>
                </w:tcPr>
                <w:p w14:paraId="3DC9B6F4">
                  <w:pPr>
                    <w:pStyle w:val="27"/>
                    <w:rPr>
                      <w:lang w:val="vi-VN"/>
                    </w:rPr>
                  </w:pPr>
                  <w:r>
                    <w:rPr>
                      <w:lang w:val="vi-VN"/>
                    </w:rPr>
                    <w:t> </w:t>
                  </w:r>
                </w:p>
              </w:tc>
            </w:tr>
            <w:tr w14:paraId="006961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1005" w:type="dxa"/>
                  <w:tcBorders>
                    <w:top w:val="outset" w:color="auto" w:sz="6" w:space="0"/>
                    <w:left w:val="outset" w:color="auto" w:sz="6" w:space="0"/>
                    <w:bottom w:val="outset" w:color="auto" w:sz="6" w:space="0"/>
                    <w:right w:val="outset" w:color="auto" w:sz="6" w:space="0"/>
                  </w:tcBorders>
                </w:tcPr>
                <w:p w14:paraId="4C51E860">
                  <w:pPr>
                    <w:pStyle w:val="27"/>
                    <w:rPr>
                      <w:lang w:val="vi-VN"/>
                    </w:rPr>
                  </w:pPr>
                  <w:r>
                    <w:rPr>
                      <w:lang w:val="vi-VN"/>
                    </w:rPr>
                    <w:t>Bát</w:t>
                  </w:r>
                </w:p>
              </w:tc>
              <w:tc>
                <w:tcPr>
                  <w:tcW w:w="1005" w:type="dxa"/>
                  <w:tcBorders>
                    <w:top w:val="outset" w:color="auto" w:sz="6" w:space="0"/>
                    <w:left w:val="outset" w:color="auto" w:sz="6" w:space="0"/>
                    <w:bottom w:val="outset" w:color="auto" w:sz="6" w:space="0"/>
                    <w:right w:val="outset" w:color="auto" w:sz="6" w:space="0"/>
                  </w:tcBorders>
                </w:tcPr>
                <w:p w14:paraId="001FA13B">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4E2C1C30">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7FFED2CF">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040B213B">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672CDB0A">
                  <w:pPr>
                    <w:pStyle w:val="27"/>
                    <w:rPr>
                      <w:lang w:val="vi-VN"/>
                    </w:rPr>
                  </w:pPr>
                  <w:r>
                    <w:rPr>
                      <w:lang w:val="vi-VN"/>
                    </w:rPr>
                    <w:t>T</w:t>
                  </w:r>
                </w:p>
              </w:tc>
              <w:tc>
                <w:tcPr>
                  <w:tcW w:w="1005" w:type="dxa"/>
                  <w:tcBorders>
                    <w:top w:val="outset" w:color="auto" w:sz="6" w:space="0"/>
                    <w:left w:val="outset" w:color="auto" w:sz="6" w:space="0"/>
                    <w:bottom w:val="outset" w:color="auto" w:sz="6" w:space="0"/>
                    <w:right w:val="outset" w:color="auto" w:sz="6" w:space="0"/>
                  </w:tcBorders>
                </w:tcPr>
                <w:p w14:paraId="3A8668A6">
                  <w:pPr>
                    <w:pStyle w:val="27"/>
                    <w:rPr>
                      <w:lang w:val="vi-VN"/>
                    </w:rPr>
                  </w:pPr>
                  <w:r>
                    <w:rPr>
                      <w:b/>
                      <w:bCs/>
                      <w:lang w:val="vi-VN"/>
                    </w:rPr>
                    <w:t>B</w:t>
                  </w:r>
                </w:p>
              </w:tc>
              <w:tc>
                <w:tcPr>
                  <w:tcW w:w="1005" w:type="dxa"/>
                  <w:tcBorders>
                    <w:top w:val="outset" w:color="auto" w:sz="6" w:space="0"/>
                    <w:left w:val="outset" w:color="auto" w:sz="6" w:space="0"/>
                    <w:bottom w:val="outset" w:color="auto" w:sz="6" w:space="0"/>
                    <w:right w:val="outset" w:color="auto" w:sz="6" w:space="0"/>
                  </w:tcBorders>
                </w:tcPr>
                <w:p w14:paraId="096841DE">
                  <w:pPr>
                    <w:pStyle w:val="27"/>
                    <w:rPr>
                      <w:lang w:val="vi-VN"/>
                    </w:rPr>
                  </w:pPr>
                  <w:r>
                    <w:rPr>
                      <w:lang w:val="vi-VN"/>
                    </w:rPr>
                    <w:t>B</w:t>
                  </w:r>
                </w:p>
              </w:tc>
              <w:tc>
                <w:tcPr>
                  <w:tcW w:w="1005" w:type="dxa"/>
                  <w:tcBorders>
                    <w:top w:val="outset" w:color="auto" w:sz="6" w:space="0"/>
                    <w:left w:val="outset" w:color="auto" w:sz="6" w:space="0"/>
                    <w:bottom w:val="outset" w:color="auto" w:sz="6" w:space="0"/>
                    <w:right w:val="outset" w:color="auto" w:sz="6" w:space="0"/>
                  </w:tcBorders>
                </w:tcPr>
                <w:p w14:paraId="0C3C6ECB">
                  <w:pPr>
                    <w:pStyle w:val="27"/>
                    <w:rPr>
                      <w:lang w:val="vi-VN"/>
                    </w:rPr>
                  </w:pPr>
                  <w:r>
                    <w:rPr>
                      <w:b/>
                      <w:bCs/>
                      <w:lang w:val="vi-VN"/>
                    </w:rPr>
                    <w:t>B</w:t>
                  </w:r>
                </w:p>
              </w:tc>
            </w:tr>
          </w:tbl>
          <w:p w14:paraId="2540B55D">
            <w:pPr>
              <w:pStyle w:val="27"/>
              <w:rPr>
                <w:lang w:val="vi-VN"/>
              </w:rPr>
            </w:pPr>
            <w:r>
              <w:rPr>
                <w:lang w:val="vi-VN"/>
              </w:rPr>
              <w:t>3. 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Việc sử dụng các chi tiết chấm phá, tiêu biểu, ngôn từ giản dị nhưng giàu sức gợi đã tạo nên bức tranh đồng quê thanh bình, yên ả.</w:t>
            </w:r>
          </w:p>
          <w:p w14:paraId="1E237545">
            <w:pPr>
              <w:pStyle w:val="27"/>
              <w:rPr>
                <w:lang w:val="vi-VN"/>
              </w:rPr>
            </w:pPr>
            <w:r>
              <w:rPr>
                <w:lang w:val="vi-VN"/>
              </w:rPr>
              <w:t>4. Cảm xúc của tác giả được thể hiện gián tiếp qua việc kể về buổi chiều chăn trâu, thả diều, nước khoai, cảm nhận ấy còn được thể hiện qua cảm nhận về “gió đông”, về khoảnh khắc hoàng hôn đang dần buông. Tất cả đã hoà quện để cùng diễn tả cảm xúc của tác giả.</w:t>
            </w:r>
          </w:p>
          <w:p w14:paraId="1C04A890">
            <w:pPr>
              <w:pStyle w:val="27"/>
              <w:rPr>
                <w:lang w:val="vi-VN"/>
              </w:rPr>
            </w:pPr>
            <w:r>
              <w:rPr>
                <w:lang w:val="vi-VN"/>
              </w:rPr>
              <w:t>5. Bài thơ có nét độc đáo trong nghệ thuật, tác giả sử dụng phép đối giữa ít-nhiều, rạ rơm (hữu hình) với gió đông (vô hình). Đó còn là sự liê tưởng độc đáo: củ khoai nướng bị cháy hồng rực đến cảnh hoàng hôn bao trùm không gian rộng lớn.</w:t>
            </w:r>
          </w:p>
          <w:p w14:paraId="2038A75B">
            <w:pPr>
              <w:pStyle w:val="27"/>
              <w:rPr>
                <w:lang w:val="vi-VN"/>
              </w:rPr>
            </w:pPr>
            <w:r>
              <w:rPr>
                <w:lang w:val="vi-VN"/>
              </w:rPr>
              <w:t xml:space="preserve">6. Từ tìm hiểu bài thơ, em học được cách làm thơ lục bát về vần, nhịp, thanh điệu: </w:t>
            </w:r>
          </w:p>
          <w:p w14:paraId="49A5A8C4">
            <w:pPr>
              <w:pStyle w:val="27"/>
              <w:rPr>
                <w:lang w:val="vi-VN"/>
              </w:rPr>
            </w:pPr>
            <w:r>
              <w:rPr>
                <w:lang w:val="vi-VN"/>
              </w:rPr>
              <w:t>- Số dòng, số tiếng: Bài thơ có các câu lục và câu bát xen kẽ (tạo thành cặp)</w:t>
            </w:r>
          </w:p>
          <w:p w14:paraId="3D1C45D3">
            <w:pPr>
              <w:pStyle w:val="27"/>
              <w:rPr>
                <w:lang w:val="vi-VN"/>
              </w:rPr>
            </w:pPr>
            <w:r>
              <w:rPr>
                <w:lang w:val="vi-VN"/>
              </w:rPr>
              <w:t>- Gieo vần: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p w14:paraId="2198EBBE">
            <w:pPr>
              <w:pStyle w:val="27"/>
              <w:rPr>
                <w:lang w:val="vi-VN"/>
              </w:rPr>
            </w:pPr>
            <w:r>
              <w:rPr>
                <w:lang w:val="vi-VN"/>
              </w:rPr>
              <w:t>- Nhịp thơ: Nhịp chẵn</w:t>
            </w:r>
            <w:r>
              <w:t xml:space="preserve">: </w:t>
            </w:r>
            <w:r>
              <w:rPr>
                <w:lang w:val="vi-VN"/>
              </w:rPr>
              <w:t>Câu lục: 2/2/2</w:t>
            </w:r>
          </w:p>
          <w:p w14:paraId="49D695DC">
            <w:pPr>
              <w:pStyle w:val="27"/>
            </w:pPr>
            <w:r>
              <w:t xml:space="preserve">                                     Câu bát: 4/4</w:t>
            </w:r>
          </w:p>
          <w:p w14:paraId="0181AD65">
            <w:pPr>
              <w:pStyle w:val="27"/>
            </w:pPr>
            <w:r>
              <w:t>- Từ ngữ: Giản dị, giàu sức gợi cảm kết hợp hài hoà các biện pháp nghệ thuật để thể hiện tình cảm, cảm xúc và ý tưởng của người viết.</w:t>
            </w:r>
          </w:p>
          <w:p w14:paraId="4F5278D5">
            <w:pPr>
              <w:pStyle w:val="27"/>
              <w:rPr>
                <w:b/>
              </w:rPr>
            </w:pPr>
            <w:r>
              <w:rPr>
                <w:b/>
              </w:rPr>
              <w:t>III. Thực hành làm thơ theo các bước:</w:t>
            </w:r>
          </w:p>
          <w:p w14:paraId="4591DF4D">
            <w:pPr>
              <w:pStyle w:val="27"/>
            </w:pPr>
            <w:r>
              <w:rPr>
                <w:lang w:val="vi-VN"/>
              </w:rPr>
              <w:t>1. Lựa chọn đề tài</w:t>
            </w:r>
            <w:r>
              <w:t xml:space="preserve">: </w:t>
            </w:r>
          </w:p>
          <w:p w14:paraId="2ADFBE87">
            <w:pPr>
              <w:pStyle w:val="27"/>
            </w:pPr>
            <w:r>
              <w:t>2.</w:t>
            </w:r>
            <w:r>
              <w:rPr>
                <w:lang w:val="vi-VN"/>
              </w:rPr>
              <w:t xml:space="preserve"> Tìm ý</w:t>
            </w:r>
            <w:r>
              <w:t xml:space="preserve"> tưởng</w:t>
            </w:r>
          </w:p>
          <w:p w14:paraId="63710538">
            <w:pPr>
              <w:pStyle w:val="27"/>
            </w:pPr>
            <w:r>
              <w:t>3</w:t>
            </w:r>
            <w:r>
              <w:rPr>
                <w:lang w:val="vi-VN"/>
              </w:rPr>
              <w:t xml:space="preserve">. </w:t>
            </w:r>
            <w:r>
              <w:t>Làm thơ lục bát</w:t>
            </w:r>
          </w:p>
          <w:p w14:paraId="1E8BB984">
            <w:pPr>
              <w:pStyle w:val="27"/>
            </w:pPr>
            <w:r>
              <w:t>4.</w:t>
            </w:r>
            <w:r>
              <w:rPr>
                <w:lang w:val="vi-VN"/>
              </w:rPr>
              <w:t xml:space="preserve"> </w:t>
            </w:r>
            <w:r>
              <w:t>Chỉnh sửa và chia sẻ</w:t>
            </w:r>
          </w:p>
          <w:p w14:paraId="15EB8FCB">
            <w:pPr>
              <w:pStyle w:val="27"/>
              <w:rPr>
                <w:lang w:val="vi-VN"/>
              </w:rPr>
            </w:pPr>
            <w:r>
              <w:t xml:space="preserve">- </w:t>
            </w:r>
            <w:r>
              <w:rPr>
                <w:lang w:val="vi-VN"/>
              </w:rPr>
              <w:t xml:space="preserve">Lựa chọn đề tài sáng tác (GV gợi ý có thể là những sự việc, con người, cảnh sắc thiên nhiên để lại cho em cảm xúc sâu sắc nhất). Hoặc GV giao đề tài cho </w:t>
            </w:r>
          </w:p>
          <w:p w14:paraId="58F7CB67">
            <w:pPr>
              <w:pStyle w:val="27"/>
              <w:rPr>
                <w:iCs/>
                <w:szCs w:val="28"/>
                <w:lang w:val="it-IT"/>
              </w:rPr>
            </w:pPr>
            <w:r>
              <w:t xml:space="preserve">- </w:t>
            </w:r>
            <w:r>
              <w:rPr>
                <w:lang w:val="vi-VN"/>
              </w:rPr>
              <w:t>HS chuẩn bị ở nhà, đến lớp mời một vài em chia sẻ đề tài mình định viết.</w:t>
            </w:r>
          </w:p>
        </w:tc>
      </w:tr>
    </w:tbl>
    <w:p w14:paraId="6129DC5E">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63D6C5D9">
      <w:pPr>
        <w:pStyle w:val="27"/>
        <w:rPr>
          <w:b/>
          <w:lang w:val="vi-VN"/>
        </w:rPr>
      </w:pPr>
      <w:r>
        <w:rPr>
          <w:b/>
          <w:lang w:val="vi-VN"/>
        </w:rPr>
        <w:t xml:space="preserve">3.1. Mục tiêu: </w:t>
      </w:r>
      <w:r>
        <w:rPr>
          <w:lang w:val="vi-VN"/>
        </w:rPr>
        <w:t>Vận dụng kiến thức của bài học vào việc làm một bài thơ lục bát.</w:t>
      </w:r>
    </w:p>
    <w:p w14:paraId="00B2DB66">
      <w:pPr>
        <w:pStyle w:val="27"/>
        <w:rPr>
          <w:lang w:val="vi-VN"/>
        </w:rPr>
      </w:pPr>
      <w:r>
        <w:rPr>
          <w:b/>
          <w:lang w:val="vi-VN"/>
        </w:rPr>
        <w:t>3.2. Nội dung:</w:t>
      </w:r>
      <w:r>
        <w:rPr>
          <w:lang w:val="vi-VN"/>
        </w:rPr>
        <w:t xml:space="preserve"> HS suy nghĩ cá nhân làm bài tập của GV giao.</w:t>
      </w:r>
    </w:p>
    <w:p w14:paraId="31D67B33">
      <w:pPr>
        <w:pStyle w:val="27"/>
        <w:rPr>
          <w:i/>
          <w:iCs/>
          <w:szCs w:val="28"/>
          <w:lang w:val="vi-VN"/>
        </w:rPr>
      </w:pPr>
      <w:r>
        <w:rPr>
          <w:b/>
          <w:lang w:val="vi-VN"/>
        </w:rPr>
        <w:t xml:space="preserve">3.3. Tổ chức thực hiện: </w:t>
      </w:r>
      <w:r>
        <w:rPr>
          <w:szCs w:val="28"/>
          <w:lang w:val="vi-VN"/>
        </w:rPr>
        <w:t xml:space="preserve">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6F6A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2" w:hRule="atLeast"/>
        </w:trPr>
        <w:tc>
          <w:tcPr>
            <w:tcW w:w="10485" w:type="dxa"/>
          </w:tcPr>
          <w:p w14:paraId="41BD9E06">
            <w:pPr>
              <w:pStyle w:val="27"/>
              <w:rPr>
                <w:lang w:val="vi-VN"/>
              </w:rPr>
            </w:pPr>
            <w:r>
              <w:t xml:space="preserve">- </w:t>
            </w:r>
            <w:r>
              <w:rPr>
                <w:lang w:val="vi-VN"/>
              </w:rPr>
              <w:t>Giáo viên giao đề tài cho HS lựa chọn hoặc GV ấn định đề tài.</w:t>
            </w:r>
          </w:p>
          <w:p w14:paraId="150DA842">
            <w:pPr>
              <w:pStyle w:val="27"/>
              <w:rPr>
                <w:lang w:val="vi-VN"/>
              </w:rPr>
            </w:pPr>
            <w:r>
              <w:rPr>
                <w:lang w:val="vi-VN"/>
              </w:rPr>
              <w:t>Ví dụ: Viết bài thơ lục bát nói về tình cảm gia đình.</w:t>
            </w:r>
          </w:p>
          <w:p w14:paraId="61E1DE73">
            <w:pPr>
              <w:pStyle w:val="27"/>
              <w:rPr>
                <w:lang w:val="vi-VN"/>
              </w:rPr>
            </w:pPr>
            <w:r>
              <w:rPr>
                <w:bCs/>
              </w:rPr>
              <w:t xml:space="preserve">- </w:t>
            </w:r>
            <w:r>
              <w:rPr>
                <w:bCs/>
                <w:lang w:val="vi-VN"/>
              </w:rPr>
              <w:t>GV</w:t>
            </w:r>
            <w:r>
              <w:rPr>
                <w:lang w:val="vi-VN"/>
              </w:rPr>
              <w:t xml:space="preserve"> hướng dẫn HS lựa chọn đề tài, tìm ý tưởng và viết thơ dựa vào kiến thức đã học về thể thơ lục bát.</w:t>
            </w:r>
          </w:p>
          <w:p w14:paraId="13CCBE04">
            <w:pPr>
              <w:pStyle w:val="27"/>
              <w:rPr>
                <w:lang w:val="vi-VN"/>
              </w:rPr>
            </w:pPr>
            <w:r>
              <w:rPr>
                <w:bCs/>
              </w:rPr>
              <w:t xml:space="preserve">- </w:t>
            </w:r>
            <w:r>
              <w:rPr>
                <w:bCs/>
                <w:lang w:val="vi-VN"/>
              </w:rPr>
              <w:t>HS</w:t>
            </w:r>
            <w:r>
              <w:rPr>
                <w:lang w:val="vi-VN"/>
              </w:rPr>
              <w:t xml:space="preserve"> thực hiện nhiệm vụ.</w:t>
            </w:r>
          </w:p>
          <w:p w14:paraId="7F4E0ECD">
            <w:pPr>
              <w:pStyle w:val="27"/>
              <w:rPr>
                <w:lang w:val="vi-VN"/>
              </w:rPr>
            </w:pPr>
            <w:r>
              <w:rPr>
                <w:lang w:val="vi-VN"/>
              </w:rPr>
              <w:t>- GV  yêu cầu HS trình bày sản phẩm của mình.</w:t>
            </w:r>
          </w:p>
          <w:p w14:paraId="707A45FC">
            <w:pPr>
              <w:pStyle w:val="27"/>
              <w:rPr>
                <w:b/>
                <w:szCs w:val="28"/>
              </w:rPr>
            </w:pPr>
            <w:r>
              <w:rPr>
                <w:lang w:val="vi-VN"/>
              </w:rPr>
              <w:t>- HS trình bày, theo dõi, nhận xét, đánh giá và bổ sung cho bài của bạn (nếu cần).</w:t>
            </w:r>
          </w:p>
        </w:tc>
      </w:tr>
    </w:tbl>
    <w:p w14:paraId="0C584A78">
      <w:pPr>
        <w:pStyle w:val="27"/>
        <w:jc w:val="center"/>
        <w:rPr>
          <w:bCs/>
          <w:color w:val="0070C0"/>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r>
        <w:rPr>
          <w:bCs/>
          <w:color w:val="0070C0"/>
          <w:szCs w:val="28"/>
          <w:lang w:val="vi-VN"/>
        </w:rPr>
        <w:t xml:space="preserve"> </w:t>
      </w:r>
    </w:p>
    <w:p w14:paraId="2F6CF881">
      <w:pPr>
        <w:pStyle w:val="27"/>
        <w:rPr>
          <w:b/>
          <w:bCs/>
          <w:lang w:val="vi-VN"/>
        </w:rPr>
      </w:pPr>
      <w:r>
        <w:rPr>
          <w:b/>
          <w:szCs w:val="28"/>
        </w:rPr>
        <w:t>4</w:t>
      </w:r>
      <w:r>
        <w:rPr>
          <w:b/>
          <w:szCs w:val="28"/>
          <w:lang w:val="vi-VN"/>
        </w:rPr>
        <w:t xml:space="preserve">.1. Mục tiêu: </w:t>
      </w:r>
      <w:r>
        <w:rPr>
          <w:lang w:val="vi-VN"/>
        </w:rPr>
        <w:t>Phát triển năng lực tự học trong học tập.</w:t>
      </w:r>
    </w:p>
    <w:p w14:paraId="293A99CB">
      <w:pPr>
        <w:pStyle w:val="27"/>
        <w:rPr>
          <w:b/>
          <w:bCs/>
          <w:lang w:val="vi-VN"/>
        </w:rPr>
      </w:pPr>
      <w:r>
        <w:rPr>
          <w:b/>
          <w:szCs w:val="28"/>
        </w:rPr>
        <w:t>4</w:t>
      </w:r>
      <w:r>
        <w:rPr>
          <w:b/>
          <w:szCs w:val="28"/>
          <w:lang w:val="vi-VN"/>
        </w:rPr>
        <w:t xml:space="preserve">.2. Nội dung: </w:t>
      </w:r>
      <w:r>
        <w:rPr>
          <w:lang w:val="vi-VN"/>
        </w:rPr>
        <w:t>GV giao nhiệm vụ, HS thực hiện nhiệm vụ.</w:t>
      </w:r>
    </w:p>
    <w:p w14:paraId="4080D3D7">
      <w:pPr>
        <w:pStyle w:val="27"/>
        <w:rPr>
          <w:b/>
          <w:i/>
          <w:iCs/>
          <w:szCs w:val="28"/>
          <w:lang w:val="vi-VN"/>
        </w:rPr>
      </w:pPr>
      <w:r>
        <w:rPr>
          <w:b/>
          <w:szCs w:val="28"/>
        </w:rPr>
        <w:t>4</w:t>
      </w:r>
      <w:r>
        <w:rPr>
          <w:b/>
          <w:szCs w:val="28"/>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22F2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485" w:type="dxa"/>
          </w:tcPr>
          <w:p w14:paraId="134F686D">
            <w:pPr>
              <w:pStyle w:val="27"/>
              <w:rPr>
                <w:lang w:val="vi-VN"/>
              </w:rPr>
            </w:pPr>
            <w:r>
              <w:rPr>
                <w:b/>
                <w:lang w:val="vi-VN"/>
              </w:rPr>
              <w:t>?</w:t>
            </w:r>
            <w:r>
              <w:rPr>
                <w:lang w:val="vi-VN"/>
              </w:rPr>
              <w:t xml:space="preserve"> Viết một bài thơ lục bát về một cảnh đẹp của quê hương em. </w:t>
            </w:r>
          </w:p>
          <w:p w14:paraId="414C6C52">
            <w:pPr>
              <w:pStyle w:val="27"/>
              <w:rPr>
                <w:lang w:val="vi-VN"/>
              </w:rPr>
            </w:pPr>
            <w:r>
              <w:rPr>
                <w:lang w:val="vi-VN"/>
              </w:rPr>
              <w:t>- Yêu cầu có hình ảnh minh hoạ hoặc thiết kế dưới dạng thiệp, imforgraphic.</w:t>
            </w:r>
          </w:p>
          <w:p w14:paraId="4EE437DC">
            <w:pPr>
              <w:pStyle w:val="27"/>
            </w:pPr>
            <w:r>
              <w:t xml:space="preserve">- </w:t>
            </w:r>
            <w:r>
              <w:rPr>
                <w:bCs/>
                <w:lang w:val="vi-VN"/>
              </w:rPr>
              <w:t xml:space="preserve">HS </w:t>
            </w:r>
            <w:r>
              <w:rPr>
                <w:lang w:val="vi-VN"/>
              </w:rPr>
              <w:t>đọc, xác định yêu cầu của bài tập và tìm kiếm tư liệu tham khảo trên mạng internet và hoàn thành nhiệm vụ.</w:t>
            </w:r>
          </w:p>
        </w:tc>
      </w:tr>
    </w:tbl>
    <w:p w14:paraId="622B693B">
      <w:pPr>
        <w:pStyle w:val="27"/>
        <w:rPr>
          <w:b/>
          <w:iCs/>
          <w:szCs w:val="28"/>
          <w:lang w:val="it-IT"/>
        </w:rPr>
      </w:pPr>
      <w:r>
        <w:rPr>
          <w:b/>
          <w:iCs/>
          <w:szCs w:val="28"/>
          <w:lang w:val="it-IT"/>
        </w:rPr>
        <w:t>3. SAU GIỜ HỌC:</w:t>
      </w:r>
      <w:r>
        <w:rPr>
          <w:b/>
          <w:color w:val="C00000"/>
          <w:szCs w:val="28"/>
          <w:lang w:val="pt-BR"/>
        </w:rPr>
        <w:t xml:space="preserve"> </w:t>
      </w:r>
      <w:r>
        <w:rPr>
          <w:b/>
          <w:color w:val="auto"/>
          <w:szCs w:val="28"/>
          <w:lang w:val="pt-BR"/>
        </w:rPr>
        <w:t>HƯỚNG DẪN TỰ HỌC</w:t>
      </w:r>
    </w:p>
    <w:p w14:paraId="16B7DE35">
      <w:pPr>
        <w:pStyle w:val="27"/>
        <w:rPr>
          <w:szCs w:val="28"/>
        </w:rPr>
      </w:pPr>
      <w:r>
        <w:rPr>
          <w:szCs w:val="28"/>
        </w:rPr>
        <w:t>a. Phần vừa học: - Nắm vững đặc điểm của thơ lục bát.</w:t>
      </w:r>
    </w:p>
    <w:p w14:paraId="7E63CB0A">
      <w:pPr>
        <w:pStyle w:val="27"/>
        <w:rPr>
          <w:iCs/>
          <w:szCs w:val="28"/>
          <w:lang w:val="it-IT"/>
        </w:rPr>
      </w:pPr>
      <w:r>
        <w:rPr>
          <w:szCs w:val="28"/>
        </w:rPr>
        <w:t xml:space="preserve">                            - Hoàn thành bài thơ lục bát của cá nhân.</w:t>
      </w:r>
    </w:p>
    <w:p w14:paraId="16D8EF62">
      <w:pPr>
        <w:pStyle w:val="27"/>
        <w:rPr>
          <w:szCs w:val="28"/>
        </w:rPr>
      </w:pPr>
      <w:r>
        <w:rPr>
          <w:szCs w:val="28"/>
        </w:rPr>
        <w:t>b. Phần sắp học: Viết đoạn văn ghi lại cảm xúc về một bài thơ lục bát.</w:t>
      </w:r>
    </w:p>
    <w:p w14:paraId="15E90169">
      <w:pPr>
        <w:pStyle w:val="27"/>
        <w:rPr>
          <w:szCs w:val="28"/>
        </w:rPr>
      </w:pPr>
      <w:r>
        <w:rPr>
          <w:szCs w:val="28"/>
        </w:rPr>
        <w:t>- Đọc dữ liệu để nắm được đặc điểm của doạn văn.</w:t>
      </w:r>
    </w:p>
    <w:p w14:paraId="7FA40C7C">
      <w:pPr>
        <w:pStyle w:val="27"/>
        <w:rPr>
          <w:iCs/>
          <w:szCs w:val="28"/>
          <w:lang w:val="it-IT"/>
        </w:rPr>
      </w:pPr>
      <w:r>
        <w:rPr>
          <w:szCs w:val="28"/>
        </w:rPr>
        <w:t>- Lựa chọn một bài thơ (bài ca dao) đã học (hoặc đọc được) làm theo thể thơ lục bát mà em thích để nêu cảm xúc của mình về bài thơ (bài ca dao) đó.</w:t>
      </w:r>
    </w:p>
    <w:p w14:paraId="582D53CC">
      <w:pPr>
        <w:pStyle w:val="27"/>
        <w:ind w:left="720"/>
        <w:jc w:val="center"/>
        <w:rPr>
          <w:rFonts w:eastAsia="ArialMT"/>
          <w:b/>
          <w:color w:val="0070C0"/>
          <w:sz w:val="32"/>
          <w:szCs w:val="32"/>
          <w:lang w:val="it-IT"/>
        </w:rPr>
      </w:pPr>
    </w:p>
    <w:p w14:paraId="3D41773E">
      <w:pPr>
        <w:rPr>
          <w:szCs w:val="28"/>
        </w:rPr>
      </w:pPr>
    </w:p>
    <w:p w14:paraId="2B6AE3DB">
      <w:pPr>
        <w:pStyle w:val="27"/>
        <w:jc w:val="both"/>
        <w:rPr>
          <w:b/>
          <w:color w:val="auto"/>
          <w:szCs w:val="28"/>
        </w:rPr>
      </w:pPr>
      <w:r>
        <w:rPr>
          <w:b/>
          <w:color w:val="auto"/>
          <w:szCs w:val="28"/>
        </w:rPr>
        <w:t xml:space="preserve">Ngày soạn: 07/11/2023                                                                        </w:t>
      </w:r>
    </w:p>
    <w:p w14:paraId="5BFE624B">
      <w:pPr>
        <w:pStyle w:val="27"/>
        <w:rPr>
          <w:b/>
          <w:color w:val="auto"/>
          <w:szCs w:val="28"/>
        </w:rPr>
      </w:pPr>
      <w:r>
        <w:rPr>
          <w:b/>
          <w:color w:val="auto"/>
          <w:szCs w:val="28"/>
        </w:rPr>
        <w:t xml:space="preserve">Ngày dạy: 15/11/2023   </w:t>
      </w:r>
      <w:r>
        <w:rPr>
          <w:bCs/>
          <w:szCs w:val="28"/>
          <w:lang w:val="pt-BR"/>
        </w:rPr>
        <w:t xml:space="preserve">                                        </w:t>
      </w:r>
      <w:r>
        <w:rPr>
          <w:b/>
          <w:bCs/>
          <w:color w:val="FF0000"/>
          <w:sz w:val="32"/>
          <w:szCs w:val="32"/>
        </w:rPr>
        <w:t xml:space="preserve"> </w:t>
      </w:r>
    </w:p>
    <w:p w14:paraId="65573FCC">
      <w:pPr>
        <w:pStyle w:val="27"/>
        <w:jc w:val="both"/>
        <w:rPr>
          <w:b/>
          <w:color w:val="auto"/>
          <w:szCs w:val="28"/>
        </w:rPr>
      </w:pPr>
    </w:p>
    <w:p w14:paraId="0A1B26E3">
      <w:pPr>
        <w:pStyle w:val="27"/>
        <w:jc w:val="both"/>
        <w:rPr>
          <w:b/>
          <w:color w:val="auto"/>
          <w:szCs w:val="28"/>
        </w:rPr>
      </w:pPr>
    </w:p>
    <w:p w14:paraId="7AAC19DB">
      <w:pPr>
        <w:pStyle w:val="27"/>
        <w:rPr>
          <w:b/>
          <w:color w:val="auto"/>
          <w:szCs w:val="28"/>
        </w:rPr>
      </w:pPr>
    </w:p>
    <w:p w14:paraId="4FE70258">
      <w:pPr>
        <w:pStyle w:val="27"/>
        <w:rPr>
          <w:rFonts w:eastAsia="ArialMT"/>
          <w:b/>
          <w:color w:val="0070C0"/>
          <w:sz w:val="32"/>
          <w:szCs w:val="32"/>
          <w:lang w:val="it-IT"/>
        </w:rPr>
      </w:pPr>
      <w:r>
        <w:rPr>
          <w:b/>
          <w:sz w:val="32"/>
          <w:szCs w:val="32"/>
          <w:lang w:val="it-IT"/>
        </w:rPr>
        <w:t>Tiết 40,41</w:t>
      </w:r>
      <w:r>
        <w:rPr>
          <w:b/>
          <w:sz w:val="32"/>
          <w:szCs w:val="32"/>
          <w:lang w:val="it-IT"/>
        </w:rPr>
        <w:tab/>
      </w:r>
      <w:r>
        <w:rPr>
          <w:b/>
          <w:sz w:val="32"/>
          <w:szCs w:val="32"/>
          <w:lang w:val="it-IT"/>
        </w:rPr>
        <w:tab/>
      </w:r>
      <w:r>
        <w:rPr>
          <w:b/>
          <w:sz w:val="32"/>
          <w:szCs w:val="32"/>
          <w:lang w:val="it-IT"/>
        </w:rPr>
        <w:tab/>
      </w:r>
      <w:r>
        <w:rPr>
          <w:b/>
          <w:sz w:val="32"/>
          <w:szCs w:val="32"/>
          <w:lang w:val="it-IT"/>
        </w:rPr>
        <w:tab/>
      </w:r>
      <w:r>
        <w:rPr>
          <w:rFonts w:eastAsia="ArialMT"/>
          <w:b/>
          <w:color w:val="0070C0"/>
          <w:sz w:val="32"/>
          <w:szCs w:val="32"/>
          <w:lang w:val="it-IT"/>
        </w:rPr>
        <w:t xml:space="preserve">NỘI DUNG: VIẾT ĐOẠN VĂN </w:t>
      </w:r>
    </w:p>
    <w:p w14:paraId="667E2377">
      <w:pPr>
        <w:pStyle w:val="27"/>
        <w:ind w:left="720"/>
        <w:jc w:val="center"/>
        <w:rPr>
          <w:rFonts w:eastAsia="ArialMT"/>
          <w:b/>
          <w:color w:val="0070C0"/>
          <w:sz w:val="32"/>
          <w:szCs w:val="32"/>
          <w:lang w:val="it-IT"/>
        </w:rPr>
      </w:pPr>
      <w:r>
        <w:rPr>
          <w:rFonts w:eastAsia="ArialMT"/>
          <w:b/>
          <w:color w:val="0070C0"/>
          <w:sz w:val="32"/>
          <w:szCs w:val="32"/>
          <w:lang w:val="it-IT"/>
        </w:rPr>
        <w:t>GHI LẠI CẢM XÚC VỀ MỘT BÀI THƠ LỤC BÁT</w:t>
      </w:r>
    </w:p>
    <w:p w14:paraId="4281925F">
      <w:pPr>
        <w:pStyle w:val="27"/>
        <w:jc w:val="center"/>
        <w:rPr>
          <w:b/>
          <w:sz w:val="32"/>
          <w:szCs w:val="32"/>
          <w:lang w:val="it-IT"/>
        </w:rPr>
      </w:pPr>
    </w:p>
    <w:p w14:paraId="72B34CDE">
      <w:pPr>
        <w:pStyle w:val="27"/>
        <w:rPr>
          <w:b/>
        </w:rPr>
      </w:pPr>
      <w:r>
        <w:rPr>
          <w:b/>
        </w:rPr>
        <w:t>I. MỤC TIÊU</w:t>
      </w:r>
    </w:p>
    <w:p w14:paraId="4B9CA4DC">
      <w:pPr>
        <w:pStyle w:val="27"/>
      </w:pPr>
      <w:r>
        <w:rPr>
          <w:b/>
        </w:rPr>
        <w:t>1. Kiến thức: </w:t>
      </w:r>
      <w:bookmarkStart w:id="2" w:name="_Hlk78360800"/>
      <w:r>
        <w:t>Đặc điểm, yêu cầu của đoạn văn.</w:t>
      </w:r>
    </w:p>
    <w:p w14:paraId="4F6AD898">
      <w:pPr>
        <w:pStyle w:val="27"/>
        <w:rPr>
          <w:b/>
        </w:rPr>
      </w:pPr>
      <w:r>
        <w:rPr>
          <w:b/>
        </w:rPr>
        <w:t>2. Năng lực:  </w:t>
      </w:r>
    </w:p>
    <w:p w14:paraId="5D0D7FDA">
      <w:pPr>
        <w:pStyle w:val="27"/>
      </w:pPr>
      <w:r>
        <w:t>- Nhận biết hình thức, nội dung của đoạn văn</w:t>
      </w:r>
    </w:p>
    <w:p w14:paraId="1E32C32F">
      <w:pPr>
        <w:pStyle w:val="27"/>
      </w:pPr>
      <w:r>
        <w:t>- Biết cách phân tích văn bản mẫu</w:t>
      </w:r>
    </w:p>
    <w:p w14:paraId="0FE5D3DE">
      <w:pPr>
        <w:pStyle w:val="27"/>
      </w:pPr>
      <w:r>
        <w:t>- Nhận biết được quy trình viết</w:t>
      </w:r>
    </w:p>
    <w:p w14:paraId="70AE24CB">
      <w:pPr>
        <w:pStyle w:val="27"/>
      </w:pPr>
      <w:r>
        <w:t>- Viết được đoạn văn ghi lại cảm xúc về một bài thơ lục bát.</w:t>
      </w:r>
    </w:p>
    <w:p w14:paraId="2D651FBF">
      <w:pPr>
        <w:pStyle w:val="27"/>
        <w:rPr>
          <w:b/>
        </w:rPr>
      </w:pPr>
      <w:r>
        <w:rPr>
          <w:b/>
        </w:rPr>
        <w:t xml:space="preserve">3. Phẩm chất: </w:t>
      </w:r>
    </w:p>
    <w:p w14:paraId="3C25490F">
      <w:pPr>
        <w:pStyle w:val="27"/>
      </w:pPr>
      <w:r>
        <w:t xml:space="preserve">- Chăm chỉ: tích cực học tập; </w:t>
      </w:r>
    </w:p>
    <w:p w14:paraId="3BE8FDCF">
      <w:pPr>
        <w:pStyle w:val="27"/>
      </w:pPr>
      <w:r>
        <w:t>- Yêu nước: trân trọng, yêu mến các tác phẩm văn học dân tộc</w:t>
      </w:r>
    </w:p>
    <w:bookmarkEnd w:id="2"/>
    <w:p w14:paraId="565D0F83">
      <w:pPr>
        <w:pStyle w:val="27"/>
        <w:rPr>
          <w:b/>
        </w:rPr>
      </w:pPr>
      <w:r>
        <w:rPr>
          <w:b/>
        </w:rPr>
        <w:t>II. THIẾT BỊ DẠY HỌC VÀ HỌC LIỆU:</w:t>
      </w:r>
    </w:p>
    <w:p w14:paraId="2CF95B02">
      <w:pPr>
        <w:pStyle w:val="27"/>
      </w:pPr>
      <w:r>
        <w:t>- KHBD, SGK, SGV, phiếu học tập</w:t>
      </w:r>
    </w:p>
    <w:p w14:paraId="3EC5B489">
      <w:pPr>
        <w:pStyle w:val="27"/>
      </w:pPr>
      <w:r>
        <w:t>- Máy tính, máy chiếu, bảng phụ, Bút dạ, Giấy A0</w:t>
      </w:r>
    </w:p>
    <w:p w14:paraId="2E5C7182">
      <w:pPr>
        <w:pStyle w:val="27"/>
        <w:rPr>
          <w:b/>
          <w:szCs w:val="28"/>
        </w:rPr>
      </w:pPr>
      <w:r>
        <w:rPr>
          <w:b/>
          <w:szCs w:val="28"/>
        </w:rPr>
        <w:t>III. TIẾN TRÌNH DẠY HỌC:</w:t>
      </w:r>
    </w:p>
    <w:p w14:paraId="306C5441">
      <w:pPr>
        <w:pStyle w:val="27"/>
        <w:rPr>
          <w:b/>
          <w:szCs w:val="28"/>
          <w:lang w:val="pt-BR"/>
        </w:rPr>
      </w:pPr>
      <w:r>
        <w:rPr>
          <w:b/>
          <w:szCs w:val="28"/>
          <w:lang w:val="pt-BR"/>
        </w:rPr>
        <w:t>1. TRƯỚC GIỜ HỌC</w:t>
      </w:r>
    </w:p>
    <w:p w14:paraId="64D7B1E1">
      <w:pPr>
        <w:pStyle w:val="27"/>
        <w:rPr>
          <w:szCs w:val="28"/>
          <w:lang w:val="pt-BR"/>
        </w:rPr>
      </w:pPr>
      <w:r>
        <w:rPr>
          <w:szCs w:val="28"/>
        </w:rPr>
        <w:t>- Ổn định tổ chức: Kiểm tra sĩ số lớp học</w:t>
      </w:r>
    </w:p>
    <w:p w14:paraId="72AC9341">
      <w:pPr>
        <w:pStyle w:val="27"/>
      </w:pPr>
      <w:r>
        <w:t>- Kiểm tra sự chuẩn bị bài của học sinh: Kiểm tra việc soạn bài (Học sinh kiểm tra chéo).</w:t>
      </w:r>
    </w:p>
    <w:p w14:paraId="201A6199">
      <w:pPr>
        <w:pStyle w:val="27"/>
      </w:pPr>
      <w:r>
        <w:t xml:space="preserve">- Kiểm tra bài cũ: </w:t>
      </w:r>
    </w:p>
    <w:p w14:paraId="5E6DE127">
      <w:pPr>
        <w:pStyle w:val="27"/>
        <w:rPr>
          <w:lang w:val="vi-VN"/>
        </w:rPr>
      </w:pPr>
      <w:r>
        <w:rPr>
          <w:lang w:val="vi-VN"/>
        </w:rPr>
        <w:t xml:space="preserve">? Trong </w:t>
      </w:r>
      <w:r>
        <w:t>bốn bài ca dao đã học ở bài 3, em thích bài</w:t>
      </w:r>
      <w:r>
        <w:rPr>
          <w:lang w:val="vi-VN"/>
        </w:rPr>
        <w:t xml:space="preserve"> nào</w:t>
      </w:r>
      <w:r>
        <w:t xml:space="preserve"> nhất</w:t>
      </w:r>
      <w:r>
        <w:rPr>
          <w:lang w:val="vi-VN"/>
        </w:rPr>
        <w:t>? Vì sao?</w:t>
      </w:r>
    </w:p>
    <w:p w14:paraId="1F5AD869">
      <w:pPr>
        <w:pStyle w:val="27"/>
        <w:rPr>
          <w:lang w:val="vi-VN"/>
        </w:rPr>
      </w:pPr>
      <w:r>
        <w:rPr>
          <w:lang w:val="vi-VN"/>
        </w:rPr>
        <w:t>? Nêu ngắn gọn cảm xúc của em về bài ca dao đó?</w:t>
      </w:r>
    </w:p>
    <w:p w14:paraId="69A45BA3">
      <w:pPr>
        <w:pStyle w:val="27"/>
        <w:rPr>
          <w:b/>
          <w:lang w:val="pt-BR"/>
        </w:rPr>
      </w:pPr>
      <w:r>
        <w:rPr>
          <w:b/>
          <w:lang w:val="pt-BR"/>
        </w:rPr>
        <w:t>2. TRONG GIỜ HỌC</w:t>
      </w:r>
    </w:p>
    <w:p w14:paraId="511A85E0">
      <w:pPr>
        <w:pStyle w:val="27"/>
        <w:jc w:val="center"/>
        <w:rPr>
          <w:b/>
          <w:szCs w:val="28"/>
          <w:lang w:val="pt-BR"/>
        </w:rPr>
      </w:pPr>
      <w:r>
        <w:rPr>
          <w:b/>
          <w:szCs w:val="28"/>
          <w:lang w:val="pt-BR"/>
        </w:rPr>
        <w:t>HOẠT ĐỘNG 1: KHỞI ĐỘNG VÀ XÁC ĐỊNH VẤN ĐỀ HỌC TẬP</w:t>
      </w:r>
    </w:p>
    <w:p w14:paraId="629F34E1">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w:t>
      </w:r>
    </w:p>
    <w:p w14:paraId="3C30BDAA">
      <w:pPr>
        <w:pStyle w:val="27"/>
      </w:pPr>
      <w:r>
        <w:rPr>
          <w:b/>
          <w:szCs w:val="28"/>
          <w:lang w:val="vi-VN"/>
        </w:rPr>
        <w:t>1.2. Nội dung:</w:t>
      </w:r>
      <w:r>
        <w:rPr>
          <w:szCs w:val="28"/>
          <w:lang w:val="vi-VN"/>
        </w:rPr>
        <w:t xml:space="preserve"> </w:t>
      </w:r>
      <w:r>
        <w:t>Nhận dạng được đoạn văn ghi lại cảm xúc trước một bài thơ lục bát.</w:t>
      </w:r>
    </w:p>
    <w:p w14:paraId="6375E1BF">
      <w:pPr>
        <w:pStyle w:val="27"/>
        <w:rPr>
          <w:b/>
          <w:szCs w:val="28"/>
          <w:lang w:val="vi-VN"/>
        </w:rPr>
      </w:pPr>
      <w:r>
        <w:rPr>
          <w:b/>
          <w:szCs w:val="28"/>
          <w:lang w:val="vi-VN"/>
        </w:rPr>
        <w:t>1.3. Cách thức:</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6095"/>
      </w:tblGrid>
      <w:tr w14:paraId="6E1B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543B378E">
            <w:pPr>
              <w:pStyle w:val="27"/>
              <w:jc w:val="center"/>
              <w:rPr>
                <w:b/>
              </w:rPr>
            </w:pPr>
            <w:r>
              <w:rPr>
                <w:b/>
                <w:bCs/>
              </w:rPr>
              <w:t>HĐ của thầy và trò</w:t>
            </w:r>
          </w:p>
        </w:tc>
        <w:tc>
          <w:tcPr>
            <w:tcW w:w="6095" w:type="dxa"/>
          </w:tcPr>
          <w:p w14:paraId="24462B67">
            <w:pPr>
              <w:pStyle w:val="27"/>
              <w:jc w:val="center"/>
              <w:rPr>
                <w:b/>
              </w:rPr>
            </w:pPr>
            <w:r>
              <w:rPr>
                <w:b/>
                <w:bCs/>
              </w:rPr>
              <w:t>Sản phẩm dự kiến</w:t>
            </w:r>
          </w:p>
        </w:tc>
      </w:tr>
      <w:tr w14:paraId="7863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19116FB0">
            <w:pPr>
              <w:pStyle w:val="27"/>
              <w:rPr>
                <w:iCs/>
                <w:lang w:val="it-IT"/>
              </w:rPr>
            </w:pPr>
            <w:r>
              <w:rPr>
                <w:lang w:val="vi-VN"/>
              </w:rPr>
              <w:t>? Để ghi lại cảm xúc của mình trước một bài thơ hay em sẽ làm như thế nào?</w:t>
            </w:r>
          </w:p>
        </w:tc>
        <w:tc>
          <w:tcPr>
            <w:tcW w:w="6095" w:type="dxa"/>
          </w:tcPr>
          <w:p w14:paraId="6B884F74">
            <w:pPr>
              <w:pStyle w:val="27"/>
              <w:rPr>
                <w:iCs/>
                <w:lang w:val="it-IT"/>
              </w:rPr>
            </w:pPr>
            <w:r>
              <w:rPr>
                <w:lang w:val="vi-VN"/>
              </w:rPr>
              <w:t>Để ghi lại cảm xúc của mình trước một bài thơ hay em sẽ viết thành đoạn văn nói lên cảm nhận của mình về bài thơ đó.</w:t>
            </w:r>
            <w:r>
              <w:t xml:space="preserve">   </w:t>
            </w:r>
          </w:p>
        </w:tc>
      </w:tr>
    </w:tbl>
    <w:p w14:paraId="07706673">
      <w:pPr>
        <w:pStyle w:val="27"/>
        <w:jc w:val="center"/>
        <w:rPr>
          <w:b/>
          <w:szCs w:val="28"/>
        </w:rPr>
      </w:pPr>
    </w:p>
    <w:p w14:paraId="5F07F668">
      <w:pPr>
        <w:pStyle w:val="27"/>
        <w:jc w:val="center"/>
        <w:rPr>
          <w:b/>
          <w:szCs w:val="28"/>
        </w:rPr>
      </w:pPr>
      <w:r>
        <w:rPr>
          <w:b/>
          <w:szCs w:val="28"/>
        </w:rPr>
        <w:t xml:space="preserve">HOẠT ĐỘNG 2: </w:t>
      </w:r>
      <w:r>
        <w:rPr>
          <w:b/>
          <w:bCs/>
          <w:color w:val="auto"/>
          <w:szCs w:val="28"/>
          <w:lang w:val="vi-VN"/>
        </w:rPr>
        <w:t>H</w:t>
      </w:r>
      <w:r>
        <w:rPr>
          <w:b/>
          <w:bCs/>
          <w:color w:val="auto"/>
          <w:szCs w:val="28"/>
        </w:rPr>
        <w:t>ÌNH THÀNH KIẾN THỨC, KĨ NĂNG MỚI</w:t>
      </w:r>
    </w:p>
    <w:p w14:paraId="2675084C">
      <w:pPr>
        <w:pStyle w:val="27"/>
        <w:rPr>
          <w:lang w:val="vi-VN"/>
        </w:rPr>
      </w:pPr>
      <w:r>
        <w:rPr>
          <w:b/>
          <w:szCs w:val="28"/>
          <w:lang w:val="vi-VN"/>
        </w:rPr>
        <w:t xml:space="preserve">2.1. Mục tiêu: </w:t>
      </w:r>
      <w:r>
        <w:rPr>
          <w:lang w:val="vi-VN"/>
        </w:rPr>
        <w:t>- Tri thức về đoạn văn.</w:t>
      </w:r>
    </w:p>
    <w:p w14:paraId="520E83BE">
      <w:pPr>
        <w:pStyle w:val="27"/>
        <w:rPr>
          <w:lang w:val="vi-VN"/>
        </w:rPr>
      </w:pPr>
      <w:r>
        <w:t xml:space="preserve">                        </w:t>
      </w:r>
      <w:r>
        <w:rPr>
          <w:lang w:val="vi-VN"/>
        </w:rPr>
        <w:t>- Cảm xúc của người viết trước bài thơ.</w:t>
      </w:r>
    </w:p>
    <w:p w14:paraId="2E2557D6">
      <w:pPr>
        <w:pStyle w:val="27"/>
        <w:rPr>
          <w:b/>
          <w:bCs/>
          <w:lang w:val="vi-VN"/>
        </w:rPr>
      </w:pPr>
      <w:r>
        <w:rPr>
          <w:b/>
          <w:szCs w:val="28"/>
          <w:lang w:val="vi-VN"/>
        </w:rPr>
        <w:t>2.2. Nội dung:</w:t>
      </w:r>
      <w:r>
        <w:rPr>
          <w:lang w:val="vi-VN"/>
        </w:rPr>
        <w:t xml:space="preserve"> Viết được đoạn văn ghi lại cảm xúc về một bài thơ lục bát.</w:t>
      </w:r>
      <w:r>
        <w:rPr>
          <w:b/>
          <w:szCs w:val="28"/>
          <w:lang w:val="vi-VN"/>
        </w:rPr>
        <w:t xml:space="preserve"> </w:t>
      </w:r>
    </w:p>
    <w:p w14:paraId="5C27F8AC">
      <w:pPr>
        <w:pStyle w:val="27"/>
        <w:rPr>
          <w:szCs w:val="28"/>
          <w:lang w:val="vi-VN"/>
        </w:rPr>
      </w:pPr>
      <w:r>
        <w:rPr>
          <w:b/>
          <w:szCs w:val="28"/>
          <w:lang w:val="it-IT"/>
        </w:rPr>
        <w:t xml:space="preserve">2.3. </w:t>
      </w:r>
      <w:r>
        <w:rPr>
          <w:b/>
          <w:szCs w:val="28"/>
          <w:lang w:val="vi-VN"/>
        </w:rPr>
        <w:t xml:space="preserve">Tổ chức thực hiện: </w:t>
      </w:r>
      <w:r>
        <w:rPr>
          <w:szCs w:val="28"/>
          <w:lang w:val="vi-VN"/>
        </w:rPr>
        <w:t>Bước đầu biết cách bài thơ lục bát.</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5954"/>
      </w:tblGrid>
      <w:tr w14:paraId="1219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79AD3BE2">
            <w:pPr>
              <w:pStyle w:val="27"/>
              <w:jc w:val="center"/>
              <w:rPr>
                <w:b/>
              </w:rPr>
            </w:pPr>
            <w:r>
              <w:rPr>
                <w:b/>
                <w:bCs/>
              </w:rPr>
              <w:t>HĐ của thầy và trò</w:t>
            </w:r>
          </w:p>
        </w:tc>
        <w:tc>
          <w:tcPr>
            <w:tcW w:w="5954" w:type="dxa"/>
          </w:tcPr>
          <w:p w14:paraId="44DD96D1">
            <w:pPr>
              <w:pStyle w:val="27"/>
              <w:jc w:val="center"/>
              <w:rPr>
                <w:b/>
              </w:rPr>
            </w:pPr>
            <w:r>
              <w:rPr>
                <w:b/>
                <w:bCs/>
              </w:rPr>
              <w:t>Sản phẩm dự kiến</w:t>
            </w:r>
          </w:p>
        </w:tc>
      </w:tr>
      <w:tr w14:paraId="5091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4A133A3E">
            <w:pPr>
              <w:pStyle w:val="27"/>
              <w:rPr>
                <w:b/>
              </w:rPr>
            </w:pPr>
            <w:r>
              <w:rPr>
                <w:b/>
              </w:rPr>
              <w:t>* NV1: Hướng dẫn học sinh tìm hiểu về đoạn văn</w:t>
            </w:r>
          </w:p>
          <w:p w14:paraId="6842B703">
            <w:pPr>
              <w:pStyle w:val="27"/>
              <w:rPr>
                <w:b/>
              </w:rPr>
            </w:pPr>
            <w:r>
              <w:rPr>
                <w:b/>
              </w:rPr>
              <w:t>Bước 1: Chuyển giao nhiệm vụ:</w:t>
            </w:r>
          </w:p>
          <w:p w14:paraId="7224C9BB">
            <w:pPr>
              <w:pStyle w:val="27"/>
            </w:pPr>
            <w:r>
              <w:t>- GV chiếu nội dung phần Viết đoạn văn ghi lại cảm nhận trước một bài thơ lục bát ở SGK – Trang 78,</w:t>
            </w:r>
          </w:p>
          <w:p w14:paraId="0335D053">
            <w:pPr>
              <w:pStyle w:val="27"/>
            </w:pPr>
            <w:r>
              <w:t>- GV chia 6 nhóm, yêu cầu HS quan sát, hoàn thiện các câu hỏi trong phiếu học tập:</w:t>
            </w:r>
          </w:p>
          <w:p w14:paraId="2C19BCA9">
            <w:pPr>
              <w:pStyle w:val="27"/>
            </w:pPr>
            <w:r>
              <w:t>? Dấu hiệu nào để em nhận biết đó là một đoạn văn?</w:t>
            </w:r>
          </w:p>
          <w:p w14:paraId="57F55143">
            <w:pPr>
              <w:pStyle w:val="27"/>
            </w:pPr>
            <w:r>
              <w:t>? Về hình thức đoạn văn gồm có mấy câu? Giữa các câu được ngăn cách với nhau ntn?</w:t>
            </w:r>
          </w:p>
          <w:p w14:paraId="2C3ED666">
            <w:pPr>
              <w:pStyle w:val="27"/>
            </w:pPr>
            <w:r>
              <w:t>? Về nội dung đoạn văn đó thể hiện điều gì?</w:t>
            </w:r>
          </w:p>
          <w:p w14:paraId="56CED327">
            <w:pPr>
              <w:pStyle w:val="27"/>
            </w:pPr>
            <w:r>
              <w:rPr>
                <w:b/>
              </w:rPr>
              <w:t>Bước 2: HS trao đổi thảo luận, thực hiện nhiệm vụ:</w:t>
            </w:r>
            <w:r>
              <w:t xml:space="preserve"> HS quan sát, lắng nghe và trả lời</w:t>
            </w:r>
          </w:p>
          <w:p w14:paraId="6F55458D">
            <w:pPr>
              <w:pStyle w:val="27"/>
              <w:rPr>
                <w:b/>
              </w:rPr>
            </w:pPr>
            <w:r>
              <w:rPr>
                <w:b/>
              </w:rPr>
              <w:t xml:space="preserve">Bước 3: Báo cáo kết quả hoạt động và thảo luận: </w:t>
            </w:r>
            <w:r>
              <w:t>HS báo cáo kết quả, nhận xét, bổ sung</w:t>
            </w:r>
          </w:p>
          <w:p w14:paraId="34E593E6">
            <w:pPr>
              <w:pStyle w:val="27"/>
              <w:rPr>
                <w:bCs/>
              </w:rPr>
            </w:pPr>
            <w:r>
              <w:rPr>
                <w:b/>
              </w:rPr>
              <w:t>Bước 4: Đánh giá kết quả thực hiện nhiệm vụ:</w:t>
            </w:r>
            <w:r>
              <w:rPr>
                <w:bCs/>
              </w:rPr>
              <w:t xml:space="preserve"> Gv bổ sung, nhận xét, chốt kiến thức.</w:t>
            </w:r>
          </w:p>
          <w:p w14:paraId="3558B140">
            <w:pPr>
              <w:pStyle w:val="27"/>
              <w:rPr>
                <w:b/>
              </w:rPr>
            </w:pPr>
            <w:r>
              <w:rPr>
                <w:b/>
              </w:rPr>
              <w:t xml:space="preserve">* NV2: Hướng dẫn học sinh tìm hiểu về </w:t>
            </w:r>
            <w:r>
              <w:rPr>
                <w:b/>
                <w:shd w:val="clear" w:color="auto" w:fill="FFFFFF"/>
              </w:rPr>
              <w:t>yêu cầu đối với đoạn văn ghi lại cảm xúc về một bài thơ lục bát</w:t>
            </w:r>
            <w:r>
              <w:rPr>
                <w:b/>
              </w:rPr>
              <w:t xml:space="preserve"> </w:t>
            </w:r>
          </w:p>
          <w:p w14:paraId="247D19A6">
            <w:pPr>
              <w:pStyle w:val="27"/>
              <w:rPr>
                <w:lang w:val="vi-VN"/>
              </w:rPr>
            </w:pPr>
            <w:r>
              <w:rPr>
                <w:b/>
              </w:rPr>
              <w:t>Bước 1: Chuyển giao nhiệm vụ:</w:t>
            </w:r>
            <w:r>
              <w:t xml:space="preserve"> </w:t>
            </w:r>
            <w:r>
              <w:rPr>
                <w:lang w:val="vi-VN"/>
              </w:rPr>
              <w:t>GV tiếp tục yêu cầu HS quan sát nội dung Viết đoạn văn ghi lại cảm nhận trước một bài thơ lục bát ở SGK – Trang 78, trả lời các câu hỏi:</w:t>
            </w:r>
          </w:p>
          <w:p w14:paraId="575560CA">
            <w:pPr>
              <w:pStyle w:val="27"/>
              <w:rPr>
                <w:lang w:val="vi-VN"/>
              </w:rPr>
            </w:pPr>
            <w:r>
              <w:rPr>
                <w:lang w:val="vi-VN"/>
              </w:rPr>
              <w:t>? Người viết đã sử dụng ngôi kể thứ mấy để chia sẻ cảm xúc về bài ca dao?</w:t>
            </w:r>
          </w:p>
          <w:p w14:paraId="0FED8A41">
            <w:pPr>
              <w:pStyle w:val="27"/>
              <w:rPr>
                <w:lang w:val="vi-VN"/>
              </w:rPr>
            </w:pPr>
            <w:r>
              <w:rPr>
                <w:lang w:val="vi-VN"/>
              </w:rPr>
              <w:t xml:space="preserve">? Xác định bố cục của đoạn văn? </w:t>
            </w:r>
          </w:p>
          <w:p w14:paraId="1AFC4937">
            <w:pPr>
              <w:pStyle w:val="27"/>
              <w:rPr>
                <w:lang w:val="vi-VN"/>
              </w:rPr>
            </w:pPr>
            <w:r>
              <w:rPr>
                <w:lang w:val="vi-VN"/>
              </w:rPr>
              <w:t>? Nội dung câu mở đoạn là gì?</w:t>
            </w:r>
          </w:p>
          <w:p w14:paraId="25D1DF84">
            <w:pPr>
              <w:pStyle w:val="27"/>
              <w:rPr>
                <w:lang w:val="vi-VN"/>
              </w:rPr>
            </w:pPr>
            <w:r>
              <w:rPr>
                <w:lang w:val="vi-VN"/>
              </w:rPr>
              <w:t>? Phần thân đoạn gồm những câu nào và trình bày những gì?</w:t>
            </w:r>
          </w:p>
          <w:p w14:paraId="5804D4AE">
            <w:pPr>
              <w:pStyle w:val="27"/>
              <w:rPr>
                <w:lang w:val="vi-VN"/>
              </w:rPr>
            </w:pPr>
            <w:r>
              <w:rPr>
                <w:lang w:val="vi-VN"/>
              </w:rPr>
              <w:t>? Nội dung của câu kết đoạn là gì?</w:t>
            </w:r>
          </w:p>
          <w:p w14:paraId="1A2FF42E">
            <w:pPr>
              <w:pStyle w:val="27"/>
              <w:rPr>
                <w:lang w:val="vi-VN"/>
              </w:rPr>
            </w:pPr>
            <w:r>
              <w:rPr>
                <w:lang w:val="vi-VN"/>
              </w:rPr>
              <w:t>? Từ đó, em rút ra được yêu cầu gì đối với đoạn văn ghi lại cảm xúc về một bài thơ lục bát?</w:t>
            </w:r>
          </w:p>
          <w:p w14:paraId="50E0490B">
            <w:pPr>
              <w:pStyle w:val="27"/>
              <w:rPr>
                <w:b/>
              </w:rPr>
            </w:pPr>
            <w:r>
              <w:rPr>
                <w:b/>
              </w:rPr>
              <w:t>Bước 2: HS trao đổi thảo luận, thực hiện nhiệm vụ</w:t>
            </w:r>
          </w:p>
          <w:p w14:paraId="107444B3">
            <w:pPr>
              <w:pStyle w:val="27"/>
            </w:pPr>
            <w:r>
              <w:t>- HS quan sát, lắng nghe và trả lời</w:t>
            </w:r>
          </w:p>
          <w:p w14:paraId="29286599">
            <w:pPr>
              <w:pStyle w:val="27"/>
            </w:pPr>
            <w:r>
              <w:t>- GV quan sát, hỗ trợ</w:t>
            </w:r>
          </w:p>
          <w:p w14:paraId="4A142157">
            <w:pPr>
              <w:pStyle w:val="27"/>
              <w:rPr>
                <w:b/>
              </w:rPr>
            </w:pPr>
            <w:r>
              <w:rPr>
                <w:b/>
              </w:rPr>
              <w:t>Bước 3: Báo cáo kết quả hoạt động và thảo luận</w:t>
            </w:r>
          </w:p>
          <w:p w14:paraId="7FE5EC0D">
            <w:pPr>
              <w:pStyle w:val="27"/>
            </w:pPr>
            <w:r>
              <w:t>- Gv tổ chức hoạt động</w:t>
            </w:r>
          </w:p>
          <w:p w14:paraId="4F7ECE0D">
            <w:pPr>
              <w:pStyle w:val="27"/>
            </w:pPr>
            <w:r>
              <w:t>- HS báo cáo kết quả, nhận xét, bổ sung</w:t>
            </w:r>
          </w:p>
          <w:p w14:paraId="1BB7B482">
            <w:pPr>
              <w:pStyle w:val="27"/>
              <w:rPr>
                <w:bCs/>
              </w:rPr>
            </w:pPr>
            <w:r>
              <w:rPr>
                <w:b/>
              </w:rPr>
              <w:t>Bước 4: Đánh giá kết quả thực hiện nhiệm vụ:</w:t>
            </w:r>
            <w:r>
              <w:rPr>
                <w:bCs/>
              </w:rPr>
              <w:t xml:space="preserve"> Gv bổ sung, nhận xét</w:t>
            </w:r>
          </w:p>
          <w:p w14:paraId="1626B4BD">
            <w:pPr>
              <w:pStyle w:val="27"/>
              <w:rPr>
                <w:b/>
              </w:rPr>
            </w:pPr>
            <w:r>
              <w:rPr>
                <w:b/>
              </w:rPr>
              <w:t xml:space="preserve">* NV3: Hướng dẫn học sinh tìm hiểu về qui trình viết </w:t>
            </w:r>
            <w:r>
              <w:rPr>
                <w:b/>
                <w:shd w:val="clear" w:color="auto" w:fill="FFFFFF"/>
              </w:rPr>
              <w:t>đoạn văn ghi lại cảm xúc về một bài thơ lục bát</w:t>
            </w:r>
            <w:r>
              <w:rPr>
                <w:b/>
              </w:rPr>
              <w:t xml:space="preserve"> </w:t>
            </w:r>
          </w:p>
          <w:p w14:paraId="15A402C8">
            <w:pPr>
              <w:pStyle w:val="27"/>
              <w:rPr>
                <w:b/>
              </w:rPr>
            </w:pPr>
            <w:r>
              <w:rPr>
                <w:b/>
              </w:rPr>
              <w:t xml:space="preserve">Bước 1: Chuyển giao nhiệm vụ: </w:t>
            </w:r>
            <w:r>
              <w:rPr>
                <w:rFonts w:eastAsia="Times New Roman"/>
                <w:iCs/>
              </w:rPr>
              <w:t>Em hãy viết một đoạn văn (từ 150 - 200 chữ) ghi lại cảm xúc của em về một bài thơ lục bát. Thực hiện các yêu cầu</w:t>
            </w:r>
          </w:p>
          <w:p w14:paraId="0021DB6D">
            <w:pPr>
              <w:pStyle w:val="27"/>
              <w:rPr>
                <w:b/>
              </w:rPr>
            </w:pPr>
            <w:r>
              <w:rPr>
                <w:b/>
              </w:rPr>
              <w:t>Bước 2: HS trao đổi thảo luận, thực hiện nhiệm vụ</w:t>
            </w:r>
          </w:p>
          <w:p w14:paraId="4607D7E3">
            <w:pPr>
              <w:pStyle w:val="27"/>
            </w:pPr>
            <w:r>
              <w:t>- HS quan sát, lắng nghe và trả lời</w:t>
            </w:r>
          </w:p>
          <w:p w14:paraId="48385457">
            <w:pPr>
              <w:pStyle w:val="27"/>
            </w:pPr>
            <w:r>
              <w:t>- GV quan sát, hỗ trợ</w:t>
            </w:r>
          </w:p>
          <w:p w14:paraId="39DB934D">
            <w:pPr>
              <w:pStyle w:val="27"/>
              <w:rPr>
                <w:b/>
              </w:rPr>
            </w:pPr>
            <w:r>
              <w:rPr>
                <w:b/>
              </w:rPr>
              <w:t>Bước 3: Báo cáo kết quả hoạt động và thảo luận</w:t>
            </w:r>
          </w:p>
          <w:p w14:paraId="6D643D73">
            <w:pPr>
              <w:pStyle w:val="27"/>
            </w:pPr>
            <w:r>
              <w:t>- Gv tổ chức hoạt động viết</w:t>
            </w:r>
          </w:p>
          <w:p w14:paraId="66DB23EA">
            <w:pPr>
              <w:pStyle w:val="27"/>
            </w:pPr>
            <w:r>
              <w:t>- HS báo cáo kết quả, nhận xét, bổ sung</w:t>
            </w:r>
          </w:p>
          <w:p w14:paraId="23428EC4">
            <w:pPr>
              <w:pStyle w:val="27"/>
              <w:rPr>
                <w:lang w:val="vi-VN"/>
              </w:rPr>
            </w:pPr>
            <w:r>
              <w:rPr>
                <w:b/>
              </w:rPr>
              <w:t>Bước 4: Đánh giá kết quả thực hiện nhiệm vụ:</w:t>
            </w:r>
            <w:r>
              <w:rPr>
                <w:bCs/>
              </w:rPr>
              <w:t xml:space="preserve"> Gv nhận xét, bổ sung bài viết của học sinh</w:t>
            </w:r>
          </w:p>
          <w:p w14:paraId="0D71828B">
            <w:pPr>
              <w:pStyle w:val="27"/>
              <w:rPr>
                <w:iCs/>
                <w:lang w:val="it-IT"/>
              </w:rPr>
            </w:pPr>
          </w:p>
        </w:tc>
        <w:tc>
          <w:tcPr>
            <w:tcW w:w="5954" w:type="dxa"/>
          </w:tcPr>
          <w:p w14:paraId="1CD2DD09">
            <w:pPr>
              <w:pStyle w:val="27"/>
              <w:rPr>
                <w:b/>
                <w:iCs/>
                <w:lang w:val="it-IT"/>
              </w:rPr>
            </w:pPr>
            <w:r>
              <w:rPr>
                <w:b/>
                <w:iCs/>
                <w:lang w:val="it-IT"/>
              </w:rPr>
              <w:t>I. Đoạn văn ghi lại cảm xúc về một bài thơ lục bát:</w:t>
            </w:r>
          </w:p>
          <w:p w14:paraId="599462DA">
            <w:pPr>
              <w:pStyle w:val="27"/>
            </w:pPr>
            <w:r>
              <w:t>* Hình thức:</w:t>
            </w:r>
          </w:p>
          <w:p w14:paraId="64D8461B">
            <w:pPr>
              <w:pStyle w:val="27"/>
            </w:pPr>
            <w:r>
              <w:t>- Gồm nhiều câu văn (từ hai câu văn trở lên)</w:t>
            </w:r>
          </w:p>
          <w:p w14:paraId="0A77AC1F">
            <w:pPr>
              <w:pStyle w:val="27"/>
            </w:pPr>
            <w:r>
              <w:t>- Chữ cái đầu dòng được viết hoa và lùi vào đầu dòng.</w:t>
            </w:r>
          </w:p>
          <w:p w14:paraId="4AFEB439">
            <w:pPr>
              <w:pStyle w:val="27"/>
            </w:pPr>
            <w:r>
              <w:t>- Các câu văn viết liền nhau, ngăn cách bởi dấu câu và kết thúc câu bằng dấu chấm.</w:t>
            </w:r>
          </w:p>
          <w:p w14:paraId="7D0063E8">
            <w:pPr>
              <w:pStyle w:val="27"/>
              <w:rPr>
                <w:szCs w:val="28"/>
              </w:rPr>
            </w:pPr>
            <w:r>
              <w:rPr>
                <w:b/>
                <w:bCs/>
                <w:szCs w:val="28"/>
              </w:rPr>
              <w:t xml:space="preserve">* </w:t>
            </w:r>
            <w:r>
              <w:rPr>
                <w:bCs/>
                <w:szCs w:val="28"/>
              </w:rPr>
              <w:t>Nội dung:</w:t>
            </w:r>
            <w:r>
              <w:rPr>
                <w:b/>
                <w:bCs/>
                <w:szCs w:val="28"/>
              </w:rPr>
              <w:t xml:space="preserve"> </w:t>
            </w:r>
            <w:r>
              <w:rPr>
                <w:szCs w:val="28"/>
              </w:rPr>
              <w:t>Cảm xúc của nhân vật tôi về bài ca dao “Công cha như núi Thái Sơn”.</w:t>
            </w:r>
          </w:p>
          <w:p w14:paraId="1DED2611">
            <w:pPr>
              <w:pStyle w:val="27"/>
              <w:rPr>
                <w:shd w:val="clear" w:color="auto" w:fill="FFFFFF"/>
              </w:rPr>
            </w:pPr>
            <w:r>
              <w:rPr>
                <w:b/>
                <w:bCs/>
              </w:rPr>
              <w:t>=&gt; Đoạn văn là</w:t>
            </w:r>
            <w:r>
              <w:rPr>
                <w:shd w:val="clear" w:color="auto" w:fill="FFFFFF"/>
              </w:rPr>
              <w:t xml:space="preserve"> đơn vị trực tiếp tạo nên văn bản, biểu đạt một nội dung tương đối trọn vẹn. Về hình thức, đoạn văn thường do nhiều câu tạo thành, được bắt đầu bằng chữ viết hoa lùi vào đầu dòng và kết thúc bằng dấu câu dùng để ngắt đoạn.</w:t>
            </w:r>
          </w:p>
          <w:p w14:paraId="0D83432A">
            <w:pPr>
              <w:pStyle w:val="27"/>
              <w:rPr>
                <w:shd w:val="clear" w:color="auto" w:fill="FFFFFF"/>
              </w:rPr>
            </w:pPr>
          </w:p>
          <w:p w14:paraId="18FCC659">
            <w:pPr>
              <w:pStyle w:val="27"/>
              <w:rPr>
                <w:b/>
                <w:shd w:val="clear" w:color="auto" w:fill="FFFFFF"/>
              </w:rPr>
            </w:pPr>
          </w:p>
          <w:p w14:paraId="6EE9BD36">
            <w:pPr>
              <w:pStyle w:val="27"/>
              <w:rPr>
                <w:b/>
                <w:shd w:val="clear" w:color="auto" w:fill="FFFFFF"/>
              </w:rPr>
            </w:pPr>
          </w:p>
          <w:p w14:paraId="6F2761DD">
            <w:pPr>
              <w:pStyle w:val="27"/>
              <w:rPr>
                <w:b/>
                <w:shd w:val="clear" w:color="auto" w:fill="FFFFFF"/>
              </w:rPr>
            </w:pPr>
          </w:p>
          <w:p w14:paraId="545FB0BC">
            <w:pPr>
              <w:pStyle w:val="27"/>
              <w:rPr>
                <w:b/>
                <w:shd w:val="clear" w:color="auto" w:fill="FFFFFF"/>
              </w:rPr>
            </w:pPr>
          </w:p>
          <w:p w14:paraId="18513BEA">
            <w:pPr>
              <w:pStyle w:val="27"/>
              <w:rPr>
                <w:b/>
                <w:shd w:val="clear" w:color="auto" w:fill="FFFFFF"/>
              </w:rPr>
            </w:pPr>
          </w:p>
          <w:p w14:paraId="23C977FA">
            <w:pPr>
              <w:pStyle w:val="27"/>
              <w:rPr>
                <w:b/>
                <w:shd w:val="clear" w:color="auto" w:fill="FFFFFF"/>
              </w:rPr>
            </w:pPr>
          </w:p>
          <w:p w14:paraId="261D6D4E">
            <w:pPr>
              <w:pStyle w:val="27"/>
              <w:rPr>
                <w:b/>
                <w:shd w:val="clear" w:color="auto" w:fill="FFFFFF"/>
              </w:rPr>
            </w:pPr>
          </w:p>
          <w:p w14:paraId="7BA71876">
            <w:pPr>
              <w:pStyle w:val="27"/>
              <w:rPr>
                <w:b/>
                <w:shd w:val="clear" w:color="auto" w:fill="FFFFFF"/>
              </w:rPr>
            </w:pPr>
          </w:p>
          <w:p w14:paraId="0554136B">
            <w:pPr>
              <w:pStyle w:val="27"/>
              <w:rPr>
                <w:b/>
                <w:shd w:val="clear" w:color="auto" w:fill="FFFFFF"/>
              </w:rPr>
            </w:pPr>
          </w:p>
          <w:p w14:paraId="695709BD">
            <w:pPr>
              <w:pStyle w:val="27"/>
              <w:rPr>
                <w:b/>
                <w:shd w:val="clear" w:color="auto" w:fill="FFFFFF"/>
              </w:rPr>
            </w:pPr>
            <w:r>
              <w:rPr>
                <w:b/>
                <w:shd w:val="clear" w:color="auto" w:fill="FFFFFF"/>
              </w:rPr>
              <w:t>II. Yêu cầu đối với đoạn văn ghi lại cảm xúc về một bài thơ lục bát:</w:t>
            </w:r>
          </w:p>
          <w:p w14:paraId="38805052">
            <w:pPr>
              <w:pStyle w:val="27"/>
            </w:pPr>
            <w:r>
              <w:t>- Sử dụng ngôi thứ nhất để chia sẻ cảm xúc: Xưng tôi.</w:t>
            </w:r>
          </w:p>
          <w:p w14:paraId="088E4052">
            <w:pPr>
              <w:pStyle w:val="27"/>
            </w:pPr>
            <w:r>
              <w:t>- Cấu trúc gồm có ba phần:</w:t>
            </w:r>
          </w:p>
          <w:p w14:paraId="215B9708">
            <w:pPr>
              <w:pStyle w:val="27"/>
            </w:pPr>
            <w:r>
              <w:t xml:space="preserve">+ Mở đoạn: </w:t>
            </w:r>
            <w:r>
              <w:rPr>
                <w:shd w:val="clear" w:color="auto" w:fill="FFFFFF"/>
              </w:rPr>
              <w:t xml:space="preserve">"Công cha...công cha nghĩa mẹ" </w:t>
            </w:r>
            <w:r>
              <w:t>Giới thiệu nhan đề, tác giả và cảm xúc chung về bài thơ (câu chủ đề).</w:t>
            </w:r>
          </w:p>
          <w:p w14:paraId="549FC19C">
            <w:pPr>
              <w:pStyle w:val="27"/>
            </w:pPr>
            <w:r>
              <w:t xml:space="preserve">+ Thân đoạn: </w:t>
            </w:r>
            <w:r>
              <w:rPr>
                <w:shd w:val="clear" w:color="auto" w:fill="FFFFFF"/>
              </w:rPr>
              <w:t>"Với âm hưởng... công ơn trời biển ấy" gồm: Những từ ngữ, câu văn thể hiện cảm xúc của người viết về bài thơ lục bát; Những từ ngữ trong ngoặc kép là những bằng chứng được trích từ bài ca dao để làm rõ cảm xúc của người viết.</w:t>
            </w:r>
          </w:p>
          <w:p w14:paraId="386E8CC0">
            <w:pPr>
              <w:pStyle w:val="27"/>
            </w:pPr>
            <w:r>
              <w:t xml:space="preserve">+ Kết đoạn: </w:t>
            </w:r>
            <w:r>
              <w:rPr>
                <w:shd w:val="clear" w:color="auto" w:fill="FFFFFF"/>
              </w:rPr>
              <w:t xml:space="preserve">"Những câu ca dao... được trong đời". </w:t>
            </w:r>
            <w:r>
              <w:t>Khẳng định lại cảm xúc về bài thơ và ý nghĩa của nó đối với bản thân.</w:t>
            </w:r>
          </w:p>
          <w:p w14:paraId="232E5B1C">
            <w:pPr>
              <w:pStyle w:val="27"/>
              <w:rPr>
                <w:b/>
                <w:bCs/>
              </w:rPr>
            </w:pPr>
            <w:r>
              <w:rPr>
                <w:b/>
                <w:bCs/>
              </w:rPr>
              <w:t>=&gt; Yêu cầu đối với đoạn văn ghi lại cảm xúc về một bài thơ lục bát:</w:t>
            </w:r>
          </w:p>
          <w:p w14:paraId="6D76FAB6">
            <w:pPr>
              <w:pStyle w:val="27"/>
            </w:pPr>
            <w:r>
              <w:t>- Đảm bảo yêu cầu về hình thức của đoạn văn.</w:t>
            </w:r>
          </w:p>
          <w:p w14:paraId="030A861A">
            <w:pPr>
              <w:pStyle w:val="27"/>
            </w:pPr>
            <w:r>
              <w:t>- Trình bày cảm xúc về một bài thơ lục bát.</w:t>
            </w:r>
          </w:p>
          <w:p w14:paraId="2A34638E">
            <w:pPr>
              <w:pStyle w:val="27"/>
            </w:pPr>
            <w:r>
              <w:t>- Sử dụng ngôi thứ nhất để chia sẻ cảm xúc.</w:t>
            </w:r>
          </w:p>
          <w:p w14:paraId="789B25D3">
            <w:pPr>
              <w:pStyle w:val="27"/>
            </w:pPr>
            <w:r>
              <w:t>- Cấu trúc gồm có ba phần:</w:t>
            </w:r>
          </w:p>
          <w:p w14:paraId="4856D4B4">
            <w:pPr>
              <w:pStyle w:val="27"/>
            </w:pPr>
            <w:r>
              <w:t>+ Mở đoạn: Giới thiệu nhan đề, tác giả và cảm xúc chung về bài thơ (câu chủ đề).</w:t>
            </w:r>
          </w:p>
          <w:p w14:paraId="4C297EF5">
            <w:pPr>
              <w:pStyle w:val="27"/>
            </w:pPr>
            <w:r>
              <w:t>+ Thân đoạn: Trình bày cảm xúc của người đọc về nội dung và nghệ thuật của bài thơ. Làm rõ cảm xúc bằng những hình ảnh, từ ngữ được trích từ bài thơ.</w:t>
            </w:r>
          </w:p>
          <w:p w14:paraId="04EF05BD">
            <w:pPr>
              <w:pStyle w:val="27"/>
              <w:rPr>
                <w:shd w:val="clear" w:color="auto" w:fill="FFFFFF"/>
              </w:rPr>
            </w:pPr>
            <w:r>
              <w:t>+ Kết đoạn: Khẳng định lại cảm xúc về bài thơ và ý nghĩa của nó đối với bản thân.</w:t>
            </w:r>
          </w:p>
          <w:p w14:paraId="762DD58A">
            <w:pPr>
              <w:pStyle w:val="27"/>
              <w:rPr>
                <w:b/>
                <w:shd w:val="clear" w:color="auto" w:fill="FFFFFF"/>
              </w:rPr>
            </w:pPr>
          </w:p>
          <w:p w14:paraId="579E786C">
            <w:pPr>
              <w:pStyle w:val="27"/>
              <w:rPr>
                <w:b/>
                <w:shd w:val="clear" w:color="auto" w:fill="FFFFFF"/>
              </w:rPr>
            </w:pPr>
            <w:r>
              <w:rPr>
                <w:b/>
                <w:shd w:val="clear" w:color="auto" w:fill="FFFFFF"/>
              </w:rPr>
              <w:t>III. Qui trình viết đoạn văn ghi lại cảm xúc về một bài thơ lục bát:</w:t>
            </w:r>
          </w:p>
          <w:p w14:paraId="67845B68">
            <w:pPr>
              <w:pStyle w:val="27"/>
              <w:rPr>
                <w:color w:val="auto"/>
              </w:rPr>
            </w:pPr>
            <w:r>
              <w:rPr>
                <w:color w:val="auto"/>
              </w:rPr>
              <w:t>* Bước 1: Chuẩn bị trước khi viết.</w:t>
            </w:r>
          </w:p>
          <w:p w14:paraId="74B429D0">
            <w:pPr>
              <w:pStyle w:val="27"/>
              <w:rPr>
                <w:color w:val="auto"/>
              </w:rPr>
            </w:pPr>
            <w:r>
              <w:rPr>
                <w:color w:val="auto"/>
              </w:rPr>
              <w:t>- Xác định đề tài: Đề bài yêu cầu ghi lại cảm xúc của em về một bài thơ lục bát.</w:t>
            </w:r>
          </w:p>
          <w:p w14:paraId="18AD9779">
            <w:pPr>
              <w:pStyle w:val="27"/>
              <w:rPr>
                <w:color w:val="auto"/>
              </w:rPr>
            </w:pPr>
            <w:r>
              <w:rPr>
                <w:color w:val="auto"/>
              </w:rPr>
              <w:t>- Thu thập tư liệu: Em có thể tìm và chọn một bài thơ lục bát mà em yêu thích hoặc có cảm xúc đặc biệt để viết. Ví dụ bài ca dao “Công cha như núi Thái Sơn”.</w:t>
            </w:r>
          </w:p>
          <w:p w14:paraId="1E2B5079">
            <w:pPr>
              <w:pStyle w:val="27"/>
              <w:rPr>
                <w:color w:val="auto"/>
              </w:rPr>
            </w:pPr>
            <w:r>
              <w:rPr>
                <w:color w:val="auto"/>
              </w:rPr>
              <w:t>* Bước 2: Tìm ý, lập dàn ý</w:t>
            </w:r>
          </w:p>
          <w:p w14:paraId="5D46D477">
            <w:pPr>
              <w:pStyle w:val="27"/>
              <w:rPr>
                <w:color w:val="auto"/>
              </w:rPr>
            </w:pPr>
            <w:r>
              <w:rPr>
                <w:color w:val="auto"/>
              </w:rPr>
              <w:t>- Tìm ý:</w:t>
            </w:r>
          </w:p>
          <w:p w14:paraId="16072DF9">
            <w:pPr>
              <w:pStyle w:val="27"/>
              <w:rPr>
                <w:color w:val="auto"/>
              </w:rPr>
            </w:pPr>
            <w:r>
              <w:rPr>
                <w:color w:val="auto"/>
              </w:rPr>
              <w:t>+ Âm thanh, vần, nhịp điệu của bài thơ và những cảm xúc mà bài thơ đã gợi cho em.</w:t>
            </w:r>
          </w:p>
          <w:p w14:paraId="3BD13059">
            <w:pPr>
              <w:pStyle w:val="27"/>
              <w:rPr>
                <w:color w:val="auto"/>
              </w:rPr>
            </w:pPr>
            <w:r>
              <w:rPr>
                <w:color w:val="auto"/>
              </w:rPr>
              <w:t>+ Ý nghĩa của những từ ngữ, hình ảnh độc đáo, những biện pháp tu từ mà tác giả bài thơ sử dụng.</w:t>
            </w:r>
          </w:p>
          <w:p w14:paraId="16CCB564">
            <w:pPr>
              <w:pStyle w:val="27"/>
              <w:rPr>
                <w:color w:val="auto"/>
              </w:rPr>
            </w:pPr>
            <w:r>
              <w:rPr>
                <w:color w:val="auto"/>
              </w:rPr>
              <w:t>+ Lí giải vì sao em có cảm xúc đặc biệt với bài thơ.</w:t>
            </w:r>
          </w:p>
          <w:p w14:paraId="6F0F5715">
            <w:pPr>
              <w:pStyle w:val="27"/>
              <w:rPr>
                <w:color w:val="auto"/>
              </w:rPr>
            </w:pPr>
            <w:r>
              <w:rPr>
                <w:color w:val="auto"/>
              </w:rPr>
              <w:t>- Lập dàn ý:</w:t>
            </w:r>
          </w:p>
          <w:p w14:paraId="0FB8BBB9">
            <w:pPr>
              <w:pStyle w:val="27"/>
              <w:rPr>
                <w:color w:val="auto"/>
              </w:rPr>
            </w:pPr>
            <w:r>
              <w:rPr>
                <w:color w:val="auto"/>
              </w:rPr>
              <w:t>+ Mở đoạn: Giới thiệu tên bài thơ, tên tác giả va nêu cảm xúc chung về bài thơ.</w:t>
            </w:r>
          </w:p>
          <w:p w14:paraId="7ECAD58B">
            <w:pPr>
              <w:pStyle w:val="27"/>
              <w:rPr>
                <w:color w:val="auto"/>
              </w:rPr>
            </w:pPr>
            <w:r>
              <w:rPr>
                <w:color w:val="auto"/>
              </w:rPr>
              <w:t>+ Thân đoạn: Trình bày chi tiết cảm xúc của bản thân về bài thơ lục bát kèm theo dẫn chứng trích dẫn từ bài thơ.</w:t>
            </w:r>
          </w:p>
          <w:p w14:paraId="59AACD2C">
            <w:pPr>
              <w:pStyle w:val="27"/>
              <w:rPr>
                <w:color w:val="auto"/>
              </w:rPr>
            </w:pPr>
            <w:r>
              <w:rPr>
                <w:color w:val="auto"/>
              </w:rPr>
              <w:t>+ Kết đoạn: Khẳng định lại cảm xúc về bài thơ và ý nghĩa của vài thơ đối với bản thân.</w:t>
            </w:r>
          </w:p>
          <w:p w14:paraId="39A1F666">
            <w:pPr>
              <w:pStyle w:val="27"/>
              <w:rPr>
                <w:color w:val="auto"/>
              </w:rPr>
            </w:pPr>
            <w:r>
              <w:rPr>
                <w:color w:val="auto"/>
              </w:rPr>
              <w:t>* Bước 3: Viết đoạn.</w:t>
            </w:r>
          </w:p>
          <w:p w14:paraId="0F5B39D6">
            <w:pPr>
              <w:pStyle w:val="27"/>
              <w:rPr>
                <w:iCs/>
                <w:lang w:val="it-IT"/>
              </w:rPr>
            </w:pPr>
            <w:r>
              <w:rPr>
                <w:color w:val="auto"/>
              </w:rPr>
              <w:t xml:space="preserve">* </w:t>
            </w:r>
            <w:r>
              <w:t>Bước 4: Xem lại và chỉnh sửa, rút kinh nghiệm.</w:t>
            </w:r>
          </w:p>
        </w:tc>
      </w:tr>
    </w:tbl>
    <w:p w14:paraId="2A6AC889">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7F675336">
      <w:pPr>
        <w:pStyle w:val="27"/>
        <w:rPr>
          <w:b/>
          <w:lang w:val="vi-VN"/>
        </w:rPr>
      </w:pPr>
      <w:r>
        <w:rPr>
          <w:b/>
          <w:lang w:val="vi-VN"/>
        </w:rPr>
        <w:t xml:space="preserve">3.1. Mục tiêu: </w:t>
      </w:r>
      <w:r>
        <w:rPr>
          <w:lang w:val="vi-VN"/>
        </w:rPr>
        <w:t xml:space="preserve">Vận dụng kiến thức của bài học vào việc </w:t>
      </w:r>
      <w:r>
        <w:t xml:space="preserve">viết đoạn văn trình bày cảm xúc về </w:t>
      </w:r>
      <w:r>
        <w:rPr>
          <w:lang w:val="vi-VN"/>
        </w:rPr>
        <w:t>một bài thơ lục bát.</w:t>
      </w:r>
    </w:p>
    <w:p w14:paraId="32C0C776">
      <w:pPr>
        <w:pStyle w:val="27"/>
        <w:rPr>
          <w:lang w:val="vi-VN"/>
        </w:rPr>
      </w:pPr>
      <w:r>
        <w:rPr>
          <w:b/>
          <w:lang w:val="vi-VN"/>
        </w:rPr>
        <w:t>3.2. Nội dung:</w:t>
      </w:r>
      <w:r>
        <w:rPr>
          <w:lang w:val="vi-VN"/>
        </w:rPr>
        <w:t xml:space="preserve"> HS suy nghĩ cá nhân làm bài tập của GV giao.</w:t>
      </w:r>
    </w:p>
    <w:p w14:paraId="2E6573F1">
      <w:pPr>
        <w:pStyle w:val="27"/>
        <w:rPr>
          <w:i/>
          <w:iCs/>
          <w:szCs w:val="28"/>
          <w:lang w:val="vi-VN"/>
        </w:rPr>
      </w:pPr>
      <w:r>
        <w:rPr>
          <w:b/>
          <w:lang w:val="vi-VN"/>
        </w:rPr>
        <w:t xml:space="preserve">3.3. Tổ chức thực hiện: </w:t>
      </w:r>
      <w:r>
        <w:rPr>
          <w:szCs w:val="28"/>
          <w:lang w:val="vi-VN"/>
        </w:rPr>
        <w:t xml:space="preserve">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2D84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0485" w:type="dxa"/>
          </w:tcPr>
          <w:p w14:paraId="5CEB92F9">
            <w:pPr>
              <w:pStyle w:val="27"/>
              <w:rPr>
                <w:lang w:val="vi-VN"/>
              </w:rPr>
            </w:pPr>
            <w:r>
              <w:t xml:space="preserve">- </w:t>
            </w:r>
            <w:r>
              <w:rPr>
                <w:lang w:val="vi-VN"/>
              </w:rPr>
              <w:t>Giáo viên giao đề tài cho HS</w:t>
            </w:r>
            <w:r>
              <w:t xml:space="preserve"> viết</w:t>
            </w:r>
            <w:r>
              <w:rPr>
                <w:lang w:val="vi-VN"/>
              </w:rPr>
              <w:t>.</w:t>
            </w:r>
          </w:p>
          <w:p w14:paraId="5150574C">
            <w:pPr>
              <w:pStyle w:val="27"/>
              <w:rPr>
                <w:lang w:val="vi-VN"/>
              </w:rPr>
            </w:pPr>
            <w:r>
              <w:rPr>
                <w:bCs/>
              </w:rPr>
              <w:t xml:space="preserve">- </w:t>
            </w:r>
            <w:r>
              <w:rPr>
                <w:bCs/>
                <w:lang w:val="vi-VN"/>
              </w:rPr>
              <w:t>GV</w:t>
            </w:r>
            <w:r>
              <w:rPr>
                <w:lang w:val="vi-VN"/>
              </w:rPr>
              <w:t xml:space="preserve"> hướng dẫn HS lựa chọn </w:t>
            </w:r>
            <w:r>
              <w:t>bài thơ (ca dao) phù hợp về thể loại</w:t>
            </w:r>
            <w:r>
              <w:rPr>
                <w:lang w:val="vi-VN"/>
              </w:rPr>
              <w:t xml:space="preserve">, tìm ý tưởng và viết </w:t>
            </w:r>
          </w:p>
          <w:p w14:paraId="3EA9477A">
            <w:pPr>
              <w:pStyle w:val="27"/>
              <w:rPr>
                <w:lang w:val="vi-VN"/>
              </w:rPr>
            </w:pPr>
            <w:r>
              <w:rPr>
                <w:bCs/>
              </w:rPr>
              <w:t xml:space="preserve">- </w:t>
            </w:r>
            <w:r>
              <w:rPr>
                <w:bCs/>
                <w:lang w:val="vi-VN"/>
              </w:rPr>
              <w:t>HS</w:t>
            </w:r>
            <w:r>
              <w:rPr>
                <w:lang w:val="vi-VN"/>
              </w:rPr>
              <w:t xml:space="preserve"> thực hiện nhiệm vụ.</w:t>
            </w:r>
          </w:p>
          <w:p w14:paraId="25A67314">
            <w:pPr>
              <w:pStyle w:val="27"/>
              <w:rPr>
                <w:lang w:val="vi-VN"/>
              </w:rPr>
            </w:pPr>
            <w:r>
              <w:rPr>
                <w:lang w:val="vi-VN"/>
              </w:rPr>
              <w:t>- GV  yêu cầu HS trình bày sản phẩm của mình.</w:t>
            </w:r>
          </w:p>
          <w:p w14:paraId="3C9F00A5">
            <w:pPr>
              <w:pStyle w:val="27"/>
              <w:rPr>
                <w:b/>
                <w:szCs w:val="28"/>
              </w:rPr>
            </w:pPr>
            <w:r>
              <w:rPr>
                <w:lang w:val="vi-VN"/>
              </w:rPr>
              <w:t>- HS trình bày, theo dõi, nhận xét, đánh giá và bổ sung cho bài của bạn (nếu cần).</w:t>
            </w:r>
          </w:p>
        </w:tc>
      </w:tr>
    </w:tbl>
    <w:p w14:paraId="056A68BB">
      <w:pPr>
        <w:pStyle w:val="27"/>
        <w:jc w:val="center"/>
        <w:rPr>
          <w:bCs/>
          <w:color w:val="0070C0"/>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r>
        <w:rPr>
          <w:bCs/>
          <w:color w:val="0070C0"/>
          <w:szCs w:val="28"/>
          <w:lang w:val="vi-VN"/>
        </w:rPr>
        <w:t xml:space="preserve"> </w:t>
      </w:r>
    </w:p>
    <w:p w14:paraId="034469CB">
      <w:pPr>
        <w:pStyle w:val="27"/>
        <w:rPr>
          <w:b/>
          <w:bCs/>
          <w:lang w:val="vi-VN"/>
        </w:rPr>
      </w:pPr>
      <w:r>
        <w:rPr>
          <w:b/>
          <w:szCs w:val="28"/>
        </w:rPr>
        <w:t>4</w:t>
      </w:r>
      <w:r>
        <w:rPr>
          <w:b/>
          <w:szCs w:val="28"/>
          <w:lang w:val="vi-VN"/>
        </w:rPr>
        <w:t xml:space="preserve">.1. Mục tiêu: </w:t>
      </w:r>
      <w:r>
        <w:rPr>
          <w:lang w:val="vi-VN"/>
        </w:rPr>
        <w:t>Phát triển năng lực viết đoạn văn, sử dụng ngôn từ.</w:t>
      </w:r>
    </w:p>
    <w:p w14:paraId="7BD4F875">
      <w:pPr>
        <w:pStyle w:val="27"/>
        <w:rPr>
          <w:b/>
          <w:bCs/>
          <w:lang w:val="vi-VN"/>
        </w:rPr>
      </w:pPr>
      <w:r>
        <w:rPr>
          <w:b/>
          <w:szCs w:val="28"/>
        </w:rPr>
        <w:t>4</w:t>
      </w:r>
      <w:r>
        <w:rPr>
          <w:b/>
          <w:szCs w:val="28"/>
          <w:lang w:val="vi-VN"/>
        </w:rPr>
        <w:t xml:space="preserve">.2. Nội dung: </w:t>
      </w:r>
      <w:r>
        <w:rPr>
          <w:lang w:val="vi-VN"/>
        </w:rPr>
        <w:t>GV giao nhiệm vụ, HS thực hiện nhiệm vụ.</w:t>
      </w:r>
    </w:p>
    <w:p w14:paraId="59A97D9E">
      <w:pPr>
        <w:pStyle w:val="27"/>
        <w:rPr>
          <w:b/>
          <w:i/>
          <w:iCs/>
          <w:szCs w:val="28"/>
          <w:lang w:val="vi-VN"/>
        </w:rPr>
      </w:pPr>
      <w:r>
        <w:rPr>
          <w:b/>
          <w:szCs w:val="28"/>
        </w:rPr>
        <w:t>4</w:t>
      </w:r>
      <w:r>
        <w:rPr>
          <w:b/>
          <w:szCs w:val="28"/>
          <w:lang w:val="vi-VN"/>
        </w:rPr>
        <w:t xml:space="preserve">.3. Tổ chức thực hiện: </w:t>
      </w:r>
      <w:r>
        <w:rPr>
          <w:lang w:val="vi-VN"/>
        </w:rPr>
        <w:t>Viết đoạn văn ghi lại cảm xúc của em về một bài thơ lục bát do em sáng tác?</w:t>
      </w:r>
    </w:p>
    <w:p w14:paraId="3014FB1D">
      <w:pPr>
        <w:pStyle w:val="27"/>
        <w:rPr>
          <w:b/>
          <w:iCs/>
          <w:szCs w:val="28"/>
          <w:lang w:val="it-IT"/>
        </w:rPr>
      </w:pPr>
      <w:r>
        <w:rPr>
          <w:b/>
          <w:iCs/>
          <w:szCs w:val="28"/>
          <w:lang w:val="it-IT"/>
        </w:rPr>
        <w:t>3. SAU GIỜ HỌC:</w:t>
      </w:r>
      <w:r>
        <w:rPr>
          <w:b/>
          <w:color w:val="C00000"/>
          <w:szCs w:val="28"/>
          <w:lang w:val="pt-BR"/>
        </w:rPr>
        <w:t xml:space="preserve"> </w:t>
      </w:r>
      <w:r>
        <w:rPr>
          <w:b/>
          <w:color w:val="auto"/>
          <w:szCs w:val="28"/>
          <w:lang w:val="pt-BR"/>
        </w:rPr>
        <w:t>HƯỚNG DẪN TỰ HỌC</w:t>
      </w:r>
    </w:p>
    <w:p w14:paraId="6058C1B7">
      <w:pPr>
        <w:pStyle w:val="27"/>
        <w:rPr>
          <w:szCs w:val="28"/>
        </w:rPr>
      </w:pPr>
      <w:r>
        <w:rPr>
          <w:szCs w:val="28"/>
        </w:rPr>
        <w:t>a. Phần vừa học: - Nắm vững cách viết đoạn văn ghi lại cảm xúc về một bài thơ lục bát.</w:t>
      </w:r>
    </w:p>
    <w:p w14:paraId="4FD7EA4C">
      <w:pPr>
        <w:pStyle w:val="27"/>
        <w:rPr>
          <w:iCs/>
          <w:szCs w:val="28"/>
          <w:lang w:val="it-IT"/>
        </w:rPr>
      </w:pPr>
      <w:r>
        <w:rPr>
          <w:szCs w:val="28"/>
        </w:rPr>
        <w:t xml:space="preserve">                            - Hoàn thành bài tập vận dụng của cá nhân.</w:t>
      </w:r>
    </w:p>
    <w:p w14:paraId="503DB1FE">
      <w:pPr>
        <w:pStyle w:val="27"/>
        <w:rPr>
          <w:szCs w:val="28"/>
        </w:rPr>
      </w:pPr>
      <w:r>
        <w:rPr>
          <w:szCs w:val="28"/>
        </w:rPr>
        <w:t>b. Phần sắp học: Nói và nghe “Trình bày cảm xúc về một bài thơ lục bát”</w:t>
      </w:r>
    </w:p>
    <w:p w14:paraId="1FAA655C">
      <w:pPr>
        <w:pStyle w:val="27"/>
        <w:rPr>
          <w:szCs w:val="28"/>
        </w:rPr>
      </w:pPr>
      <w:r>
        <w:rPr>
          <w:szCs w:val="28"/>
        </w:rPr>
        <w:t>- Hoàn thành bài tập vận dụng đảm bảo yêu cầu về nội dung.</w:t>
      </w:r>
    </w:p>
    <w:p w14:paraId="26542AF6">
      <w:pPr>
        <w:pStyle w:val="27"/>
        <w:rPr>
          <w:iCs/>
          <w:szCs w:val="28"/>
          <w:lang w:val="it-IT"/>
        </w:rPr>
      </w:pPr>
      <w:r>
        <w:rPr>
          <w:szCs w:val="28"/>
        </w:rPr>
        <w:t>- Luyện tập nói trước gương (tổ, nhóm) về bài viết của mình.</w:t>
      </w:r>
    </w:p>
    <w:p w14:paraId="5C313997">
      <w:pPr>
        <w:jc w:val="both"/>
        <w:rPr>
          <w:b/>
          <w:bCs/>
          <w:color w:val="0070C0"/>
          <w:szCs w:val="28"/>
        </w:rPr>
      </w:pPr>
    </w:p>
    <w:p w14:paraId="737A199D">
      <w:pPr>
        <w:rPr>
          <w:szCs w:val="28"/>
        </w:rPr>
      </w:pPr>
    </w:p>
    <w:p w14:paraId="1F57D983">
      <w:pPr>
        <w:pStyle w:val="27"/>
        <w:jc w:val="both"/>
        <w:rPr>
          <w:b/>
          <w:color w:val="auto"/>
          <w:szCs w:val="28"/>
        </w:rPr>
      </w:pPr>
      <w:r>
        <w:rPr>
          <w:b/>
          <w:color w:val="auto"/>
          <w:szCs w:val="28"/>
        </w:rPr>
        <w:t xml:space="preserve">Ngày soạn: 07/11/2023                                                                        </w:t>
      </w:r>
    </w:p>
    <w:p w14:paraId="61CC5CD0">
      <w:pPr>
        <w:pStyle w:val="27"/>
        <w:rPr>
          <w:b/>
          <w:color w:val="auto"/>
          <w:szCs w:val="28"/>
        </w:rPr>
      </w:pPr>
      <w:r>
        <w:rPr>
          <w:b/>
          <w:color w:val="auto"/>
          <w:szCs w:val="28"/>
        </w:rPr>
        <w:t xml:space="preserve">Ngày dạy: …./11/2023   </w:t>
      </w:r>
      <w:r>
        <w:rPr>
          <w:bCs/>
          <w:szCs w:val="28"/>
          <w:lang w:val="pt-BR"/>
        </w:rPr>
        <w:t xml:space="preserve">                                       </w:t>
      </w:r>
    </w:p>
    <w:p w14:paraId="3FF127D7">
      <w:pPr>
        <w:pStyle w:val="27"/>
        <w:ind w:left="720"/>
        <w:jc w:val="center"/>
        <w:rPr>
          <w:b/>
          <w:bCs/>
          <w:color w:val="FF0000"/>
          <w:sz w:val="32"/>
          <w:szCs w:val="32"/>
        </w:rPr>
      </w:pPr>
      <w:r>
        <w:rPr>
          <w:b/>
          <w:bCs/>
          <w:color w:val="FF0000"/>
          <w:sz w:val="32"/>
          <w:szCs w:val="32"/>
        </w:rPr>
        <w:t>NÓI VÀ NGHE</w:t>
      </w:r>
    </w:p>
    <w:p w14:paraId="62D9DED6">
      <w:pPr>
        <w:pStyle w:val="27"/>
        <w:rPr>
          <w:rFonts w:eastAsia="ArialMT"/>
          <w:b/>
          <w:color w:val="0070C0"/>
          <w:sz w:val="32"/>
          <w:szCs w:val="32"/>
          <w:lang w:val="it-IT"/>
        </w:rPr>
      </w:pPr>
      <w:r>
        <w:rPr>
          <w:b/>
          <w:sz w:val="32"/>
          <w:szCs w:val="32"/>
          <w:lang w:val="it-IT"/>
        </w:rPr>
        <w:t xml:space="preserve">Tiết 42,43 </w:t>
      </w:r>
      <w:r>
        <w:rPr>
          <w:rFonts w:eastAsia="ArialMT"/>
          <w:b/>
          <w:color w:val="0070C0"/>
          <w:sz w:val="32"/>
          <w:szCs w:val="32"/>
          <w:lang w:val="it-IT"/>
        </w:rPr>
        <w:t>: TRÌNH BÀY CẢM XÚC VỀ MỘT BÀI THƠ LỤC BÁT</w:t>
      </w:r>
    </w:p>
    <w:p w14:paraId="7792C442">
      <w:pPr>
        <w:pStyle w:val="27"/>
        <w:jc w:val="center"/>
        <w:rPr>
          <w:b/>
          <w:sz w:val="32"/>
          <w:szCs w:val="32"/>
          <w:lang w:val="it-IT"/>
        </w:rPr>
      </w:pPr>
    </w:p>
    <w:p w14:paraId="2A0F9C45">
      <w:pPr>
        <w:pStyle w:val="27"/>
        <w:rPr>
          <w:b/>
        </w:rPr>
      </w:pPr>
      <w:r>
        <w:rPr>
          <w:b/>
        </w:rPr>
        <w:t>I. MỤC TIÊU</w:t>
      </w:r>
    </w:p>
    <w:p w14:paraId="146CFCF4">
      <w:pPr>
        <w:pStyle w:val="27"/>
      </w:pPr>
      <w:r>
        <w:rPr>
          <w:b/>
        </w:rPr>
        <w:t>1. Về kiến thức: </w:t>
      </w:r>
      <w:r>
        <w:t>Cảm xúc về một bài thơ lục bát</w:t>
      </w:r>
    </w:p>
    <w:p w14:paraId="1860AF7F">
      <w:pPr>
        <w:pStyle w:val="27"/>
        <w:rPr>
          <w:b/>
        </w:rPr>
      </w:pPr>
      <w:r>
        <w:rPr>
          <w:b/>
        </w:rPr>
        <w:t>2. Về năng lực: </w:t>
      </w:r>
    </w:p>
    <w:p w14:paraId="6BBD9A8A">
      <w:pPr>
        <w:pStyle w:val="27"/>
      </w:pPr>
      <w:r>
        <w:t>- Biết cảm nhận một bài thơ lục bát.</w:t>
      </w:r>
    </w:p>
    <w:p w14:paraId="40C05D40">
      <w:pPr>
        <w:pStyle w:val="27"/>
      </w:pPr>
      <w:r>
        <w:t>- Trình bày được cảm xúc về một bài thơ lục bát.</w:t>
      </w:r>
    </w:p>
    <w:p w14:paraId="30E70AED">
      <w:pPr>
        <w:pStyle w:val="27"/>
      </w:pPr>
      <w:r>
        <w:t>- Bước đầu biết sử dụng cử chỉ, điệu bộ thích hợp khi nói</w:t>
      </w:r>
    </w:p>
    <w:p w14:paraId="3487C921">
      <w:pPr>
        <w:pStyle w:val="27"/>
      </w:pPr>
      <w:r>
        <w:t>- Nhận biết được cảm xúc của người nói; biết cách phản hồi những gì đã nghe</w:t>
      </w:r>
    </w:p>
    <w:p w14:paraId="7BCB40FD">
      <w:pPr>
        <w:pStyle w:val="27"/>
        <w:rPr>
          <w:b/>
        </w:rPr>
      </w:pPr>
      <w:r>
        <w:rPr>
          <w:b/>
        </w:rPr>
        <w:t>3. Về phẩm chất: </w:t>
      </w:r>
      <w:r>
        <w:t>Yêu văn chương, rèn luyện cảm xúc và kĩ năng nói</w:t>
      </w:r>
      <w:r>
        <w:rPr>
          <w:b/>
        </w:rPr>
        <w:t xml:space="preserve"> </w:t>
      </w:r>
    </w:p>
    <w:p w14:paraId="4E9E95CE">
      <w:pPr>
        <w:pStyle w:val="27"/>
        <w:rPr>
          <w:b/>
        </w:rPr>
      </w:pPr>
      <w:r>
        <w:rPr>
          <w:b/>
        </w:rPr>
        <w:t>II. THIẾT BỊ DẠY HỌC VÀ HỌC LIỆU:</w:t>
      </w:r>
    </w:p>
    <w:p w14:paraId="5CD86973">
      <w:pPr>
        <w:pStyle w:val="27"/>
      </w:pPr>
      <w:r>
        <w:t>- SGK, SGV.</w:t>
      </w:r>
    </w:p>
    <w:p w14:paraId="1B00950B">
      <w:pPr>
        <w:pStyle w:val="27"/>
      </w:pPr>
      <w:r>
        <w:t>- Máy chiếu, máy tính.</w:t>
      </w:r>
    </w:p>
    <w:p w14:paraId="449DEA84">
      <w:pPr>
        <w:pStyle w:val="27"/>
      </w:pPr>
      <w:r>
        <w:t>- Phiếu đánh giá theo tiêu chí HĐ nói.</w:t>
      </w:r>
    </w:p>
    <w:p w14:paraId="1AE0C695">
      <w:pPr>
        <w:pStyle w:val="27"/>
        <w:rPr>
          <w:b/>
        </w:rPr>
      </w:pPr>
      <w:r>
        <w:rPr>
          <w:b/>
        </w:rPr>
        <w:t>III. TIẾN TRÌNH DẠY HỌC:</w:t>
      </w:r>
    </w:p>
    <w:p w14:paraId="110CC46F">
      <w:pPr>
        <w:pStyle w:val="27"/>
        <w:rPr>
          <w:b/>
          <w:szCs w:val="28"/>
          <w:lang w:val="pt-BR"/>
        </w:rPr>
      </w:pPr>
      <w:r>
        <w:rPr>
          <w:b/>
          <w:szCs w:val="28"/>
          <w:lang w:val="pt-BR"/>
        </w:rPr>
        <w:t>1. TRƯỚC GIỜ HỌC:</w:t>
      </w:r>
    </w:p>
    <w:p w14:paraId="608CD5FE">
      <w:pPr>
        <w:pStyle w:val="27"/>
        <w:rPr>
          <w:szCs w:val="28"/>
          <w:lang w:val="pt-BR"/>
        </w:rPr>
      </w:pPr>
      <w:r>
        <w:rPr>
          <w:szCs w:val="28"/>
        </w:rPr>
        <w:t>- Ổn định tổ chức: Kiểm tra sĩ số lớp học</w:t>
      </w:r>
    </w:p>
    <w:p w14:paraId="16EAB649">
      <w:pPr>
        <w:pStyle w:val="27"/>
      </w:pPr>
      <w:r>
        <w:t>- Kiểm tra sự chuẩn bị bài của học sinh: Kiểm tra việc soạn bài (Học sinh kiểm tra chéo).</w:t>
      </w:r>
    </w:p>
    <w:p w14:paraId="001BCFEF">
      <w:pPr>
        <w:pStyle w:val="27"/>
        <w:rPr>
          <w:b/>
          <w:lang w:val="pt-BR"/>
        </w:rPr>
      </w:pPr>
      <w:r>
        <w:rPr>
          <w:b/>
          <w:lang w:val="pt-BR"/>
        </w:rPr>
        <w:t>2. TRONG GIỜ HỌC:</w:t>
      </w:r>
    </w:p>
    <w:p w14:paraId="2EE8FAB0">
      <w:pPr>
        <w:pStyle w:val="27"/>
        <w:jc w:val="center"/>
        <w:rPr>
          <w:b/>
          <w:szCs w:val="28"/>
          <w:lang w:val="pt-BR"/>
        </w:rPr>
      </w:pPr>
      <w:r>
        <w:rPr>
          <w:b/>
          <w:szCs w:val="28"/>
          <w:lang w:val="pt-BR"/>
        </w:rPr>
        <w:t>HOẠT ĐỘNG 1: KHỞI ĐỘNG VÀ XÁC ĐỊNH VẤN ĐỀ HỌC TẬP</w:t>
      </w:r>
    </w:p>
    <w:p w14:paraId="6C5FD3DB">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w:t>
      </w:r>
    </w:p>
    <w:p w14:paraId="06676F8C">
      <w:pPr>
        <w:pStyle w:val="27"/>
        <w:rPr>
          <w:b/>
          <w:bCs/>
          <w:lang w:val="vi-VN"/>
        </w:rPr>
      </w:pPr>
      <w:r>
        <w:rPr>
          <w:b/>
          <w:szCs w:val="28"/>
          <w:lang w:val="vi-VN"/>
        </w:rPr>
        <w:t>1.2. Nội dung:</w:t>
      </w:r>
      <w:r>
        <w:rPr>
          <w:lang w:val="vi-VN"/>
        </w:rPr>
        <w:t xml:space="preserve"> HS quan sát video, lắng nghe cảm nhận của người nói về tập thơ lục bát của tác giả Nguyễn Phúc Lộc Thành và trả lời câu hỏi của GV.</w:t>
      </w:r>
    </w:p>
    <w:p w14:paraId="0FE18A06">
      <w:pPr>
        <w:pStyle w:val="27"/>
        <w:rPr>
          <w:b/>
          <w:szCs w:val="28"/>
          <w:lang w:val="vi-VN"/>
        </w:rPr>
      </w:pPr>
      <w:r>
        <w:rPr>
          <w:szCs w:val="28"/>
          <w:lang w:val="vi-VN"/>
        </w:rPr>
        <w:t xml:space="preserve"> </w:t>
      </w:r>
      <w:r>
        <w:rPr>
          <w:b/>
          <w:szCs w:val="28"/>
          <w:lang w:val="vi-VN"/>
        </w:rPr>
        <w:t>1.3. Cách thức:</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9"/>
        <w:gridCol w:w="3686"/>
      </w:tblGrid>
      <w:tr w14:paraId="35D0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14:paraId="664B84C5">
            <w:pPr>
              <w:pStyle w:val="27"/>
              <w:jc w:val="center"/>
              <w:rPr>
                <w:b/>
              </w:rPr>
            </w:pPr>
            <w:r>
              <w:rPr>
                <w:b/>
                <w:bCs/>
              </w:rPr>
              <w:t>HĐ của thầy và trò</w:t>
            </w:r>
          </w:p>
        </w:tc>
        <w:tc>
          <w:tcPr>
            <w:tcW w:w="3686" w:type="dxa"/>
          </w:tcPr>
          <w:p w14:paraId="4101291B">
            <w:pPr>
              <w:pStyle w:val="27"/>
              <w:jc w:val="center"/>
              <w:rPr>
                <w:b/>
              </w:rPr>
            </w:pPr>
            <w:r>
              <w:rPr>
                <w:b/>
                <w:bCs/>
              </w:rPr>
              <w:t>Sản phẩm dự kiến</w:t>
            </w:r>
          </w:p>
        </w:tc>
      </w:tr>
      <w:tr w14:paraId="1D95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9" w:type="dxa"/>
          </w:tcPr>
          <w:p w14:paraId="3DF22604">
            <w:pPr>
              <w:pStyle w:val="27"/>
            </w:pPr>
            <w:r>
              <w:rPr>
                <w:b/>
              </w:rPr>
              <w:t>Bước 1: Chuyển giao nhiệm vụ:</w:t>
            </w:r>
            <w:r>
              <w:rPr>
                <w:i/>
              </w:rPr>
              <w:t xml:space="preserve"> </w:t>
            </w:r>
            <w:r>
              <w:t>Liệt kê những yếu tố làm nên bài nói hấp dẫn, thu hút?</w:t>
            </w:r>
          </w:p>
          <w:p w14:paraId="6AE0C51A">
            <w:pPr>
              <w:pStyle w:val="27"/>
              <w:rPr>
                <w:b/>
              </w:rPr>
            </w:pPr>
            <w:r>
              <w:rPr>
                <w:b/>
              </w:rPr>
              <w:t>Bước 2: HS trao đổi thảo luận, thực hiện nhiệm vụ</w:t>
            </w:r>
          </w:p>
          <w:p w14:paraId="5867CB74">
            <w:pPr>
              <w:pStyle w:val="27"/>
            </w:pPr>
            <w:r>
              <w:t>- HS lắng nghe và trả lời</w:t>
            </w:r>
          </w:p>
          <w:p w14:paraId="4F13AECD">
            <w:pPr>
              <w:pStyle w:val="27"/>
            </w:pPr>
            <w:r>
              <w:t>- GV quan sát, hỗ trợ</w:t>
            </w:r>
          </w:p>
          <w:p w14:paraId="1BC95297">
            <w:pPr>
              <w:pStyle w:val="27"/>
              <w:rPr>
                <w:b/>
              </w:rPr>
            </w:pPr>
            <w:r>
              <w:rPr>
                <w:b/>
              </w:rPr>
              <w:t xml:space="preserve">Bước 3: Báo cáo kết quả hoạt động và thảo luận: </w:t>
            </w:r>
            <w:r>
              <w:t>HS trả lời, nhận xét, bổ sung</w:t>
            </w:r>
          </w:p>
          <w:p w14:paraId="6FA16FFC">
            <w:pPr>
              <w:pStyle w:val="27"/>
              <w:rPr>
                <w:iCs/>
                <w:lang w:val="it-IT"/>
              </w:rPr>
            </w:pPr>
            <w:r>
              <w:rPr>
                <w:b/>
              </w:rPr>
              <w:t xml:space="preserve">Bước 4: Đánh giá kết quả thực hiện nhiệm vụ: </w:t>
            </w:r>
            <w:r>
              <w:rPr>
                <w:bCs/>
              </w:rPr>
              <w:t>Gv nhận xét, dẫn dắt vào bài.</w:t>
            </w:r>
          </w:p>
        </w:tc>
        <w:tc>
          <w:tcPr>
            <w:tcW w:w="3686" w:type="dxa"/>
          </w:tcPr>
          <w:p w14:paraId="29FD414E">
            <w:pPr>
              <w:pStyle w:val="27"/>
              <w:rPr>
                <w:iCs/>
                <w:lang w:val="it-IT"/>
              </w:rPr>
            </w:pPr>
            <w:r>
              <w:rPr>
                <w:lang w:val="vi-VN"/>
              </w:rPr>
              <w:t xml:space="preserve">Để </w:t>
            </w:r>
            <w:r>
              <w:t>nói được c</w:t>
            </w:r>
            <w:r>
              <w:rPr>
                <w:lang w:val="vi-VN"/>
              </w:rPr>
              <w:t xml:space="preserve">ảm xúc của mình </w:t>
            </w:r>
            <w:r>
              <w:t>về</w:t>
            </w:r>
            <w:r>
              <w:rPr>
                <w:lang w:val="vi-VN"/>
              </w:rPr>
              <w:t xml:space="preserve"> một bài thơ hay</w:t>
            </w:r>
            <w:r>
              <w:t>, trước hết em phải nắm kĩ nội dung của bài thơ, sau đó</w:t>
            </w:r>
            <w:r>
              <w:rPr>
                <w:lang w:val="vi-VN"/>
              </w:rPr>
              <w:t xml:space="preserve"> em sẽ viết thành đoạn văn nói lên cảm nhận của mình về bài thơ đó.</w:t>
            </w:r>
            <w:r>
              <w:t xml:space="preserve">   </w:t>
            </w:r>
          </w:p>
        </w:tc>
      </w:tr>
    </w:tbl>
    <w:p w14:paraId="5A418338">
      <w:pPr>
        <w:pStyle w:val="27"/>
        <w:jc w:val="center"/>
        <w:rPr>
          <w:b/>
          <w:szCs w:val="28"/>
        </w:rPr>
      </w:pPr>
      <w:r>
        <w:rPr>
          <w:b/>
          <w:szCs w:val="28"/>
        </w:rPr>
        <w:t xml:space="preserve">HOẠT ĐỘNG 2: </w:t>
      </w:r>
      <w:r>
        <w:rPr>
          <w:b/>
          <w:bCs/>
          <w:color w:val="auto"/>
          <w:szCs w:val="28"/>
          <w:lang w:val="vi-VN"/>
        </w:rPr>
        <w:t>H</w:t>
      </w:r>
      <w:r>
        <w:rPr>
          <w:b/>
          <w:bCs/>
          <w:color w:val="auto"/>
          <w:szCs w:val="28"/>
        </w:rPr>
        <w:t>ÌNH THÀNH KIẾN THỨC, KĨ NĂNG MỚI</w:t>
      </w:r>
    </w:p>
    <w:p w14:paraId="0C1D6815">
      <w:pPr>
        <w:pStyle w:val="27"/>
        <w:rPr>
          <w:lang w:val="vi-VN"/>
        </w:rPr>
      </w:pPr>
      <w:r>
        <w:rPr>
          <w:b/>
          <w:szCs w:val="28"/>
          <w:lang w:val="vi-VN"/>
        </w:rPr>
        <w:t xml:space="preserve">2.1. Mục tiêu: </w:t>
      </w:r>
      <w:r>
        <w:rPr>
          <w:lang w:val="vi-VN"/>
        </w:rPr>
        <w:t>- Tác giả, nội dung của một bài thơ lục bát</w:t>
      </w:r>
    </w:p>
    <w:p w14:paraId="13549CD8">
      <w:pPr>
        <w:pStyle w:val="27"/>
      </w:pPr>
      <w:r>
        <w:t xml:space="preserve">                        - Cảm xúc về một bài thơ lục bát</w:t>
      </w:r>
    </w:p>
    <w:p w14:paraId="1534407F">
      <w:pPr>
        <w:pStyle w:val="27"/>
        <w:rPr>
          <w:b/>
        </w:rPr>
      </w:pPr>
      <w:r>
        <w:rPr>
          <w:b/>
        </w:rPr>
        <w:t xml:space="preserve">2.2. Nội dung: </w:t>
      </w:r>
    </w:p>
    <w:p w14:paraId="687B5F02">
      <w:pPr>
        <w:pStyle w:val="27"/>
      </w:pPr>
      <w:r>
        <w:t>- Trình bày được cảm xúc về một bài thơ lục bát.</w:t>
      </w:r>
    </w:p>
    <w:p w14:paraId="04729178">
      <w:pPr>
        <w:pStyle w:val="27"/>
      </w:pPr>
      <w:r>
        <w:t>- Biết cách nói và nghe phù hợp với đặc trưng của kiểu bài trình bày cảm xúc về một bài thơ</w:t>
      </w:r>
    </w:p>
    <w:p w14:paraId="3BAAA311">
      <w:pPr>
        <w:pStyle w:val="27"/>
        <w:rPr>
          <w:b/>
        </w:rPr>
      </w:pPr>
      <w:r>
        <w:rPr>
          <w:b/>
        </w:rPr>
        <w:t xml:space="preserve">2.3.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394"/>
      </w:tblGrid>
      <w:tr w14:paraId="0405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14:paraId="63F30FED">
            <w:pPr>
              <w:pStyle w:val="27"/>
              <w:jc w:val="center"/>
              <w:rPr>
                <w:b/>
              </w:rPr>
            </w:pPr>
            <w:r>
              <w:rPr>
                <w:b/>
                <w:bCs/>
              </w:rPr>
              <w:t>HĐ của thầy và trò</w:t>
            </w:r>
          </w:p>
        </w:tc>
        <w:tc>
          <w:tcPr>
            <w:tcW w:w="4394" w:type="dxa"/>
          </w:tcPr>
          <w:p w14:paraId="1426C53E">
            <w:pPr>
              <w:pStyle w:val="27"/>
              <w:jc w:val="center"/>
              <w:rPr>
                <w:b/>
              </w:rPr>
            </w:pPr>
            <w:r>
              <w:rPr>
                <w:b/>
                <w:bCs/>
              </w:rPr>
              <w:t>Sản phẩm dự kiến</w:t>
            </w:r>
          </w:p>
        </w:tc>
      </w:tr>
      <w:tr w14:paraId="048D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14:paraId="41029251">
            <w:pPr>
              <w:pStyle w:val="27"/>
              <w:rPr>
                <w:b/>
              </w:rPr>
            </w:pPr>
            <w:r>
              <w:rPr>
                <w:b/>
              </w:rPr>
              <w:t>* NV1: Tìm hiểu bước 1 và 2</w:t>
            </w:r>
          </w:p>
          <w:p w14:paraId="68095D53">
            <w:pPr>
              <w:pStyle w:val="27"/>
              <w:rPr>
                <w:bCs/>
              </w:rPr>
            </w:pPr>
            <w:r>
              <w:rPr>
                <w:b/>
              </w:rPr>
              <w:t>Bước 1: Chuyển giao nhiệm vụ:</w:t>
            </w:r>
            <w:r>
              <w:rPr>
                <w:bCs/>
              </w:rPr>
              <w:t xml:space="preserve"> Gv chuyển giao nhiệm vụ</w:t>
            </w:r>
          </w:p>
          <w:p w14:paraId="6C5647BC">
            <w:pPr>
              <w:pStyle w:val="27"/>
              <w:rPr>
                <w:rFonts w:eastAsia="Times New Roman"/>
              </w:rPr>
            </w:pPr>
            <w:r>
              <w:rPr>
                <w:rFonts w:eastAsia="Times New Roman"/>
                <w:bCs/>
              </w:rPr>
              <w:t>1. Chuẩn bị nội dung </w:t>
            </w:r>
          </w:p>
          <w:p w14:paraId="5125D1C7">
            <w:pPr>
              <w:pStyle w:val="27"/>
              <w:rPr>
                <w:rFonts w:eastAsia="Times New Roman"/>
              </w:rPr>
            </w:pPr>
            <w:r>
              <w:rPr>
                <w:rFonts w:eastAsia="Times New Roman"/>
              </w:rPr>
              <w:t>+  Yêu cầu của đề tài là gì?</w:t>
            </w:r>
          </w:p>
          <w:p w14:paraId="1908BD2F">
            <w:pPr>
              <w:pStyle w:val="27"/>
              <w:rPr>
                <w:rFonts w:eastAsia="Times New Roman"/>
              </w:rPr>
            </w:pPr>
            <w:r>
              <w:rPr>
                <w:rFonts w:eastAsia="Times New Roman"/>
              </w:rPr>
              <w:t>+ Người nghe là ai?</w:t>
            </w:r>
          </w:p>
          <w:p w14:paraId="3F29986F">
            <w:pPr>
              <w:pStyle w:val="27"/>
              <w:rPr>
                <w:rFonts w:eastAsia="Times New Roman"/>
              </w:rPr>
            </w:pPr>
            <w:r>
              <w:rPr>
                <w:rFonts w:eastAsia="Times New Roman"/>
              </w:rPr>
              <w:t>+ Mục đích nói của bài nói là gì? </w:t>
            </w:r>
          </w:p>
          <w:p w14:paraId="090EC0B4">
            <w:pPr>
              <w:pStyle w:val="27"/>
              <w:rPr>
                <w:rFonts w:eastAsia="Times New Roman"/>
              </w:rPr>
            </w:pPr>
            <w:r>
              <w:rPr>
                <w:rFonts w:eastAsia="Times New Roman"/>
              </w:rPr>
              <w:t>+ Em dự định sẽ nói ở đâu và nói trong thời gian bao lâu?</w:t>
            </w:r>
          </w:p>
          <w:p w14:paraId="2FEFE498">
            <w:pPr>
              <w:pStyle w:val="27"/>
              <w:rPr>
                <w:rFonts w:eastAsia="Times New Roman"/>
              </w:rPr>
            </w:pPr>
            <w:r>
              <w:rPr>
                <w:rFonts w:eastAsia="Times New Roman"/>
                <w:bCs/>
              </w:rPr>
              <w:t xml:space="preserve"> 2. Tìm ý, lập dàn ý (</w:t>
            </w:r>
            <w:r>
              <w:rPr>
                <w:rFonts w:eastAsia="Times New Roman"/>
              </w:rPr>
              <w:t>Gv yêu cầu học sinh đọc lại đoạn văn, xác định các ý cần nói…)</w:t>
            </w:r>
          </w:p>
          <w:p w14:paraId="2868523D">
            <w:pPr>
              <w:pStyle w:val="27"/>
              <w:rPr>
                <w:b/>
              </w:rPr>
            </w:pPr>
            <w:r>
              <w:rPr>
                <w:b/>
              </w:rPr>
              <w:t>Bước 2: HS trao đổi thảo luận, thực hiện nhiệm vụ:</w:t>
            </w:r>
          </w:p>
          <w:p w14:paraId="24A862BC">
            <w:pPr>
              <w:pStyle w:val="27"/>
            </w:pPr>
            <w:r>
              <w:t>- HS suy nghĩ, trả lời</w:t>
            </w:r>
          </w:p>
          <w:p w14:paraId="7DD1D67E">
            <w:pPr>
              <w:pStyle w:val="27"/>
            </w:pPr>
            <w:r>
              <w:t>- GV quan sát, lắng nghe, hỗ trợ</w:t>
            </w:r>
          </w:p>
          <w:p w14:paraId="1EE1B261">
            <w:pPr>
              <w:pStyle w:val="27"/>
              <w:rPr>
                <w:b/>
              </w:rPr>
            </w:pPr>
            <w:r>
              <w:rPr>
                <w:b/>
              </w:rPr>
              <w:t>Bước 3: Báo cáo kết quả hoạt động và thảo luận:</w:t>
            </w:r>
          </w:p>
          <w:p w14:paraId="3CAA6E82">
            <w:pPr>
              <w:pStyle w:val="27"/>
            </w:pPr>
            <w:r>
              <w:t>- HS trình bày sản phẩm theo ý kiến cá nhân</w:t>
            </w:r>
          </w:p>
          <w:p w14:paraId="2A493720">
            <w:pPr>
              <w:pStyle w:val="27"/>
            </w:pPr>
            <w:r>
              <w:t>- GV gọi hs nhận xét, bổ sung câu trả lời của bạn.</w:t>
            </w:r>
          </w:p>
          <w:p w14:paraId="54E23953">
            <w:pPr>
              <w:pStyle w:val="27"/>
            </w:pPr>
            <w:r>
              <w:rPr>
                <w:b/>
              </w:rPr>
              <w:t>Bước 4: Đánh giá kết quả thực hiện nhiệm vụ:</w:t>
            </w:r>
            <w:r>
              <w:t xml:space="preserve"> GV nhận xét, bổ sung, chốt lại kiến thức</w:t>
            </w:r>
          </w:p>
          <w:p w14:paraId="1A208917">
            <w:pPr>
              <w:pStyle w:val="27"/>
              <w:rPr>
                <w:b/>
              </w:rPr>
            </w:pPr>
            <w:r>
              <w:rPr>
                <w:b/>
              </w:rPr>
              <w:t>* NV2: Hướng dẫn học sinh tìm hiểu bước 3 và 4</w:t>
            </w:r>
          </w:p>
          <w:p w14:paraId="2CE250DE">
            <w:pPr>
              <w:pStyle w:val="27"/>
              <w:rPr>
                <w:bCs/>
              </w:rPr>
            </w:pPr>
            <w:r>
              <w:rPr>
                <w:b/>
              </w:rPr>
              <w:t>Bước 1: Chuyển giao nhiệm vụ:</w:t>
            </w:r>
            <w:r>
              <w:rPr>
                <w:bCs/>
              </w:rPr>
              <w:t xml:space="preserve"> Gv chuyển giao nhiệm vụ</w:t>
            </w:r>
          </w:p>
          <w:p w14:paraId="2F8755F1">
            <w:pPr>
              <w:pStyle w:val="27"/>
              <w:rPr>
                <w:bCs/>
                <w:iCs/>
              </w:rPr>
            </w:pPr>
            <w:r>
              <w:rPr>
                <w:bCs/>
                <w:iCs/>
              </w:rPr>
              <w:t>+ Giáo viên phát bảng kiểm để học định hướng tập luyện</w:t>
            </w:r>
          </w:p>
          <w:p w14:paraId="31BDBCAC">
            <w:pPr>
              <w:pStyle w:val="27"/>
              <w:rPr>
                <w:bCs/>
                <w:i/>
                <w:iCs/>
              </w:rPr>
            </w:pPr>
            <w:r>
              <w:rPr>
                <w:bCs/>
                <w:iCs/>
              </w:rPr>
              <w:t>+ Tổ chức cho học sinh trao đổi, đánh giá theo hình thức nhóm đôi và góp ý cho nhau dựa trên bảng kiểm (Phụ lục)</w:t>
            </w:r>
          </w:p>
          <w:p w14:paraId="3C66EF6B">
            <w:pPr>
              <w:pStyle w:val="27"/>
              <w:rPr>
                <w:b/>
              </w:rPr>
            </w:pPr>
            <w:r>
              <w:rPr>
                <w:b/>
              </w:rPr>
              <w:t>Bước 2: HS trao đổi thảo luận, thực hiện nhiệm vụ:</w:t>
            </w:r>
            <w:r>
              <w:rPr>
                <w:bCs/>
              </w:rPr>
              <w:t xml:space="preserve"> Hs suy nghĩ, thảo luận, bổ sung, phản biện</w:t>
            </w:r>
          </w:p>
          <w:p w14:paraId="7A4EC2E4">
            <w:pPr>
              <w:pStyle w:val="27"/>
              <w:rPr>
                <w:b/>
                <w:bCs/>
              </w:rPr>
            </w:pPr>
            <w:r>
              <w:rPr>
                <w:b/>
              </w:rPr>
              <w:t>Bước 3: Báo cáo kết quả hoạt động và thảo luận</w:t>
            </w:r>
          </w:p>
          <w:p w14:paraId="39B63C3E">
            <w:pPr>
              <w:pStyle w:val="27"/>
            </w:pPr>
            <w:r>
              <w:t xml:space="preserve">- HS trình bày sản phẩm </w:t>
            </w:r>
          </w:p>
          <w:p w14:paraId="56D27B5D">
            <w:pPr>
              <w:pStyle w:val="27"/>
            </w:pPr>
            <w:r>
              <w:t>- GV gọi hs nhận xét, bổ sung câu trả lời của bạn.</w:t>
            </w:r>
          </w:p>
          <w:p w14:paraId="51FD5715">
            <w:pPr>
              <w:pStyle w:val="27"/>
              <w:rPr>
                <w:iCs/>
                <w:lang w:val="it-IT"/>
              </w:rPr>
            </w:pPr>
            <w:r>
              <w:rPr>
                <w:b/>
              </w:rPr>
              <w:t>Bước 4: Đánh giá kết quả thực hiện nhiệm vụ:</w:t>
            </w:r>
            <w:r>
              <w:t xml:space="preserve"> GV nhận xét quá trình tương tác, thảo luận nhóm của học sinh</w:t>
            </w:r>
          </w:p>
        </w:tc>
        <w:tc>
          <w:tcPr>
            <w:tcW w:w="4394" w:type="dxa"/>
          </w:tcPr>
          <w:p w14:paraId="29A8519B">
            <w:pPr>
              <w:pStyle w:val="27"/>
            </w:pPr>
            <w:r>
              <w:rPr>
                <w:b/>
              </w:rPr>
              <w:t>Bước 1. Chuẩn bị nội dung</w:t>
            </w:r>
            <w:r>
              <w:t>: </w:t>
            </w:r>
          </w:p>
          <w:p w14:paraId="354CB7AA">
            <w:pPr>
              <w:pStyle w:val="27"/>
            </w:pPr>
            <w:r>
              <w:t>- Đề tài của bài nói: Cảm nhận về một bài thơ lục bát.</w:t>
            </w:r>
          </w:p>
          <w:p w14:paraId="6BCF1271">
            <w:pPr>
              <w:pStyle w:val="27"/>
            </w:pPr>
            <w:r>
              <w:t>- Người nghe: Cô giáo và các bạn</w:t>
            </w:r>
          </w:p>
          <w:p w14:paraId="593BF70A">
            <w:pPr>
              <w:pStyle w:val="27"/>
            </w:pPr>
            <w:r>
              <w:t>- Mục đích nói: Trình bày cảm xúc về một bài thơ lục bát.</w:t>
            </w:r>
          </w:p>
          <w:p w14:paraId="3B243629">
            <w:pPr>
              <w:pStyle w:val="27"/>
            </w:pPr>
            <w:r>
              <w:t>- Không gian lớp học, thời gian nói: 5 phút</w:t>
            </w:r>
          </w:p>
          <w:p w14:paraId="607AC273">
            <w:pPr>
              <w:pStyle w:val="27"/>
            </w:pPr>
            <w:r>
              <w:t>* Khi nói phải bám sát mục đích (nội dung) nói và đối tượng nghe để bài nói không đi chệch hướng.</w:t>
            </w:r>
          </w:p>
          <w:p w14:paraId="6C547C66">
            <w:pPr>
              <w:pStyle w:val="27"/>
              <w:rPr>
                <w:b/>
              </w:rPr>
            </w:pPr>
            <w:r>
              <w:rPr>
                <w:b/>
              </w:rPr>
              <w:t>Bước 2. Tìm ý, lập dàn ý:</w:t>
            </w:r>
          </w:p>
          <w:p w14:paraId="44B7BA05">
            <w:pPr>
              <w:pStyle w:val="27"/>
            </w:pPr>
            <w:r>
              <w:t>- Đọc lại đoạn văn đã viết.</w:t>
            </w:r>
          </w:p>
          <w:p w14:paraId="495EB679">
            <w:pPr>
              <w:pStyle w:val="27"/>
            </w:pPr>
            <w:r>
              <w:t>- Xác định các ý.</w:t>
            </w:r>
          </w:p>
          <w:p w14:paraId="0E0E336B">
            <w:pPr>
              <w:pStyle w:val="27"/>
            </w:pPr>
            <w:r>
              <w:t>- Liệt kê các ý bằng cách gạch đầu dòng, ghi các cụm từ chính.</w:t>
            </w:r>
          </w:p>
          <w:p w14:paraId="17D736F9">
            <w:pPr>
              <w:pStyle w:val="27"/>
            </w:pPr>
            <w:r>
              <w:rPr>
                <w:b/>
              </w:rPr>
              <w:t>Bước 3: Luyện tập và trình bày:</w:t>
            </w:r>
            <w:r>
              <w:t xml:space="preserve"> Khi luyện tập cần chú ý:</w:t>
            </w:r>
          </w:p>
          <w:p w14:paraId="25143077">
            <w:pPr>
              <w:pStyle w:val="27"/>
            </w:pPr>
            <w:r>
              <w:t>+ Giới thiệu rõ tên bài thơ.</w:t>
            </w:r>
          </w:p>
          <w:p w14:paraId="3B8D50D4">
            <w:pPr>
              <w:pStyle w:val="27"/>
            </w:pPr>
            <w:r>
              <w:t>+ Trình bày rõ ràng, mạch lạc những cảm xúc mà bài thơ gợi ra.</w:t>
            </w:r>
          </w:p>
          <w:p w14:paraId="16F8D8D5">
            <w:pPr>
              <w:pStyle w:val="27"/>
            </w:pPr>
            <w:r>
              <w:t>+ Nêu những từ ngữ, hình ảnh trong bài thơ làm minh chứng.</w:t>
            </w:r>
          </w:p>
          <w:p w14:paraId="1617DEC4">
            <w:pPr>
              <w:pStyle w:val="27"/>
            </w:pPr>
            <w:r>
              <w:t>+ Lựa chọn điều chỉnh một số từ ngữ, câu văn phù hợp với văn nói.</w:t>
            </w:r>
          </w:p>
          <w:p w14:paraId="0205CC9E">
            <w:pPr>
              <w:pStyle w:val="27"/>
            </w:pPr>
            <w:r>
              <w:t>+ Sử dụng cách xưng hộ và ngữ điệu linh hoạt, phù hợp với đối tượng người nghe và nội dung nói.</w:t>
            </w:r>
          </w:p>
          <w:p w14:paraId="41F73173">
            <w:pPr>
              <w:pStyle w:val="27"/>
            </w:pPr>
            <w:r>
              <w:t>+ Sử dụng phương tiện phi ngôn ngữ như nét mặt, cử chỉ, điệu bộ phù hợp để thể hiện cảm xúc của bài thơ.</w:t>
            </w:r>
          </w:p>
          <w:p w14:paraId="7E65570F">
            <w:pPr>
              <w:pStyle w:val="27"/>
              <w:rPr>
                <w:iCs/>
                <w:lang w:val="it-IT"/>
              </w:rPr>
            </w:pPr>
            <w:r>
              <w:rPr>
                <w:b/>
              </w:rPr>
              <w:t>Bước 4: Trao đổi, đánh giá:</w:t>
            </w:r>
            <w:r>
              <w:t xml:space="preserve"> Học sinh lần lượt đóng vai trò là người nói và nghe. Sử dụng bảng kiểm để tự kiểm soát mình và đánh giá phần trình bày của bạn</w:t>
            </w:r>
          </w:p>
        </w:tc>
      </w:tr>
    </w:tbl>
    <w:p w14:paraId="1A21B5BA">
      <w:pPr>
        <w:pStyle w:val="27"/>
        <w:jc w:val="center"/>
        <w:rPr>
          <w:b/>
          <w:bCs/>
          <w:color w:val="auto"/>
          <w:szCs w:val="28"/>
          <w:lang w:val="vi-VN"/>
        </w:rPr>
      </w:pPr>
    </w:p>
    <w:p w14:paraId="62971D31">
      <w:pPr>
        <w:pStyle w:val="27"/>
        <w:jc w:val="center"/>
        <w:rPr>
          <w:b/>
          <w:bCs/>
          <w:color w:val="auto"/>
          <w:szCs w:val="28"/>
          <w:lang w:val="vi-VN"/>
        </w:rPr>
      </w:pPr>
    </w:p>
    <w:p w14:paraId="0BD53E06">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29323E23">
      <w:pPr>
        <w:pStyle w:val="27"/>
        <w:rPr>
          <w:b/>
          <w:lang w:val="vi-VN"/>
        </w:rPr>
      </w:pPr>
      <w:r>
        <w:rPr>
          <w:b/>
          <w:lang w:val="vi-VN"/>
        </w:rPr>
        <w:t>3.1. Mục tiêu:</w:t>
      </w:r>
    </w:p>
    <w:p w14:paraId="0C556C20">
      <w:pPr>
        <w:pStyle w:val="27"/>
        <w:rPr>
          <w:lang w:val="vi-VN"/>
        </w:rPr>
      </w:pPr>
      <w:r>
        <w:rPr>
          <w:b/>
          <w:lang w:val="vi-VN"/>
        </w:rPr>
        <w:t xml:space="preserve"> </w:t>
      </w:r>
      <w:r>
        <w:rPr>
          <w:lang w:val="vi-VN"/>
        </w:rPr>
        <w:t xml:space="preserve">- Luyện kĩ năng nói cho HS </w:t>
      </w:r>
    </w:p>
    <w:p w14:paraId="1568D6A5">
      <w:pPr>
        <w:pStyle w:val="27"/>
        <w:rPr>
          <w:lang w:val="vi-VN"/>
        </w:rPr>
      </w:pPr>
      <w:r>
        <w:rPr>
          <w:lang w:val="vi-VN"/>
        </w:rPr>
        <w:t>- Giúp HS nói đúng nội dung giao tiếp, biết một số kĩ năng nói trước đám đông và điều chỉnh những yếu tố phi ngôn ngữ như: cử chỉ, ánh mắt, cách nhấn nhá câu từ sao cho phù hợp với nội dung nói.</w:t>
      </w:r>
    </w:p>
    <w:p w14:paraId="29591127">
      <w:pPr>
        <w:pStyle w:val="27"/>
        <w:rPr>
          <w:lang w:val="vi-VN"/>
        </w:rPr>
      </w:pPr>
      <w:r>
        <w:rPr>
          <w:b/>
          <w:lang w:val="vi-VN"/>
        </w:rPr>
        <w:t>3.2. Nội dung:</w:t>
      </w:r>
      <w:r>
        <w:rPr>
          <w:lang w:val="vi-VN"/>
        </w:rPr>
        <w:t xml:space="preserve"> HS nói theo dàn ý có sẵn ở tiết HĐ viết &amp; nhận xét HĐ nói của bạn.</w:t>
      </w:r>
    </w:p>
    <w:p w14:paraId="34377899">
      <w:pPr>
        <w:pStyle w:val="27"/>
        <w:rPr>
          <w:lang w:val="vi-VN"/>
        </w:rPr>
      </w:pPr>
      <w:r>
        <w:rPr>
          <w:b/>
          <w:lang w:val="vi-VN"/>
        </w:rPr>
        <w:t>3.3. Tổ chức thực hiện:</w:t>
      </w:r>
      <w:r>
        <w:rPr>
          <w:lang w:val="vi-VN"/>
        </w:rPr>
        <w:t xml:space="preserve"> Đọc lại bài thơ số 2 trong văn bản 1 (SGK trang 64-65), em hãy trình bày ngắn gọn cảm nhận của mình về bài thơ này?</w:t>
      </w:r>
    </w:p>
    <w:p w14:paraId="2E5AB993">
      <w:pPr>
        <w:pStyle w:val="27"/>
        <w:rPr>
          <w:lang w:val="vi-VN"/>
        </w:rPr>
      </w:pPr>
      <w:r>
        <w:rPr>
          <w:lang w:val="vi-VN"/>
        </w:rPr>
        <w:t>- Yêu cầu HS nói theo dàn ý của HĐ viết</w:t>
      </w:r>
    </w:p>
    <w:p w14:paraId="20C69914">
      <w:pPr>
        <w:pStyle w:val="27"/>
        <w:rPr>
          <w:lang w:val="vi-VN"/>
        </w:rPr>
      </w:pPr>
      <w:r>
        <w:rPr>
          <w:lang w:val="vi-VN"/>
        </w:rPr>
        <w:t>- Trình chiếu phiếu đánh giá nói theo các tiêu chí và yêu cầu HS đọc.</w:t>
      </w:r>
    </w:p>
    <w:tbl>
      <w:tblPr>
        <w:tblStyle w:val="6"/>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977"/>
        <w:gridCol w:w="2835"/>
        <w:gridCol w:w="2977"/>
      </w:tblGrid>
      <w:tr w14:paraId="623B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485" w:type="dxa"/>
            <w:gridSpan w:val="4"/>
            <w:shd w:val="clear" w:color="auto" w:fill="auto"/>
          </w:tcPr>
          <w:p w14:paraId="256D7F37">
            <w:pPr>
              <w:pStyle w:val="27"/>
              <w:jc w:val="center"/>
              <w:rPr>
                <w:lang w:val="vi-VN"/>
              </w:rPr>
            </w:pPr>
            <w:r>
              <w:rPr>
                <w:lang w:val="vi-VN"/>
              </w:rPr>
              <w:t>PHIẾU ĐÁNH GIÁ THEO TIÊU CHÍ</w:t>
            </w:r>
          </w:p>
        </w:tc>
      </w:tr>
      <w:tr w14:paraId="694D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485" w:type="dxa"/>
            <w:gridSpan w:val="4"/>
            <w:shd w:val="clear" w:color="auto" w:fill="auto"/>
          </w:tcPr>
          <w:p w14:paraId="2A3D95B1">
            <w:pPr>
              <w:pStyle w:val="27"/>
              <w:jc w:val="center"/>
              <w:rPr>
                <w:lang w:val="vi-VN"/>
              </w:rPr>
            </w:pPr>
            <w:r>
              <w:rPr>
                <w:lang w:val="vi-VN"/>
              </w:rPr>
              <w:t>Nhóm:……….</w:t>
            </w:r>
          </w:p>
        </w:tc>
      </w:tr>
      <w:tr w14:paraId="2A2F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96" w:type="dxa"/>
            <w:vMerge w:val="restart"/>
            <w:shd w:val="clear" w:color="auto" w:fill="auto"/>
          </w:tcPr>
          <w:p w14:paraId="19056742">
            <w:pPr>
              <w:pStyle w:val="27"/>
              <w:jc w:val="center"/>
              <w:rPr>
                <w:lang w:val="vi-VN"/>
              </w:rPr>
            </w:pPr>
            <w:r>
              <w:rPr>
                <w:lang w:val="vi-VN"/>
              </w:rPr>
              <w:t>Tiêu chí</w:t>
            </w:r>
          </w:p>
        </w:tc>
        <w:tc>
          <w:tcPr>
            <w:tcW w:w="8789" w:type="dxa"/>
            <w:gridSpan w:val="3"/>
            <w:shd w:val="clear" w:color="auto" w:fill="auto"/>
          </w:tcPr>
          <w:p w14:paraId="4F200D03">
            <w:pPr>
              <w:pStyle w:val="27"/>
              <w:jc w:val="center"/>
              <w:rPr>
                <w:i/>
                <w:iCs/>
                <w:lang w:val="vi-VN"/>
              </w:rPr>
            </w:pPr>
            <w:r>
              <w:rPr>
                <w:i/>
                <w:iCs/>
                <w:lang w:val="vi-VN"/>
              </w:rPr>
              <w:t>Mức độ</w:t>
            </w:r>
          </w:p>
        </w:tc>
      </w:tr>
      <w:tr w14:paraId="2015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96" w:type="dxa"/>
            <w:vMerge w:val="continue"/>
            <w:shd w:val="clear" w:color="auto" w:fill="auto"/>
          </w:tcPr>
          <w:p w14:paraId="5382592E">
            <w:pPr>
              <w:pStyle w:val="27"/>
              <w:rPr>
                <w:lang w:val="vi-VN"/>
              </w:rPr>
            </w:pPr>
          </w:p>
        </w:tc>
        <w:tc>
          <w:tcPr>
            <w:tcW w:w="2977" w:type="dxa"/>
            <w:shd w:val="clear" w:color="auto" w:fill="auto"/>
          </w:tcPr>
          <w:p w14:paraId="1722D325">
            <w:pPr>
              <w:pStyle w:val="27"/>
              <w:rPr>
                <w:i/>
                <w:iCs/>
                <w:lang w:val="vi-VN"/>
              </w:rPr>
            </w:pPr>
            <w:r>
              <w:rPr>
                <w:i/>
                <w:iCs/>
                <w:lang w:val="vi-VN"/>
              </w:rPr>
              <w:t>Chưa đạt</w:t>
            </w:r>
          </w:p>
        </w:tc>
        <w:tc>
          <w:tcPr>
            <w:tcW w:w="2835" w:type="dxa"/>
            <w:shd w:val="clear" w:color="auto" w:fill="auto"/>
          </w:tcPr>
          <w:p w14:paraId="691EC303">
            <w:pPr>
              <w:pStyle w:val="27"/>
              <w:rPr>
                <w:i/>
                <w:iCs/>
                <w:lang w:val="vi-VN"/>
              </w:rPr>
            </w:pPr>
            <w:r>
              <w:rPr>
                <w:i/>
                <w:iCs/>
                <w:lang w:val="vi-VN"/>
              </w:rPr>
              <w:t>Đạt</w:t>
            </w:r>
          </w:p>
        </w:tc>
        <w:tc>
          <w:tcPr>
            <w:tcW w:w="2977" w:type="dxa"/>
            <w:shd w:val="clear" w:color="auto" w:fill="auto"/>
          </w:tcPr>
          <w:p w14:paraId="2AC2F305">
            <w:pPr>
              <w:pStyle w:val="27"/>
              <w:rPr>
                <w:i/>
                <w:iCs/>
                <w:lang w:val="vi-VN"/>
              </w:rPr>
            </w:pPr>
            <w:r>
              <w:rPr>
                <w:i/>
                <w:iCs/>
                <w:lang w:val="vi-VN"/>
              </w:rPr>
              <w:t>Tốt</w:t>
            </w:r>
          </w:p>
        </w:tc>
      </w:tr>
      <w:tr w14:paraId="4817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96" w:type="dxa"/>
            <w:shd w:val="clear" w:color="auto" w:fill="auto"/>
          </w:tcPr>
          <w:p w14:paraId="42CDBA09">
            <w:pPr>
              <w:pStyle w:val="27"/>
            </w:pPr>
            <w:r>
              <w:rPr>
                <w:lang w:val="vi-VN"/>
              </w:rPr>
              <w:t xml:space="preserve">1. </w:t>
            </w:r>
            <w:r>
              <w:t>Trình bày  cảm xúc về một bài thơ lục bát</w:t>
            </w:r>
          </w:p>
        </w:tc>
        <w:tc>
          <w:tcPr>
            <w:tcW w:w="2977" w:type="dxa"/>
            <w:shd w:val="clear" w:color="auto" w:fill="auto"/>
          </w:tcPr>
          <w:p w14:paraId="72EE037F">
            <w:pPr>
              <w:pStyle w:val="27"/>
            </w:pPr>
            <w:r>
              <w:rPr>
                <w:lang w:val="vi-VN"/>
              </w:rPr>
              <w:t xml:space="preserve">Chưa </w:t>
            </w:r>
            <w:r>
              <w:t>trình bày được cảm xúc về một bài thơ lục bát</w:t>
            </w:r>
          </w:p>
        </w:tc>
        <w:tc>
          <w:tcPr>
            <w:tcW w:w="2835" w:type="dxa"/>
            <w:shd w:val="clear" w:color="auto" w:fill="auto"/>
          </w:tcPr>
          <w:p w14:paraId="4D8E9F2B">
            <w:pPr>
              <w:pStyle w:val="27"/>
              <w:rPr>
                <w:lang w:val="vi-VN"/>
              </w:rPr>
            </w:pPr>
            <w:r>
              <w:t>Đã trình bày được cảm xúc về một bài thơ lục bát nhưng chưa hay</w:t>
            </w:r>
            <w:r>
              <w:rPr>
                <w:lang w:val="vi-VN"/>
              </w:rPr>
              <w:t>.</w:t>
            </w:r>
          </w:p>
        </w:tc>
        <w:tc>
          <w:tcPr>
            <w:tcW w:w="2977" w:type="dxa"/>
            <w:shd w:val="clear" w:color="auto" w:fill="auto"/>
          </w:tcPr>
          <w:p w14:paraId="76ADBFA5">
            <w:pPr>
              <w:pStyle w:val="27"/>
              <w:rPr>
                <w:lang w:val="vi-VN"/>
              </w:rPr>
            </w:pPr>
            <w:r>
              <w:rPr>
                <w:lang w:val="vi-VN"/>
              </w:rPr>
              <w:t>Bài trình bày hay và gây ấn tượng đối với người nghe.</w:t>
            </w:r>
          </w:p>
        </w:tc>
      </w:tr>
      <w:tr w14:paraId="49A4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696" w:type="dxa"/>
            <w:shd w:val="clear" w:color="auto" w:fill="auto"/>
          </w:tcPr>
          <w:p w14:paraId="7D8EEA33">
            <w:pPr>
              <w:pStyle w:val="27"/>
              <w:rPr>
                <w:lang w:val="vi-VN"/>
              </w:rPr>
            </w:pPr>
            <w:r>
              <w:rPr>
                <w:lang w:val="vi-VN"/>
              </w:rPr>
              <w:t>2. Nội dung phần trình bày đầy đủ, hấp dẫn, khơi gợi được hứng thú cho người nghe</w:t>
            </w:r>
          </w:p>
        </w:tc>
        <w:tc>
          <w:tcPr>
            <w:tcW w:w="2977" w:type="dxa"/>
            <w:shd w:val="clear" w:color="auto" w:fill="auto"/>
          </w:tcPr>
          <w:p w14:paraId="73C7E39E">
            <w:pPr>
              <w:pStyle w:val="27"/>
              <w:rPr>
                <w:lang w:val="vi-VN"/>
              </w:rPr>
            </w:pPr>
            <w:r>
              <w:rPr>
                <w:lang w:val="vi-VN"/>
              </w:rPr>
              <w:t>ND sơ sài, chưa có đủ chi tiết để người nghe hiểu và cảm nhận được bài thơ. Chưa có bằng chứng cụ thể trong bài thơ để làm rõ cảm xúc của người nói.</w:t>
            </w:r>
          </w:p>
        </w:tc>
        <w:tc>
          <w:tcPr>
            <w:tcW w:w="2835" w:type="dxa"/>
            <w:shd w:val="clear" w:color="auto" w:fill="auto"/>
          </w:tcPr>
          <w:p w14:paraId="5E3C366D">
            <w:pPr>
              <w:pStyle w:val="27"/>
              <w:rPr>
                <w:lang w:val="vi-VN"/>
              </w:rPr>
            </w:pPr>
            <w:r>
              <w:rPr>
                <w:lang w:val="vi-VN"/>
              </w:rPr>
              <w:t>Có đủ chi tiết để người nghe hiểu  và cảm nhận được bài thơ, có sử dụng bằng chứng cụ thể trong bài thơ để thể hiện cảm xúc nhưng chưa được rõ ràng.</w:t>
            </w:r>
          </w:p>
        </w:tc>
        <w:tc>
          <w:tcPr>
            <w:tcW w:w="2977" w:type="dxa"/>
            <w:shd w:val="clear" w:color="auto" w:fill="auto"/>
          </w:tcPr>
          <w:p w14:paraId="468D584F">
            <w:pPr>
              <w:pStyle w:val="27"/>
              <w:rPr>
                <w:lang w:val="vi-VN"/>
              </w:rPr>
            </w:pPr>
            <w:r>
              <w:rPr>
                <w:lang w:val="vi-VN"/>
              </w:rPr>
              <w:t>Nội dung phần trình bày phong phú, hấp dẫn, sử dụng bằng chứng cụ thể trong bài thơ để làm rõ cảm xúc của người nói, khơi gợi được hứng thú cho người nghe.</w:t>
            </w:r>
          </w:p>
        </w:tc>
      </w:tr>
      <w:tr w14:paraId="304F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696" w:type="dxa"/>
            <w:shd w:val="clear" w:color="auto" w:fill="auto"/>
          </w:tcPr>
          <w:p w14:paraId="5C572586">
            <w:pPr>
              <w:pStyle w:val="27"/>
              <w:rPr>
                <w:lang w:val="vi-VN"/>
              </w:rPr>
            </w:pPr>
            <w:r>
              <w:rPr>
                <w:lang w:val="vi-VN"/>
              </w:rPr>
              <w:t>3. Nói to, rõ ràng, truyền cảm.</w:t>
            </w:r>
          </w:p>
        </w:tc>
        <w:tc>
          <w:tcPr>
            <w:tcW w:w="2977" w:type="dxa"/>
            <w:shd w:val="clear" w:color="auto" w:fill="auto"/>
          </w:tcPr>
          <w:p w14:paraId="0C65C1B4">
            <w:pPr>
              <w:pStyle w:val="27"/>
              <w:rPr>
                <w:lang w:val="vi-VN"/>
              </w:rPr>
            </w:pPr>
            <w:r>
              <w:rPr>
                <w:lang w:val="vi-VN"/>
              </w:rPr>
              <w:t>Nói nhỏ, khó nghe; nói lắp, ngập ngừng…</w:t>
            </w:r>
          </w:p>
        </w:tc>
        <w:tc>
          <w:tcPr>
            <w:tcW w:w="2835" w:type="dxa"/>
            <w:shd w:val="clear" w:color="auto" w:fill="auto"/>
          </w:tcPr>
          <w:p w14:paraId="118FCFCF">
            <w:pPr>
              <w:pStyle w:val="27"/>
              <w:rPr>
                <w:lang w:val="vi-VN"/>
              </w:rPr>
            </w:pPr>
            <w:r>
              <w:rPr>
                <w:lang w:val="vi-VN"/>
              </w:rPr>
              <w:t>Nói to nhưng đôi chỗ lặp lại hoặc ngập ngừng 1 vài câu.</w:t>
            </w:r>
          </w:p>
        </w:tc>
        <w:tc>
          <w:tcPr>
            <w:tcW w:w="2977" w:type="dxa"/>
            <w:shd w:val="clear" w:color="auto" w:fill="auto"/>
          </w:tcPr>
          <w:p w14:paraId="2F0F37BB">
            <w:pPr>
              <w:pStyle w:val="27"/>
              <w:rPr>
                <w:lang w:val="vi-VN"/>
              </w:rPr>
            </w:pPr>
            <w:r>
              <w:rPr>
                <w:lang w:val="vi-VN"/>
              </w:rPr>
              <w:t>Nói to, truyền cảm, hầu như không lặp lại hoặc ngập ngừng.</w:t>
            </w:r>
          </w:p>
        </w:tc>
      </w:tr>
      <w:tr w14:paraId="5E29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696" w:type="dxa"/>
            <w:shd w:val="clear" w:color="auto" w:fill="auto"/>
          </w:tcPr>
          <w:p w14:paraId="46772A2A">
            <w:pPr>
              <w:pStyle w:val="27"/>
              <w:rPr>
                <w:lang w:val="vi-VN"/>
              </w:rPr>
            </w:pPr>
            <w:r>
              <w:rPr>
                <w:lang w:val="vi-VN"/>
              </w:rPr>
              <w:t>4. Sử dụng yếu tố phi ngôn ngữ phù hợp.</w:t>
            </w:r>
          </w:p>
        </w:tc>
        <w:tc>
          <w:tcPr>
            <w:tcW w:w="2977" w:type="dxa"/>
            <w:shd w:val="clear" w:color="auto" w:fill="auto"/>
          </w:tcPr>
          <w:p w14:paraId="2DEA5529">
            <w:pPr>
              <w:pStyle w:val="27"/>
              <w:rPr>
                <w:lang w:val="vi-VN"/>
              </w:rPr>
            </w:pPr>
            <w:r>
              <w:rPr>
                <w:lang w:val="vi-VN"/>
              </w:rPr>
              <w:t>Điệu bộ thiếu tự tin, mắt chưa nhìn vào người nghe; nét mặt chưa biểu cảm hoặc biểu cảm không phù hợp.</w:t>
            </w:r>
          </w:p>
        </w:tc>
        <w:tc>
          <w:tcPr>
            <w:tcW w:w="2835" w:type="dxa"/>
            <w:shd w:val="clear" w:color="auto" w:fill="auto"/>
          </w:tcPr>
          <w:p w14:paraId="6123EE71">
            <w:pPr>
              <w:pStyle w:val="27"/>
              <w:rPr>
                <w:lang w:val="vi-VN"/>
              </w:rPr>
            </w:pPr>
            <w:r>
              <w:rPr>
                <w:lang w:val="vi-VN"/>
              </w:rPr>
              <w:t>Điệu bộ tự tin, mắt nhìn vào người nghe; nét mặt biểu cảm phù hợp với nội dung câu chuyện.</w:t>
            </w:r>
          </w:p>
        </w:tc>
        <w:tc>
          <w:tcPr>
            <w:tcW w:w="2977" w:type="dxa"/>
            <w:shd w:val="clear" w:color="auto" w:fill="auto"/>
          </w:tcPr>
          <w:p w14:paraId="26AA5E42">
            <w:pPr>
              <w:pStyle w:val="27"/>
              <w:rPr>
                <w:lang w:val="vi-VN"/>
              </w:rPr>
            </w:pPr>
            <w:r>
              <w:rPr>
                <w:lang w:val="vi-VN"/>
              </w:rPr>
              <w:t xml:space="preserve">  Điệu bộ rất tự tin, mắt nhìn vào người nghe; nét mặt sinh động.</w:t>
            </w:r>
          </w:p>
        </w:tc>
      </w:tr>
      <w:tr w14:paraId="29FC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96" w:type="dxa"/>
            <w:shd w:val="clear" w:color="auto" w:fill="auto"/>
          </w:tcPr>
          <w:p w14:paraId="2961A61A">
            <w:pPr>
              <w:pStyle w:val="27"/>
              <w:rPr>
                <w:lang w:val="vi-VN"/>
              </w:rPr>
            </w:pPr>
            <w:r>
              <w:rPr>
                <w:lang w:val="vi-VN"/>
              </w:rPr>
              <w:t>5. Mở đầu và kết thúc hợp lí</w:t>
            </w:r>
          </w:p>
        </w:tc>
        <w:tc>
          <w:tcPr>
            <w:tcW w:w="2977" w:type="dxa"/>
            <w:shd w:val="clear" w:color="auto" w:fill="auto"/>
          </w:tcPr>
          <w:p w14:paraId="1DA63885">
            <w:pPr>
              <w:pStyle w:val="27"/>
              <w:rPr>
                <w:lang w:val="vi-VN"/>
              </w:rPr>
            </w:pPr>
            <w:r>
              <w:rPr>
                <w:lang w:val="vi-VN"/>
              </w:rPr>
              <w:t>Không chào hỏi, giới thiệu và không có lời kết thúc bài nói.</w:t>
            </w:r>
          </w:p>
        </w:tc>
        <w:tc>
          <w:tcPr>
            <w:tcW w:w="2835" w:type="dxa"/>
            <w:shd w:val="clear" w:color="auto" w:fill="auto"/>
          </w:tcPr>
          <w:p w14:paraId="4702139F">
            <w:pPr>
              <w:pStyle w:val="27"/>
              <w:rPr>
                <w:lang w:val="vi-VN"/>
              </w:rPr>
            </w:pPr>
            <w:r>
              <w:rPr>
                <w:lang w:val="vi-VN"/>
              </w:rPr>
              <w:t>Có chào hỏi, giới thiệu và có lời kết thúc bài nói.</w:t>
            </w:r>
          </w:p>
        </w:tc>
        <w:tc>
          <w:tcPr>
            <w:tcW w:w="2977" w:type="dxa"/>
            <w:shd w:val="clear" w:color="auto" w:fill="auto"/>
          </w:tcPr>
          <w:p w14:paraId="2CFAAB19">
            <w:pPr>
              <w:pStyle w:val="27"/>
              <w:rPr>
                <w:lang w:val="vi-VN"/>
              </w:rPr>
            </w:pPr>
            <w:r>
              <w:rPr>
                <w:lang w:val="vi-VN"/>
              </w:rPr>
              <w:t>Chào hỏi, giới thiệu và kết thúc bài nói một cách hấp dẫn.</w:t>
            </w:r>
          </w:p>
        </w:tc>
      </w:tr>
      <w:tr w14:paraId="61F9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485" w:type="dxa"/>
            <w:gridSpan w:val="4"/>
            <w:shd w:val="clear" w:color="auto" w:fill="auto"/>
          </w:tcPr>
          <w:p w14:paraId="18B32095">
            <w:pPr>
              <w:pStyle w:val="27"/>
              <w:rPr>
                <w:lang w:val="vi-VN"/>
              </w:rPr>
            </w:pPr>
            <w:r>
              <w:rPr>
                <w:lang w:val="vi-VN"/>
              </w:rPr>
              <w:t>TỔNG ĐIỂM: ………………../10 điểm</w:t>
            </w:r>
          </w:p>
        </w:tc>
      </w:tr>
    </w:tbl>
    <w:p w14:paraId="188B110B">
      <w:pPr>
        <w:pStyle w:val="27"/>
        <w:jc w:val="center"/>
        <w:rPr>
          <w:bCs/>
          <w:color w:val="0070C0"/>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r>
        <w:rPr>
          <w:bCs/>
          <w:color w:val="0070C0"/>
          <w:szCs w:val="28"/>
          <w:lang w:val="vi-VN"/>
        </w:rPr>
        <w:t xml:space="preserve"> </w:t>
      </w:r>
    </w:p>
    <w:p w14:paraId="65DB3C46">
      <w:pPr>
        <w:pStyle w:val="27"/>
        <w:rPr>
          <w:lang w:val="vi-VN"/>
        </w:rPr>
      </w:pPr>
      <w:r>
        <w:rPr>
          <w:b/>
          <w:szCs w:val="28"/>
        </w:rPr>
        <w:t>4</w:t>
      </w:r>
      <w:r>
        <w:rPr>
          <w:b/>
          <w:szCs w:val="28"/>
          <w:lang w:val="vi-VN"/>
        </w:rPr>
        <w:t xml:space="preserve">.1. Mục tiêu: </w:t>
      </w:r>
      <w:r>
        <w:rPr>
          <w:szCs w:val="28"/>
          <w:lang w:val="vi-VN"/>
        </w:rPr>
        <w:t>Củng cố và mở rộng kiến thức nội dung của bài học cho HS</w:t>
      </w:r>
      <w:r>
        <w:rPr>
          <w:lang w:val="vi-VN"/>
        </w:rPr>
        <w:t xml:space="preserve"> </w:t>
      </w:r>
    </w:p>
    <w:p w14:paraId="35A3AEA7">
      <w:pPr>
        <w:pStyle w:val="27"/>
        <w:rPr>
          <w:b/>
          <w:bCs/>
          <w:lang w:val="vi-VN"/>
        </w:rPr>
      </w:pPr>
      <w:r>
        <w:rPr>
          <w:b/>
          <w:szCs w:val="28"/>
        </w:rPr>
        <w:t>4</w:t>
      </w:r>
      <w:r>
        <w:rPr>
          <w:b/>
          <w:szCs w:val="28"/>
          <w:lang w:val="vi-VN"/>
        </w:rPr>
        <w:t xml:space="preserve">.2. Nội dung: </w:t>
      </w:r>
      <w:r>
        <w:rPr>
          <w:lang w:val="vi-VN"/>
        </w:rPr>
        <w:t>GV giao nhiệm vụ, HS thực hiện nhiệm vụ.</w:t>
      </w:r>
    </w:p>
    <w:p w14:paraId="783A72EC">
      <w:pPr>
        <w:pStyle w:val="27"/>
        <w:rPr>
          <w:b/>
          <w:i/>
          <w:iCs/>
          <w:szCs w:val="28"/>
          <w:lang w:val="vi-VN"/>
        </w:rPr>
      </w:pPr>
      <w:r>
        <w:rPr>
          <w:b/>
          <w:szCs w:val="28"/>
        </w:rPr>
        <w:t>4</w:t>
      </w:r>
      <w:r>
        <w:rPr>
          <w:b/>
          <w:szCs w:val="28"/>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3804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485" w:type="dxa"/>
          </w:tcPr>
          <w:p w14:paraId="24072ECA">
            <w:pPr>
              <w:pStyle w:val="27"/>
            </w:pPr>
            <w:r>
              <w:rPr>
                <w:b/>
              </w:rPr>
              <w:t xml:space="preserve">? </w:t>
            </w:r>
            <w:r>
              <w:rPr>
                <w:lang w:val="vi-VN"/>
              </w:rPr>
              <w:t>Em hãy sưu tầm thêm những bài thơ lục bát khác viết về quê hương và sau đó trình bày cảm nhận của mình về một bài thơ mà em thích nhất.</w:t>
            </w:r>
          </w:p>
        </w:tc>
      </w:tr>
    </w:tbl>
    <w:p w14:paraId="1775DA87">
      <w:pPr>
        <w:pStyle w:val="27"/>
        <w:rPr>
          <w:b/>
          <w:iCs/>
          <w:szCs w:val="28"/>
          <w:lang w:val="it-IT"/>
        </w:rPr>
      </w:pPr>
      <w:r>
        <w:rPr>
          <w:b/>
          <w:iCs/>
          <w:szCs w:val="28"/>
          <w:lang w:val="it-IT"/>
        </w:rPr>
        <w:t>3. SAU GIỜ HỌC:</w:t>
      </w:r>
      <w:r>
        <w:rPr>
          <w:b/>
          <w:color w:val="C00000"/>
          <w:szCs w:val="28"/>
          <w:lang w:val="pt-BR"/>
        </w:rPr>
        <w:t xml:space="preserve"> </w:t>
      </w:r>
      <w:r>
        <w:rPr>
          <w:b/>
          <w:color w:val="auto"/>
          <w:szCs w:val="28"/>
          <w:lang w:val="pt-BR"/>
        </w:rPr>
        <w:t>HƯỚNG DẪN TỰ HỌC</w:t>
      </w:r>
    </w:p>
    <w:p w14:paraId="312B4B05">
      <w:pPr>
        <w:pStyle w:val="27"/>
        <w:rPr>
          <w:szCs w:val="28"/>
        </w:rPr>
      </w:pPr>
      <w:r>
        <w:rPr>
          <w:szCs w:val="28"/>
        </w:rPr>
        <w:t>a. Phần vừa học: - Hoàn thành bài tập vận dụng đảm bảo yêu cầu về nội dung.</w:t>
      </w:r>
    </w:p>
    <w:p w14:paraId="0E30ECAC">
      <w:pPr>
        <w:pStyle w:val="27"/>
        <w:rPr>
          <w:iCs/>
          <w:szCs w:val="28"/>
          <w:lang w:val="it-IT"/>
        </w:rPr>
      </w:pPr>
      <w:r>
        <w:rPr>
          <w:szCs w:val="28"/>
        </w:rPr>
        <w:t xml:space="preserve">                           - Luyện tập nói trước gương (tổ, nhóm) về bài viết của mình.</w:t>
      </w:r>
    </w:p>
    <w:p w14:paraId="59832871">
      <w:pPr>
        <w:pStyle w:val="27"/>
        <w:rPr>
          <w:szCs w:val="28"/>
        </w:rPr>
      </w:pPr>
      <w:r>
        <w:rPr>
          <w:szCs w:val="28"/>
        </w:rPr>
        <w:t>b. Phần sắp học: Ôn tập chủ đề</w:t>
      </w:r>
    </w:p>
    <w:p w14:paraId="72999D47">
      <w:pPr>
        <w:pStyle w:val="27"/>
        <w:rPr>
          <w:szCs w:val="28"/>
        </w:rPr>
      </w:pPr>
      <w:r>
        <w:rPr>
          <w:szCs w:val="28"/>
        </w:rPr>
        <w:t>- Đọc lại những văn bản đã học trong chủ đề.</w:t>
      </w:r>
    </w:p>
    <w:p w14:paraId="0ADD32C1">
      <w:pPr>
        <w:pStyle w:val="27"/>
        <w:rPr>
          <w:szCs w:val="28"/>
        </w:rPr>
      </w:pPr>
      <w:r>
        <w:rPr>
          <w:szCs w:val="28"/>
        </w:rPr>
        <w:t>- Hoàn thành các câu hỏi bài ôn tập</w:t>
      </w:r>
    </w:p>
    <w:p w14:paraId="6F90D355">
      <w:pPr>
        <w:jc w:val="both"/>
        <w:rPr>
          <w:b/>
          <w:bCs/>
          <w:color w:val="0070C0"/>
          <w:szCs w:val="28"/>
          <w:lang w:val="vi-VN"/>
        </w:rPr>
      </w:pPr>
    </w:p>
    <w:p w14:paraId="683EF2C4">
      <w:pPr>
        <w:pStyle w:val="27"/>
        <w:jc w:val="center"/>
        <w:rPr>
          <w:lang w:val="vi-VN"/>
        </w:rPr>
      </w:pPr>
    </w:p>
    <w:p w14:paraId="7110DEB6">
      <w:pPr>
        <w:pStyle w:val="27"/>
        <w:rPr>
          <w:b/>
          <w:color w:val="auto"/>
          <w:szCs w:val="28"/>
        </w:rPr>
      </w:pPr>
    </w:p>
    <w:p w14:paraId="5698E927">
      <w:pPr>
        <w:pStyle w:val="27"/>
        <w:rPr>
          <w:b/>
          <w:color w:val="auto"/>
          <w:szCs w:val="28"/>
        </w:rPr>
      </w:pPr>
    </w:p>
    <w:p w14:paraId="45FFD437">
      <w:pPr>
        <w:pStyle w:val="27"/>
        <w:rPr>
          <w:b/>
          <w:color w:val="auto"/>
          <w:szCs w:val="28"/>
        </w:rPr>
      </w:pPr>
    </w:p>
    <w:p w14:paraId="7A7F0597">
      <w:pPr>
        <w:pStyle w:val="27"/>
        <w:rPr>
          <w:b/>
          <w:color w:val="auto"/>
          <w:szCs w:val="28"/>
        </w:rPr>
      </w:pPr>
    </w:p>
    <w:p w14:paraId="707637CE">
      <w:pPr>
        <w:pStyle w:val="27"/>
        <w:rPr>
          <w:b/>
          <w:color w:val="auto"/>
          <w:szCs w:val="28"/>
        </w:rPr>
      </w:pPr>
    </w:p>
    <w:p w14:paraId="7549F4FB">
      <w:pPr>
        <w:pStyle w:val="27"/>
        <w:rPr>
          <w:b/>
          <w:color w:val="auto"/>
          <w:szCs w:val="28"/>
        </w:rPr>
      </w:pPr>
      <w:r>
        <w:rPr>
          <w:b/>
          <w:color w:val="auto"/>
          <w:szCs w:val="28"/>
        </w:rPr>
        <w:t xml:space="preserve">  </w:t>
      </w:r>
    </w:p>
    <w:p w14:paraId="4E630AAC">
      <w:pPr>
        <w:rPr>
          <w:szCs w:val="28"/>
        </w:rPr>
      </w:pPr>
    </w:p>
    <w:p w14:paraId="75CD4B86">
      <w:pPr>
        <w:pStyle w:val="27"/>
        <w:jc w:val="both"/>
        <w:rPr>
          <w:b/>
          <w:color w:val="auto"/>
          <w:szCs w:val="28"/>
        </w:rPr>
      </w:pPr>
      <w:r>
        <w:rPr>
          <w:b/>
          <w:color w:val="auto"/>
          <w:szCs w:val="28"/>
        </w:rPr>
        <w:t xml:space="preserve">Ngày soạn: 07/11/2023                                                                        </w:t>
      </w:r>
    </w:p>
    <w:p w14:paraId="2D600089">
      <w:pPr>
        <w:pStyle w:val="27"/>
        <w:rPr>
          <w:b/>
          <w:color w:val="auto"/>
          <w:szCs w:val="28"/>
        </w:rPr>
      </w:pPr>
      <w:r>
        <w:rPr>
          <w:b/>
          <w:color w:val="auto"/>
          <w:szCs w:val="28"/>
        </w:rPr>
        <w:t xml:space="preserve">Ngày dạy: …../11/2023   </w:t>
      </w:r>
      <w:r>
        <w:rPr>
          <w:bCs/>
          <w:szCs w:val="28"/>
          <w:lang w:val="pt-BR"/>
        </w:rPr>
        <w:t xml:space="preserve">                                        </w:t>
      </w:r>
      <w:r>
        <w:rPr>
          <w:b/>
          <w:bCs/>
          <w:color w:val="FF0000"/>
          <w:sz w:val="32"/>
          <w:szCs w:val="32"/>
        </w:rPr>
        <w:t xml:space="preserve"> </w:t>
      </w:r>
    </w:p>
    <w:p w14:paraId="5BE8E3CC">
      <w:pPr>
        <w:pStyle w:val="27"/>
        <w:rPr>
          <w:b/>
          <w:sz w:val="32"/>
          <w:szCs w:val="32"/>
          <w:lang w:val="it-IT"/>
        </w:rPr>
      </w:pPr>
    </w:p>
    <w:p w14:paraId="6CBC3B73">
      <w:pPr>
        <w:pStyle w:val="27"/>
        <w:rPr>
          <w:b/>
          <w:bCs/>
          <w:color w:val="FF0000"/>
          <w:sz w:val="32"/>
          <w:szCs w:val="32"/>
        </w:rPr>
      </w:pPr>
      <w:r>
        <w:rPr>
          <w:b/>
          <w:sz w:val="32"/>
          <w:szCs w:val="32"/>
          <w:lang w:val="it-IT"/>
        </w:rPr>
        <w:t>Tiết 44</w:t>
      </w:r>
      <w:r>
        <w:rPr>
          <w:b/>
          <w:sz w:val="32"/>
          <w:szCs w:val="32"/>
          <w:lang w:val="it-IT"/>
        </w:rPr>
        <w:tab/>
      </w:r>
      <w:r>
        <w:rPr>
          <w:b/>
          <w:sz w:val="32"/>
          <w:szCs w:val="32"/>
          <w:lang w:val="it-IT"/>
        </w:rPr>
        <w:tab/>
      </w:r>
      <w:r>
        <w:rPr>
          <w:b/>
          <w:sz w:val="32"/>
          <w:szCs w:val="32"/>
          <w:lang w:val="it-IT"/>
        </w:rPr>
        <w:tab/>
      </w:r>
      <w:r>
        <w:rPr>
          <w:b/>
          <w:sz w:val="32"/>
          <w:szCs w:val="32"/>
          <w:lang w:val="it-IT"/>
        </w:rPr>
        <w:tab/>
      </w:r>
      <w:r>
        <w:rPr>
          <w:b/>
          <w:sz w:val="32"/>
          <w:szCs w:val="32"/>
          <w:lang w:val="it-IT"/>
        </w:rPr>
        <w:tab/>
      </w:r>
      <w:r>
        <w:rPr>
          <w:b/>
          <w:sz w:val="32"/>
          <w:szCs w:val="32"/>
          <w:lang w:val="it-IT"/>
        </w:rPr>
        <w:tab/>
      </w:r>
      <w:r>
        <w:rPr>
          <w:b/>
          <w:bCs/>
          <w:color w:val="FF0000"/>
          <w:sz w:val="32"/>
          <w:szCs w:val="32"/>
        </w:rPr>
        <w:t>ÔN TẬP</w:t>
      </w:r>
    </w:p>
    <w:p w14:paraId="10F7A028">
      <w:pPr>
        <w:pStyle w:val="27"/>
        <w:rPr>
          <w:b/>
          <w:bCs/>
          <w:color w:val="FF0000"/>
          <w:sz w:val="32"/>
          <w:szCs w:val="32"/>
        </w:rPr>
      </w:pPr>
    </w:p>
    <w:p w14:paraId="17A13D52">
      <w:pPr>
        <w:pStyle w:val="27"/>
        <w:rPr>
          <w:b/>
        </w:rPr>
      </w:pPr>
      <w:r>
        <w:rPr>
          <w:b/>
        </w:rPr>
        <w:t>I. MỤC TIÊU:</w:t>
      </w:r>
    </w:p>
    <w:p w14:paraId="11D3E596">
      <w:pPr>
        <w:pStyle w:val="27"/>
      </w:pPr>
      <w:r>
        <w:rPr>
          <w:b/>
        </w:rPr>
        <w:t>1. Về kiến thức: </w:t>
      </w:r>
      <w:r>
        <w:t>Ôn tập lại các kiến thức đã học.</w:t>
      </w:r>
    </w:p>
    <w:p w14:paraId="1A1DAB76">
      <w:pPr>
        <w:pStyle w:val="27"/>
        <w:rPr>
          <w:b/>
        </w:rPr>
      </w:pPr>
      <w:r>
        <w:rPr>
          <w:b/>
        </w:rPr>
        <w:t>2. Về năng lực: </w:t>
      </w:r>
    </w:p>
    <w:p w14:paraId="11B7564B">
      <w:pPr>
        <w:pStyle w:val="27"/>
      </w:pPr>
      <w:bookmarkStart w:id="3" w:name="_Hlk78359240"/>
      <w:r>
        <w:t>- So sánh được các bài trong cùng chủ đề</w:t>
      </w:r>
    </w:p>
    <w:p w14:paraId="5E48A5DD">
      <w:pPr>
        <w:pStyle w:val="27"/>
      </w:pPr>
      <w:r>
        <w:t>- Nhận biết được đặc điểm thơ lục bát trong các bài thơ, ca dao</w:t>
      </w:r>
    </w:p>
    <w:p w14:paraId="312F90D8">
      <w:pPr>
        <w:pStyle w:val="27"/>
      </w:pPr>
      <w:r>
        <w:t>- Viết được đoạn văn trình bày cảm xúc về một bài thơ lục bát</w:t>
      </w:r>
    </w:p>
    <w:p w14:paraId="1D4D773D">
      <w:pPr>
        <w:pStyle w:val="27"/>
      </w:pPr>
      <w:r>
        <w:t>- Nêu ra được bài học và cách ứng xử cá nhân sau khi học xong các văn bản và bài đã học.</w:t>
      </w:r>
    </w:p>
    <w:bookmarkEnd w:id="3"/>
    <w:p w14:paraId="17FE1F1F">
      <w:pPr>
        <w:pStyle w:val="27"/>
      </w:pPr>
      <w:r>
        <w:rPr>
          <w:b/>
        </w:rPr>
        <w:t>3. Về phẩm chất: </w:t>
      </w:r>
      <w:r>
        <w:t>Yêu nước. Trân trọng những vẻ đẹp quê hương, đất nước; yêu mến các tác phẩm văn học của đất nước</w:t>
      </w:r>
    </w:p>
    <w:p w14:paraId="57B56A1B">
      <w:pPr>
        <w:pStyle w:val="27"/>
        <w:rPr>
          <w:b/>
          <w:color w:val="222222"/>
          <w:szCs w:val="24"/>
        </w:rPr>
      </w:pPr>
      <w:r>
        <w:rPr>
          <w:b/>
        </w:rPr>
        <w:t>II. THIẾT BỊ DẠY HỌC VÀ HỌC LIỆU:</w:t>
      </w:r>
    </w:p>
    <w:p w14:paraId="03295C48">
      <w:pPr>
        <w:pStyle w:val="27"/>
        <w:rPr>
          <w:color w:val="222222"/>
          <w:szCs w:val="24"/>
        </w:rPr>
      </w:pPr>
      <w:r>
        <w:t>- KHBD, SGK, SGV</w:t>
      </w:r>
    </w:p>
    <w:p w14:paraId="7D3679B2">
      <w:pPr>
        <w:pStyle w:val="27"/>
        <w:rPr>
          <w:color w:val="222222"/>
          <w:szCs w:val="24"/>
        </w:rPr>
      </w:pPr>
      <w:r>
        <w:t>- Máy tính, máy chiếu, bảng phụ, Bút dạ, Giấy A0, </w:t>
      </w:r>
    </w:p>
    <w:p w14:paraId="40E1BFCF">
      <w:pPr>
        <w:pStyle w:val="27"/>
        <w:rPr>
          <w:b/>
          <w:color w:val="222222"/>
          <w:szCs w:val="24"/>
        </w:rPr>
      </w:pPr>
      <w:r>
        <w:rPr>
          <w:b/>
          <w:color w:val="222222"/>
        </w:rPr>
        <w:t>III. TIẾN TRÌNH DẠY HỌC:</w:t>
      </w:r>
    </w:p>
    <w:p w14:paraId="6F7457E2">
      <w:pPr>
        <w:pStyle w:val="27"/>
        <w:rPr>
          <w:b/>
          <w:szCs w:val="28"/>
          <w:lang w:val="pt-BR"/>
        </w:rPr>
      </w:pPr>
      <w:r>
        <w:rPr>
          <w:b/>
          <w:szCs w:val="28"/>
          <w:lang w:val="pt-BR"/>
        </w:rPr>
        <w:t>1. TRƯỚC GIỜ HỌC</w:t>
      </w:r>
    </w:p>
    <w:p w14:paraId="5C2E346A">
      <w:pPr>
        <w:pStyle w:val="27"/>
        <w:rPr>
          <w:szCs w:val="28"/>
          <w:lang w:val="pt-BR"/>
        </w:rPr>
      </w:pPr>
      <w:r>
        <w:rPr>
          <w:szCs w:val="28"/>
        </w:rPr>
        <w:t>- Ổn định tổ chức: Kiểm tra sĩ số lớp học</w:t>
      </w:r>
    </w:p>
    <w:p w14:paraId="564BC955">
      <w:pPr>
        <w:pStyle w:val="27"/>
      </w:pPr>
      <w:r>
        <w:t>- Kiểm tra sự chuẩn bị bài của học sinh: Kiểm tra việc soạn bài (Học sinh kiểm tra chéo).</w:t>
      </w:r>
    </w:p>
    <w:p w14:paraId="322A007B">
      <w:pPr>
        <w:pStyle w:val="27"/>
        <w:rPr>
          <w:b/>
          <w:lang w:val="pt-BR"/>
        </w:rPr>
      </w:pPr>
      <w:r>
        <w:rPr>
          <w:b/>
          <w:lang w:val="pt-BR"/>
        </w:rPr>
        <w:t>2. TRONG GIỜ HỌC</w:t>
      </w:r>
    </w:p>
    <w:p w14:paraId="25FE5B3A">
      <w:pPr>
        <w:pStyle w:val="27"/>
        <w:jc w:val="center"/>
        <w:rPr>
          <w:b/>
          <w:szCs w:val="28"/>
          <w:lang w:val="pt-BR"/>
        </w:rPr>
      </w:pPr>
      <w:r>
        <w:rPr>
          <w:b/>
          <w:szCs w:val="28"/>
          <w:lang w:val="pt-BR"/>
        </w:rPr>
        <w:t>HOẠT ĐỘNG 1: KHỞI ĐỘNG VÀ XÁC ĐỊNH VẤN ĐỀ HỌC TẬP</w:t>
      </w:r>
    </w:p>
    <w:p w14:paraId="75E39703">
      <w:pPr>
        <w:pStyle w:val="27"/>
        <w:rPr>
          <w:szCs w:val="28"/>
          <w:lang w:val="vi-VN"/>
        </w:rPr>
      </w:pPr>
      <w:r>
        <w:rPr>
          <w:b/>
          <w:szCs w:val="28"/>
          <w:lang w:val="vi-VN"/>
        </w:rPr>
        <w:t>1.1. Mục tiêu:</w:t>
      </w:r>
      <w:r>
        <w:rPr>
          <w:szCs w:val="28"/>
          <w:lang w:val="vi-VN"/>
        </w:rPr>
        <w:t xml:space="preserve"> Thu hút sự chú ý, tạo hứng thú học tập; kết nối những bài học trước đó. </w:t>
      </w:r>
    </w:p>
    <w:p w14:paraId="6704CA47">
      <w:pPr>
        <w:pStyle w:val="27"/>
        <w:rPr>
          <w:i/>
          <w:iCs/>
          <w:lang w:val="vi-VN"/>
        </w:rPr>
      </w:pPr>
      <w:r>
        <w:rPr>
          <w:b/>
          <w:szCs w:val="28"/>
          <w:lang w:val="vi-VN"/>
        </w:rPr>
        <w:t>1.2. Nội dung:</w:t>
      </w:r>
      <w:r>
        <w:rPr>
          <w:lang w:val="vi-VN"/>
        </w:rPr>
        <w:t xml:space="preserve"> GV yêu cầu một học sinh đại diện đọc một bài thơ đã sưu tầm mà em thấy tâm đắc nhất và cảm nhận về bài thơ đó (Lấy tinh thần xung phong)</w:t>
      </w:r>
    </w:p>
    <w:p w14:paraId="7B3EF42B">
      <w:pPr>
        <w:pStyle w:val="27"/>
        <w:rPr>
          <w:lang w:val="vi-VN"/>
        </w:rPr>
      </w:pPr>
      <w:r>
        <w:rPr>
          <w:b/>
          <w:szCs w:val="28"/>
          <w:lang w:val="vi-VN"/>
        </w:rPr>
        <w:t>1.3. Cách thức:</w:t>
      </w:r>
      <w:r>
        <w:rPr>
          <w:b/>
          <w:szCs w:val="28"/>
        </w:rPr>
        <w:t xml:space="preserve"> </w:t>
      </w:r>
      <w:r>
        <w:rPr>
          <w:b/>
          <w:bCs/>
          <w:lang w:val="vi-VN"/>
        </w:rPr>
        <w:t xml:space="preserve">-  </w:t>
      </w:r>
      <w:r>
        <w:rPr>
          <w:lang w:val="vi-VN"/>
        </w:rPr>
        <w:t>GV yêu cầu HS đọc một vài bài thơ đã sưu tầm</w:t>
      </w:r>
    </w:p>
    <w:p w14:paraId="219CBEAC">
      <w:pPr>
        <w:pStyle w:val="27"/>
        <w:rPr>
          <w:lang w:val="vi-VN"/>
        </w:rPr>
      </w:pPr>
      <w:r>
        <w:rPr>
          <w:b/>
          <w:bCs/>
        </w:rPr>
        <w:t xml:space="preserve">                           </w:t>
      </w:r>
      <w:r>
        <w:rPr>
          <w:b/>
          <w:bCs/>
          <w:lang w:val="vi-VN"/>
        </w:rPr>
        <w:t xml:space="preserve">- </w:t>
      </w:r>
      <w:r>
        <w:rPr>
          <w:lang w:val="vi-VN"/>
        </w:rPr>
        <w:t xml:space="preserve"> HS lắng nghe bạn đọc và cảm nhận, nhận xét</w:t>
      </w:r>
    </w:p>
    <w:p w14:paraId="081256A9">
      <w:pPr>
        <w:pStyle w:val="27"/>
        <w:jc w:val="center"/>
        <w:rPr>
          <w:b/>
          <w:szCs w:val="28"/>
        </w:rPr>
      </w:pPr>
      <w:r>
        <w:rPr>
          <w:b/>
          <w:szCs w:val="28"/>
        </w:rPr>
        <w:t xml:space="preserve">HOẠT ĐỘNG 2: </w:t>
      </w:r>
      <w:r>
        <w:rPr>
          <w:b/>
          <w:bCs/>
          <w:color w:val="auto"/>
          <w:szCs w:val="28"/>
          <w:lang w:val="vi-VN"/>
        </w:rPr>
        <w:t>H</w:t>
      </w:r>
      <w:r>
        <w:rPr>
          <w:b/>
          <w:bCs/>
          <w:color w:val="auto"/>
          <w:szCs w:val="28"/>
        </w:rPr>
        <w:t>ÌNH THÀNH KIẾN THỨC, KĨ NĂNG MỚI</w:t>
      </w:r>
    </w:p>
    <w:p w14:paraId="1F8F82C5">
      <w:pPr>
        <w:pStyle w:val="27"/>
        <w:rPr>
          <w:b/>
          <w:szCs w:val="28"/>
          <w:lang w:val="vi-VN"/>
        </w:rPr>
      </w:pPr>
      <w:r>
        <w:rPr>
          <w:b/>
          <w:szCs w:val="28"/>
          <w:lang w:val="vi-VN"/>
        </w:rPr>
        <w:t>2.1. Mục tiêu:</w:t>
      </w:r>
    </w:p>
    <w:p w14:paraId="3DE5A941">
      <w:pPr>
        <w:pStyle w:val="27"/>
        <w:rPr>
          <w:lang w:val="vi-VN"/>
        </w:rPr>
      </w:pPr>
      <w:r>
        <w:rPr>
          <w:lang w:val="vi-VN"/>
        </w:rPr>
        <w:t>- HS chủ động, phối hợp tốt với các bạn trong nhóm để chắt lọc những nội dung tâm đắc nhất, mạnh dạn trình bày bài nhóm và phản biện trước lớp.</w:t>
      </w:r>
    </w:p>
    <w:p w14:paraId="1F3A3418">
      <w:pPr>
        <w:pStyle w:val="27"/>
        <w:rPr>
          <w:lang w:val="vi-VN"/>
        </w:rPr>
      </w:pPr>
      <w:r>
        <w:rPr>
          <w:lang w:val="vi-VN"/>
        </w:rPr>
        <w:t>- Ôn tập lại các kiến thức đã học của bài lớn, chủ động nhận thức được những giá trị to lớn của vẻ đẹp quê hương và thơ ca dân tộc.</w:t>
      </w:r>
    </w:p>
    <w:p w14:paraId="7CAB4278">
      <w:pPr>
        <w:pStyle w:val="27"/>
        <w:rPr>
          <w:b/>
        </w:rPr>
      </w:pPr>
      <w:r>
        <w:rPr>
          <w:b/>
        </w:rPr>
        <w:t xml:space="preserve">2.2. Nội dung: </w:t>
      </w:r>
    </w:p>
    <w:p w14:paraId="2350AD68">
      <w:pPr>
        <w:pStyle w:val="27"/>
        <w:rPr>
          <w:lang w:val="vi-VN"/>
        </w:rPr>
      </w:pPr>
      <w:r>
        <w:rPr>
          <w:b/>
          <w:bCs/>
          <w:lang w:val="vi-VN"/>
        </w:rPr>
        <w:t xml:space="preserve">-  </w:t>
      </w:r>
      <w:r>
        <w:rPr>
          <w:lang w:val="vi-VN"/>
        </w:rPr>
        <w:t>GV yêu cầu HS hoạt động nhóm, dựa vào những gì đã chuẩn bị ở nhà, cùng thảo luận và thống nhất câu trả lời và trình bày trước lớp.</w:t>
      </w:r>
    </w:p>
    <w:p w14:paraId="06940D1B">
      <w:pPr>
        <w:pStyle w:val="27"/>
        <w:rPr>
          <w:b/>
          <w:bCs/>
          <w:lang w:val="vi-VN"/>
        </w:rPr>
      </w:pPr>
      <w:r>
        <w:rPr>
          <w:b/>
          <w:bCs/>
          <w:lang w:val="vi-VN"/>
        </w:rPr>
        <w:t xml:space="preserve">- </w:t>
      </w:r>
      <w:r>
        <w:rPr>
          <w:lang w:val="vi-VN"/>
        </w:rPr>
        <w:t xml:space="preserve"> HS lắng nghe bạn đọc và cảm nhận, nhận xét.</w:t>
      </w:r>
    </w:p>
    <w:p w14:paraId="6FDB9832">
      <w:pPr>
        <w:pStyle w:val="27"/>
        <w:rPr>
          <w:b/>
          <w:bCs/>
          <w:color w:val="0070C0"/>
          <w:szCs w:val="28"/>
          <w:lang w:val="vi-VN"/>
        </w:rPr>
      </w:pPr>
      <w:r>
        <w:rPr>
          <w:b/>
        </w:rPr>
        <w:t>2.3. Tổ chức thực hiện:</w:t>
      </w:r>
    </w:p>
    <w:p w14:paraId="47B58165">
      <w:pPr>
        <w:pStyle w:val="27"/>
        <w:rPr>
          <w:b/>
          <w:lang w:val="vi-VN"/>
        </w:rPr>
      </w:pPr>
      <w:r>
        <w:rPr>
          <w:b/>
        </w:rPr>
        <w:t>Câu 1/79</w:t>
      </w:r>
      <w:r>
        <w:rPr>
          <w:b/>
          <w:lang w:val="vi-VN"/>
        </w:rPr>
        <w:t>:</w:t>
      </w:r>
      <w:r>
        <w:rPr>
          <w:lang w:val="vi-VN"/>
        </w:rPr>
        <w:t xml:space="preserve"> Tóm tắt nội dung và xác định thể loại của các văn bản:</w:t>
      </w:r>
    </w:p>
    <w:tbl>
      <w:tblPr>
        <w:tblStyle w:val="6"/>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804"/>
        <w:gridCol w:w="1843"/>
      </w:tblGrid>
      <w:tr w14:paraId="3331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288F6F3F">
            <w:pPr>
              <w:pStyle w:val="27"/>
              <w:jc w:val="center"/>
            </w:pPr>
            <w:r>
              <w:t>Văn bản</w:t>
            </w:r>
          </w:p>
        </w:tc>
        <w:tc>
          <w:tcPr>
            <w:tcW w:w="6804" w:type="dxa"/>
            <w:shd w:val="clear" w:color="auto" w:fill="auto"/>
            <w:vAlign w:val="center"/>
          </w:tcPr>
          <w:p w14:paraId="0DC4765E">
            <w:pPr>
              <w:pStyle w:val="27"/>
              <w:jc w:val="center"/>
            </w:pPr>
            <w:r>
              <w:t>Nội dung</w:t>
            </w:r>
          </w:p>
        </w:tc>
        <w:tc>
          <w:tcPr>
            <w:tcW w:w="1843" w:type="dxa"/>
            <w:shd w:val="clear" w:color="auto" w:fill="auto"/>
            <w:vAlign w:val="center"/>
          </w:tcPr>
          <w:p w14:paraId="554C1A53">
            <w:pPr>
              <w:pStyle w:val="27"/>
              <w:jc w:val="center"/>
            </w:pPr>
            <w:r>
              <w:t>Thể loại</w:t>
            </w:r>
          </w:p>
        </w:tc>
      </w:tr>
      <w:tr w14:paraId="1A47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12B843AD">
            <w:pPr>
              <w:pStyle w:val="27"/>
            </w:pPr>
            <w:r>
              <w:t>Những câu hát dân gian về vẻ đẹp quê hương</w:t>
            </w:r>
          </w:p>
        </w:tc>
        <w:tc>
          <w:tcPr>
            <w:tcW w:w="6804" w:type="dxa"/>
            <w:tcBorders>
              <w:top w:val="outset" w:color="auto" w:sz="6" w:space="0"/>
              <w:left w:val="outset" w:color="auto" w:sz="6" w:space="0"/>
              <w:bottom w:val="outset" w:color="auto" w:sz="6" w:space="0"/>
              <w:right w:val="outset" w:color="auto" w:sz="6" w:space="0"/>
            </w:tcBorders>
            <w:shd w:val="clear" w:color="auto" w:fill="FFFFFF"/>
            <w:vAlign w:val="center"/>
          </w:tcPr>
          <w:p w14:paraId="203F0237">
            <w:pPr>
              <w:pStyle w:val="27"/>
            </w:pPr>
            <w:r>
              <w:t>Thể hiện vẻ đẹp của quê hương, đất nước qua vẻ đẹp của thiên nhiên tươi đẹp trù phú, của những địa danh gắn liền với lịch sử đấu tranh anh hùng.</w:t>
            </w:r>
          </w:p>
        </w:tc>
        <w:tc>
          <w:tcPr>
            <w:tcW w:w="1843" w:type="dxa"/>
            <w:tcBorders>
              <w:top w:val="outset" w:color="auto" w:sz="6" w:space="0"/>
              <w:left w:val="outset" w:color="auto" w:sz="6" w:space="0"/>
              <w:bottom w:val="outset" w:color="auto" w:sz="6" w:space="0"/>
              <w:right w:val="outset" w:color="auto" w:sz="6" w:space="0"/>
            </w:tcBorders>
            <w:shd w:val="clear" w:color="auto" w:fill="FFFFFF"/>
            <w:vAlign w:val="center"/>
          </w:tcPr>
          <w:p w14:paraId="177DEA0F">
            <w:pPr>
              <w:pStyle w:val="27"/>
            </w:pPr>
            <w:r>
              <w:t>Ca dao.</w:t>
            </w:r>
          </w:p>
        </w:tc>
      </w:tr>
      <w:tr w14:paraId="583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07B685BC">
            <w:pPr>
              <w:pStyle w:val="27"/>
              <w:rPr>
                <w:lang w:val="fr-FR"/>
              </w:rPr>
            </w:pPr>
            <w:r>
              <w:rPr>
                <w:lang w:val="fr-FR"/>
              </w:rPr>
              <w:t>Việt Nam quê hương ta</w:t>
            </w:r>
          </w:p>
        </w:tc>
        <w:tc>
          <w:tcPr>
            <w:tcW w:w="6804" w:type="dxa"/>
            <w:shd w:val="clear" w:color="auto" w:fill="auto"/>
            <w:vAlign w:val="center"/>
          </w:tcPr>
          <w:p w14:paraId="79F0AE64">
            <w:pPr>
              <w:pStyle w:val="27"/>
              <w:rPr>
                <w:lang w:val="fr-FR"/>
              </w:rPr>
            </w:pPr>
            <w:r>
              <w:rPr>
                <w:lang w:val="fr-FR"/>
              </w:rPr>
              <w:t>Thể hiện vẻ đẹp của thiên nhiên, của những con người lao động cần cù, chịu khó, truyền thống đấu tranh bất khuất và lòng chung thuỷ, sự tài hoa của con người Việt Nam.</w:t>
            </w:r>
          </w:p>
        </w:tc>
        <w:tc>
          <w:tcPr>
            <w:tcW w:w="1843" w:type="dxa"/>
            <w:shd w:val="clear" w:color="auto" w:fill="auto"/>
            <w:vAlign w:val="center"/>
          </w:tcPr>
          <w:p w14:paraId="4FD31629">
            <w:pPr>
              <w:pStyle w:val="27"/>
              <w:rPr>
                <w:lang w:val="fr-FR"/>
              </w:rPr>
            </w:pPr>
            <w:r>
              <w:rPr>
                <w:lang w:val="fr-FR"/>
              </w:rPr>
              <w:t>Thơ lục bát.</w:t>
            </w:r>
          </w:p>
          <w:p w14:paraId="059E177A">
            <w:pPr>
              <w:pStyle w:val="27"/>
              <w:rPr>
                <w:lang w:val="fr-FR"/>
              </w:rPr>
            </w:pPr>
          </w:p>
        </w:tc>
      </w:tr>
    </w:tbl>
    <w:p w14:paraId="2C8B7182">
      <w:pPr>
        <w:pStyle w:val="27"/>
        <w:rPr>
          <w:b/>
          <w:lang w:val="fr-FR"/>
        </w:rPr>
      </w:pPr>
      <w:r>
        <w:rPr>
          <w:b/>
          <w:lang w:val="fr-FR"/>
        </w:rPr>
        <w:t xml:space="preserve">Câu 2/80: </w:t>
      </w:r>
      <w:r>
        <w:rPr>
          <w:lang w:val="fr-FR"/>
        </w:rPr>
        <w:t>Những đặc điểm của thể thơ lục bát trong bài ca dao:</w:t>
      </w:r>
    </w:p>
    <w:p w14:paraId="6FA3D290">
      <w:pPr>
        <w:pStyle w:val="27"/>
        <w:jc w:val="center"/>
        <w:rPr>
          <w:i/>
        </w:rPr>
      </w:pPr>
      <w:r>
        <w:rPr>
          <w:i/>
        </w:rPr>
        <w:t>Sông Tô nước chảy trong ngần</w:t>
      </w:r>
    </w:p>
    <w:p w14:paraId="51E13E37">
      <w:pPr>
        <w:pStyle w:val="27"/>
        <w:jc w:val="center"/>
        <w:rPr>
          <w:i/>
        </w:rPr>
      </w:pPr>
      <w:r>
        <w:rPr>
          <w:i/>
        </w:rPr>
        <w:t>Con thuyền buồm trắng chạy gần chạy xa</w:t>
      </w:r>
    </w:p>
    <w:p w14:paraId="6DF3D0CB">
      <w:pPr>
        <w:pStyle w:val="27"/>
        <w:jc w:val="center"/>
        <w:rPr>
          <w:i/>
        </w:rPr>
      </w:pPr>
      <w:r>
        <w:rPr>
          <w:i/>
        </w:rPr>
        <w:t>Thon thon hai mũi chèo hoa</w:t>
      </w:r>
    </w:p>
    <w:p w14:paraId="3D75EE49">
      <w:pPr>
        <w:pStyle w:val="27"/>
        <w:jc w:val="center"/>
        <w:rPr>
          <w:i/>
        </w:rPr>
      </w:pPr>
      <w:r>
        <w:rPr>
          <w:i/>
        </w:rPr>
        <w:t>Lướt qua lướt lại như là bướm bay.</w:t>
      </w:r>
    </w:p>
    <w:p w14:paraId="58D20729">
      <w:pPr>
        <w:pStyle w:val="27"/>
        <w:rPr>
          <w:i/>
        </w:rPr>
      </w:pPr>
    </w:p>
    <w:tbl>
      <w:tblPr>
        <w:tblStyle w:val="6"/>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6804"/>
      </w:tblGrid>
      <w:tr w14:paraId="6430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39" w:type="dxa"/>
            <w:shd w:val="clear" w:color="auto" w:fill="auto"/>
            <w:vAlign w:val="center"/>
          </w:tcPr>
          <w:p w14:paraId="4B75E78F">
            <w:pPr>
              <w:pStyle w:val="27"/>
              <w:jc w:val="center"/>
            </w:pPr>
            <w:r>
              <w:t>Đặc điểm của thể thơ lục bát</w:t>
            </w:r>
          </w:p>
        </w:tc>
        <w:tc>
          <w:tcPr>
            <w:tcW w:w="6804" w:type="dxa"/>
            <w:shd w:val="clear" w:color="auto" w:fill="auto"/>
            <w:vAlign w:val="center"/>
          </w:tcPr>
          <w:p w14:paraId="5786FFAA">
            <w:pPr>
              <w:pStyle w:val="27"/>
              <w:jc w:val="center"/>
            </w:pPr>
            <w:r>
              <w:t>Thể hiện trong bài ca dao</w:t>
            </w:r>
          </w:p>
        </w:tc>
      </w:tr>
      <w:tr w14:paraId="34B8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6D4892B9">
            <w:pPr>
              <w:pStyle w:val="27"/>
            </w:pPr>
            <w:r>
              <w:t>Số dòng thơ</w:t>
            </w:r>
          </w:p>
        </w:tc>
        <w:tc>
          <w:tcPr>
            <w:tcW w:w="6804" w:type="dxa"/>
            <w:shd w:val="clear" w:color="auto" w:fill="auto"/>
            <w:vAlign w:val="center"/>
          </w:tcPr>
          <w:p w14:paraId="2A764472">
            <w:pPr>
              <w:pStyle w:val="27"/>
            </w:pPr>
            <w:r>
              <w:t>4 dòng (2 dòng lục, 2 dòng bát)</w:t>
            </w:r>
          </w:p>
        </w:tc>
      </w:tr>
      <w:tr w14:paraId="17C3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7AE8FD05">
            <w:pPr>
              <w:pStyle w:val="27"/>
            </w:pPr>
            <w:r>
              <w:t>Số tiếng trong từng dòng</w:t>
            </w:r>
          </w:p>
        </w:tc>
        <w:tc>
          <w:tcPr>
            <w:tcW w:w="6804" w:type="dxa"/>
            <w:shd w:val="clear" w:color="auto" w:fill="auto"/>
            <w:vAlign w:val="center"/>
          </w:tcPr>
          <w:p w14:paraId="18D8300D">
            <w:pPr>
              <w:pStyle w:val="27"/>
            </w:pPr>
            <w:r>
              <w:t>Mỗi dòng lục có 6 tiếng, mỗi dòng bát có 8 tiếng</w:t>
            </w:r>
          </w:p>
        </w:tc>
      </w:tr>
      <w:tr w14:paraId="75AE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48057703">
            <w:pPr>
              <w:pStyle w:val="27"/>
            </w:pPr>
            <w:r>
              <w:t>Vần trong các dòng thơ</w:t>
            </w:r>
          </w:p>
        </w:tc>
        <w:tc>
          <w:tcPr>
            <w:tcW w:w="6804" w:type="dxa"/>
            <w:shd w:val="clear" w:color="auto" w:fill="auto"/>
            <w:vAlign w:val="center"/>
          </w:tcPr>
          <w:p w14:paraId="5212520E">
            <w:pPr>
              <w:pStyle w:val="27"/>
              <w:rPr>
                <w:lang w:val="fr-FR"/>
              </w:rPr>
            </w:pPr>
            <w:r>
              <w:rPr>
                <w:lang w:val="fr-FR"/>
              </w:rPr>
              <w:t>Ngần - gần; xa - hoa - là</w:t>
            </w:r>
          </w:p>
        </w:tc>
      </w:tr>
      <w:tr w14:paraId="569F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2501450B">
            <w:pPr>
              <w:pStyle w:val="27"/>
              <w:rPr>
                <w:lang w:val="fr-FR"/>
              </w:rPr>
            </w:pPr>
            <w:r>
              <w:rPr>
                <w:lang w:val="fr-FR"/>
              </w:rPr>
              <w:t>Nhịp của từng dòng thơ</w:t>
            </w:r>
          </w:p>
        </w:tc>
        <w:tc>
          <w:tcPr>
            <w:tcW w:w="6804" w:type="dxa"/>
            <w:shd w:val="clear" w:color="auto" w:fill="auto"/>
            <w:vAlign w:val="center"/>
          </w:tcPr>
          <w:p w14:paraId="1BAD57BA">
            <w:pPr>
              <w:pStyle w:val="27"/>
            </w:pPr>
            <w:r>
              <w:t>Dòng 1: 2/4; Dòng 2: 4/4; Dòng 3: 2/4; Dòng 4: 4/4</w:t>
            </w:r>
          </w:p>
        </w:tc>
      </w:tr>
      <w:tr w14:paraId="5197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63896856">
            <w:pPr>
              <w:pStyle w:val="27"/>
            </w:pPr>
            <w:r>
              <w:t>Về ngôn ngữ</w:t>
            </w:r>
          </w:p>
        </w:tc>
        <w:tc>
          <w:tcPr>
            <w:tcW w:w="6804" w:type="dxa"/>
            <w:shd w:val="clear" w:color="auto" w:fill="auto"/>
            <w:vAlign w:val="center"/>
          </w:tcPr>
          <w:p w14:paraId="0CBECDBF">
            <w:pPr>
              <w:pStyle w:val="27"/>
            </w:pPr>
            <w:r>
              <w:t>Từ ngữ giản dị nhưng giàu sức gợi, diễn tả cảnh thuyền buồm tấp nận trên dòng sông Tô.</w:t>
            </w:r>
          </w:p>
        </w:tc>
      </w:tr>
      <w:tr w14:paraId="4F8A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shd w:val="clear" w:color="auto" w:fill="auto"/>
            <w:vAlign w:val="center"/>
          </w:tcPr>
          <w:p w14:paraId="352B3675">
            <w:pPr>
              <w:pStyle w:val="27"/>
            </w:pPr>
            <w:r>
              <w:t>Biện pháp nghệ thuật</w:t>
            </w:r>
          </w:p>
        </w:tc>
        <w:tc>
          <w:tcPr>
            <w:tcW w:w="6804" w:type="dxa"/>
            <w:shd w:val="clear" w:color="auto" w:fill="auto"/>
            <w:vAlign w:val="center"/>
          </w:tcPr>
          <w:p w14:paraId="3261FF25">
            <w:pPr>
              <w:pStyle w:val="27"/>
            </w:pPr>
            <w:r>
              <w:t>+ Nhân hoá (thuyền buồm chạy gần chạy xa)</w:t>
            </w:r>
          </w:p>
          <w:p w14:paraId="49926547">
            <w:pPr>
              <w:pStyle w:val="27"/>
            </w:pPr>
            <w:r>
              <w:t>+ So sánh (Lướt qua lướt lại như là bướm bay)</w:t>
            </w:r>
          </w:p>
          <w:p w14:paraId="2F10D41B">
            <w:pPr>
              <w:pStyle w:val="27"/>
            </w:pPr>
            <w:r>
              <w:t>→ Khiến cho cảnh vật trở nên gần gũi, thân quen với con người.</w:t>
            </w:r>
          </w:p>
        </w:tc>
      </w:tr>
    </w:tbl>
    <w:p w14:paraId="7A887121">
      <w:pPr>
        <w:pStyle w:val="27"/>
      </w:pPr>
      <w:r>
        <w:rPr>
          <w:b/>
        </w:rPr>
        <w:t xml:space="preserve">Câu 3/80: </w:t>
      </w:r>
      <w:r>
        <w:t>Những đặc điểm của một đoạn văn chia sẻ cảm xúc về một bài thơ lục bát:</w:t>
      </w:r>
    </w:p>
    <w:tbl>
      <w:tblPr>
        <w:tblStyle w:val="6"/>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8647"/>
      </w:tblGrid>
      <w:tr w14:paraId="05F5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6022374A">
            <w:pPr>
              <w:pStyle w:val="27"/>
              <w:jc w:val="center"/>
            </w:pPr>
            <w:r>
              <w:t>Phương diện</w:t>
            </w:r>
          </w:p>
        </w:tc>
        <w:tc>
          <w:tcPr>
            <w:tcW w:w="8647" w:type="dxa"/>
            <w:shd w:val="clear" w:color="auto" w:fill="auto"/>
            <w:vAlign w:val="center"/>
          </w:tcPr>
          <w:p w14:paraId="07D52C4E">
            <w:pPr>
              <w:pStyle w:val="27"/>
              <w:jc w:val="center"/>
            </w:pPr>
            <w:r>
              <w:t>Đặc điểm</w:t>
            </w:r>
          </w:p>
        </w:tc>
      </w:tr>
      <w:tr w14:paraId="40A9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19649D97">
            <w:pPr>
              <w:pStyle w:val="27"/>
            </w:pPr>
            <w:r>
              <w:t>Hình thức</w:t>
            </w:r>
          </w:p>
        </w:tc>
        <w:tc>
          <w:tcPr>
            <w:tcW w:w="8647" w:type="dxa"/>
            <w:shd w:val="clear" w:color="auto" w:fill="auto"/>
          </w:tcPr>
          <w:p w14:paraId="136F3BB4">
            <w:pPr>
              <w:pStyle w:val="27"/>
            </w:pPr>
            <w:r>
              <w:t>- Đoạn văn được đánh dấu từ chỗ viết hoa lùi vào đầu dòng và kết thúc bằng dấu câu để ngắt đoạn xuống dòng</w:t>
            </w:r>
          </w:p>
          <w:p w14:paraId="4BA99F1A">
            <w:pPr>
              <w:pStyle w:val="27"/>
            </w:pPr>
            <w:r>
              <w:t>- Đoạn văn đảm bảo cấu trúc gồm ba phần: mở đoạn, thân đoạn, kết đoạn.</w:t>
            </w:r>
          </w:p>
        </w:tc>
      </w:tr>
      <w:tr w14:paraId="2DF3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61BA16FA">
            <w:pPr>
              <w:pStyle w:val="27"/>
            </w:pPr>
            <w:r>
              <w:t>Nội dung</w:t>
            </w:r>
          </w:p>
        </w:tc>
        <w:tc>
          <w:tcPr>
            <w:tcW w:w="8647" w:type="dxa"/>
            <w:shd w:val="clear" w:color="auto" w:fill="auto"/>
          </w:tcPr>
          <w:p w14:paraId="2537A976">
            <w:pPr>
              <w:pStyle w:val="27"/>
            </w:pPr>
            <w:r>
              <w:t>Trình bày cảm xúc về một bài thơ lục bát.</w:t>
            </w:r>
          </w:p>
          <w:p w14:paraId="66C2DE53">
            <w:pPr>
              <w:pStyle w:val="27"/>
            </w:pPr>
            <w:r>
              <w:t>+</w:t>
            </w:r>
            <w:r>
              <w:rPr>
                <w:color w:val="4A4A4A"/>
              </w:rPr>
              <w:t xml:space="preserve"> </w:t>
            </w:r>
            <w:r>
              <w:t>Mở đoạn: giới thiệu nhan đề, tác giả và cảm xúc chung về bài thơ.</w:t>
            </w:r>
          </w:p>
          <w:p w14:paraId="08CB8D09">
            <w:pPr>
              <w:pStyle w:val="27"/>
            </w:pPr>
            <w:r>
              <w:t>+ Thân đoạn: trình bày cảm xúc của người đọc về nội dung và nghệ thuật của bài thơ. Làm rõ cảm xúc bằng những hình ảnh, từ ngữ được trích từ bài thơ.</w:t>
            </w:r>
          </w:p>
          <w:p w14:paraId="13BCF8B5">
            <w:pPr>
              <w:pStyle w:val="27"/>
            </w:pPr>
            <w:r>
              <w:t>+ Kết đoạn: khẳng định lại cảm xúc về bài thơ và ý nghĩa của bài thơ với bản thân.</w:t>
            </w:r>
          </w:p>
        </w:tc>
      </w:tr>
    </w:tbl>
    <w:p w14:paraId="3F4DB9B5">
      <w:pPr>
        <w:pStyle w:val="27"/>
      </w:pPr>
      <w:r>
        <w:rPr>
          <w:b/>
        </w:rPr>
        <w:t xml:space="preserve">Câu 4/80: </w:t>
      </w:r>
      <w:r>
        <w:t>Kinh nghiệm khi viết và trình bày cảm xúc về một bài thơ lục bát</w:t>
      </w:r>
    </w:p>
    <w:p w14:paraId="26B643AD">
      <w:pPr>
        <w:pStyle w:val="27"/>
      </w:pPr>
      <w:r>
        <w:t>- Trước khi viết hoặc nói, phải xác định mục đích là gì, người đọc/người nghe là những ai. Điều đó giúp em định hướng được nội dung bài viết, tăng hiệu quả giao tiếp.</w:t>
      </w:r>
    </w:p>
    <w:p w14:paraId="49E8A7A8">
      <w:pPr>
        <w:pStyle w:val="27"/>
      </w:pPr>
      <w:r>
        <w:t>- Thứ hai, cần tìm những từ ngữ, hình ảnh gợi cảm xúc, những biện pháp tu từ mà tác giả sử dụng trong bài thơ. Từ đó, phân tích cái hay, cái đẹp của bài và nêu cảm xúc của mình.</w:t>
      </w:r>
    </w:p>
    <w:p w14:paraId="77B2ACE3">
      <w:pPr>
        <w:pStyle w:val="27"/>
      </w:pPr>
      <w:r>
        <w:rPr>
          <w:b/>
        </w:rPr>
        <w:t xml:space="preserve">Câu 5/80: </w:t>
      </w:r>
    </w:p>
    <w:p w14:paraId="2E98D8CB">
      <w:pPr>
        <w:pStyle w:val="27"/>
      </w:pPr>
      <w:r>
        <w:t>- Hình ảnh quê hương trong tâm trí em: Với mỗi người, hình ảnh quê hương hiện lên trong tâm trí khác nhau, Với em, quê hương là chốn bình yên, được tự do vui chơi và nô đùa, được đi thả diều trên triền đê, ăn những trái cây chín mọng trong vườn của ông bà nội thoả thích.</w:t>
      </w:r>
    </w:p>
    <w:p w14:paraId="2136709A">
      <w:pPr>
        <w:pStyle w:val="27"/>
      </w:pPr>
      <w:r>
        <w:t>- Ý nghĩa của quê  hương đối với mỗi chúng ta: Quê hương có ý nghĩa quan trọng với mỗi người bởi đó là đó là nơi chôn rau cắt rốn, có tổ tiên, ông bà, họ hàng để nhắc nhở ta nhớ về cội nguồn của chính mình.</w:t>
      </w:r>
    </w:p>
    <w:p w14:paraId="2E109157">
      <w:pPr>
        <w:pStyle w:val="27"/>
        <w:rPr>
          <w:szCs w:val="28"/>
          <w:lang w:val="vi-VN"/>
        </w:rPr>
      </w:pPr>
      <w:r>
        <w:t>- Những việc em có thể làm để quê hương ngày một đẹp hơn: Để quê hương ngày càng đẹp hơn, theo em, mỗi người cần có trách nhiệm đóng góp và xây dựng được thể hiện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kinh tế để quê hương ngày càng giàu đẹp.</w:t>
      </w:r>
    </w:p>
    <w:p w14:paraId="4B430BEC">
      <w:pPr>
        <w:pStyle w:val="27"/>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1E64F0B1">
      <w:pPr>
        <w:pStyle w:val="27"/>
        <w:rPr>
          <w:lang w:val="vi-VN"/>
        </w:rPr>
      </w:pPr>
      <w:r>
        <w:rPr>
          <w:b/>
          <w:lang w:val="vi-VN"/>
        </w:rPr>
        <w:t>3.1. Mục tiêu:</w:t>
      </w:r>
      <w:r>
        <w:rPr>
          <w:lang w:val="vi-VN"/>
        </w:rPr>
        <w:t xml:space="preserve"> Vận dụng kiến thức của bài học vào việc làm bài tập cụ thể</w:t>
      </w:r>
    </w:p>
    <w:p w14:paraId="355706B0">
      <w:pPr>
        <w:pStyle w:val="27"/>
        <w:rPr>
          <w:lang w:val="vi-VN"/>
        </w:rPr>
      </w:pPr>
      <w:r>
        <w:rPr>
          <w:b/>
          <w:lang w:val="vi-VN"/>
        </w:rPr>
        <w:t>3.2. Nội dung:</w:t>
      </w:r>
      <w:r>
        <w:rPr>
          <w:lang w:val="vi-VN"/>
        </w:rPr>
        <w:t xml:space="preserve"> HS suy nghĩ cá nhân làm bài tập của GV giao </w:t>
      </w:r>
    </w:p>
    <w:p w14:paraId="739710EF">
      <w:pPr>
        <w:pStyle w:val="27"/>
        <w:rPr>
          <w:lang w:val="vi-VN"/>
        </w:rPr>
      </w:pPr>
      <w:r>
        <w:rPr>
          <w:b/>
          <w:lang w:val="vi-VN"/>
        </w:rPr>
        <w:t>3.3. Tổ chức thực hiện:</w:t>
      </w:r>
      <w:r>
        <w:rPr>
          <w:lang w:val="vi-VN"/>
        </w:rPr>
        <w:t xml:space="preserve">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5A68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485" w:type="dxa"/>
          </w:tcPr>
          <w:p w14:paraId="157DBE7E">
            <w:pPr>
              <w:pStyle w:val="27"/>
              <w:jc w:val="center"/>
            </w:pPr>
            <w:r>
              <w:t>Đọc đoạn thơ sau và trả lời câu hỏi:</w:t>
            </w:r>
          </w:p>
          <w:p w14:paraId="218726F9">
            <w:pPr>
              <w:pStyle w:val="27"/>
              <w:jc w:val="center"/>
            </w:pPr>
            <w:r>
              <w:t>Dẻo thơm hạt gạo quê hương</w:t>
            </w:r>
            <w:r>
              <w:br w:type="textWrapping"/>
            </w:r>
            <w:r>
              <w:t>Có cả “năm nắng mười sương” người trồng</w:t>
            </w:r>
            <w:r>
              <w:br w:type="textWrapping"/>
            </w:r>
            <w:r>
              <w:t>Từng bông rồi lại từng bông</w:t>
            </w:r>
            <w:r>
              <w:br w:type="textWrapping"/>
            </w:r>
            <w:r>
              <w:t>Trĩu cong như dáng lưng còng mẹ ta</w:t>
            </w:r>
          </w:p>
          <w:p w14:paraId="27472FE8">
            <w:pPr>
              <w:pStyle w:val="27"/>
            </w:pPr>
            <w:r>
              <w:rPr>
                <w:b/>
              </w:rPr>
              <w:t xml:space="preserve">? </w:t>
            </w:r>
            <w:r>
              <w:t>Em hãy chỉ ra những đặc điểm của thể thơ lục bát trong đoạn thơ trên?</w:t>
            </w:r>
          </w:p>
          <w:p w14:paraId="5AA4D275">
            <w:pPr>
              <w:pStyle w:val="27"/>
              <w:rPr>
                <w:b/>
              </w:rPr>
            </w:pPr>
            <w:r>
              <w:rPr>
                <w:b/>
              </w:rPr>
              <w:t xml:space="preserve">? </w:t>
            </w:r>
            <w:r>
              <w:t>Tìm và phân tích tác dụng của biện pháp tu từ được sử dụng trong đoạn thơ?</w:t>
            </w:r>
          </w:p>
        </w:tc>
      </w:tr>
    </w:tbl>
    <w:p w14:paraId="10D1343C">
      <w:pPr>
        <w:pStyle w:val="27"/>
        <w:jc w:val="center"/>
        <w:rPr>
          <w:bCs/>
          <w:color w:val="0070C0"/>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r>
        <w:rPr>
          <w:bCs/>
          <w:color w:val="0070C0"/>
          <w:szCs w:val="28"/>
          <w:lang w:val="vi-VN"/>
        </w:rPr>
        <w:t xml:space="preserve"> </w:t>
      </w:r>
    </w:p>
    <w:p w14:paraId="13BB7820">
      <w:pPr>
        <w:pStyle w:val="27"/>
        <w:rPr>
          <w:lang w:val="vi-VN"/>
        </w:rPr>
      </w:pPr>
      <w:r>
        <w:rPr>
          <w:b/>
          <w:szCs w:val="28"/>
        </w:rPr>
        <w:t>4</w:t>
      </w:r>
      <w:r>
        <w:rPr>
          <w:b/>
          <w:szCs w:val="28"/>
          <w:lang w:val="vi-VN"/>
        </w:rPr>
        <w:t xml:space="preserve">.1. Mục tiêu: </w:t>
      </w:r>
      <w:r>
        <w:rPr>
          <w:szCs w:val="28"/>
          <w:lang w:val="vi-VN"/>
        </w:rPr>
        <w:t>Củng cố và mở rộng kiến thức nội dung của bài học cho HS</w:t>
      </w:r>
      <w:r>
        <w:rPr>
          <w:lang w:val="vi-VN"/>
        </w:rPr>
        <w:t xml:space="preserve"> </w:t>
      </w:r>
    </w:p>
    <w:p w14:paraId="6916EA3F">
      <w:pPr>
        <w:pStyle w:val="27"/>
        <w:rPr>
          <w:b/>
          <w:bCs/>
          <w:lang w:val="vi-VN"/>
        </w:rPr>
      </w:pPr>
      <w:r>
        <w:rPr>
          <w:b/>
          <w:szCs w:val="28"/>
        </w:rPr>
        <w:t>4</w:t>
      </w:r>
      <w:r>
        <w:rPr>
          <w:b/>
          <w:szCs w:val="28"/>
          <w:lang w:val="vi-VN"/>
        </w:rPr>
        <w:t xml:space="preserve">.2. Nội dung: </w:t>
      </w:r>
      <w:r>
        <w:rPr>
          <w:lang w:val="vi-VN"/>
        </w:rPr>
        <w:t>GV giao nhiệm vụ, HS thực hiện nhiệm vụ.</w:t>
      </w:r>
    </w:p>
    <w:p w14:paraId="377E3CFE">
      <w:pPr>
        <w:pStyle w:val="27"/>
        <w:rPr>
          <w:b/>
          <w:i/>
          <w:iCs/>
          <w:szCs w:val="28"/>
          <w:lang w:val="vi-VN"/>
        </w:rPr>
      </w:pPr>
      <w:r>
        <w:rPr>
          <w:b/>
          <w:szCs w:val="28"/>
        </w:rPr>
        <w:t>4</w:t>
      </w:r>
      <w:r>
        <w:rPr>
          <w:b/>
          <w:szCs w:val="28"/>
          <w:lang w:val="vi-VN"/>
        </w:rPr>
        <w:t xml:space="preserve">.3. Tổ chức thực hiện: </w:t>
      </w:r>
    </w:p>
    <w:tbl>
      <w:tblPr>
        <w:tblStyle w:val="21"/>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5314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10485" w:type="dxa"/>
          </w:tcPr>
          <w:p w14:paraId="2201B6E6">
            <w:pPr>
              <w:pStyle w:val="27"/>
              <w:rPr>
                <w:lang w:val="vi-VN"/>
              </w:rPr>
            </w:pPr>
            <w:r>
              <w:rPr>
                <w:lang w:val="vi-VN"/>
              </w:rPr>
              <w:t>Từ nội dung của đoạn thơ lục bát:</w:t>
            </w:r>
          </w:p>
          <w:p w14:paraId="1B7CA1A6">
            <w:pPr>
              <w:pStyle w:val="27"/>
              <w:jc w:val="center"/>
              <w:rPr>
                <w:i/>
                <w:color w:val="auto"/>
                <w:shd w:val="clear" w:color="auto" w:fill="FCFCFC"/>
                <w:lang w:val="vi-VN"/>
              </w:rPr>
            </w:pPr>
            <w:r>
              <w:rPr>
                <w:i/>
                <w:color w:val="auto"/>
                <w:shd w:val="clear" w:color="auto" w:fill="FCFCFC"/>
                <w:lang w:val="vi-VN"/>
              </w:rPr>
              <w:t>Dẻo thơm hạt gạo quê hương</w:t>
            </w:r>
            <w:r>
              <w:rPr>
                <w:i/>
                <w:color w:val="auto"/>
                <w:lang w:val="vi-VN"/>
              </w:rPr>
              <w:br w:type="textWrapping"/>
            </w:r>
            <w:r>
              <w:rPr>
                <w:i/>
                <w:color w:val="auto"/>
                <w:shd w:val="clear" w:color="auto" w:fill="FCFCFC"/>
                <w:lang w:val="vi-VN"/>
              </w:rPr>
              <w:t>Có cả “năm nắng mười sương” người trồng</w:t>
            </w:r>
            <w:r>
              <w:rPr>
                <w:i/>
                <w:color w:val="auto"/>
                <w:lang w:val="vi-VN"/>
              </w:rPr>
              <w:br w:type="textWrapping"/>
            </w:r>
            <w:r>
              <w:rPr>
                <w:i/>
                <w:color w:val="auto"/>
                <w:shd w:val="clear" w:color="auto" w:fill="FCFCFC"/>
                <w:lang w:val="vi-VN"/>
              </w:rPr>
              <w:t>Từng bông rồi lại từng bông</w:t>
            </w:r>
            <w:r>
              <w:rPr>
                <w:i/>
                <w:color w:val="auto"/>
                <w:lang w:val="vi-VN"/>
              </w:rPr>
              <w:br w:type="textWrapping"/>
            </w:r>
            <w:r>
              <w:rPr>
                <w:i/>
                <w:color w:val="auto"/>
                <w:shd w:val="clear" w:color="auto" w:fill="FCFCFC"/>
                <w:lang w:val="vi-VN"/>
              </w:rPr>
              <w:t>Trĩu cong như dáng lưng còng mẹ ta</w:t>
            </w:r>
          </w:p>
          <w:p w14:paraId="6229069C">
            <w:pPr>
              <w:pStyle w:val="27"/>
            </w:pPr>
            <w:r>
              <w:rPr>
                <w:b/>
                <w:color w:val="auto"/>
                <w:shd w:val="clear" w:color="auto" w:fill="FCFCFC"/>
              </w:rPr>
              <w:t>?</w:t>
            </w:r>
            <w:r>
              <w:rPr>
                <w:color w:val="auto"/>
                <w:shd w:val="clear" w:color="auto" w:fill="FCFCFC"/>
                <w:lang w:val="vi-VN"/>
              </w:rPr>
              <w:t xml:space="preserve"> Em hãy viết một bài văn ngắn nêu cảm nhận về đoạn thơ trên?</w:t>
            </w:r>
          </w:p>
        </w:tc>
      </w:tr>
    </w:tbl>
    <w:p w14:paraId="08B0E881">
      <w:pPr>
        <w:pStyle w:val="27"/>
        <w:rPr>
          <w:b/>
          <w:iCs/>
          <w:szCs w:val="28"/>
          <w:lang w:val="it-IT"/>
        </w:rPr>
      </w:pPr>
      <w:r>
        <w:rPr>
          <w:b/>
          <w:iCs/>
          <w:szCs w:val="28"/>
          <w:lang w:val="it-IT"/>
        </w:rPr>
        <w:t>3.SAU GIỜ HỌC:</w:t>
      </w:r>
      <w:r>
        <w:rPr>
          <w:b/>
          <w:color w:val="C00000"/>
          <w:szCs w:val="28"/>
          <w:lang w:val="pt-BR"/>
        </w:rPr>
        <w:t xml:space="preserve"> </w:t>
      </w:r>
      <w:r>
        <w:rPr>
          <w:b/>
          <w:color w:val="auto"/>
          <w:szCs w:val="28"/>
          <w:lang w:val="pt-BR"/>
        </w:rPr>
        <w:t>HƯỚNG DẪN TỰ HỌC</w:t>
      </w:r>
    </w:p>
    <w:p w14:paraId="76BE0AAC">
      <w:pPr>
        <w:pStyle w:val="27"/>
        <w:rPr>
          <w:szCs w:val="28"/>
        </w:rPr>
      </w:pPr>
      <w:r>
        <w:rPr>
          <w:szCs w:val="28"/>
        </w:rPr>
        <w:t>a. Phần vừa học: - Nắm lại kiến thức đã học trong chủ đề qua nội dung ôn tập.</w:t>
      </w:r>
    </w:p>
    <w:p w14:paraId="0817A4A5">
      <w:pPr>
        <w:pStyle w:val="27"/>
        <w:rPr>
          <w:iCs/>
          <w:szCs w:val="28"/>
          <w:lang w:val="it-IT"/>
        </w:rPr>
      </w:pPr>
      <w:r>
        <w:rPr>
          <w:szCs w:val="28"/>
        </w:rPr>
        <w:t xml:space="preserve">                            - Rèn kĩ năng viết văn nghị luận, biểu cảm về một tác phẩm văn học.</w:t>
      </w:r>
    </w:p>
    <w:p w14:paraId="6812593E">
      <w:pPr>
        <w:pStyle w:val="27"/>
        <w:rPr>
          <w:szCs w:val="28"/>
        </w:rPr>
      </w:pPr>
      <w:r>
        <w:rPr>
          <w:szCs w:val="28"/>
        </w:rPr>
        <w:t>b. Phần sắp học: Những trải nghiệm trong đời</w:t>
      </w:r>
    </w:p>
    <w:p w14:paraId="6AA9537F">
      <w:pPr>
        <w:pStyle w:val="27"/>
        <w:rPr>
          <w:szCs w:val="28"/>
        </w:rPr>
      </w:pPr>
      <w:r>
        <w:rPr>
          <w:szCs w:val="28"/>
        </w:rPr>
        <w:t xml:space="preserve">                   Văn bản: “Bài học đường đời đầu tiên”</w:t>
      </w:r>
    </w:p>
    <w:p w14:paraId="5130FEB3">
      <w:pPr>
        <w:pStyle w:val="27"/>
        <w:numPr>
          <w:ilvl w:val="0"/>
          <w:numId w:val="1"/>
        </w:numPr>
        <w:rPr>
          <w:lang w:val="vi-VN"/>
        </w:rPr>
      </w:pPr>
      <w:r>
        <w:rPr>
          <w:szCs w:val="28"/>
        </w:rPr>
        <w:t>Đọc phần tri thức ngữ văn để nắm được đặc điểm thể loại.</w:t>
      </w:r>
    </w:p>
    <w:p w14:paraId="0136FA71">
      <w:pPr>
        <w:pStyle w:val="27"/>
        <w:numPr>
          <w:ilvl w:val="0"/>
          <w:numId w:val="1"/>
        </w:numPr>
        <w:rPr>
          <w:lang w:val="vi-VN"/>
        </w:rPr>
      </w:pPr>
      <w:r>
        <w:rPr>
          <w:szCs w:val="28"/>
        </w:rPr>
        <w:t>Đọc yêu cầu cần đạt khi học bài 4 để xác định tư thế và nội dung học tập.</w:t>
      </w:r>
    </w:p>
    <w:p w14:paraId="7EBB46D1">
      <w:pPr>
        <w:pStyle w:val="27"/>
        <w:numPr>
          <w:ilvl w:val="0"/>
          <w:numId w:val="1"/>
        </w:numPr>
        <w:rPr>
          <w:lang w:val="vi-VN"/>
        </w:rPr>
      </w:pPr>
      <w:r>
        <w:rPr>
          <w:szCs w:val="28"/>
        </w:rPr>
        <w:t>Đọc văn bản, trả lời câu hỏi phần suy luận, suy ngẫm và phản hồi.</w:t>
      </w:r>
    </w:p>
    <w:p w14:paraId="14C80564">
      <w:pPr>
        <w:pStyle w:val="27"/>
        <w:numPr>
          <w:ilvl w:val="0"/>
          <w:numId w:val="1"/>
        </w:numPr>
        <w:rPr>
          <w:lang w:val="vi-VN"/>
        </w:rPr>
      </w:pPr>
      <w:r>
        <w:rPr>
          <w:szCs w:val="28"/>
        </w:rPr>
        <w:t>Tìm hiểu về tác giả Tô Hoài và nội dung tác phẩm.</w:t>
      </w:r>
    </w:p>
    <w:p w14:paraId="3F75E8EA">
      <w:pPr>
        <w:pStyle w:val="27"/>
        <w:ind w:left="720"/>
        <w:jc w:val="center"/>
        <w:rPr>
          <w:b/>
          <w:szCs w:val="28"/>
        </w:rPr>
      </w:pPr>
      <w:r>
        <w:rPr>
          <w:b/>
          <w:szCs w:val="28"/>
        </w:rPr>
        <w:t>KIỂM TRA THƯỜNG XUYÊN</w:t>
      </w:r>
    </w:p>
    <w:p w14:paraId="6BE55B7F">
      <w:pPr>
        <w:pStyle w:val="27"/>
        <w:rPr>
          <w:b/>
        </w:rPr>
      </w:pPr>
      <w:r>
        <w:rPr>
          <w:b/>
        </w:rPr>
        <w:t>Câu 1: Long Thành, trong văn bản</w:t>
      </w:r>
      <w:r>
        <w:rPr>
          <w:b/>
          <w:i/>
          <w:iCs/>
        </w:rPr>
        <w:t xml:space="preserve"> “Những câu hát dân gian về vẻ đẹp quê hương”</w:t>
      </w:r>
      <w:r>
        <w:rPr>
          <w:b/>
        </w:rPr>
        <w:t xml:space="preserve"> đã nhắc đến địa danh nào?</w:t>
      </w:r>
    </w:p>
    <w:p w14:paraId="7AE2DDFA">
      <w:pPr>
        <w:pStyle w:val="27"/>
        <w:numPr>
          <w:ilvl w:val="0"/>
          <w:numId w:val="2"/>
        </w:numPr>
      </w:pPr>
      <w:r>
        <w:t>Thành Thăng Long, tên gọi Hà Nội xưa.</w:t>
      </w:r>
    </w:p>
    <w:p w14:paraId="33FC56F7">
      <w:pPr>
        <w:pStyle w:val="27"/>
        <w:numPr>
          <w:ilvl w:val="0"/>
          <w:numId w:val="2"/>
        </w:numPr>
      </w:pPr>
      <w:r>
        <w:t>Thành Thăng Long, tên gọi của cố đô Huế.</w:t>
      </w:r>
    </w:p>
    <w:p w14:paraId="1125CE59">
      <w:pPr>
        <w:pStyle w:val="27"/>
        <w:numPr>
          <w:ilvl w:val="0"/>
          <w:numId w:val="2"/>
        </w:numPr>
      </w:pPr>
      <w:r>
        <w:t>Thành Thăng Long, tên gọi của tỉnh Thanh Hóa ngày xưa.</w:t>
      </w:r>
    </w:p>
    <w:p w14:paraId="12345AED">
      <w:pPr>
        <w:pStyle w:val="27"/>
        <w:numPr>
          <w:ilvl w:val="0"/>
          <w:numId w:val="2"/>
        </w:numPr>
      </w:pPr>
      <w:r>
        <w:t>Thành Thăng Long, tên gọi của tỉnh Nghệ An ngày xưa.</w:t>
      </w:r>
    </w:p>
    <w:p w14:paraId="1FA2EF60">
      <w:pPr>
        <w:pStyle w:val="27"/>
        <w:rPr>
          <w:b/>
        </w:rPr>
      </w:pPr>
      <w:r>
        <w:rPr>
          <w:b/>
        </w:rPr>
        <w:t>Câu 2: Trong bài ca dao 1, văn bản</w:t>
      </w:r>
      <w:r>
        <w:rPr>
          <w:b/>
          <w:i/>
          <w:iCs/>
        </w:rPr>
        <w:t xml:space="preserve"> “Những câu hát dân gian về vẻ đẹp quê hương”</w:t>
      </w:r>
      <w:r>
        <w:rPr>
          <w:b/>
        </w:rPr>
        <w:t xml:space="preserve"> hình ảnh Long Thành xưa hiện ra như thế nào?</w:t>
      </w:r>
    </w:p>
    <w:p w14:paraId="77021F47">
      <w:pPr>
        <w:pStyle w:val="27"/>
        <w:numPr>
          <w:ilvl w:val="0"/>
          <w:numId w:val="3"/>
        </w:numPr>
      </w:pPr>
      <w:r>
        <w:t>Có ba mươi sáu phố, phố nào cũng đông đúc, nhộn nhịp.</w:t>
      </w:r>
    </w:p>
    <w:p w14:paraId="2ECF892B">
      <w:pPr>
        <w:pStyle w:val="27"/>
        <w:numPr>
          <w:ilvl w:val="0"/>
          <w:numId w:val="3"/>
        </w:numPr>
      </w:pPr>
      <w:r>
        <w:t>Có ba mươi bảyphố, phố nào cũng đông đúc, nhộn nhịp.</w:t>
      </w:r>
    </w:p>
    <w:p w14:paraId="2C2258AF">
      <w:pPr>
        <w:pStyle w:val="27"/>
        <w:numPr>
          <w:ilvl w:val="0"/>
          <w:numId w:val="3"/>
        </w:numPr>
      </w:pPr>
      <w:r>
        <w:t>Có ba mươi tám phố, phố nào cũng đông đúc, nhộn nhịp.</w:t>
      </w:r>
    </w:p>
    <w:p w14:paraId="7F12DB1F">
      <w:pPr>
        <w:pStyle w:val="27"/>
        <w:numPr>
          <w:ilvl w:val="0"/>
          <w:numId w:val="3"/>
        </w:numPr>
      </w:pPr>
      <w:r>
        <w:t>Có ba mươi chín, phố nào cũng đông đúc, nhộn nhịp.</w:t>
      </w:r>
    </w:p>
    <w:p w14:paraId="3B8633AB">
      <w:pPr>
        <w:pStyle w:val="27"/>
        <w:rPr>
          <w:b/>
        </w:rPr>
      </w:pPr>
      <w:r>
        <w:rPr>
          <w:b/>
        </w:rPr>
        <w:t>Câu 3: Trong bài ca dao 1, văn bản “</w:t>
      </w:r>
      <w:r>
        <w:rPr>
          <w:b/>
          <w:i/>
          <w:iCs/>
        </w:rPr>
        <w:t>Những câu hát dân gian về vẻ đẹp quê hương”</w:t>
      </w:r>
      <w:r>
        <w:rPr>
          <w:b/>
        </w:rPr>
        <w:t>, khi chia tay Long Thành, người về có tâm trạng như thế nào?</w:t>
      </w:r>
    </w:p>
    <w:p w14:paraId="5AF5E553">
      <w:pPr>
        <w:pStyle w:val="27"/>
        <w:numPr>
          <w:ilvl w:val="0"/>
          <w:numId w:val="4"/>
        </w:numPr>
      </w:pPr>
      <w:r>
        <w:t>Vui vẻ, vì đã được đi chơi khắp Long Thành.</w:t>
      </w:r>
    </w:p>
    <w:p w14:paraId="75FD05DD">
      <w:pPr>
        <w:pStyle w:val="27"/>
        <w:numPr>
          <w:ilvl w:val="0"/>
          <w:numId w:val="4"/>
        </w:numPr>
      </w:pPr>
      <w:r>
        <w:t>Vui vì đã được thưởng thức các món ăn ngon ở Long Thành.</w:t>
      </w:r>
    </w:p>
    <w:p w14:paraId="4C0E2B8B">
      <w:pPr>
        <w:pStyle w:val="27"/>
        <w:numPr>
          <w:ilvl w:val="0"/>
          <w:numId w:val="4"/>
        </w:numPr>
      </w:pPr>
      <w:r>
        <w:t>Nhớ cảnh ngẩn ngơ.</w:t>
      </w:r>
    </w:p>
    <w:p w14:paraId="2266C5A7">
      <w:pPr>
        <w:pStyle w:val="27"/>
        <w:numPr>
          <w:ilvl w:val="0"/>
          <w:numId w:val="4"/>
        </w:numPr>
      </w:pPr>
      <w:r>
        <w:t>Nhớ người ngẩn ngơ.</w:t>
      </w:r>
    </w:p>
    <w:p w14:paraId="169FB9AB">
      <w:pPr>
        <w:pStyle w:val="27"/>
        <w:rPr>
          <w:b/>
        </w:rPr>
      </w:pPr>
      <w:r>
        <w:rPr>
          <w:b/>
        </w:rPr>
        <w:t>Câu 4: Trong bài ca dao 2, văn bản</w:t>
      </w:r>
      <w:r>
        <w:rPr>
          <w:b/>
          <w:i/>
          <w:iCs/>
        </w:rPr>
        <w:t xml:space="preserve"> “Những câu hát dân gian về vẻ đẹp quê hương”</w:t>
      </w:r>
      <w:r>
        <w:rPr>
          <w:b/>
        </w:rPr>
        <w:t>, người giải đố trả lời sông sâu nhất nước ta là sông nào?</w:t>
      </w:r>
    </w:p>
    <w:p w14:paraId="12877437">
      <w:pPr>
        <w:pStyle w:val="27"/>
        <w:numPr>
          <w:ilvl w:val="0"/>
          <w:numId w:val="5"/>
        </w:numPr>
      </w:pPr>
      <w:r>
        <w:t>Sông Hồng.       B. Sông Bạch Đằng.      C. Sông Cửu Long.      D. Sông Lam.</w:t>
      </w:r>
    </w:p>
    <w:p w14:paraId="021C7F05">
      <w:pPr>
        <w:pStyle w:val="27"/>
        <w:rPr>
          <w:b/>
        </w:rPr>
      </w:pPr>
      <w:r>
        <w:rPr>
          <w:b/>
        </w:rPr>
        <w:t>Câu 5: Trong bài ca dao 2, văn bản</w:t>
      </w:r>
      <w:r>
        <w:rPr>
          <w:b/>
          <w:i/>
          <w:iCs/>
        </w:rPr>
        <w:t xml:space="preserve"> “Những câu hát dân gian về vẻ đẹp quê hương”</w:t>
      </w:r>
      <w:r>
        <w:rPr>
          <w:b/>
        </w:rPr>
        <w:t>, người giải đố trả lời núi cao nhất nước ta là núi nào?</w:t>
      </w:r>
    </w:p>
    <w:p w14:paraId="6BF88896">
      <w:pPr>
        <w:pStyle w:val="27"/>
        <w:numPr>
          <w:ilvl w:val="0"/>
          <w:numId w:val="6"/>
        </w:numPr>
      </w:pPr>
      <w:r>
        <w:t>Núi Lam Sơn ở Thanh Hóa.                    B. Núi Dinh ở Vũng Tàu.</w:t>
      </w:r>
    </w:p>
    <w:p w14:paraId="5821BFAD">
      <w:pPr>
        <w:pStyle w:val="27"/>
        <w:ind w:left="360"/>
      </w:pPr>
      <w:r>
        <w:t>C. Núi Lớn ở Vũng Tàu.                              D. Núi Bà Đen ở Tây Ninh.</w:t>
      </w:r>
    </w:p>
    <w:p w14:paraId="23AD7CB9">
      <w:pPr>
        <w:pStyle w:val="27"/>
        <w:rPr>
          <w:b/>
        </w:rPr>
      </w:pPr>
      <w:r>
        <w:rPr>
          <w:b/>
        </w:rPr>
        <w:t>Câu 6: Câu “</w:t>
      </w:r>
      <w:r>
        <w:rPr>
          <w:b/>
          <w:i/>
          <w:iCs/>
        </w:rPr>
        <w:t>Cá tôm sẵn bát, lúa trời sẵn ăn”,</w:t>
      </w:r>
      <w:r>
        <w:rPr>
          <w:b/>
        </w:rPr>
        <w:t xml:space="preserve"> trong bài ca dao số 3, văn bản</w:t>
      </w:r>
      <w:r>
        <w:rPr>
          <w:b/>
          <w:i/>
          <w:iCs/>
        </w:rPr>
        <w:t xml:space="preserve"> “Những câu hát dân gian về vẻ đẹp quê hương” </w:t>
      </w:r>
      <w:r>
        <w:rPr>
          <w:b/>
        </w:rPr>
        <w:t>ca ngợi sự trù phú của vùng nào nước ta?</w:t>
      </w:r>
    </w:p>
    <w:p w14:paraId="669A00AC">
      <w:pPr>
        <w:pStyle w:val="27"/>
        <w:numPr>
          <w:ilvl w:val="0"/>
          <w:numId w:val="7"/>
        </w:numPr>
      </w:pPr>
      <w:r>
        <w:t>Vùng Tây Bắc Bộ.                                B. Vùng Đông Bắc Bộ.</w:t>
      </w:r>
    </w:p>
    <w:p w14:paraId="7896474F">
      <w:pPr>
        <w:pStyle w:val="27"/>
      </w:pPr>
      <w:r>
        <w:t xml:space="preserve">     C. Miệt Tháp Mười.                                   D. Vùng Bắc Trung Bộ.</w:t>
      </w:r>
    </w:p>
    <w:p w14:paraId="3879B991">
      <w:pPr>
        <w:pStyle w:val="27"/>
        <w:rPr>
          <w:b/>
        </w:rPr>
      </w:pPr>
      <w:r>
        <w:rPr>
          <w:b/>
        </w:rPr>
        <w:t>Câu 7: Bài thơ</w:t>
      </w:r>
      <w:r>
        <w:rPr>
          <w:b/>
          <w:i/>
          <w:iCs/>
        </w:rPr>
        <w:t xml:space="preserve"> “Việt Nam quê hương ta” </w:t>
      </w:r>
      <w:r>
        <w:rPr>
          <w:b/>
        </w:rPr>
        <w:t>của tác giả nào?</w:t>
      </w:r>
    </w:p>
    <w:p w14:paraId="4F91988A">
      <w:pPr>
        <w:pStyle w:val="27"/>
        <w:numPr>
          <w:ilvl w:val="0"/>
          <w:numId w:val="8"/>
        </w:numPr>
      </w:pPr>
      <w:r>
        <w:t>Tế Hanh.       B. Nguyễn Khoa Điềm.          C. Tố Hữu.           D. Nguyễn Đình Thi.</w:t>
      </w:r>
    </w:p>
    <w:p w14:paraId="2621EBB8">
      <w:pPr>
        <w:pStyle w:val="27"/>
        <w:rPr>
          <w:b/>
        </w:rPr>
      </w:pPr>
      <w:r>
        <w:rPr>
          <w:b/>
        </w:rPr>
        <w:t>Câu 8: Hình ảnh “</w:t>
      </w:r>
      <w:r>
        <w:rPr>
          <w:b/>
          <w:i/>
          <w:iCs/>
        </w:rPr>
        <w:t>Áo nâu nhuộm bùn”</w:t>
      </w:r>
      <w:r>
        <w:rPr>
          <w:b/>
        </w:rPr>
        <w:t xml:space="preserve"> trong bài thơ “</w:t>
      </w:r>
      <w:r>
        <w:rPr>
          <w:b/>
          <w:i/>
          <w:iCs/>
        </w:rPr>
        <w:t>Việt Nam quê hương ta”</w:t>
      </w:r>
      <w:r>
        <w:rPr>
          <w:b/>
        </w:rPr>
        <w:t xml:space="preserve"> nhằm diễn tả điều gì?</w:t>
      </w:r>
    </w:p>
    <w:p w14:paraId="57082207">
      <w:pPr>
        <w:pStyle w:val="27"/>
        <w:numPr>
          <w:ilvl w:val="0"/>
          <w:numId w:val="9"/>
        </w:numPr>
      </w:pPr>
      <w:r>
        <w:t>Áo được nhuộm bằng bùn.</w:t>
      </w:r>
    </w:p>
    <w:p w14:paraId="71B8D1D4">
      <w:pPr>
        <w:pStyle w:val="27"/>
        <w:numPr>
          <w:ilvl w:val="0"/>
          <w:numId w:val="9"/>
        </w:numPr>
      </w:pPr>
      <w:r>
        <w:t>Sự khó khăn, vất vả, gian lao của những người lao động.</w:t>
      </w:r>
    </w:p>
    <w:p w14:paraId="1D21DEA0">
      <w:pPr>
        <w:pStyle w:val="27"/>
        <w:numPr>
          <w:ilvl w:val="0"/>
          <w:numId w:val="9"/>
        </w:numPr>
      </w:pPr>
      <w:r>
        <w:t>Sự kiên cường của những người lao động.</w:t>
      </w:r>
    </w:p>
    <w:p w14:paraId="3ECD95AE">
      <w:pPr>
        <w:pStyle w:val="27"/>
        <w:numPr>
          <w:ilvl w:val="0"/>
          <w:numId w:val="9"/>
        </w:numPr>
      </w:pPr>
      <w:r>
        <w:t>Niềm lạc quan của những người lao động.</w:t>
      </w:r>
    </w:p>
    <w:p w14:paraId="4F992CF7">
      <w:pPr>
        <w:pStyle w:val="27"/>
        <w:rPr>
          <w:b/>
        </w:rPr>
      </w:pPr>
      <w:r>
        <w:rPr>
          <w:b/>
        </w:rPr>
        <w:t>Câu 9: Hình ảnh nào không có trong bài thơ “</w:t>
      </w:r>
      <w:r>
        <w:rPr>
          <w:b/>
          <w:i/>
          <w:iCs/>
        </w:rPr>
        <w:t>Việt Nam quê hương ta”</w:t>
      </w:r>
      <w:r>
        <w:rPr>
          <w:b/>
        </w:rPr>
        <w:t>?</w:t>
      </w:r>
    </w:p>
    <w:p w14:paraId="47CED41E">
      <w:pPr>
        <w:pStyle w:val="27"/>
        <w:numPr>
          <w:ilvl w:val="0"/>
          <w:numId w:val="10"/>
        </w:numPr>
        <w:rPr>
          <w:iCs/>
        </w:rPr>
      </w:pPr>
      <w:r>
        <w:rPr>
          <w:iCs/>
        </w:rPr>
        <w:t>Chìm trong máu lửa lại vùng đứng lên.            B. Đạp quân thù xuống đất đen.</w:t>
      </w:r>
    </w:p>
    <w:p w14:paraId="4CB7053F">
      <w:pPr>
        <w:pStyle w:val="27"/>
      </w:pPr>
      <w:r>
        <w:rPr>
          <w:iCs/>
        </w:rPr>
        <w:t xml:space="preserve">      C. Xông lên, toàn thắng ắt về ta.                            D. Súng gươm vứt bỏ lại hiền như xưa.</w:t>
      </w:r>
    </w:p>
    <w:p w14:paraId="10F87913">
      <w:pPr>
        <w:pStyle w:val="27"/>
        <w:rPr>
          <w:b/>
        </w:rPr>
      </w:pPr>
      <w:r>
        <w:rPr>
          <w:b/>
        </w:rPr>
        <w:t>Câu 10: Dòng thơ “Tay người như có phép tiên” trong bài thơ “Việt Nam quê hương ta” sử dụng biện pháp tu từ nào?</w:t>
      </w:r>
    </w:p>
    <w:p w14:paraId="2BC6AF1F">
      <w:pPr>
        <w:pStyle w:val="27"/>
        <w:numPr>
          <w:ilvl w:val="0"/>
          <w:numId w:val="11"/>
        </w:numPr>
      </w:pPr>
      <w:r>
        <w:t>So sánh.           B. Hoán dụ.            C. Ẩn dụ.               D. Nhân hóa.</w:t>
      </w:r>
    </w:p>
    <w:p w14:paraId="1948B4E7">
      <w:pPr>
        <w:pStyle w:val="27"/>
        <w:ind w:left="720"/>
      </w:pPr>
    </w:p>
    <w:tbl>
      <w:tblPr>
        <w:tblStyle w:val="21"/>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574"/>
        <w:gridCol w:w="574"/>
        <w:gridCol w:w="574"/>
        <w:gridCol w:w="573"/>
        <w:gridCol w:w="574"/>
        <w:gridCol w:w="574"/>
        <w:gridCol w:w="572"/>
        <w:gridCol w:w="572"/>
        <w:gridCol w:w="635"/>
      </w:tblGrid>
      <w:tr w14:paraId="3A44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tcPr>
          <w:p w14:paraId="2517D465">
            <w:pPr>
              <w:pStyle w:val="27"/>
            </w:pPr>
            <w:r>
              <w:t>1</w:t>
            </w:r>
          </w:p>
        </w:tc>
        <w:tc>
          <w:tcPr>
            <w:tcW w:w="574" w:type="dxa"/>
          </w:tcPr>
          <w:p w14:paraId="0039EB49">
            <w:pPr>
              <w:pStyle w:val="27"/>
            </w:pPr>
            <w:r>
              <w:t>2</w:t>
            </w:r>
          </w:p>
        </w:tc>
        <w:tc>
          <w:tcPr>
            <w:tcW w:w="574" w:type="dxa"/>
          </w:tcPr>
          <w:p w14:paraId="23BD9ACB">
            <w:pPr>
              <w:pStyle w:val="27"/>
            </w:pPr>
            <w:r>
              <w:t>3</w:t>
            </w:r>
          </w:p>
        </w:tc>
        <w:tc>
          <w:tcPr>
            <w:tcW w:w="574" w:type="dxa"/>
          </w:tcPr>
          <w:p w14:paraId="001574A9">
            <w:pPr>
              <w:pStyle w:val="27"/>
            </w:pPr>
            <w:r>
              <w:t>4</w:t>
            </w:r>
          </w:p>
        </w:tc>
        <w:tc>
          <w:tcPr>
            <w:tcW w:w="573" w:type="dxa"/>
          </w:tcPr>
          <w:p w14:paraId="05F02E50">
            <w:pPr>
              <w:pStyle w:val="27"/>
            </w:pPr>
            <w:r>
              <w:t>5</w:t>
            </w:r>
          </w:p>
        </w:tc>
        <w:tc>
          <w:tcPr>
            <w:tcW w:w="574" w:type="dxa"/>
          </w:tcPr>
          <w:p w14:paraId="63C940AB">
            <w:pPr>
              <w:pStyle w:val="27"/>
            </w:pPr>
            <w:r>
              <w:t>6</w:t>
            </w:r>
          </w:p>
        </w:tc>
        <w:tc>
          <w:tcPr>
            <w:tcW w:w="574" w:type="dxa"/>
          </w:tcPr>
          <w:p w14:paraId="2831C701">
            <w:pPr>
              <w:pStyle w:val="27"/>
            </w:pPr>
            <w:r>
              <w:t>7</w:t>
            </w:r>
          </w:p>
        </w:tc>
        <w:tc>
          <w:tcPr>
            <w:tcW w:w="572" w:type="dxa"/>
          </w:tcPr>
          <w:p w14:paraId="398C6375">
            <w:pPr>
              <w:pStyle w:val="27"/>
            </w:pPr>
            <w:r>
              <w:t>8</w:t>
            </w:r>
          </w:p>
        </w:tc>
        <w:tc>
          <w:tcPr>
            <w:tcW w:w="572" w:type="dxa"/>
          </w:tcPr>
          <w:p w14:paraId="7542A237">
            <w:pPr>
              <w:pStyle w:val="27"/>
            </w:pPr>
            <w:r>
              <w:t>9</w:t>
            </w:r>
          </w:p>
        </w:tc>
        <w:tc>
          <w:tcPr>
            <w:tcW w:w="635" w:type="dxa"/>
          </w:tcPr>
          <w:p w14:paraId="1B7B3D20">
            <w:pPr>
              <w:pStyle w:val="27"/>
            </w:pPr>
            <w:r>
              <w:t>10</w:t>
            </w:r>
          </w:p>
        </w:tc>
      </w:tr>
      <w:tr w14:paraId="7989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dxa"/>
          </w:tcPr>
          <w:p w14:paraId="2531D424">
            <w:pPr>
              <w:pStyle w:val="27"/>
              <w:rPr>
                <w:lang w:val="vi-VN"/>
              </w:rPr>
            </w:pPr>
            <w:r>
              <w:rPr>
                <w:bCs/>
                <w:szCs w:val="28"/>
              </w:rPr>
              <w:t>A</w:t>
            </w:r>
          </w:p>
        </w:tc>
        <w:tc>
          <w:tcPr>
            <w:tcW w:w="574" w:type="dxa"/>
          </w:tcPr>
          <w:p w14:paraId="3EF454B1">
            <w:pPr>
              <w:pStyle w:val="27"/>
              <w:rPr>
                <w:lang w:val="vi-VN"/>
              </w:rPr>
            </w:pPr>
            <w:r>
              <w:rPr>
                <w:bCs/>
                <w:szCs w:val="28"/>
              </w:rPr>
              <w:t>A</w:t>
            </w:r>
          </w:p>
        </w:tc>
        <w:tc>
          <w:tcPr>
            <w:tcW w:w="574" w:type="dxa"/>
          </w:tcPr>
          <w:p w14:paraId="2D300002">
            <w:pPr>
              <w:pStyle w:val="27"/>
              <w:rPr>
                <w:lang w:val="vi-VN"/>
              </w:rPr>
            </w:pPr>
            <w:r>
              <w:rPr>
                <w:bCs/>
                <w:szCs w:val="28"/>
              </w:rPr>
              <w:t>C</w:t>
            </w:r>
          </w:p>
        </w:tc>
        <w:tc>
          <w:tcPr>
            <w:tcW w:w="574" w:type="dxa"/>
          </w:tcPr>
          <w:p w14:paraId="59183530">
            <w:pPr>
              <w:pStyle w:val="27"/>
              <w:rPr>
                <w:lang w:val="vi-VN"/>
              </w:rPr>
            </w:pPr>
            <w:r>
              <w:rPr>
                <w:bCs/>
                <w:szCs w:val="28"/>
              </w:rPr>
              <w:t>B</w:t>
            </w:r>
          </w:p>
        </w:tc>
        <w:tc>
          <w:tcPr>
            <w:tcW w:w="573" w:type="dxa"/>
          </w:tcPr>
          <w:p w14:paraId="602F49AA">
            <w:pPr>
              <w:pStyle w:val="27"/>
              <w:rPr>
                <w:lang w:val="vi-VN"/>
              </w:rPr>
            </w:pPr>
            <w:r>
              <w:rPr>
                <w:bCs/>
                <w:szCs w:val="28"/>
              </w:rPr>
              <w:t>A</w:t>
            </w:r>
          </w:p>
        </w:tc>
        <w:tc>
          <w:tcPr>
            <w:tcW w:w="574" w:type="dxa"/>
          </w:tcPr>
          <w:p w14:paraId="5F9DDC55">
            <w:pPr>
              <w:pStyle w:val="27"/>
              <w:rPr>
                <w:lang w:val="vi-VN"/>
              </w:rPr>
            </w:pPr>
            <w:r>
              <w:rPr>
                <w:bCs/>
                <w:szCs w:val="28"/>
              </w:rPr>
              <w:t>C</w:t>
            </w:r>
          </w:p>
        </w:tc>
        <w:tc>
          <w:tcPr>
            <w:tcW w:w="574" w:type="dxa"/>
          </w:tcPr>
          <w:p w14:paraId="7AFCA887">
            <w:pPr>
              <w:pStyle w:val="27"/>
              <w:rPr>
                <w:lang w:val="vi-VN"/>
              </w:rPr>
            </w:pPr>
            <w:r>
              <w:rPr>
                <w:bCs/>
                <w:szCs w:val="28"/>
              </w:rPr>
              <w:t>D</w:t>
            </w:r>
          </w:p>
        </w:tc>
        <w:tc>
          <w:tcPr>
            <w:tcW w:w="572" w:type="dxa"/>
          </w:tcPr>
          <w:p w14:paraId="2D29E20D">
            <w:pPr>
              <w:pStyle w:val="27"/>
            </w:pPr>
            <w:r>
              <w:t>B</w:t>
            </w:r>
          </w:p>
        </w:tc>
        <w:tc>
          <w:tcPr>
            <w:tcW w:w="572" w:type="dxa"/>
          </w:tcPr>
          <w:p w14:paraId="5A0A1F68">
            <w:pPr>
              <w:pStyle w:val="27"/>
            </w:pPr>
            <w:r>
              <w:t>C</w:t>
            </w:r>
          </w:p>
        </w:tc>
        <w:tc>
          <w:tcPr>
            <w:tcW w:w="635" w:type="dxa"/>
          </w:tcPr>
          <w:p w14:paraId="4093A9F3">
            <w:pPr>
              <w:pStyle w:val="27"/>
            </w:pPr>
            <w:r>
              <w:t>A</w:t>
            </w:r>
          </w:p>
        </w:tc>
      </w:tr>
    </w:tbl>
    <w:p w14:paraId="609D7E10">
      <w:pPr>
        <w:pStyle w:val="27"/>
      </w:pPr>
      <w:r>
        <w:t>12</w:t>
      </w:r>
    </w:p>
    <w:sectPr>
      <w:headerReference r:id="rId5" w:type="default"/>
      <w:footerReference r:id="rId6" w:type="default"/>
      <w:pgSz w:w="11907" w:h="16839"/>
      <w:pgMar w:top="720" w:right="720" w:bottom="720" w:left="72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Segoe UI">
    <w:panose1 w:val="020B0502040204020203"/>
    <w:charset w:val="00"/>
    <w:family w:val="swiss"/>
    <w:pitch w:val="default"/>
    <w:sig w:usb0="E4002EFF" w:usb1="C000E47F" w:usb2="00000009" w:usb3="00000000" w:csb0="200001FF" w:csb1="00000000"/>
  </w:font>
  <w:font w:name=".VnTime">
    <w:altName w:val="Times New Roman"/>
    <w:panose1 w:val="00000000000000000000"/>
    <w:charset w:val="00"/>
    <w:family w:val="swiss"/>
    <w:pitch w:val="default"/>
    <w:sig w:usb0="00000000" w:usb1="00000000" w:usb2="00000000" w:usb3="00000000" w:csb0="00000001" w:csb1="0000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276040"/>
      <w:docPartObj>
        <w:docPartGallery w:val="AutoText"/>
      </w:docPartObj>
    </w:sdtPr>
    <w:sdtEndPr>
      <w:rPr>
        <w:rFonts w:ascii="Times New Roman" w:hAnsi="Times New Roman"/>
        <w:sz w:val="28"/>
        <w:szCs w:val="28"/>
      </w:rPr>
    </w:sdtEndPr>
    <w:sdtContent>
      <w:p w14:paraId="548A5140">
        <w:pPr>
          <w:pStyle w:val="14"/>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47</w:t>
        </w:r>
        <w:r>
          <w:rPr>
            <w:rFonts w:ascii="Times New Roman" w:hAnsi="Times New Roman"/>
            <w:sz w:val="28"/>
            <w:szCs w:val="28"/>
          </w:rPr>
          <w:fldChar w:fldCharType="end"/>
        </w:r>
      </w:p>
    </w:sdtContent>
  </w:sdt>
  <w:p w14:paraId="0A880D91">
    <w:pPr>
      <w:pStyle w:val="14"/>
      <w:rPr>
        <w:rFonts w:ascii="Times New Roman" w:hAnsi="Times New Roman"/>
        <w:b/>
        <w:i/>
        <w:sz w:val="26"/>
        <w:szCs w:val="26"/>
      </w:rPr>
    </w:pPr>
    <w:r>
      <w:rPr>
        <w:rFonts w:ascii="Times New Roman" w:hAnsi="Times New Roman"/>
        <w:b/>
        <w:i/>
        <w:sz w:val="26"/>
        <w:szCs w:val="26"/>
      </w:rPr>
      <w:t>GV : Lê Thị Kim Thảo                                                                           Năm học: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41D8C">
    <w:pPr>
      <w:pStyle w:val="15"/>
      <w:rPr>
        <w:b/>
        <w:i/>
        <w:sz w:val="28"/>
        <w:szCs w:val="28"/>
        <w:lang w:val="en-US"/>
      </w:rPr>
    </w:pPr>
    <w:r>
      <w:rPr>
        <w:b/>
        <w:i/>
        <w:sz w:val="28"/>
        <w:szCs w:val="28"/>
        <w:lang w:val="en-US"/>
      </w:rPr>
      <w:t xml:space="preserve">Trường THCS </w:t>
    </w:r>
    <w:r>
      <w:rPr>
        <w:rFonts w:hint="default"/>
        <w:b/>
        <w:i/>
        <w:sz w:val="28"/>
        <w:szCs w:val="28"/>
        <w:lang w:val="vi-VN"/>
      </w:rPr>
      <w:t>Lương Văn Chánh</w:t>
    </w:r>
    <w:r>
      <w:rPr>
        <w:b/>
        <w:i/>
        <w:sz w:val="28"/>
        <w:szCs w:val="28"/>
        <w:lang w:val="en-US"/>
      </w:rPr>
      <w:t xml:space="preserve">                                                        KHB</w:t>
    </w:r>
    <w:bookmarkStart w:id="4" w:name="_GoBack"/>
    <w:bookmarkEnd w:id="4"/>
    <w:r>
      <w:rPr>
        <w:b/>
        <w:i/>
        <w:sz w:val="28"/>
        <w:szCs w:val="28"/>
        <w:lang w:val="en-US"/>
      </w:rPr>
      <w:t>G NV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20911"/>
    <w:multiLevelType w:val="multilevel"/>
    <w:tmpl w:val="0042091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6C83BC9"/>
    <w:multiLevelType w:val="multilevel"/>
    <w:tmpl w:val="16C83BC9"/>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4542E6F"/>
    <w:multiLevelType w:val="multilevel"/>
    <w:tmpl w:val="34542E6F"/>
    <w:lvl w:ilvl="0" w:tentative="0">
      <w:start w:val="1"/>
      <w:numFmt w:val="upperLetter"/>
      <w:lvlText w:val="%1."/>
      <w:lvlJc w:val="left"/>
      <w:pPr>
        <w:ind w:left="785" w:hanging="360"/>
      </w:pPr>
      <w:rPr>
        <w:rFonts w:hint="default"/>
        <w:i w:val="0"/>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3">
    <w:nsid w:val="36A228C7"/>
    <w:multiLevelType w:val="multilevel"/>
    <w:tmpl w:val="36A228C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A2861FF"/>
    <w:multiLevelType w:val="multilevel"/>
    <w:tmpl w:val="3A2861F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B597EFA"/>
    <w:multiLevelType w:val="multilevel"/>
    <w:tmpl w:val="3B597EFA"/>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D6B04BF"/>
    <w:multiLevelType w:val="multilevel"/>
    <w:tmpl w:val="3D6B04BF"/>
    <w:lvl w:ilvl="0" w:tentative="0">
      <w:start w:val="2"/>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9D7039F"/>
    <w:multiLevelType w:val="multilevel"/>
    <w:tmpl w:val="49D7039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4DF45C5"/>
    <w:multiLevelType w:val="multilevel"/>
    <w:tmpl w:val="54DF45C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F7275C7"/>
    <w:multiLevelType w:val="multilevel"/>
    <w:tmpl w:val="5F7275C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03A42E1"/>
    <w:multiLevelType w:val="multilevel"/>
    <w:tmpl w:val="703A42E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7"/>
  </w:num>
  <w:num w:numId="3">
    <w:abstractNumId w:val="3"/>
  </w:num>
  <w:num w:numId="4">
    <w:abstractNumId w:val="1"/>
  </w:num>
  <w:num w:numId="5">
    <w:abstractNumId w:val="10"/>
  </w:num>
  <w:num w:numId="6">
    <w:abstractNumId w:val="4"/>
  </w:num>
  <w:num w:numId="7">
    <w:abstractNumId w:val="9"/>
  </w:num>
  <w:num w:numId="8">
    <w:abstractNumId w:val="8"/>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drawingGridHorizontalSpacing w:val="14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7F"/>
    <w:rsid w:val="00010F9C"/>
    <w:rsid w:val="0001617F"/>
    <w:rsid w:val="00032125"/>
    <w:rsid w:val="00070900"/>
    <w:rsid w:val="000840C9"/>
    <w:rsid w:val="000A37A1"/>
    <w:rsid w:val="000B5E40"/>
    <w:rsid w:val="000D2385"/>
    <w:rsid w:val="000D59F1"/>
    <w:rsid w:val="000D7A16"/>
    <w:rsid w:val="000E0496"/>
    <w:rsid w:val="00112089"/>
    <w:rsid w:val="00117439"/>
    <w:rsid w:val="00135F09"/>
    <w:rsid w:val="001503CE"/>
    <w:rsid w:val="0015344F"/>
    <w:rsid w:val="0015756A"/>
    <w:rsid w:val="0018636A"/>
    <w:rsid w:val="001875DB"/>
    <w:rsid w:val="001B06B5"/>
    <w:rsid w:val="001B181B"/>
    <w:rsid w:val="001F0689"/>
    <w:rsid w:val="0020187C"/>
    <w:rsid w:val="00201DDD"/>
    <w:rsid w:val="00213779"/>
    <w:rsid w:val="002139C9"/>
    <w:rsid w:val="00215C72"/>
    <w:rsid w:val="00246FE6"/>
    <w:rsid w:val="00271CE9"/>
    <w:rsid w:val="00290BAF"/>
    <w:rsid w:val="0029312C"/>
    <w:rsid w:val="002A68AC"/>
    <w:rsid w:val="002B4E98"/>
    <w:rsid w:val="002C763E"/>
    <w:rsid w:val="002D3E19"/>
    <w:rsid w:val="002F7884"/>
    <w:rsid w:val="0030749D"/>
    <w:rsid w:val="0032368F"/>
    <w:rsid w:val="003462FE"/>
    <w:rsid w:val="0035487E"/>
    <w:rsid w:val="0035644D"/>
    <w:rsid w:val="00394269"/>
    <w:rsid w:val="003B2C95"/>
    <w:rsid w:val="003D0A27"/>
    <w:rsid w:val="0042420A"/>
    <w:rsid w:val="00442AC1"/>
    <w:rsid w:val="00446C3D"/>
    <w:rsid w:val="00461592"/>
    <w:rsid w:val="00486633"/>
    <w:rsid w:val="00486C1A"/>
    <w:rsid w:val="004D2B08"/>
    <w:rsid w:val="004E2E8F"/>
    <w:rsid w:val="004E6D13"/>
    <w:rsid w:val="00510397"/>
    <w:rsid w:val="005120EC"/>
    <w:rsid w:val="005272A1"/>
    <w:rsid w:val="005316CF"/>
    <w:rsid w:val="0053768E"/>
    <w:rsid w:val="00557748"/>
    <w:rsid w:val="0056411B"/>
    <w:rsid w:val="00592C99"/>
    <w:rsid w:val="00595920"/>
    <w:rsid w:val="005A119B"/>
    <w:rsid w:val="005B5CF6"/>
    <w:rsid w:val="005C6B4D"/>
    <w:rsid w:val="005E4E54"/>
    <w:rsid w:val="006057CE"/>
    <w:rsid w:val="00614AC0"/>
    <w:rsid w:val="006304EA"/>
    <w:rsid w:val="00632935"/>
    <w:rsid w:val="0064726E"/>
    <w:rsid w:val="00675FF6"/>
    <w:rsid w:val="00685809"/>
    <w:rsid w:val="006941E4"/>
    <w:rsid w:val="006D46DC"/>
    <w:rsid w:val="006D682A"/>
    <w:rsid w:val="006E379D"/>
    <w:rsid w:val="006E4A63"/>
    <w:rsid w:val="006F2757"/>
    <w:rsid w:val="006F3B8D"/>
    <w:rsid w:val="006F4F21"/>
    <w:rsid w:val="00702F5F"/>
    <w:rsid w:val="00706A2B"/>
    <w:rsid w:val="00714280"/>
    <w:rsid w:val="007209B0"/>
    <w:rsid w:val="00730B44"/>
    <w:rsid w:val="00745AC4"/>
    <w:rsid w:val="0075263D"/>
    <w:rsid w:val="0075265B"/>
    <w:rsid w:val="00753477"/>
    <w:rsid w:val="007571C4"/>
    <w:rsid w:val="007713B7"/>
    <w:rsid w:val="007724A8"/>
    <w:rsid w:val="00773BD0"/>
    <w:rsid w:val="007810EB"/>
    <w:rsid w:val="0079318E"/>
    <w:rsid w:val="007A2A4C"/>
    <w:rsid w:val="007B50E9"/>
    <w:rsid w:val="007C14F3"/>
    <w:rsid w:val="007C5A7C"/>
    <w:rsid w:val="007D0741"/>
    <w:rsid w:val="007E6C73"/>
    <w:rsid w:val="00802D5C"/>
    <w:rsid w:val="00805569"/>
    <w:rsid w:val="0081522B"/>
    <w:rsid w:val="00831326"/>
    <w:rsid w:val="00835B84"/>
    <w:rsid w:val="00840BDE"/>
    <w:rsid w:val="00875E56"/>
    <w:rsid w:val="00881ED9"/>
    <w:rsid w:val="008940F9"/>
    <w:rsid w:val="008A637E"/>
    <w:rsid w:val="008A663C"/>
    <w:rsid w:val="008A67F0"/>
    <w:rsid w:val="008B6D4A"/>
    <w:rsid w:val="008C1139"/>
    <w:rsid w:val="008E7258"/>
    <w:rsid w:val="00921FDB"/>
    <w:rsid w:val="00922516"/>
    <w:rsid w:val="0095541A"/>
    <w:rsid w:val="009563B4"/>
    <w:rsid w:val="009A701E"/>
    <w:rsid w:val="009A7651"/>
    <w:rsid w:val="009E01F5"/>
    <w:rsid w:val="009E4961"/>
    <w:rsid w:val="009F4DD2"/>
    <w:rsid w:val="00A032D7"/>
    <w:rsid w:val="00A047F3"/>
    <w:rsid w:val="00A13B8C"/>
    <w:rsid w:val="00A3530F"/>
    <w:rsid w:val="00A43BF5"/>
    <w:rsid w:val="00A615D1"/>
    <w:rsid w:val="00A6780E"/>
    <w:rsid w:val="00A7125B"/>
    <w:rsid w:val="00A77560"/>
    <w:rsid w:val="00AB6643"/>
    <w:rsid w:val="00AC4084"/>
    <w:rsid w:val="00AD3A1E"/>
    <w:rsid w:val="00AD6801"/>
    <w:rsid w:val="00AF7A67"/>
    <w:rsid w:val="00B034EC"/>
    <w:rsid w:val="00B177E8"/>
    <w:rsid w:val="00B22A17"/>
    <w:rsid w:val="00B2732F"/>
    <w:rsid w:val="00B43081"/>
    <w:rsid w:val="00B459EE"/>
    <w:rsid w:val="00B651D3"/>
    <w:rsid w:val="00BD7E68"/>
    <w:rsid w:val="00BE05BA"/>
    <w:rsid w:val="00BE616D"/>
    <w:rsid w:val="00BF0265"/>
    <w:rsid w:val="00C4199F"/>
    <w:rsid w:val="00C5090A"/>
    <w:rsid w:val="00C73095"/>
    <w:rsid w:val="00C75DF9"/>
    <w:rsid w:val="00C829AF"/>
    <w:rsid w:val="00CC11E6"/>
    <w:rsid w:val="00CC5D3B"/>
    <w:rsid w:val="00CD7BAF"/>
    <w:rsid w:val="00CF5616"/>
    <w:rsid w:val="00CF7CF2"/>
    <w:rsid w:val="00D06508"/>
    <w:rsid w:val="00D14296"/>
    <w:rsid w:val="00D43E13"/>
    <w:rsid w:val="00DA3F68"/>
    <w:rsid w:val="00DC7E63"/>
    <w:rsid w:val="00DD4CA0"/>
    <w:rsid w:val="00DD6FA4"/>
    <w:rsid w:val="00DD7F10"/>
    <w:rsid w:val="00DF05E6"/>
    <w:rsid w:val="00E101E7"/>
    <w:rsid w:val="00E2584B"/>
    <w:rsid w:val="00E44389"/>
    <w:rsid w:val="00E44979"/>
    <w:rsid w:val="00E5071C"/>
    <w:rsid w:val="00E62D73"/>
    <w:rsid w:val="00E72EBB"/>
    <w:rsid w:val="00E82483"/>
    <w:rsid w:val="00E85D5E"/>
    <w:rsid w:val="00E95BC2"/>
    <w:rsid w:val="00EB22E4"/>
    <w:rsid w:val="00EF43D1"/>
    <w:rsid w:val="00F163FD"/>
    <w:rsid w:val="00F605DB"/>
    <w:rsid w:val="00F72312"/>
    <w:rsid w:val="00F83FFC"/>
    <w:rsid w:val="00FB7F9E"/>
    <w:rsid w:val="00FC7540"/>
    <w:rsid w:val="00FD1F33"/>
    <w:rsid w:val="00FD3EF3"/>
    <w:rsid w:val="00FF26CB"/>
    <w:rsid w:val="00FF5154"/>
    <w:rsid w:val="6AEF58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240" w:lineRule="auto"/>
      <w:jc w:val="left"/>
    </w:pPr>
    <w:rPr>
      <w:rFonts w:ascii="Times New Roman" w:hAnsi="Times New Roman" w:eastAsia="Calibri" w:cs="Times New Roman"/>
      <w:color w:val="000000"/>
      <w:sz w:val="28"/>
      <w:szCs w:val="18"/>
      <w:lang w:val="en-US" w:eastAsia="en-US" w:bidi="ar-SA"/>
    </w:rPr>
  </w:style>
  <w:style w:type="paragraph" w:styleId="2">
    <w:name w:val="heading 1"/>
    <w:basedOn w:val="1"/>
    <w:link w:val="29"/>
    <w:qFormat/>
    <w:uiPriority w:val="0"/>
    <w:pPr>
      <w:widowControl w:val="0"/>
      <w:autoSpaceDE w:val="0"/>
      <w:autoSpaceDN w:val="0"/>
      <w:spacing w:before="37" w:after="0"/>
      <w:ind w:left="2422" w:right="2164"/>
      <w:jc w:val="center"/>
      <w:outlineLvl w:val="0"/>
    </w:pPr>
    <w:rPr>
      <w:rFonts w:ascii="Arial" w:hAnsi="Arial" w:eastAsia="Arial" w:cs="Arial"/>
      <w:b/>
      <w:bCs/>
      <w:color w:val="auto"/>
      <w:sz w:val="36"/>
      <w:szCs w:val="36"/>
      <w:lang w:val="vi"/>
    </w:rPr>
  </w:style>
  <w:style w:type="paragraph" w:styleId="3">
    <w:name w:val="heading 2"/>
    <w:basedOn w:val="1"/>
    <w:next w:val="1"/>
    <w:link w:val="30"/>
    <w:autoRedefine/>
    <w:qFormat/>
    <w:uiPriority w:val="0"/>
    <w:pPr>
      <w:keepNext/>
      <w:keepLines/>
      <w:spacing w:before="240" w:after="0" w:line="324" w:lineRule="auto"/>
      <w:contextualSpacing/>
      <w:outlineLvl w:val="1"/>
    </w:pPr>
    <w:rPr>
      <w:b/>
      <w:bCs/>
      <w:color w:val="auto"/>
      <w:sz w:val="26"/>
      <w:szCs w:val="26"/>
    </w:rPr>
  </w:style>
  <w:style w:type="paragraph" w:styleId="4">
    <w:name w:val="heading 3"/>
    <w:basedOn w:val="1"/>
    <w:next w:val="1"/>
    <w:link w:val="31"/>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2"/>
    <w:unhideWhenUsed/>
    <w:qFormat/>
    <w:uiPriority w:val="99"/>
    <w:pPr>
      <w:spacing w:before="0" w:after="0"/>
    </w:pPr>
    <w:rPr>
      <w:rFonts w:ascii="Tahoma" w:hAnsi="Tahoma" w:cs="Tahoma" w:eastAsiaTheme="minorHAnsi"/>
      <w:color w:val="auto"/>
      <w:sz w:val="16"/>
      <w:szCs w:val="16"/>
    </w:rPr>
  </w:style>
  <w:style w:type="paragraph" w:styleId="8">
    <w:name w:val="Body Text"/>
    <w:basedOn w:val="1"/>
    <w:link w:val="28"/>
    <w:qFormat/>
    <w:uiPriority w:val="0"/>
    <w:pPr>
      <w:widowControl w:val="0"/>
      <w:autoSpaceDE w:val="0"/>
      <w:autoSpaceDN w:val="0"/>
      <w:spacing w:before="0" w:after="0"/>
    </w:pPr>
    <w:rPr>
      <w:rFonts w:eastAsia="Times New Roman"/>
      <w:color w:val="auto"/>
      <w:szCs w:val="28"/>
      <w:lang w:val="vi"/>
    </w:rPr>
  </w:style>
  <w:style w:type="paragraph" w:styleId="9">
    <w:name w:val="Body Text 2"/>
    <w:basedOn w:val="1"/>
    <w:link w:val="64"/>
    <w:unhideWhenUsed/>
    <w:qFormat/>
    <w:uiPriority w:val="0"/>
    <w:pPr>
      <w:spacing w:before="0" w:line="480" w:lineRule="auto"/>
    </w:pPr>
    <w:rPr>
      <w:rFonts w:asciiTheme="minorHAnsi" w:hAnsiTheme="minorHAnsi" w:eastAsiaTheme="minorHAnsi" w:cstheme="minorBidi"/>
      <w:color w:val="auto"/>
      <w:sz w:val="24"/>
      <w:szCs w:val="24"/>
    </w:rPr>
  </w:style>
  <w:style w:type="character" w:styleId="10">
    <w:name w:val="annotation reference"/>
    <w:unhideWhenUsed/>
    <w:qFormat/>
    <w:uiPriority w:val="0"/>
    <w:rPr>
      <w:sz w:val="16"/>
      <w:szCs w:val="16"/>
    </w:rPr>
  </w:style>
  <w:style w:type="paragraph" w:styleId="11">
    <w:name w:val="annotation text"/>
    <w:basedOn w:val="1"/>
    <w:link w:val="53"/>
    <w:qFormat/>
    <w:uiPriority w:val="0"/>
    <w:pPr>
      <w:spacing w:before="0" w:after="0"/>
    </w:pPr>
    <w:rPr>
      <w:rFonts w:eastAsia="Times New Roman"/>
      <w:color w:val="auto"/>
      <w:sz w:val="20"/>
      <w:szCs w:val="20"/>
    </w:rPr>
  </w:style>
  <w:style w:type="paragraph" w:styleId="12">
    <w:name w:val="annotation subject"/>
    <w:basedOn w:val="11"/>
    <w:next w:val="11"/>
    <w:link w:val="55"/>
    <w:qFormat/>
    <w:uiPriority w:val="0"/>
    <w:rPr>
      <w:rFonts w:asciiTheme="minorHAnsi" w:hAnsiTheme="minorHAnsi" w:eastAsiaTheme="minorHAnsi" w:cstheme="minorBidi"/>
      <w:b/>
      <w:bCs/>
    </w:rPr>
  </w:style>
  <w:style w:type="character" w:styleId="13">
    <w:name w:val="Emphasis"/>
    <w:qFormat/>
    <w:uiPriority w:val="0"/>
    <w:rPr>
      <w:i/>
      <w:iCs/>
    </w:rPr>
  </w:style>
  <w:style w:type="paragraph" w:styleId="14">
    <w:name w:val="footer"/>
    <w:basedOn w:val="1"/>
    <w:link w:val="38"/>
    <w:unhideWhenUsed/>
    <w:qFormat/>
    <w:uiPriority w:val="99"/>
    <w:pPr>
      <w:tabs>
        <w:tab w:val="center" w:pos="4680"/>
        <w:tab w:val="right" w:pos="9360"/>
      </w:tabs>
      <w:spacing w:before="0" w:after="0"/>
    </w:pPr>
    <w:rPr>
      <w:rFonts w:ascii="Calibri" w:hAnsi="Calibri"/>
      <w:color w:val="auto"/>
      <w:sz w:val="24"/>
      <w:szCs w:val="24"/>
    </w:rPr>
  </w:style>
  <w:style w:type="paragraph" w:styleId="15">
    <w:name w:val="header"/>
    <w:basedOn w:val="1"/>
    <w:link w:val="37"/>
    <w:qFormat/>
    <w:uiPriority w:val="99"/>
    <w:pPr>
      <w:widowControl w:val="0"/>
      <w:tabs>
        <w:tab w:val="center" w:pos="4153"/>
        <w:tab w:val="right" w:pos="8306"/>
      </w:tabs>
      <w:snapToGrid w:val="0"/>
      <w:spacing w:before="0" w:after="0"/>
    </w:pPr>
    <w:rPr>
      <w:rFonts w:eastAsia="SimSun"/>
      <w:color w:val="auto"/>
      <w:kern w:val="2"/>
      <w:sz w:val="18"/>
      <w:lang w:val="zh-CN" w:eastAsia="zh-CN"/>
    </w:rPr>
  </w:style>
  <w:style w:type="paragraph" w:styleId="16">
    <w:name w:val="HTML Preformatted"/>
    <w:basedOn w:val="1"/>
    <w:link w:val="66"/>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eastAsia="Times New Roman" w:cs="Courier New"/>
      <w:color w:val="auto"/>
      <w:sz w:val="20"/>
      <w:szCs w:val="20"/>
    </w:rPr>
  </w:style>
  <w:style w:type="character" w:styleId="17">
    <w:name w:val="Hyperlink"/>
    <w:unhideWhenUsed/>
    <w:qFormat/>
    <w:uiPriority w:val="99"/>
    <w:rPr>
      <w:color w:val="0000FF"/>
      <w:u w:val="single"/>
    </w:rPr>
  </w:style>
  <w:style w:type="paragraph" w:styleId="18">
    <w:name w:val="Normal (Web)"/>
    <w:basedOn w:val="1"/>
    <w:unhideWhenUsed/>
    <w:qFormat/>
    <w:uiPriority w:val="0"/>
    <w:pPr>
      <w:spacing w:before="100" w:beforeAutospacing="1" w:after="100" w:afterAutospacing="1"/>
    </w:pPr>
    <w:rPr>
      <w:rFonts w:eastAsia="Times New Roman"/>
      <w:color w:val="auto"/>
      <w:sz w:val="24"/>
      <w:szCs w:val="24"/>
    </w:rPr>
  </w:style>
  <w:style w:type="character" w:styleId="19">
    <w:name w:val="page number"/>
    <w:unhideWhenUsed/>
    <w:qFormat/>
    <w:uiPriority w:val="0"/>
  </w:style>
  <w:style w:type="character" w:styleId="20">
    <w:name w:val="Strong"/>
    <w:basedOn w:val="5"/>
    <w:qFormat/>
    <w:uiPriority w:val="0"/>
    <w:rPr>
      <w:b/>
      <w:bCs/>
    </w:rPr>
  </w:style>
  <w:style w:type="table" w:styleId="21">
    <w:name w:val="Table Grid"/>
    <w:basedOn w:val="6"/>
    <w:qFormat/>
    <w:uiPriority w:val="59"/>
    <w:pPr>
      <w:spacing w:line="240" w:lineRule="auto"/>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2">
    <w:name w:val="Light Shading Accent 1"/>
    <w:basedOn w:val="6"/>
    <w:qFormat/>
    <w:uiPriority w:val="60"/>
    <w:pPr>
      <w:spacing w:line="240" w:lineRule="auto"/>
    </w:pPr>
    <w:rPr>
      <w:rFonts w:ascii="Times New Roman" w:hAnsi="Times New Roman"/>
      <w:color w:val="376092" w:themeColor="accent1" w:themeShade="BF"/>
      <w:sz w:val="28"/>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Light Grid Accent 2"/>
    <w:basedOn w:val="6"/>
    <w:qFormat/>
    <w:uiPriority w:val="62"/>
    <w:pPr>
      <w:spacing w:line="240" w:lineRule="auto"/>
    </w:pPr>
    <w:rPr>
      <w:rFonts w:ascii="Times New Roman" w:hAnsi="Times New Roman"/>
      <w:sz w:val="28"/>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24">
    <w:name w:val="Colorful List Accent 6"/>
    <w:basedOn w:val="6"/>
    <w:qFormat/>
    <w:uiPriority w:val="72"/>
    <w:pPr>
      <w:spacing w:line="240" w:lineRule="auto"/>
      <w:jc w:val="left"/>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paragraph" w:styleId="25">
    <w:name w:val="List Paragraph"/>
    <w:basedOn w:val="1"/>
    <w:qFormat/>
    <w:uiPriority w:val="1"/>
    <w:pPr>
      <w:ind w:left="720"/>
      <w:contextualSpacing/>
    </w:pPr>
  </w:style>
  <w:style w:type="paragraph" w:customStyle="1" w:styleId="26">
    <w:name w:val="bodytext0"/>
    <w:basedOn w:val="1"/>
    <w:qFormat/>
    <w:uiPriority w:val="0"/>
    <w:pPr>
      <w:spacing w:before="100" w:beforeAutospacing="1" w:after="100" w:afterAutospacing="1"/>
    </w:pPr>
    <w:rPr>
      <w:rFonts w:eastAsia="Times New Roman"/>
      <w:color w:val="auto"/>
      <w:sz w:val="24"/>
      <w:szCs w:val="24"/>
    </w:rPr>
  </w:style>
  <w:style w:type="paragraph" w:styleId="27">
    <w:name w:val="No Spacing"/>
    <w:qFormat/>
    <w:uiPriority w:val="1"/>
    <w:pPr>
      <w:spacing w:line="240" w:lineRule="auto"/>
      <w:jc w:val="left"/>
    </w:pPr>
    <w:rPr>
      <w:rFonts w:ascii="Times New Roman" w:hAnsi="Times New Roman" w:eastAsia="Calibri" w:cs="Times New Roman"/>
      <w:color w:val="000000"/>
      <w:sz w:val="28"/>
      <w:szCs w:val="18"/>
      <w:lang w:val="en-US" w:eastAsia="en-US" w:bidi="ar-SA"/>
    </w:rPr>
  </w:style>
  <w:style w:type="character" w:customStyle="1" w:styleId="28">
    <w:name w:val="Body Text Char"/>
    <w:basedOn w:val="5"/>
    <w:link w:val="8"/>
    <w:qFormat/>
    <w:uiPriority w:val="0"/>
    <w:rPr>
      <w:rFonts w:ascii="Times New Roman" w:hAnsi="Times New Roman" w:eastAsia="Times New Roman" w:cs="Times New Roman"/>
      <w:sz w:val="28"/>
      <w:szCs w:val="28"/>
      <w:lang w:val="vi"/>
    </w:rPr>
  </w:style>
  <w:style w:type="character" w:customStyle="1" w:styleId="29">
    <w:name w:val="Heading 1 Char"/>
    <w:basedOn w:val="5"/>
    <w:link w:val="2"/>
    <w:qFormat/>
    <w:uiPriority w:val="0"/>
    <w:rPr>
      <w:rFonts w:ascii="Arial" w:hAnsi="Arial" w:eastAsia="Arial" w:cs="Arial"/>
      <w:b/>
      <w:bCs/>
      <w:sz w:val="36"/>
      <w:szCs w:val="36"/>
      <w:lang w:val="vi"/>
    </w:rPr>
  </w:style>
  <w:style w:type="character" w:customStyle="1" w:styleId="30">
    <w:name w:val="Heading 2 Char"/>
    <w:basedOn w:val="5"/>
    <w:link w:val="3"/>
    <w:qFormat/>
    <w:uiPriority w:val="0"/>
    <w:rPr>
      <w:rFonts w:ascii="Times New Roman" w:hAnsi="Times New Roman" w:eastAsia="Calibri" w:cs="Times New Roman"/>
      <w:b/>
      <w:bCs/>
      <w:sz w:val="26"/>
      <w:szCs w:val="26"/>
    </w:rPr>
  </w:style>
  <w:style w:type="character" w:customStyle="1" w:styleId="31">
    <w:name w:val="Heading 3 Char"/>
    <w:basedOn w:val="5"/>
    <w:link w:val="4"/>
    <w:semiHidden/>
    <w:qFormat/>
    <w:uiPriority w:val="9"/>
    <w:rPr>
      <w:rFonts w:asciiTheme="majorHAnsi" w:hAnsiTheme="majorHAnsi" w:eastAsiaTheme="majorEastAsia" w:cstheme="majorBidi"/>
      <w:color w:val="254061" w:themeColor="accent1" w:themeShade="80"/>
      <w:sz w:val="24"/>
      <w:szCs w:val="24"/>
    </w:rPr>
  </w:style>
  <w:style w:type="character" w:customStyle="1" w:styleId="32">
    <w:name w:val="Balloon Text Char"/>
    <w:basedOn w:val="5"/>
    <w:link w:val="7"/>
    <w:qFormat/>
    <w:uiPriority w:val="99"/>
    <w:rPr>
      <w:rFonts w:ascii="Tahoma" w:hAnsi="Tahoma" w:cs="Tahoma"/>
      <w:sz w:val="16"/>
      <w:szCs w:val="16"/>
    </w:rPr>
  </w:style>
  <w:style w:type="paragraph" w:customStyle="1" w:styleId="33">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34">
    <w:name w:val="Unresolved Mention1"/>
    <w:basedOn w:val="5"/>
    <w:semiHidden/>
    <w:unhideWhenUsed/>
    <w:qFormat/>
    <w:uiPriority w:val="99"/>
    <w:rPr>
      <w:color w:val="605E5C"/>
      <w:shd w:val="clear" w:color="auto" w:fill="E1DFDD"/>
    </w:rPr>
  </w:style>
  <w:style w:type="table" w:customStyle="1" w:styleId="35">
    <w:name w:val="Table Grid11"/>
    <w:basedOn w:val="6"/>
    <w:qFormat/>
    <w:uiPriority w:val="39"/>
    <w:pPr>
      <w:spacing w:line="240" w:lineRule="auto"/>
      <w:jc w:val="left"/>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
    <w:name w:val="msonormal"/>
    <w:basedOn w:val="1"/>
    <w:qFormat/>
    <w:uiPriority w:val="0"/>
    <w:pPr>
      <w:spacing w:before="100" w:beforeAutospacing="1" w:after="100" w:afterAutospacing="1"/>
    </w:pPr>
    <w:rPr>
      <w:rFonts w:eastAsia="Times New Roman"/>
      <w:color w:val="auto"/>
      <w:sz w:val="24"/>
      <w:szCs w:val="24"/>
    </w:rPr>
  </w:style>
  <w:style w:type="character" w:customStyle="1" w:styleId="37">
    <w:name w:val="Header Char"/>
    <w:basedOn w:val="5"/>
    <w:link w:val="15"/>
    <w:qFormat/>
    <w:uiPriority w:val="99"/>
    <w:rPr>
      <w:rFonts w:ascii="Times New Roman" w:hAnsi="Times New Roman" w:eastAsia="SimSun" w:cs="Times New Roman"/>
      <w:kern w:val="2"/>
      <w:sz w:val="18"/>
      <w:szCs w:val="18"/>
      <w:lang w:val="zh-CN" w:eastAsia="zh-CN"/>
    </w:rPr>
  </w:style>
  <w:style w:type="character" w:customStyle="1" w:styleId="38">
    <w:name w:val="Footer Char"/>
    <w:basedOn w:val="5"/>
    <w:link w:val="14"/>
    <w:qFormat/>
    <w:uiPriority w:val="99"/>
    <w:rPr>
      <w:rFonts w:ascii="Calibri" w:hAnsi="Calibri" w:eastAsia="Calibri" w:cs="Times New Roman"/>
      <w:sz w:val="24"/>
      <w:szCs w:val="24"/>
    </w:rPr>
  </w:style>
  <w:style w:type="character" w:customStyle="1" w:styleId="39">
    <w:name w:val="Footer Char1"/>
    <w:basedOn w:val="5"/>
    <w:qFormat/>
    <w:uiPriority w:val="0"/>
    <w:rPr>
      <w:rFonts w:ascii="Times New Roman" w:hAnsi="Times New Roman" w:eastAsia="Calibri" w:cs="Times New Roman"/>
      <w:color w:val="000000"/>
      <w:sz w:val="28"/>
      <w:szCs w:val="18"/>
    </w:rPr>
  </w:style>
  <w:style w:type="paragraph" w:customStyle="1" w:styleId="40">
    <w:name w:val="Char Char1"/>
    <w:basedOn w:val="1"/>
    <w:autoRedefine/>
    <w:qFormat/>
    <w:uiPriority w:val="0"/>
    <w:pPr>
      <w:pageBreakBefore/>
      <w:tabs>
        <w:tab w:val="left" w:pos="850"/>
        <w:tab w:val="left" w:pos="1191"/>
        <w:tab w:val="left" w:pos="1531"/>
      </w:tabs>
      <w:spacing w:before="0"/>
      <w:jc w:val="center"/>
    </w:pPr>
    <w:rPr>
      <w:rFonts w:ascii="Tahoma" w:hAnsi="Tahoma" w:eastAsia="MS Mincho" w:cs="Tahoma"/>
      <w:b/>
      <w:bCs/>
      <w:color w:val="FFFFFF"/>
      <w:spacing w:val="20"/>
      <w:sz w:val="22"/>
      <w:szCs w:val="22"/>
      <w:lang w:val="en-GB" w:eastAsia="zh-CN"/>
    </w:rPr>
  </w:style>
  <w:style w:type="character" w:customStyle="1" w:styleId="41">
    <w:name w:val="Body text (5)_"/>
    <w:link w:val="42"/>
    <w:qFormat/>
    <w:locked/>
    <w:uiPriority w:val="0"/>
    <w:rPr>
      <w:i/>
      <w:iCs/>
      <w:shd w:val="clear" w:color="auto" w:fill="FFFFFF"/>
    </w:rPr>
  </w:style>
  <w:style w:type="paragraph" w:customStyle="1" w:styleId="42">
    <w:name w:val="Body text (5)1"/>
    <w:basedOn w:val="1"/>
    <w:link w:val="41"/>
    <w:qFormat/>
    <w:uiPriority w:val="0"/>
    <w:pPr>
      <w:widowControl w:val="0"/>
      <w:shd w:val="clear" w:color="auto" w:fill="FFFFFF"/>
      <w:spacing w:before="1260" w:after="1260" w:line="240" w:lineRule="atLeast"/>
      <w:jc w:val="right"/>
    </w:pPr>
    <w:rPr>
      <w:rFonts w:asciiTheme="minorHAnsi" w:hAnsiTheme="minorHAnsi" w:eastAsiaTheme="minorHAnsi" w:cstheme="minorBidi"/>
      <w:i/>
      <w:iCs/>
      <w:color w:val="auto"/>
      <w:sz w:val="22"/>
      <w:szCs w:val="22"/>
    </w:rPr>
  </w:style>
  <w:style w:type="paragraph" w:customStyle="1" w:styleId="43">
    <w:name w:val="msolistparagraph"/>
    <w:basedOn w:val="1"/>
    <w:qFormat/>
    <w:uiPriority w:val="0"/>
    <w:pPr>
      <w:ind w:left="720"/>
      <w:contextualSpacing/>
    </w:pPr>
  </w:style>
  <w:style w:type="character" w:customStyle="1" w:styleId="44">
    <w:name w:val="Body text (2)_"/>
    <w:basedOn w:val="5"/>
    <w:link w:val="45"/>
    <w:qFormat/>
    <w:locked/>
    <w:uiPriority w:val="99"/>
    <w:rPr>
      <w:rFonts w:cs="Times New Roman"/>
      <w:shd w:val="clear" w:color="auto" w:fill="FFFFFF"/>
    </w:rPr>
  </w:style>
  <w:style w:type="paragraph" w:customStyle="1" w:styleId="45">
    <w:name w:val="Body text (2)1"/>
    <w:basedOn w:val="1"/>
    <w:link w:val="44"/>
    <w:qFormat/>
    <w:uiPriority w:val="99"/>
    <w:pPr>
      <w:widowControl w:val="0"/>
      <w:shd w:val="clear" w:color="auto" w:fill="FFFFFF"/>
      <w:spacing w:before="180" w:after="180" w:line="317" w:lineRule="exact"/>
      <w:jc w:val="both"/>
    </w:pPr>
    <w:rPr>
      <w:rFonts w:asciiTheme="minorHAnsi" w:hAnsiTheme="minorHAnsi" w:eastAsiaTheme="minorHAnsi"/>
      <w:color w:val="auto"/>
      <w:sz w:val="22"/>
      <w:szCs w:val="22"/>
    </w:rPr>
  </w:style>
  <w:style w:type="table" w:customStyle="1" w:styleId="46">
    <w:name w:val="Grid Table 4 - Accent 61"/>
    <w:basedOn w:val="6"/>
    <w:qFormat/>
    <w:uiPriority w:val="49"/>
    <w:pPr>
      <w:spacing w:line="240" w:lineRule="auto"/>
      <w:jc w:val="left"/>
    </w:p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47">
    <w:name w:val="Đoạn của Danh sách1"/>
    <w:basedOn w:val="1"/>
    <w:qFormat/>
    <w:uiPriority w:val="0"/>
    <w:pPr>
      <w:ind w:left="720"/>
      <w:contextualSpacing/>
    </w:pPr>
  </w:style>
  <w:style w:type="table" w:customStyle="1" w:styleId="48">
    <w:name w:val="Table Grid1"/>
    <w:basedOn w:val="6"/>
    <w:qFormat/>
    <w:uiPriority w:val="39"/>
    <w:pPr>
      <w:spacing w:line="240" w:lineRule="auto"/>
      <w:jc w:val="left"/>
    </w:pPr>
    <w:rPr>
      <w:rFonts w:ascii="Times New Roman" w:hAnsi="Times New Roman" w:eastAsia="Calibri" w:cs="Times New Roman"/>
      <w:color w:val="000000"/>
      <w:sz w:val="28"/>
      <w:szCs w:val="18"/>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Header1"/>
    <w:basedOn w:val="1"/>
    <w:next w:val="15"/>
    <w:unhideWhenUsed/>
    <w:qFormat/>
    <w:uiPriority w:val="99"/>
    <w:pPr>
      <w:tabs>
        <w:tab w:val="center" w:pos="4680"/>
        <w:tab w:val="right" w:pos="9360"/>
      </w:tabs>
      <w:spacing w:before="0" w:after="0"/>
    </w:pPr>
    <w:rPr>
      <w:rFonts w:eastAsia="Times New Roman"/>
      <w:color w:val="auto"/>
      <w:sz w:val="20"/>
      <w:szCs w:val="20"/>
    </w:rPr>
  </w:style>
  <w:style w:type="paragraph" w:customStyle="1" w:styleId="50">
    <w:name w:val="Balloon Text1"/>
    <w:basedOn w:val="1"/>
    <w:next w:val="7"/>
    <w:semiHidden/>
    <w:unhideWhenUsed/>
    <w:qFormat/>
    <w:uiPriority w:val="99"/>
    <w:pPr>
      <w:spacing w:before="0" w:after="0"/>
    </w:pPr>
    <w:rPr>
      <w:rFonts w:ascii="Segoe UI" w:hAnsi="Segoe UI" w:eastAsia="Times New Roman" w:cs="Segoe UI"/>
      <w:color w:val="auto"/>
      <w:sz w:val="18"/>
      <w:szCs w:val="20"/>
    </w:rPr>
  </w:style>
  <w:style w:type="paragraph" w:customStyle="1" w:styleId="51">
    <w:name w:val="Comment Text1"/>
    <w:basedOn w:val="1"/>
    <w:next w:val="11"/>
    <w:link w:val="52"/>
    <w:semiHidden/>
    <w:unhideWhenUsed/>
    <w:qFormat/>
    <w:uiPriority w:val="0"/>
    <w:rPr>
      <w:sz w:val="20"/>
      <w:szCs w:val="20"/>
    </w:rPr>
  </w:style>
  <w:style w:type="character" w:customStyle="1" w:styleId="52">
    <w:name w:val="Comment Text Char"/>
    <w:basedOn w:val="5"/>
    <w:link w:val="51"/>
    <w:semiHidden/>
    <w:qFormat/>
    <w:uiPriority w:val="0"/>
    <w:rPr>
      <w:rFonts w:ascii="Times New Roman" w:hAnsi="Times New Roman" w:eastAsia="Calibri" w:cs="Times New Roman"/>
      <w:color w:val="000000"/>
      <w:sz w:val="20"/>
      <w:szCs w:val="20"/>
    </w:rPr>
  </w:style>
  <w:style w:type="character" w:customStyle="1" w:styleId="53">
    <w:name w:val="Comment Text Char1"/>
    <w:basedOn w:val="5"/>
    <w:link w:val="11"/>
    <w:qFormat/>
    <w:uiPriority w:val="0"/>
    <w:rPr>
      <w:rFonts w:ascii="Times New Roman" w:hAnsi="Times New Roman" w:eastAsia="Times New Roman" w:cs="Times New Roman"/>
      <w:sz w:val="20"/>
      <w:szCs w:val="20"/>
    </w:rPr>
  </w:style>
  <w:style w:type="paragraph" w:customStyle="1" w:styleId="54">
    <w:name w:val="Comment Subject1"/>
    <w:basedOn w:val="11"/>
    <w:next w:val="11"/>
    <w:semiHidden/>
    <w:unhideWhenUsed/>
    <w:qFormat/>
    <w:uiPriority w:val="99"/>
    <w:pPr>
      <w:spacing w:before="120" w:after="120"/>
    </w:pPr>
    <w:rPr>
      <w:rFonts w:eastAsia="Calibri"/>
      <w:b/>
      <w:bCs/>
      <w:color w:val="000000"/>
    </w:rPr>
  </w:style>
  <w:style w:type="character" w:customStyle="1" w:styleId="55">
    <w:name w:val="Comment Subject Char"/>
    <w:link w:val="12"/>
    <w:qFormat/>
    <w:uiPriority w:val="0"/>
    <w:rPr>
      <w:b/>
      <w:bCs/>
      <w:sz w:val="20"/>
      <w:szCs w:val="20"/>
    </w:rPr>
  </w:style>
  <w:style w:type="character" w:customStyle="1" w:styleId="56">
    <w:name w:val="Comment Subject Char1"/>
    <w:basedOn w:val="52"/>
    <w:qFormat/>
    <w:uiPriority w:val="0"/>
    <w:rPr>
      <w:rFonts w:ascii="Times New Roman" w:hAnsi="Times New Roman" w:eastAsia="Calibri" w:cs="Times New Roman"/>
      <w:b/>
      <w:bCs/>
      <w:color w:val="000000"/>
      <w:sz w:val="20"/>
      <w:szCs w:val="20"/>
    </w:rPr>
  </w:style>
  <w:style w:type="paragraph" w:customStyle="1" w:styleId="57">
    <w:name w:val="Footer1"/>
    <w:basedOn w:val="1"/>
    <w:next w:val="14"/>
    <w:unhideWhenUsed/>
    <w:qFormat/>
    <w:uiPriority w:val="99"/>
    <w:pPr>
      <w:tabs>
        <w:tab w:val="center" w:pos="4680"/>
        <w:tab w:val="right" w:pos="9360"/>
      </w:tabs>
      <w:spacing w:before="0" w:after="0"/>
    </w:pPr>
    <w:rPr>
      <w:rFonts w:eastAsia="Times New Roman"/>
      <w:color w:val="auto"/>
      <w:sz w:val="20"/>
      <w:szCs w:val="20"/>
    </w:rPr>
  </w:style>
  <w:style w:type="character" w:customStyle="1" w:styleId="58">
    <w:name w:val="Hyperlink1"/>
    <w:unhideWhenUsed/>
    <w:qFormat/>
    <w:uiPriority w:val="99"/>
    <w:rPr>
      <w:color w:val="0563C1"/>
      <w:u w:val="single"/>
    </w:rPr>
  </w:style>
  <w:style w:type="character" w:customStyle="1" w:styleId="59">
    <w:name w:val="Unresolved Mention"/>
    <w:semiHidden/>
    <w:unhideWhenUsed/>
    <w:qFormat/>
    <w:uiPriority w:val="0"/>
    <w:rPr>
      <w:color w:val="605E5C"/>
      <w:shd w:val="clear" w:color="auto" w:fill="E1DFDD"/>
    </w:rPr>
  </w:style>
  <w:style w:type="character" w:customStyle="1" w:styleId="60">
    <w:name w:val="Header Char1"/>
    <w:qFormat/>
    <w:uiPriority w:val="0"/>
    <w:rPr>
      <w:sz w:val="24"/>
      <w:szCs w:val="24"/>
    </w:rPr>
  </w:style>
  <w:style w:type="character" w:customStyle="1" w:styleId="61">
    <w:name w:val="Balloon Text Char1"/>
    <w:qFormat/>
    <w:uiPriority w:val="0"/>
    <w:rPr>
      <w:rFonts w:ascii="Tahoma" w:hAnsi="Tahoma" w:cs="Tahoma"/>
      <w:sz w:val="16"/>
      <w:szCs w:val="16"/>
    </w:rPr>
  </w:style>
  <w:style w:type="table" w:customStyle="1" w:styleId="62">
    <w:name w:val="Table Grid2"/>
    <w:basedOn w:val="6"/>
    <w:qFormat/>
    <w:uiPriority w:val="39"/>
    <w:pPr>
      <w:spacing w:line="240" w:lineRule="auto"/>
      <w:jc w:val="left"/>
    </w:pPr>
    <w:rPr>
      <w:rFonts w:ascii="Times New Roman" w:hAnsi="Times New Roman" w:eastAsia="Calibri" w:cs="Times New Roman"/>
      <w:color w:val="000000"/>
      <w:sz w:val="28"/>
      <w:szCs w:val="18"/>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Table Grid12"/>
    <w:basedOn w:val="6"/>
    <w:qFormat/>
    <w:uiPriority w:val="39"/>
    <w:pPr>
      <w:spacing w:line="240" w:lineRule="auto"/>
      <w:jc w:val="left"/>
    </w:pPr>
    <w:rPr>
      <w:rFonts w:ascii="Times New Roman" w:hAnsi="Times New Roman" w:eastAsia="Calibri" w:cs="Times New Roman"/>
      <w:color w:val="000000"/>
      <w:sz w:val="28"/>
      <w:szCs w:val="18"/>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4">
    <w:name w:val="Body Text 2 Char"/>
    <w:basedOn w:val="5"/>
    <w:link w:val="9"/>
    <w:qFormat/>
    <w:uiPriority w:val="0"/>
    <w:rPr>
      <w:sz w:val="24"/>
      <w:szCs w:val="24"/>
    </w:rPr>
  </w:style>
  <w:style w:type="character" w:customStyle="1" w:styleId="65">
    <w:name w:val="Char Char13"/>
    <w:basedOn w:val="5"/>
    <w:qFormat/>
    <w:uiPriority w:val="0"/>
    <w:rPr>
      <w:rFonts w:ascii=".VnTime" w:hAnsi=".VnTime"/>
      <w:sz w:val="28"/>
      <w:szCs w:val="28"/>
      <w:lang w:val="vi-VN" w:eastAsia="vi-VN" w:bidi="ar-SA"/>
    </w:rPr>
  </w:style>
  <w:style w:type="character" w:customStyle="1" w:styleId="66">
    <w:name w:val="HTML Preformatted Char"/>
    <w:basedOn w:val="5"/>
    <w:link w:val="16"/>
    <w:qFormat/>
    <w:uiPriority w:val="0"/>
    <w:rPr>
      <w:rFonts w:ascii="Courier New" w:hAnsi="Courier New" w:eastAsia="Times New Roman" w:cs="Courier New"/>
      <w:sz w:val="20"/>
      <w:szCs w:val="20"/>
    </w:rPr>
  </w:style>
  <w:style w:type="paragraph" w:customStyle="1" w:styleId="67">
    <w:name w:val="4-Bang"/>
    <w:basedOn w:val="1"/>
    <w:link w:val="68"/>
    <w:qFormat/>
    <w:uiPriority w:val="0"/>
    <w:pPr>
      <w:widowControl w:val="0"/>
      <w:spacing w:before="0" w:after="0"/>
      <w:jc w:val="both"/>
    </w:pPr>
    <w:rPr>
      <w:color w:val="auto"/>
      <w:szCs w:val="26"/>
    </w:rPr>
  </w:style>
  <w:style w:type="character" w:customStyle="1" w:styleId="68">
    <w:name w:val="4-Bang Char"/>
    <w:link w:val="67"/>
    <w:qFormat/>
    <w:uiPriority w:val="0"/>
    <w:rPr>
      <w:rFonts w:ascii="Times New Roman" w:hAnsi="Times New Roman" w:eastAsia="Calibri" w:cs="Times New Roman"/>
      <w:sz w:val="28"/>
      <w:szCs w:val="26"/>
    </w:rPr>
  </w:style>
  <w:style w:type="table" w:customStyle="1" w:styleId="69">
    <w:name w:val="Table Grid3"/>
    <w:basedOn w:val="6"/>
    <w:qFormat/>
    <w:uiPriority w:val="59"/>
    <w:pPr>
      <w:spacing w:line="240" w:lineRule="auto"/>
      <w:jc w:val="left"/>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70">
    <w:name w:val="Normal (Web)[858D7CFB-ED40-4347-BF05-701D383B685F][858D7CFB-ED40-4347-BF05-701D383B685F]"/>
    <w:basedOn w:val="1"/>
    <w:qFormat/>
    <w:uiPriority w:val="0"/>
    <w:pPr>
      <w:widowControl w:val="0"/>
      <w:spacing w:before="100" w:beforeAutospacing="1" w:after="100" w:afterAutospacing="1"/>
    </w:pPr>
    <w:rPr>
      <w:rFonts w:eastAsia="SimSun"/>
      <w:color w:val="auto"/>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https://hoc24.vn/source/V%25C4%2583n6/Chien-Tranh-Viet-Nam-War-2.jpg" TargetMode="Externa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DE6CA6-270A-4248-BB8F-37294E7E4F6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14081</Words>
  <Characters>80268</Characters>
  <Lines>668</Lines>
  <Paragraphs>188</Paragraphs>
  <TotalTime>778</TotalTime>
  <ScaleCrop>false</ScaleCrop>
  <LinksUpToDate>false</LinksUpToDate>
  <CharactersWithSpaces>94161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2021-09-23T13:41:00Z</dcterms:created>
  <dc:creator>Dell XPS</dc:creator>
  <cp:lastModifiedBy>Kim Thao</cp:lastModifiedBy>
  <cp:lastPrinted>2023-10-30T14:42:00Z</cp:lastPrinted>
  <dcterms:modified xsi:type="dcterms:W3CDTF">2025-02-08T06:18:44Z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9C124B49A5FB43259E94ACAF77F75C85_12</vt:lpwstr>
  </property>
</Properties>
</file>