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B8C55" w14:textId="649830EA" w:rsidR="00BA4A4D" w:rsidRDefault="00A91738" w:rsidP="00BA4A4D">
      <w:pPr>
        <w:keepNext/>
        <w:keepLines/>
        <w:spacing w:before="40" w:line="276" w:lineRule="auto"/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TIẾT 73</w:t>
      </w:r>
      <w:bookmarkStart w:id="0" w:name="_GoBack"/>
      <w:bookmarkEnd w:id="0"/>
      <w:r w:rsidR="00BA4A4D">
        <w:rPr>
          <w:rFonts w:ascii="Times New Roman" w:hAnsi="Times New Roman"/>
          <w:b/>
          <w:bCs/>
        </w:rPr>
        <w:t>: THỰC HÀNH TÍNH TOÁN TRÊN PHÂN THỨC ĐẠI SỐ VÀ VẼ ĐTHS VỚI PHẦN MỀM GEOGEBRA</w:t>
      </w:r>
    </w:p>
    <w:p w14:paraId="63A3878C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u w:val="single"/>
        </w:rPr>
      </w:pPr>
      <w:r>
        <w:rPr>
          <w:rFonts w:ascii="Times New Roman" w:eastAsia="Calibri" w:hAnsi="Times New Roman"/>
          <w:b/>
          <w:bCs/>
          <w:u w:val="single"/>
        </w:rPr>
        <w:t>I. MỤC TIÊU</w:t>
      </w:r>
    </w:p>
    <w:p w14:paraId="1393EA91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color w:val="000000"/>
          <w:lang w:val="vi-VN"/>
        </w:rPr>
      </w:pPr>
      <w:r>
        <w:rPr>
          <w:rFonts w:ascii="Times New Roman" w:eastAsia="Calibri" w:hAnsi="Times New Roman"/>
          <w:b/>
          <w:bCs/>
          <w:color w:val="FF0000"/>
        </w:rPr>
        <w:t>1. Về kiến thức</w:t>
      </w: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 </w:t>
      </w:r>
    </w:p>
    <w:p w14:paraId="2C9A74F3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color w:val="000000"/>
          <w:lang w:val="vi-VN"/>
        </w:rPr>
        <w:t xml:space="preserve">- Nhận biết và thực hành được một số lệnh trong Geogebra để: </w:t>
      </w:r>
      <w:r>
        <w:rPr>
          <w:rFonts w:ascii="Times New Roman" w:eastAsia="Calibri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color w:val="000000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>tính toán các phép tính trên phân thức đại số, giải phương trình bậc nhất và vẽ đồ thị của hàm số bậc nhất.</w:t>
      </w:r>
    </w:p>
    <w:p w14:paraId="3C855190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i/>
          <w:iCs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2. Về năng lực: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color w:val="FF0000"/>
          <w:lang w:val="vi-VN"/>
        </w:rPr>
        <w:t xml:space="preserve"> </w:t>
      </w:r>
    </w:p>
    <w:p w14:paraId="6196DF7F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i/>
          <w:iCs/>
          <w:color w:val="000000"/>
          <w:lang w:val="vi-VN"/>
        </w:rPr>
      </w:pPr>
      <w:r>
        <w:rPr>
          <w:rFonts w:ascii="Times New Roman" w:hAnsi="Times New Roman"/>
          <w:b/>
          <w:bCs/>
          <w:i/>
          <w:iCs/>
          <w:color w:val="000000"/>
          <w:lang w:val="vi-VN"/>
        </w:rPr>
        <w:t xml:space="preserve">* Năng lực chung: </w:t>
      </w:r>
      <w:r>
        <w:rPr>
          <w:rFonts w:ascii="Times New Roman" w:hAnsi="Times New Roman"/>
          <w:b/>
          <w:bCs/>
          <w:i/>
          <w:iCs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bCs/>
          <w:i/>
          <w:iCs/>
          <w:color w:val="000000"/>
          <w:lang w:val="vi-VN"/>
        </w:rPr>
        <w:t xml:space="preserve"> </w:t>
      </w:r>
    </w:p>
    <w:p w14:paraId="7408F156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Năng lực tự học: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lang w:val="vi-VN"/>
        </w:rPr>
        <w:t xml:space="preserve"> HS tự hoàn thành được các nhiệm vụ học tập chuẩn bị ở nhà và tại lớp.</w:t>
      </w:r>
    </w:p>
    <w:p w14:paraId="161F6728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Năng lực giao tiếp và hợp tác: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color w:val="000000"/>
          <w:lang w:val="vi-VN"/>
        </w:rPr>
        <w:t xml:space="preserve"> </w:t>
      </w:r>
      <w:r>
        <w:rPr>
          <w:rFonts w:ascii="Times New Roman" w:hAnsi="Times New Roman"/>
          <w:lang w:val="nl-NL"/>
        </w:rPr>
        <w:t>HS phân công được nhiệm vụ trong nhóm,</w:t>
      </w:r>
      <w:r>
        <w:rPr>
          <w:rFonts w:ascii="Times New Roman" w:hAnsi="Times New Roman"/>
          <w:lang w:val="vi-VN"/>
        </w:rPr>
        <w:t xml:space="preserve"> biết hỗ trợ nhau, trao đổi, thảo luận, thống nhất được ý kiến trong nhóm để hoàn thành nhiệm vụ.</w:t>
      </w:r>
    </w:p>
    <w:p w14:paraId="4DC52732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Năng lực giải quyết vấn đề và sáng tạo: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lang w:val="vi-VN"/>
        </w:rPr>
        <w:t xml:space="preserve"> HS hoàn thành nhiệm vụ học tập trong thực hành, vận dụng.</w:t>
      </w:r>
    </w:p>
    <w:p w14:paraId="1F7D95D0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i/>
          <w:iCs/>
          <w:lang w:val="vi-VN"/>
        </w:rPr>
      </w:pPr>
      <w:r>
        <w:rPr>
          <w:rFonts w:ascii="Times New Roman" w:hAnsi="Times New Roman"/>
          <w:b/>
          <w:bCs/>
          <w:i/>
          <w:iCs/>
          <w:color w:val="000000"/>
          <w:lang w:val="vi-VN"/>
        </w:rPr>
        <w:t xml:space="preserve">* Năng lực đặc thù: </w:t>
      </w:r>
      <w:r>
        <w:rPr>
          <w:rFonts w:ascii="Times New Roman" w:hAnsi="Times New Roman"/>
          <w:b/>
          <w:bCs/>
          <w:i/>
          <w:iCs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bCs/>
          <w:i/>
          <w:iCs/>
          <w:color w:val="000000"/>
          <w:lang w:val="vi-VN"/>
        </w:rPr>
        <w:t xml:space="preserve"> </w:t>
      </w:r>
    </w:p>
    <w:p w14:paraId="2FE90E93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Năng lực giao tiếp toán học: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lang w:val="vi-VN"/>
        </w:rPr>
        <w:t xml:space="preserve"> nhận biết ngôn ngữ, kí hiệu và câu lệnh trên phần mềm.</w:t>
      </w:r>
    </w:p>
    <w:p w14:paraId="1AE0F838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Năng lực mô hình hóa toán học: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lang w:val="vi-VN"/>
        </w:rPr>
        <w:t xml:space="preserve"> thông qua thực hiện thao tác như quan sát, nhận biết điểm tương đồng và khác biệt trong cấu trúc câu lệnh.</w:t>
      </w:r>
    </w:p>
    <w:p w14:paraId="439F3584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Năng lực giải quyết vấn đề toán học: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lang w:val="vi-VN"/>
        </w:rPr>
        <w:t xml:space="preserve"> thông qua việc giải thích được thao tác, câu lệnh cần nhập để thực hiện được các nhiệm vụ học tập</w:t>
      </w:r>
    </w:p>
    <w:p w14:paraId="4DD4D322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Năng lực sử dụng công cụ, phương tiện học toán: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lang w:val="vi-VN"/>
        </w:rPr>
        <w:t xml:space="preserve"> nhận biết tên gọi, cách thực hiện, tính năng của các lệnh. </w:t>
      </w:r>
    </w:p>
    <w:p w14:paraId="78B49272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>3. Về phẩm chất</w:t>
      </w:r>
    </w:p>
    <w:p w14:paraId="42630A1D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Chăm chỉ: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color w:val="000000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>thực hiện đầy đủ các hoạt động học tập một cách tự giác, tích cực.</w:t>
      </w:r>
    </w:p>
    <w:p w14:paraId="6C87C72F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Trung thực: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color w:val="000000"/>
          <w:lang w:val="vi-VN"/>
        </w:rPr>
        <w:t xml:space="preserve"> thật thà, thẳng thắn </w:t>
      </w:r>
      <w:r>
        <w:rPr>
          <w:rFonts w:ascii="Times New Roman" w:eastAsia="Calibri" w:hAnsi="Times New Roman"/>
          <w:lang w:val="es-MX"/>
        </w:rPr>
        <w:t>trong báo cáo kết quả hoạt động cá nhân và theo nhóm, trong đánh giá và tự đánh giá.</w:t>
      </w:r>
    </w:p>
    <w:p w14:paraId="2FF14F4F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Trách nhiệm: </w:t>
      </w:r>
      <w:r>
        <w:rPr>
          <w:rFonts w:ascii="Times New Roman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color w:val="000000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>hoàn thành đầy đủ, có chất lượng các nhiệm vụ học tập.</w:t>
      </w:r>
    </w:p>
    <w:p w14:paraId="577C5FA4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u w:val="single"/>
          <w:lang w:val="vi-VN"/>
        </w:rPr>
      </w:pPr>
      <w:r>
        <w:rPr>
          <w:rFonts w:ascii="Times New Roman" w:hAnsi="Times New Roman"/>
          <w:b/>
          <w:bCs/>
          <w:u w:val="single"/>
          <w:lang w:val="vi-VN"/>
        </w:rPr>
        <w:t>II. THIẾT BỊ DẠY HỌC VÀ HỌC LIỆU</w:t>
      </w:r>
    </w:p>
    <w:p w14:paraId="596DFD87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color w:val="FF0000"/>
          <w:lang w:val="vi-VN"/>
        </w:rPr>
        <w:t xml:space="preserve">1. Giáo viên: </w:t>
      </w:r>
      <w:r>
        <w:rPr>
          <w:rFonts w:ascii="Times New Roman" w:hAnsi="Times New Roman"/>
          <w:b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 xml:space="preserve">SGK, giáo án, máy tính có cài đặt phần mềm Geogebra hoặc có kết nối internet, </w:t>
      </w:r>
      <w:r>
        <w:rPr>
          <w:rFonts w:ascii="Times New Roman" w:hAnsi="Times New Roman"/>
          <w:color w:val="000000"/>
          <w:lang w:val="vi-VN"/>
        </w:rPr>
        <w:t>máy chiếu.</w:t>
      </w:r>
    </w:p>
    <w:p w14:paraId="6BA413E9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/>
          <w:b/>
          <w:color w:val="FF0000"/>
          <w:lang w:val="vi-VN"/>
        </w:rPr>
        <w:t xml:space="preserve">2. Học sinh: </w:t>
      </w:r>
      <w:r>
        <w:rPr>
          <w:rFonts w:ascii="Times New Roman" w:hAnsi="Times New Roman"/>
          <w:b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>SGK</w:t>
      </w:r>
      <w:r>
        <w:rPr>
          <w:rFonts w:ascii="Times New Roman" w:hAnsi="Times New Roman"/>
          <w:color w:val="000000"/>
          <w:lang w:val="vi-VN"/>
        </w:rPr>
        <w:t>, vở ghi, bảng nhóm, bút viết nhóm.</w:t>
      </w:r>
    </w:p>
    <w:p w14:paraId="109CB2C1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u w:val="single"/>
          <w:lang w:val="vi-VN"/>
        </w:rPr>
      </w:pPr>
      <w:r>
        <w:rPr>
          <w:rFonts w:ascii="Times New Roman" w:hAnsi="Times New Roman"/>
          <w:b/>
          <w:bCs/>
          <w:u w:val="single"/>
          <w:lang w:val="vi-VN"/>
        </w:rPr>
        <w:t>III. TIẾN TRÌNH DẠY HỌC</w:t>
      </w:r>
    </w:p>
    <w:p w14:paraId="6682592C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b/>
          <w:bCs/>
          <w:lang w:val="vi-VN"/>
        </w:rPr>
        <w:t xml:space="preserve">1. Hoạt động 1: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b/>
          <w:bCs/>
          <w:lang w:val="vi-VN"/>
        </w:rPr>
        <w:t xml:space="preserve"> MỞ ĐẦU/ KHỞI ĐỘNG </w:t>
      </w:r>
      <w:r>
        <w:rPr>
          <w:rFonts w:ascii="Times New Roman" w:hAnsi="Times New Roman"/>
          <w:bCs/>
          <w:color w:val="000000"/>
          <w:lang w:val="vi-VN"/>
        </w:rPr>
        <w:t>(5 phút)</w:t>
      </w:r>
    </w:p>
    <w:p w14:paraId="31A3DCA1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lastRenderedPageBreak/>
        <w:t xml:space="preserve">a) Mục tiêu: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>Tạo hứng thú, thu hút HS tìm hiểu nội dung bài học.</w:t>
      </w:r>
    </w:p>
    <w:p w14:paraId="7653D8B0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b) Nội dung: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color w:val="FF0000"/>
          <w:lang w:val="vi-VN"/>
        </w:rPr>
        <w:t xml:space="preserve"> </w:t>
      </w:r>
      <w:r>
        <w:rPr>
          <w:rFonts w:ascii="Times New Roman" w:eastAsia="Calibri" w:hAnsi="Times New Roman"/>
          <w:lang w:val="nl-NL"/>
        </w:rPr>
        <w:t>HS theo dõi bài giảng của GV, đưa ra các dự đoán, nhận xét.</w:t>
      </w:r>
    </w:p>
    <w:p w14:paraId="09ACCDBA" w14:textId="77777777" w:rsidR="00BA4A4D" w:rsidRDefault="00BA4A4D" w:rsidP="00BA4A4D">
      <w:pPr>
        <w:spacing w:after="200" w:line="276" w:lineRule="auto"/>
        <w:ind w:right="-1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c) Sản phẩm: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color w:val="FF0000"/>
          <w:lang w:val="vi-VN"/>
        </w:rPr>
        <w:t xml:space="preserve"> </w:t>
      </w:r>
      <w:r>
        <w:rPr>
          <w:rFonts w:ascii="Times New Roman" w:eastAsia="Calibri" w:hAnsi="Times New Roman"/>
          <w:lang w:val="nl-NL"/>
        </w:rPr>
        <w:t>HS dự đoán về cách thức thực hiện khi tính toán các phân thức trên phần mềm Geogebra.</w:t>
      </w:r>
    </w:p>
    <w:p w14:paraId="455D20BA" w14:textId="77777777" w:rsidR="00BA4A4D" w:rsidRDefault="00BA4A4D" w:rsidP="00BA4A4D">
      <w:pPr>
        <w:spacing w:after="200" w:line="276" w:lineRule="auto"/>
        <w:ind w:right="-1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b/>
          <w:bCs/>
          <w:color w:val="FF0000"/>
          <w:lang w:val="nl-NL"/>
        </w:rPr>
        <w:t xml:space="preserve">d) Tổ chức thực hiện: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nl-NL"/>
        </w:rPr>
        <w:t>SGAN23-24-GV56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561"/>
      </w:tblGrid>
      <w:tr w:rsidR="00BA4A4D" w14:paraId="6E924FCC" w14:textId="77777777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5657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lang w:val="nl-NL"/>
              </w:rPr>
            </w:pPr>
            <w:r>
              <w:rPr>
                <w:rFonts w:ascii="Times New Roman" w:eastAsia="Calibri" w:hAnsi="Times New Roman"/>
                <w:b/>
                <w:bCs/>
                <w:lang w:val="nl-NL"/>
              </w:rPr>
              <w:t>Hoạt động của giáo viên và học sinh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6081F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Nội dung</w:t>
            </w:r>
          </w:p>
        </w:tc>
      </w:tr>
      <w:tr w:rsidR="00BA4A4D" w14:paraId="2B686C6A" w14:textId="77777777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2A56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*Giao nhiệm vụ </w:t>
            </w:r>
          </w:p>
          <w:p w14:paraId="33C10E5E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đưa câu hỏi mở đầu: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Rút gọn phân thức sau </w:t>
            </w:r>
            <w:r>
              <w:rPr>
                <w:rFonts w:ascii="Calibri" w:eastAsia="Calibri" w:hAnsi="Calibri"/>
                <w:noProof/>
                <w:kern w:val="2"/>
                <w:position w:val="-28"/>
                <w:sz w:val="22"/>
                <w:szCs w:val="22"/>
              </w:rPr>
              <w:drawing>
                <wp:inline distT="0" distB="0" distL="0" distR="0" wp14:anchorId="38C7ED99" wp14:editId="68F2CF43">
                  <wp:extent cx="495300" cy="4381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 xml:space="preserve"> thực hiện vào phiếu nhóm. </w:t>
            </w:r>
          </w:p>
          <w:p w14:paraId="1050FFFF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i/>
                <w:iCs/>
              </w:rPr>
            </w:pPr>
            <w:r>
              <w:rPr>
                <w:rFonts w:ascii="Times New Roman" w:eastAsia="Calibri" w:hAnsi="Times New Roman"/>
                <w:i/>
                <w:iCs/>
              </w:rPr>
              <w:t>Liệu chúng ta có thể rút gọn được phân thức trên phần mềm toán học không? Nếu có phần mềm trên thì nó sẽ xử lý trong bao lâu?</w:t>
            </w:r>
          </w:p>
          <w:p w14:paraId="0E7996EE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*Thực hiện nhiệm vụ</w:t>
            </w:r>
          </w:p>
          <w:p w14:paraId="699FF243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HS thảo luận nhóm đôi, thực hiện nhiệm vụ.</w:t>
            </w:r>
          </w:p>
          <w:p w14:paraId="381DF152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*Báo cáo kết quả </w:t>
            </w:r>
          </w:p>
          <w:p w14:paraId="6FBFAFBA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HS đưa ra kết quả và nhận định</w:t>
            </w:r>
          </w:p>
          <w:p w14:paraId="27C563B7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*Kết luận nhận định</w:t>
            </w:r>
          </w:p>
          <w:p w14:paraId="5A8F21BF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vi-VN"/>
              </w:rPr>
              <w:t>-</w:t>
            </w:r>
            <w:r>
              <w:rPr>
                <w:rFonts w:ascii="Times New Roman" w:eastAsia="Calibri" w:hAnsi="Times New Roman"/>
                <w:lang w:val="vi-VN"/>
              </w:rPr>
              <w:t xml:space="preserve"> GV gợi động cơ ban đầu dẫn dắt vào bài học mới.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40E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kern w:val="2"/>
                <w:position w:val="-28"/>
                <w:sz w:val="22"/>
                <w:szCs w:val="22"/>
              </w:rPr>
              <w:drawing>
                <wp:inline distT="0" distB="0" distL="0" distR="0" wp14:anchorId="46061E86" wp14:editId="73CDC4B5">
                  <wp:extent cx="495300" cy="4381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kern w:val="2"/>
                <w:position w:val="-36"/>
                <w:sz w:val="22"/>
                <w:szCs w:val="22"/>
              </w:rPr>
              <w:drawing>
                <wp:inline distT="0" distB="0" distL="0" distR="0" wp14:anchorId="38003F47" wp14:editId="7C885371">
                  <wp:extent cx="1466850" cy="5715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7047F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kern w:val="2"/>
                <w:position w:val="-36"/>
                <w:sz w:val="22"/>
                <w:szCs w:val="22"/>
              </w:rPr>
              <w:drawing>
                <wp:inline distT="0" distB="0" distL="0" distR="0" wp14:anchorId="14F60F4A" wp14:editId="3EB53976">
                  <wp:extent cx="1466850" cy="5334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43396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kern w:val="2"/>
                <w:position w:val="-36"/>
                <w:sz w:val="22"/>
                <w:szCs w:val="22"/>
              </w:rPr>
              <w:drawing>
                <wp:inline distT="0" distB="0" distL="0" distR="0" wp14:anchorId="496A4AD2" wp14:editId="0DC523CC">
                  <wp:extent cx="1619250" cy="5334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BC4DB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kern w:val="2"/>
                <w:position w:val="-28"/>
                <w:sz w:val="22"/>
                <w:szCs w:val="22"/>
              </w:rPr>
              <w:drawing>
                <wp:inline distT="0" distB="0" distL="0" distR="0" wp14:anchorId="5EFB03DA" wp14:editId="5ECFAB9E">
                  <wp:extent cx="1447800" cy="4381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>.</w:t>
            </w:r>
          </w:p>
          <w:p w14:paraId="51BBC459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14:paraId="6013EF6E" w14:textId="77777777" w:rsidR="00BA4A4D" w:rsidRDefault="00BA4A4D" w:rsidP="00BA4A4D">
      <w:pPr>
        <w:spacing w:after="200" w:line="252" w:lineRule="auto"/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b/>
          <w:bCs/>
        </w:rPr>
        <w:t xml:space="preserve">2. Hoạt động 2: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  <w:bCs/>
        </w:rPr>
        <w:t xml:space="preserve"> HÌNH THÀNH KIẾN THỨC </w:t>
      </w:r>
      <w:r>
        <w:rPr>
          <w:rFonts w:ascii="Times New Roman" w:eastAsia="Calibri" w:hAnsi="Times New Roman"/>
        </w:rPr>
        <w:t>(15 phút)</w:t>
      </w:r>
      <w:r>
        <w:rPr>
          <w:rFonts w:ascii="Times New Roman" w:eastAsia="Calibri" w:hAnsi="Times New Roman"/>
          <w:lang w:val="vi-VN"/>
        </w:rPr>
        <w:t xml:space="preserve"> </w:t>
      </w:r>
    </w:p>
    <w:p w14:paraId="77D52F64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a) Mục tiêu: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 xml:space="preserve">HS thực hiện các nhiệm vụ học tập </w:t>
      </w:r>
      <w:r>
        <w:rPr>
          <w:rFonts w:ascii="Times New Roman" w:eastAsia="Calibri" w:hAnsi="Times New Roman"/>
          <w:color w:val="000000"/>
          <w:lang w:val="vi-VN"/>
        </w:rPr>
        <w:t xml:space="preserve">nhận biết và thực hành được một số lệnh trong Geogebra để </w:t>
      </w:r>
      <w:r>
        <w:rPr>
          <w:rFonts w:ascii="Times New Roman" w:eastAsia="Calibri" w:hAnsi="Times New Roman"/>
          <w:lang w:val="vi-VN"/>
        </w:rPr>
        <w:t>tính toán các phép tính trên phân thức đại số, giải phương trình bậc nhất và vẽ đồ thị của hàm số bậc nhất.</w:t>
      </w:r>
    </w:p>
    <w:p w14:paraId="488806C3" w14:textId="77777777" w:rsidR="00BA4A4D" w:rsidRDefault="00BA4A4D" w:rsidP="00BA4A4D">
      <w:pPr>
        <w:spacing w:line="300" w:lineRule="auto"/>
        <w:rPr>
          <w:rFonts w:ascii="Times New Roman" w:eastAsia="Calibri" w:hAnsi="Times New Roman"/>
          <w:b/>
          <w:bCs/>
          <w:color w:val="FF0000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b) Nội dung: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lang w:val="vi-VN"/>
        </w:rPr>
        <w:t xml:space="preserve"> HS làm việc với sách giáo khoa, máy tính, thiết bị dạy học.</w:t>
      </w:r>
    </w:p>
    <w:p w14:paraId="2578555C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c) Sản phẩm: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 xml:space="preserve">Kiến thức mới được HS chiếm lĩnh: </w:t>
      </w:r>
      <w:r>
        <w:rPr>
          <w:rFonts w:ascii="Times New Roman" w:eastAsia="Calibri" w:hAnsi="Times New Roman"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lang w:val="vi-VN"/>
        </w:rPr>
        <w:t xml:space="preserve"> </w:t>
      </w:r>
      <w:r>
        <w:rPr>
          <w:rFonts w:ascii="Times New Roman" w:eastAsia="Calibri" w:hAnsi="Times New Roman"/>
          <w:color w:val="000000"/>
          <w:lang w:val="vi-VN"/>
        </w:rPr>
        <w:t xml:space="preserve">một số câu lệnh, các bước thực hành trong Geogebra để </w:t>
      </w:r>
      <w:r>
        <w:rPr>
          <w:rFonts w:ascii="Times New Roman" w:eastAsia="Calibri" w:hAnsi="Times New Roman"/>
          <w:lang w:val="vi-VN"/>
        </w:rPr>
        <w:t>tính toán các phép tính trên phân thức đại số, giải phương trình bậc nhất và vẽ đồ thị của hàm số bậc nhất.</w:t>
      </w:r>
    </w:p>
    <w:p w14:paraId="146F8131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d) Tổ chức thực hiện: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 </w:t>
      </w:r>
    </w:p>
    <w:p w14:paraId="14BBF551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 xml:space="preserve">Hoạt động 2.1: </w:t>
      </w:r>
      <w:r>
        <w:rPr>
          <w:rFonts w:ascii="Times New Roman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Các phép tính trên phân thức đại số</w:t>
      </w:r>
    </w:p>
    <w:p w14:paraId="09BEE6F7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  <w:lang w:val="vi-VN"/>
        </w:rPr>
      </w:pP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a) Mục tiêu: </w:t>
      </w:r>
      <w:r>
        <w:rPr>
          <w:rFonts w:ascii="Times New Roman" w:eastAsia="Calibri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eastAsia="Calibri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>Học sinh thực hiện các nhiệm vụ học tập để thực hiện các phép tính trên phân thức đại số trên phần mềm Geogebra.</w:t>
      </w:r>
      <w:r>
        <w:rPr>
          <w:rFonts w:ascii="Times New Roman" w:eastAsia="Calibri" w:hAnsi="Times New Roman"/>
          <w:i/>
          <w:iCs/>
          <w:lang w:val="vi-VN"/>
        </w:rPr>
        <w:t xml:space="preserve"> </w:t>
      </w:r>
    </w:p>
    <w:p w14:paraId="7BAF5098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</w:rPr>
      </w:pPr>
      <w:r>
        <w:rPr>
          <w:rFonts w:ascii="Times New Roman" w:eastAsia="Calibri" w:hAnsi="Times New Roman"/>
          <w:b/>
          <w:bCs/>
          <w:color w:val="FF0000"/>
        </w:rPr>
        <w:lastRenderedPageBreak/>
        <w:t xml:space="preserve">b) Nội dung: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</w:rPr>
        <w:t xml:space="preserve"> Rút gọn phân thức; các phép tính cộng, trừ, nhân, chia phân thức</w:t>
      </w:r>
    </w:p>
    <w:p w14:paraId="0FB3C046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  <w:color w:val="FF0000"/>
        </w:rPr>
        <w:t xml:space="preserve">c) Sản phẩm: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  <w:bCs/>
          <w:color w:val="FF0000"/>
        </w:rPr>
        <w:t xml:space="preserve"> </w:t>
      </w:r>
      <w:r>
        <w:rPr>
          <w:rFonts w:ascii="Times New Roman" w:eastAsia="Calibri" w:hAnsi="Times New Roman"/>
        </w:rPr>
        <w:t>HS thực hiện được các phép tính trên phân thức đại số trên phần mềm</w:t>
      </w:r>
    </w:p>
    <w:p w14:paraId="7DE3E404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</w:rPr>
      </w:pPr>
      <w:r>
        <w:rPr>
          <w:rFonts w:ascii="Times New Roman" w:eastAsia="Calibri" w:hAnsi="Times New Roman"/>
          <w:b/>
          <w:bCs/>
          <w:color w:val="FF0000"/>
        </w:rPr>
        <w:t xml:space="preserve">d) Tổ chức thực hiện: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  <w:bCs/>
          <w:color w:val="FF0000"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596"/>
      </w:tblGrid>
      <w:tr w:rsidR="00BA4A4D" w14:paraId="17CE0D00" w14:textId="77777777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5C33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0D5FD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Nội dung</w:t>
            </w:r>
          </w:p>
        </w:tc>
      </w:tr>
      <w:tr w:rsidR="00BA4A4D" w14:paraId="184067D7" w14:textId="77777777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746B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*Giao nhiệm vụ 1</w:t>
            </w:r>
          </w:p>
          <w:p w14:paraId="55E00848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Nêu ý nghĩa và cách dùng của câu lệnh Simplify </w:t>
            </w:r>
          </w:p>
          <w:p w14:paraId="0EAAA314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Rút gọn phân thức sau: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Calibri" w:eastAsia="Calibri" w:hAnsi="Calibri"/>
                <w:noProof/>
                <w:kern w:val="2"/>
                <w:position w:val="-28"/>
                <w:sz w:val="22"/>
                <w:szCs w:val="22"/>
              </w:rPr>
              <w:drawing>
                <wp:inline distT="0" distB="0" distL="0" distR="0" wp14:anchorId="5FF7BC0A" wp14:editId="3DF5BE33">
                  <wp:extent cx="495300" cy="4381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 xml:space="preserve"> trên phần mềm Geogebra theo nhóm 3-4 HS. </w:t>
            </w:r>
          </w:p>
          <w:p w14:paraId="433EDF7A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*Thực hiện nhiệm vụ 1</w:t>
            </w:r>
          </w:p>
          <w:p w14:paraId="5E102169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hướng dẫn HS khởi động phần mềm Geogebra chọn View </w:t>
            </w:r>
            <w:r>
              <w:rPr>
                <w:rFonts w:ascii="Calibri" w:eastAsia="Calibri" w:hAnsi="Calibri"/>
                <w:noProof/>
                <w:kern w:val="2"/>
                <w:position w:val="-6"/>
                <w:sz w:val="22"/>
                <w:szCs w:val="22"/>
              </w:rPr>
              <w:drawing>
                <wp:inline distT="0" distB="0" distL="0" distR="0" wp14:anchorId="178E79F4" wp14:editId="4FE94DCC">
                  <wp:extent cx="190500" cy="1333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>Complex Adaptive System (CAS) để thực hiện tính toán các phép tính trên phân thức đại số.</w:t>
            </w:r>
          </w:p>
          <w:p w14:paraId="2BDEAE09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tự đọc, thực hiện nhiệm vụ theo hướng dẫn trong SGK. </w:t>
            </w:r>
          </w:p>
          <w:p w14:paraId="18C75089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quan sát và hướng dẫn, giúp đỡ HS khi gặp khó khăn.</w:t>
            </w:r>
          </w:p>
          <w:p w14:paraId="31695344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*Báo cáo kết quả </w:t>
            </w:r>
          </w:p>
          <w:p w14:paraId="30AC13B9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HS thực hành rút gọn được phân thức đại số</w:t>
            </w:r>
          </w:p>
          <w:p w14:paraId="547D66A4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sử dụng máy tính và máy chiếu nhấn mạnh điểm cần lưu ý.</w:t>
            </w:r>
          </w:p>
          <w:p w14:paraId="69D77186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*Đánh giá kết quả </w:t>
            </w:r>
          </w:p>
          <w:p w14:paraId="092B1A9E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chốt lại kiến thức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D951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1. Các phép tính trên phân thức đại số</w:t>
            </w:r>
          </w:p>
          <w:p w14:paraId="49A5E1ED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Để rút gọn phân thức ta thực hiện như sau: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</w:p>
          <w:p w14:paraId="7BD91158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Dùng lệnh Simplify(). Nhập phân thức cần rút gọn trong dấu (). Nhấn Enter chạy câu lệnh.</w:t>
            </w:r>
          </w:p>
          <w:p w14:paraId="517B4B6A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Lưu ý: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0208F176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* Để nhập một phân thức, ta gõ tử số trong dấu (), sau đó dung dấu /, và nhập mẫu.</w:t>
            </w:r>
          </w:p>
          <w:p w14:paraId="2C23E814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* Khi nhập phép chia hai phân thức, máy sẽ hiểu là ta tính một phân thức hữu tỉ có tử và mẫu là các phân thức.</w:t>
            </w:r>
          </w:p>
          <w:p w14:paraId="788B012F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+ Bước 1: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Khởi động phần mềm</w:t>
            </w:r>
          </w:p>
          <w:p w14:paraId="07B96894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drawing>
                <wp:inline distT="0" distB="0" distL="0" distR="0" wp14:anchorId="445A61E0" wp14:editId="5A69B540">
                  <wp:extent cx="2571750" cy="18669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DBD05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+ Bước 2: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Nhập câu lệnh </w:t>
            </w:r>
          </w:p>
          <w:p w14:paraId="31795F0E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drawing>
                <wp:inline distT="0" distB="0" distL="0" distR="0" wp14:anchorId="245B4127" wp14:editId="5BDF3408">
                  <wp:extent cx="2733675" cy="11049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A4D" w14:paraId="407395C7" w14:textId="77777777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6F14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*Giao nhiệm vụ 2</w:t>
            </w:r>
          </w:p>
          <w:p w14:paraId="189E5984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đưa bài toán: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Thực hiện phép tính sau: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0DDCCB30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a) </w:t>
            </w:r>
            <w:r>
              <w:rPr>
                <w:rFonts w:ascii="Calibri" w:eastAsia="Calibri" w:hAnsi="Calibri"/>
                <w:noProof/>
                <w:kern w:val="2"/>
                <w:position w:val="-28"/>
                <w:sz w:val="22"/>
                <w:szCs w:val="22"/>
              </w:rPr>
              <w:drawing>
                <wp:inline distT="0" distB="0" distL="0" distR="0" wp14:anchorId="1CDBFFF5" wp14:editId="3EF726CE">
                  <wp:extent cx="1695450" cy="4381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BA6AF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b) </w:t>
            </w:r>
            <w:r>
              <w:rPr>
                <w:rFonts w:ascii="Calibri" w:eastAsia="Calibri" w:hAnsi="Calibri"/>
                <w:noProof/>
                <w:kern w:val="2"/>
                <w:position w:val="-56"/>
                <w:sz w:val="22"/>
                <w:szCs w:val="22"/>
              </w:rPr>
              <w:drawing>
                <wp:inline distT="0" distB="0" distL="0" distR="0" wp14:anchorId="2A988DA5" wp14:editId="397EC07E">
                  <wp:extent cx="514350" cy="7810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674E5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trên phần mềm Geogebra theo nhóm 3-4 HS. </w:t>
            </w:r>
          </w:p>
          <w:p w14:paraId="2A1F4F8E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*Thực hiện nhiệm vụ 2</w:t>
            </w:r>
          </w:p>
          <w:p w14:paraId="0E3BD6AD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tự đọc, thực hiện nhiệm vụ theo hướng dẫn trong SGK. </w:t>
            </w:r>
          </w:p>
          <w:p w14:paraId="28A76764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quan sát và hướng dẫn, giúp đỡ HS khi gặp khó khăn.</w:t>
            </w:r>
          </w:p>
          <w:p w14:paraId="3936382D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*Báo cáo kết quả </w:t>
            </w:r>
          </w:p>
          <w:p w14:paraId="7015EFCF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HS thực hành tính toán và rút gọn được phân thức đại số</w:t>
            </w:r>
          </w:p>
          <w:p w14:paraId="149DD3C2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sử dụng máy tính và máy chiếu nhấn mạnh điểm cần lưu ý về cách nhập lệnh và trợ giúp khi HS cần tìm.</w:t>
            </w:r>
          </w:p>
          <w:p w14:paraId="05D18130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*Đánh giá kết quả </w:t>
            </w:r>
          </w:p>
          <w:p w14:paraId="5155BB65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</w:rPr>
              <w:t>- GV chốt lại kiến thức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EAEE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eastAsia="Calibri" w:hAnsi="Times New Roman"/>
                <w:noProof/>
              </w:rPr>
              <w:lastRenderedPageBreak/>
              <w:t>a)</w:t>
            </w:r>
          </w:p>
          <w:p w14:paraId="47FB931D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lastRenderedPageBreak/>
              <w:drawing>
                <wp:inline distT="0" distB="0" distL="0" distR="0" wp14:anchorId="4EAB7B89" wp14:editId="23AF27D7">
                  <wp:extent cx="2752725" cy="10858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79388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b) </w:t>
            </w:r>
          </w:p>
          <w:p w14:paraId="69F393A2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11981A41" wp14:editId="1333FD78">
                  <wp:extent cx="2771775" cy="11239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45CAA9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  <w:lang w:val="vi-VN"/>
        </w:rPr>
        <w:lastRenderedPageBreak/>
        <w:t>Hoạt động 2.</w:t>
      </w:r>
      <w:r>
        <w:rPr>
          <w:rFonts w:ascii="Times New Roman" w:hAnsi="Times New Roman"/>
          <w:b/>
          <w:bCs/>
          <w:color w:val="FF0000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>
        <w:rPr>
          <w:rFonts w:ascii="Times New Roman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bCs/>
          <w:color w:val="FF0000"/>
        </w:rPr>
        <w:t xml:space="preserve"> Giải phương trình bậc nhất một ẩn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26"/>
      </w:tblGrid>
      <w:tr w:rsidR="00BA4A4D" w14:paraId="7EFC7692" w14:textId="77777777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874A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F102D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Nội dung</w:t>
            </w:r>
          </w:p>
        </w:tc>
      </w:tr>
      <w:tr w:rsidR="00BA4A4D" w14:paraId="5FC24EA0" w14:textId="77777777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B248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*Giao nhiệm vụ 1</w:t>
            </w:r>
          </w:p>
          <w:p w14:paraId="438D35B8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/>
              </w:rPr>
              <w:t>Nêu ý nghĩa và các dùng câu lệnh Solve và câu lệnh Solutions. Hai câu lệnh trên có sự khác biệt gì không?</w:t>
            </w:r>
          </w:p>
          <w:p w14:paraId="1B52AB36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Giải phương trình sau: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</w:p>
          <w:p w14:paraId="4D7F0883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a) </w:t>
            </w:r>
            <w:r>
              <w:rPr>
                <w:rFonts w:ascii="Calibri" w:eastAsia="Calibri" w:hAnsi="Calibri"/>
                <w:noProof/>
                <w:kern w:val="2"/>
                <w:position w:val="-14"/>
                <w:sz w:val="22"/>
                <w:szCs w:val="22"/>
              </w:rPr>
              <w:drawing>
                <wp:inline distT="0" distB="0" distL="0" distR="0" wp14:anchorId="4C8F8D81" wp14:editId="3A346E72">
                  <wp:extent cx="1333500" cy="2476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677E3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b)</w:t>
            </w:r>
            <w:r>
              <w:rPr>
                <w:rFonts w:ascii="Calibri" w:eastAsia="Calibri" w:hAnsi="Calibri"/>
                <w:noProof/>
                <w:kern w:val="2"/>
                <w:position w:val="-14"/>
                <w:sz w:val="22"/>
                <w:szCs w:val="22"/>
              </w:rPr>
              <w:drawing>
                <wp:inline distT="0" distB="0" distL="0" distR="0" wp14:anchorId="087DEA6D" wp14:editId="6197175C">
                  <wp:extent cx="1238250" cy="2476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20153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c)</w:t>
            </w:r>
            <w:r>
              <w:rPr>
                <w:rFonts w:ascii="Calibri" w:eastAsia="Calibri" w:hAnsi="Calibri"/>
                <w:noProof/>
                <w:kern w:val="2"/>
                <w:position w:val="-14"/>
                <w:sz w:val="22"/>
                <w:szCs w:val="22"/>
              </w:rPr>
              <w:drawing>
                <wp:inline distT="0" distB="0" distL="0" distR="0" wp14:anchorId="7C68145D" wp14:editId="3FE21BDC">
                  <wp:extent cx="1028700" cy="2476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9C064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*Thực hiện nhiệm vụ 1</w:t>
            </w:r>
          </w:p>
          <w:p w14:paraId="0736A41C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tự đọc, thực hiện nhiệm vụ theo hướng dẫn trong SGK. </w:t>
            </w:r>
          </w:p>
          <w:p w14:paraId="5642693D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quan sát và hướng dẫn, giúp đỡ HS khi gặp khó khăn.</w:t>
            </w:r>
          </w:p>
          <w:p w14:paraId="4CCC234C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 xml:space="preserve">*Báo cáo kết quả </w:t>
            </w:r>
          </w:p>
          <w:p w14:paraId="4E730827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HS thực hành được giải phương trình bậc nhất một ẩn.</w:t>
            </w:r>
          </w:p>
          <w:p w14:paraId="2E0CAF70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sử dụng máy tính và máy chiếu nhấn mạnh điểm cần lưu ý về cách đọc kết quả về nghiệm ứng với các trường hợp: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Phương trình có một nghiệm, phương trình vô nghiệm và phương trình có vô số nghiệm</w:t>
            </w:r>
          </w:p>
          <w:p w14:paraId="37B32B69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*Đánh giá kết quả </w:t>
            </w:r>
          </w:p>
          <w:p w14:paraId="6F953F2C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chốt lại kiến thức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67A1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2. Giải phương trình bậc nhất một ẩn</w:t>
            </w:r>
          </w:p>
          <w:p w14:paraId="23857404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Để giải phương trình ta dùng câu lệnh Solve (&lt;phương trình&gt;) hoặc Solutions (&lt;phương trình&gt;) trên ô lệnh của cửa sổ CAS.</w:t>
            </w:r>
          </w:p>
          <w:p w14:paraId="51C07FD7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Hai câu lệnh trên không có sự khác nhau.</w:t>
            </w:r>
          </w:p>
          <w:p w14:paraId="60F53265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a) Phương trình có nghiệm duy nhất</w:t>
            </w:r>
          </w:p>
          <w:p w14:paraId="399B3DFC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6053AC4C" wp14:editId="0505D699">
                  <wp:extent cx="2771775" cy="9715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5B89A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b) Phương trình có vô số nghiệm</w:t>
            </w:r>
          </w:p>
          <w:p w14:paraId="57A7AD6E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4C067024" wp14:editId="2E08F6A3">
                  <wp:extent cx="2800350" cy="8477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54BB9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c) Phương trình vô nghiệm</w:t>
            </w:r>
          </w:p>
          <w:p w14:paraId="0426CE3B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28EA91B9" wp14:editId="49E53D20">
                  <wp:extent cx="2714625" cy="8286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F3BDF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  <w:lang w:val="vi-VN"/>
        </w:rPr>
        <w:lastRenderedPageBreak/>
        <w:t>Hoạt động 2.</w:t>
      </w:r>
      <w:r>
        <w:rPr>
          <w:rFonts w:ascii="Times New Roman" w:hAnsi="Times New Roman"/>
          <w:b/>
          <w:bCs/>
          <w:color w:val="FF0000"/>
        </w:rPr>
        <w:t>3</w:t>
      </w:r>
      <w:r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>
        <w:rPr>
          <w:rFonts w:ascii="Times New Roman" w:hAnsi="Times New Roman"/>
          <w:b/>
          <w:bCs/>
          <w:vanish/>
          <w:color w:val="FFFFFF"/>
          <w:sz w:val="2"/>
          <w:lang w:val="vi-VN"/>
        </w:rPr>
        <w:t>SGAN23-24-GV56</w:t>
      </w:r>
      <w:r>
        <w:rPr>
          <w:rFonts w:ascii="Times New Roman" w:hAnsi="Times New Roman"/>
          <w:b/>
          <w:bCs/>
          <w:color w:val="FF0000"/>
        </w:rPr>
        <w:t xml:space="preserve"> Vẽ đồ thị của hàm bậc nhất</w:t>
      </w:r>
    </w:p>
    <w:p w14:paraId="46B8BB7E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656"/>
      </w:tblGrid>
      <w:tr w:rsidR="00BA4A4D" w14:paraId="4961038A" w14:textId="77777777" w:rsidTr="00BA4A4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B6AD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5E5E3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Nội dung</w:t>
            </w:r>
          </w:p>
        </w:tc>
      </w:tr>
      <w:tr w:rsidR="00BA4A4D" w14:paraId="0A1A626C" w14:textId="77777777" w:rsidTr="00BA4A4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A950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*Giao nhiệm vụ 1</w:t>
            </w:r>
          </w:p>
          <w:p w14:paraId="6B593648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/>
              </w:rPr>
              <w:t xml:space="preserve">GV đưa bài toán mở đầu: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</w:rPr>
              <w:t xml:space="preserve"> Vẽ đồ thị của hàm số </w:t>
            </w:r>
            <w:r>
              <w:rPr>
                <w:rFonts w:ascii="Calibri" w:eastAsia="Calibri" w:hAnsi="Calibri"/>
                <w:noProof/>
                <w:kern w:val="2"/>
                <w:position w:val="-10"/>
                <w:sz w:val="22"/>
                <w:szCs w:val="22"/>
              </w:rPr>
              <w:drawing>
                <wp:inline distT="0" distB="0" distL="0" distR="0" wp14:anchorId="7A66C312" wp14:editId="5356908F">
                  <wp:extent cx="666750" cy="2095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>trên phần mềm Geogebra bằng 2 cách.</w:t>
            </w:r>
          </w:p>
          <w:p w14:paraId="5884484A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*Thực hiện nhiệm vụ 1</w:t>
            </w:r>
          </w:p>
          <w:p w14:paraId="65D61A85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thực hiện theo nhóm 3-4, tự đọc, nghiên cứu, thực hiện nhiệm vụ theo hướng dẫn trong SGK. </w:t>
            </w:r>
          </w:p>
          <w:p w14:paraId="61C43FC6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quan sát và hướng dẫn, giúp đỡ HS khi gặp khó khăn.</w:t>
            </w:r>
          </w:p>
          <w:p w14:paraId="40CF7881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*Báo cáo kết quả </w:t>
            </w:r>
          </w:p>
          <w:p w14:paraId="724EC414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mời HS trong 1 nhóm bất kỳ lên bảng thực hiện và hướng dẫn lại các bạn trên máy tính của GV.</w:t>
            </w:r>
          </w:p>
          <w:p w14:paraId="52C51D97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HS nhóm khác nhận xét và chỉnh sửa (nếu có)</w:t>
            </w:r>
          </w:p>
          <w:p w14:paraId="6F0CFA1A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sử dụng máy tính và máy chiếu nhấn mạnh điểm cần lưu ý.</w:t>
            </w:r>
          </w:p>
          <w:p w14:paraId="5FE3A5E3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*Đánh giá kết quả </w:t>
            </w:r>
          </w:p>
          <w:p w14:paraId="3B5FEBC7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chốt lại kiến thức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03DD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3. Vẽ đồ thị của hàm số bậc nhất</w:t>
            </w:r>
          </w:p>
          <w:p w14:paraId="11D21592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* Khởi động phần mềm chọn View</w:t>
            </w:r>
            <w:r>
              <w:rPr>
                <w:rFonts w:ascii="Calibri" w:eastAsia="Calibri" w:hAnsi="Calibri"/>
                <w:noProof/>
                <w:kern w:val="2"/>
                <w:position w:val="-6"/>
                <w:sz w:val="22"/>
                <w:szCs w:val="22"/>
              </w:rPr>
              <w:drawing>
                <wp:inline distT="0" distB="0" distL="0" distR="0" wp14:anchorId="3AF4A414" wp14:editId="56475CD8">
                  <wp:extent cx="190500" cy="133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 xml:space="preserve"> Graphics để thực hiện vẽ đồ thị hàm số.</w:t>
            </w:r>
          </w:p>
          <w:p w14:paraId="4392452D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0AC1B28C" wp14:editId="43EB63CD">
                  <wp:extent cx="2809875" cy="22383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49F98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* Có hai cách vẽ đồ thị hàm số bậc nhất: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</w:rPr>
              <w:t>SGAN23-24-GV56</w:t>
            </w:r>
          </w:p>
          <w:p w14:paraId="5E1B78A9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Cách 1.</w:t>
            </w:r>
            <w:r>
              <w:rPr>
                <w:rFonts w:ascii="Times New Roman" w:eastAsia="Calibri" w:hAnsi="Times New Roman"/>
              </w:rPr>
              <w:t xml:space="preserve"> Xác định hai điểm của đồ thị hàm số rồi vẽ đường thẳng đi qua</w:t>
            </w:r>
          </w:p>
          <w:p w14:paraId="5EF0E18E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lastRenderedPageBreak/>
              <w:drawing>
                <wp:inline distT="0" distB="0" distL="0" distR="0" wp14:anchorId="38607921" wp14:editId="6813AFAB">
                  <wp:extent cx="2809875" cy="14859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09EF95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Cách 2.</w:t>
            </w:r>
            <w:r>
              <w:rPr>
                <w:rFonts w:ascii="Times New Roman" w:eastAsia="Calibri" w:hAnsi="Times New Roman"/>
              </w:rPr>
              <w:t xml:space="preserve"> Nhập hàm số vào ô lệnh, màn hình sẽ hiển thị đồ thị của hàm số cần vẽ.</w:t>
            </w:r>
          </w:p>
          <w:p w14:paraId="4A390FA7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5647144D" wp14:editId="7FE2BE5D">
                  <wp:extent cx="2771775" cy="14763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3E7A2A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</w:rPr>
      </w:pPr>
    </w:p>
    <w:p w14:paraId="44E16830" w14:textId="77777777" w:rsidR="00BA4A4D" w:rsidRDefault="00BA4A4D" w:rsidP="00BA4A4D">
      <w:pPr>
        <w:spacing w:before="120" w:after="200" w:line="276" w:lineRule="auto"/>
        <w:ind w:right="-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3. Hoạt động 3: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</w:rPr>
        <w:t xml:space="preserve"> HOẠT ĐỘNG LUYỆN TẬP, VẬN DỤNG </w:t>
      </w:r>
      <w:r>
        <w:rPr>
          <w:rFonts w:ascii="Times New Roman" w:eastAsia="Calibri" w:hAnsi="Times New Roman"/>
        </w:rPr>
        <w:t>(15 phút)</w:t>
      </w:r>
    </w:p>
    <w:p w14:paraId="1666C57E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</w:rPr>
      </w:pPr>
      <w:r>
        <w:rPr>
          <w:rFonts w:ascii="Times New Roman" w:eastAsia="Calibri" w:hAnsi="Times New Roman"/>
          <w:b/>
          <w:bCs/>
          <w:color w:val="FF0000"/>
        </w:rPr>
        <w:t xml:space="preserve">a) Mục tiêu: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  <w:bCs/>
          <w:color w:val="FF0000"/>
        </w:rPr>
        <w:t xml:space="preserve"> </w:t>
      </w:r>
      <w:r>
        <w:rPr>
          <w:rFonts w:ascii="Times New Roman" w:eastAsia="Calibri" w:hAnsi="Times New Roman"/>
        </w:rPr>
        <w:t>H</w:t>
      </w:r>
      <w:r>
        <w:rPr>
          <w:rFonts w:ascii="Times New Roman" w:eastAsia="Calibri" w:hAnsi="Times New Roman"/>
          <w:lang w:val="vi-VN"/>
        </w:rPr>
        <w:t xml:space="preserve">ọc sinh </w:t>
      </w:r>
      <w:r>
        <w:rPr>
          <w:rFonts w:ascii="Times New Roman" w:eastAsia="Calibri" w:hAnsi="Times New Roman"/>
        </w:rPr>
        <w:t>củng cố các kiến thức đã học</w:t>
      </w:r>
    </w:p>
    <w:p w14:paraId="7FB33442" w14:textId="77777777" w:rsidR="00BA4A4D" w:rsidRDefault="00BA4A4D" w:rsidP="00BA4A4D">
      <w:pPr>
        <w:spacing w:line="300" w:lineRule="auto"/>
        <w:rPr>
          <w:rFonts w:ascii="Times New Roman" w:eastAsia="Calibri" w:hAnsi="Times New Roman"/>
          <w:b/>
          <w:bCs/>
          <w:color w:val="FF0000"/>
        </w:rPr>
      </w:pPr>
      <w:r>
        <w:rPr>
          <w:rFonts w:ascii="Times New Roman" w:eastAsia="Calibri" w:hAnsi="Times New Roman"/>
          <w:b/>
          <w:bCs/>
          <w:color w:val="FF0000"/>
        </w:rPr>
        <w:t xml:space="preserve">b) Nội dung: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</w:rPr>
        <w:t xml:space="preserve"> HS vận dụng các kiến thức của bài học làm bài tập</w:t>
      </w:r>
    </w:p>
    <w:p w14:paraId="18E8BEBE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  <w:color w:val="FF0000"/>
        </w:rPr>
        <w:t xml:space="preserve">c) Sản phẩm: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  <w:bCs/>
          <w:color w:val="FF0000"/>
        </w:rPr>
        <w:t xml:space="preserve"> </w:t>
      </w:r>
      <w:r>
        <w:rPr>
          <w:rFonts w:ascii="Times New Roman" w:eastAsia="Calibri" w:hAnsi="Times New Roman"/>
        </w:rPr>
        <w:t>Kết quả trên màn hình của HS.</w:t>
      </w:r>
    </w:p>
    <w:p w14:paraId="33EA2EC1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</w:rPr>
      </w:pPr>
      <w:r>
        <w:rPr>
          <w:rFonts w:ascii="Times New Roman" w:eastAsia="Calibri" w:hAnsi="Times New Roman"/>
          <w:b/>
          <w:bCs/>
          <w:color w:val="FF0000"/>
        </w:rPr>
        <w:t xml:space="preserve">d) Tổ chức thực hiện: </w:t>
      </w:r>
      <w:r>
        <w:rPr>
          <w:rFonts w:ascii="Times New Roman" w:eastAsia="Calibri" w:hAnsi="Times New Roman"/>
          <w:b/>
          <w:bCs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  <w:b/>
          <w:bCs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716"/>
      </w:tblGrid>
      <w:tr w:rsidR="00BA4A4D" w14:paraId="4BCC8DF6" w14:textId="77777777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70A4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E04D8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Nội dung</w:t>
            </w:r>
          </w:p>
        </w:tc>
      </w:tr>
      <w:tr w:rsidR="00BA4A4D" w14:paraId="54437418" w14:textId="77777777" w:rsidTr="00BA4A4D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8C1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*Giao nhiệm vụ </w:t>
            </w:r>
          </w:p>
          <w:p w14:paraId="1949A42F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GV tổ chức cho HS hoạt động thực hiện bài thực hành số 1, 2, 3 (SGK -tr 132)</w:t>
            </w:r>
          </w:p>
          <w:p w14:paraId="392C6F06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*Thực hiện nhiệm vụ </w:t>
            </w:r>
          </w:p>
          <w:p w14:paraId="78AC1740" w14:textId="77777777" w:rsidR="00BA4A4D" w:rsidRDefault="00BA4A4D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lang w:val="nl-NL"/>
              </w:rPr>
            </w:pPr>
            <w:r>
              <w:rPr>
                <w:rFonts w:ascii="Times New Roman" w:eastAsia="Calibri" w:hAnsi="Times New Roman"/>
                <w:color w:val="000000"/>
                <w:lang w:val="nl-NL"/>
              </w:rPr>
              <w:t>- HS quan sát và chú ý lắng nghe, thảo luận nhóm, hoàn thành các bài tập GV yêu cầu.</w:t>
            </w:r>
          </w:p>
          <w:p w14:paraId="7D04E124" w14:textId="77777777" w:rsidR="00BA4A4D" w:rsidRDefault="00BA4A4D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lang w:val="nl-NL"/>
              </w:rPr>
            </w:pPr>
            <w:r>
              <w:rPr>
                <w:rFonts w:ascii="Times New Roman" w:eastAsia="Calibri" w:hAnsi="Times New Roman"/>
                <w:color w:val="000000"/>
                <w:lang w:val="nl-NL"/>
              </w:rPr>
              <w:t>- GV quan sát và hỗ trợ.</w:t>
            </w:r>
          </w:p>
          <w:p w14:paraId="3F3E1BB0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lang w:val="nl-NL"/>
              </w:rPr>
            </w:pPr>
            <w:r>
              <w:rPr>
                <w:rFonts w:ascii="Times New Roman" w:eastAsia="Calibri" w:hAnsi="Times New Roman"/>
                <w:b/>
                <w:bCs/>
                <w:lang w:val="nl-NL"/>
              </w:rPr>
              <w:t xml:space="preserve">*Báo cáo kết quả </w:t>
            </w:r>
          </w:p>
          <w:p w14:paraId="4CB90149" w14:textId="77777777" w:rsidR="00BA4A4D" w:rsidRDefault="00BA4A4D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lang w:val="nl-NL"/>
              </w:rPr>
            </w:pPr>
            <w:r>
              <w:rPr>
                <w:rFonts w:ascii="Times New Roman" w:eastAsia="Calibri" w:hAnsi="Times New Roman"/>
                <w:color w:val="000000"/>
                <w:lang w:val="nl-NL"/>
              </w:rPr>
              <w:t>- Mỗi bài tập GV mời HS thực hiện. Các HS khác chú ý chữa bài, theo dõi nhận xét bài trên màn chiếu.</w:t>
            </w:r>
          </w:p>
          <w:p w14:paraId="707318E5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lang w:val="nl-NL"/>
              </w:rPr>
            </w:pPr>
            <w:r>
              <w:rPr>
                <w:rFonts w:ascii="Times New Roman" w:eastAsia="Calibri" w:hAnsi="Times New Roman"/>
                <w:b/>
                <w:bCs/>
                <w:lang w:val="nl-NL"/>
              </w:rPr>
              <w:lastRenderedPageBreak/>
              <w:t xml:space="preserve">*Đánh giá kết quả </w:t>
            </w:r>
          </w:p>
          <w:p w14:paraId="0A8EFF0F" w14:textId="77777777" w:rsidR="00BA4A4D" w:rsidRDefault="00BA4A4D">
            <w:pPr>
              <w:spacing w:before="120"/>
              <w:jc w:val="both"/>
              <w:rPr>
                <w:rFonts w:ascii="Times New Roman" w:eastAsia="Calibri" w:hAnsi="Times New Roman"/>
                <w:color w:val="000000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val="nl-NL"/>
              </w:rPr>
              <w:t>GV chữa bài, chốt đáp án, tuyên dương các nhóm, cá nhân hoạt động tốt, nhanh và chính xác.</w:t>
            </w:r>
          </w:p>
          <w:p w14:paraId="2ADB8B49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lang w:val="nl-NL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4922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 xml:space="preserve">Bài 1: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14:paraId="6BB1807B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38ADE14F" wp14:editId="01A9605B">
                  <wp:extent cx="2800350" cy="8858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AD470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Bài 2: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</w:rPr>
              <w:t>SGAN23-24-GV56</w:t>
            </w:r>
          </w:p>
          <w:p w14:paraId="35D499F1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a) </w:t>
            </w:r>
          </w:p>
          <w:p w14:paraId="38227071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59E22F91" wp14:editId="5547A378">
                  <wp:extent cx="2857500" cy="11906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07A3E" w14:textId="77777777" w:rsidR="00BA4A4D" w:rsidRDefault="00BA4A4D">
            <w:pPr>
              <w:spacing w:line="30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b) </w:t>
            </w:r>
          </w:p>
          <w:p w14:paraId="709E522B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lastRenderedPageBreak/>
              <w:drawing>
                <wp:inline distT="0" distB="0" distL="0" distR="0" wp14:anchorId="38571713" wp14:editId="001CFDA3">
                  <wp:extent cx="2800350" cy="1200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33DED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Bài 3: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</w:rPr>
              <w:t>SGAN23-24-GV56</w:t>
            </w:r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14:paraId="512B5BC7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a) </w:t>
            </w:r>
          </w:p>
          <w:p w14:paraId="076CC15B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733AFF7F" wp14:editId="3968AE90">
                  <wp:extent cx="2790825" cy="14859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26E49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b)</w:t>
            </w:r>
          </w:p>
          <w:p w14:paraId="798DE97E" w14:textId="77777777" w:rsidR="00BA4A4D" w:rsidRDefault="00BA4A4D">
            <w:pPr>
              <w:spacing w:line="30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7FFDA319" wp14:editId="4066FFA7">
                  <wp:extent cx="2762250" cy="1457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99728" w14:textId="77777777" w:rsidR="00BA4A4D" w:rsidRDefault="00BA4A4D" w:rsidP="00BA4A4D">
      <w:pPr>
        <w:spacing w:line="30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FF0000"/>
        </w:rPr>
        <w:lastRenderedPageBreak/>
        <w:sym w:font="Webdings" w:char="F038"/>
      </w:r>
      <w:r>
        <w:rPr>
          <w:rFonts w:ascii="Times New Roman" w:hAnsi="Times New Roman"/>
          <w:b/>
          <w:bCs/>
          <w:color w:val="FF0000"/>
        </w:rPr>
        <w:t xml:space="preserve"> Hướng dẫn tự học ở nhà </w:t>
      </w:r>
      <w:r>
        <w:rPr>
          <w:rFonts w:ascii="Times New Roman" w:hAnsi="Times New Roman"/>
          <w:bCs/>
          <w:color w:val="000000"/>
        </w:rPr>
        <w:t>(5 phút)</w:t>
      </w:r>
    </w:p>
    <w:p w14:paraId="62B8BC96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HS hoàn thành bài thực hành phần vận dụng SGK – T132 nộp sản phẩm trên azota dưới dạng file đuôi .png và .ggb</w:t>
      </w:r>
    </w:p>
    <w:p w14:paraId="6427A546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Chuẩn bị đọc trước bài “Mô tả thí nghiệm ngẫu nhiên với phần mềm excel” qua đó trả lời câu hỏi sau</w:t>
      </w:r>
    </w:p>
    <w:p w14:paraId="5FFC6603" w14:textId="77777777" w:rsidR="00BA4A4D" w:rsidRDefault="00BA4A4D" w:rsidP="00BA4A4D">
      <w:pPr>
        <w:spacing w:line="30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Câu hỏi: </w:t>
      </w:r>
      <w:r>
        <w:rPr>
          <w:rFonts w:ascii="Times New Roman" w:eastAsia="Calibri" w:hAnsi="Times New Roman"/>
          <w:vanish/>
          <w:color w:val="FFFFFF"/>
          <w:sz w:val="2"/>
        </w:rPr>
        <w:t>SGAN23-24-GV56</w:t>
      </w:r>
      <w:r>
        <w:rPr>
          <w:rFonts w:ascii="Times New Roman" w:eastAsia="Calibri" w:hAnsi="Times New Roman"/>
        </w:rPr>
        <w:t xml:space="preserve"> Nêu ý nghĩa của hàm </w:t>
      </w:r>
      <w:r>
        <w:rPr>
          <w:rFonts w:ascii="Times New Roman" w:eastAsia="Calibri" w:hAnsi="Times New Roman"/>
          <w:shd w:val="clear" w:color="auto" w:fill="FFFFFF"/>
        </w:rPr>
        <w:t xml:space="preserve">RANDBETWEEN, hàm </w:t>
      </w:r>
      <w:r>
        <w:rPr>
          <w:rFonts w:ascii="Times New Roman" w:hAnsi="Times New Roman"/>
        </w:rPr>
        <w:t>VLOOKUP và cách dùng các hàm trên trong excel.</w:t>
      </w:r>
    </w:p>
    <w:p w14:paraId="70E27D65" w14:textId="77777777" w:rsidR="00BA4A4D" w:rsidRDefault="00BA4A4D" w:rsidP="00BA4A4D">
      <w:pPr>
        <w:spacing w:line="276" w:lineRule="auto"/>
        <w:jc w:val="both"/>
        <w:rPr>
          <w:rFonts w:ascii="Times New Roman" w:eastAsia="Cambria" w:hAnsi="Times New Roman"/>
          <w:sz w:val="26"/>
          <w:szCs w:val="26"/>
        </w:rPr>
      </w:pPr>
    </w:p>
    <w:p w14:paraId="3BF172A5" w14:textId="77777777" w:rsidR="000E44AC" w:rsidRDefault="000E44AC"/>
    <w:sectPr w:rsidR="000E44AC" w:rsidSect="004D549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4D"/>
    <w:rsid w:val="000E44AC"/>
    <w:rsid w:val="00366050"/>
    <w:rsid w:val="004D549B"/>
    <w:rsid w:val="00A75929"/>
    <w:rsid w:val="00A91738"/>
    <w:rsid w:val="00AE70E1"/>
    <w:rsid w:val="00BA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3C60"/>
  <w15:docId w15:val="{0D3D4F89-CA76-43A0-8705-F2BF4E6A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A4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wm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wmf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wm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jpeg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jpe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Relationship Id="rId8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1318</Words>
  <Characters>7515</Characters>
  <Application>Microsoft Office Word</Application>
  <DocSecurity>0</DocSecurity>
  <Lines>62</Lines>
  <Paragraphs>17</Paragraphs>
  <ScaleCrop>false</ScaleCrop>
  <Company>Microsoft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</cp:revision>
  <dcterms:created xsi:type="dcterms:W3CDTF">2023-11-05T02:23:00Z</dcterms:created>
  <dcterms:modified xsi:type="dcterms:W3CDTF">2025-02-05T13:14:00Z</dcterms:modified>
</cp:coreProperties>
</file>