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88" w:type="dxa"/>
        <w:tblLook w:val="04A0" w:firstRow="1" w:lastRow="0" w:firstColumn="1" w:lastColumn="0" w:noHBand="0" w:noVBand="1"/>
      </w:tblPr>
      <w:tblGrid>
        <w:gridCol w:w="4644"/>
        <w:gridCol w:w="1822"/>
        <w:gridCol w:w="1822"/>
      </w:tblGrid>
      <w:tr w:rsidR="008C4A2C" w:rsidRPr="00EE0E65" w:rsidTr="00CA67A0">
        <w:tc>
          <w:tcPr>
            <w:tcW w:w="4644" w:type="dxa"/>
            <w:hideMark/>
          </w:tcPr>
          <w:p w:rsidR="008C4A2C" w:rsidRPr="00EE0E65" w:rsidRDefault="008C4A2C" w:rsidP="00CA67A0">
            <w:pPr>
              <w:keepNext/>
              <w:keepLines/>
              <w:spacing w:after="0" w:line="240" w:lineRule="auto"/>
              <w:rPr>
                <w:rFonts w:ascii="Times New Roman" w:hAnsi="Times New Roman" w:cs="Times New Roman"/>
                <w:color w:val="000000" w:themeColor="text1"/>
                <w:sz w:val="28"/>
                <w:szCs w:val="28"/>
              </w:rPr>
            </w:pPr>
            <w:r w:rsidRPr="00EE0E65">
              <w:rPr>
                <w:rFonts w:ascii="Times New Roman" w:hAnsi="Times New Roman" w:cs="Times New Roman"/>
                <w:color w:val="000000" w:themeColor="text1"/>
                <w:sz w:val="28"/>
                <w:szCs w:val="28"/>
              </w:rPr>
              <w:t xml:space="preserve">Ngày soạn: </w:t>
            </w:r>
            <w:r w:rsidR="00C06FB7">
              <w:rPr>
                <w:rFonts w:ascii="Times New Roman" w:hAnsi="Times New Roman" w:cs="Times New Roman"/>
                <w:color w:val="000000" w:themeColor="text1"/>
                <w:sz w:val="28"/>
                <w:szCs w:val="28"/>
              </w:rPr>
              <w:t>7</w:t>
            </w:r>
            <w:r w:rsidRPr="00EE0E65">
              <w:rPr>
                <w:rFonts w:ascii="Times New Roman" w:hAnsi="Times New Roman" w:cs="Times New Roman"/>
                <w:color w:val="000000" w:themeColor="text1"/>
                <w:sz w:val="28"/>
                <w:szCs w:val="28"/>
              </w:rPr>
              <w:t>/9/202</w:t>
            </w:r>
            <w:r w:rsidR="00C06FB7">
              <w:rPr>
                <w:rFonts w:ascii="Times New Roman" w:hAnsi="Times New Roman" w:cs="Times New Roman"/>
                <w:color w:val="000000" w:themeColor="text1"/>
                <w:sz w:val="28"/>
                <w:szCs w:val="28"/>
              </w:rPr>
              <w:t>4</w:t>
            </w:r>
            <w:r w:rsidRPr="00EE0E65">
              <w:rPr>
                <w:rFonts w:ascii="Times New Roman" w:hAnsi="Times New Roman" w:cs="Times New Roman"/>
                <w:color w:val="000000" w:themeColor="text1"/>
                <w:sz w:val="28"/>
                <w:szCs w:val="28"/>
              </w:rPr>
              <w:t xml:space="preserve">                                 </w:t>
            </w:r>
          </w:p>
        </w:tc>
        <w:tc>
          <w:tcPr>
            <w:tcW w:w="1822" w:type="dxa"/>
          </w:tcPr>
          <w:p w:rsidR="008C4A2C" w:rsidRPr="00EE0E65" w:rsidRDefault="008C4A2C" w:rsidP="00CA67A0">
            <w:pPr>
              <w:keepNext/>
              <w:keepLines/>
              <w:spacing w:after="0" w:line="240" w:lineRule="auto"/>
              <w:ind w:hanging="3"/>
              <w:jc w:val="center"/>
              <w:rPr>
                <w:rFonts w:ascii="Times New Roman" w:hAnsi="Times New Roman" w:cs="Times New Roman"/>
                <w:b/>
                <w:color w:val="000000" w:themeColor="text1"/>
                <w:sz w:val="28"/>
                <w:szCs w:val="28"/>
              </w:rPr>
            </w:pPr>
          </w:p>
        </w:tc>
        <w:tc>
          <w:tcPr>
            <w:tcW w:w="1822" w:type="dxa"/>
          </w:tcPr>
          <w:p w:rsidR="008C4A2C" w:rsidRPr="00EE0E65" w:rsidRDefault="008C4A2C" w:rsidP="00CA67A0">
            <w:pPr>
              <w:keepNext/>
              <w:keepLines/>
              <w:spacing w:after="0" w:line="240" w:lineRule="auto"/>
              <w:ind w:hanging="3"/>
              <w:jc w:val="center"/>
              <w:rPr>
                <w:rFonts w:ascii="Times New Roman" w:hAnsi="Times New Roman" w:cs="Times New Roman"/>
                <w:b/>
                <w:color w:val="000000" w:themeColor="text1"/>
                <w:sz w:val="28"/>
                <w:szCs w:val="28"/>
              </w:rPr>
            </w:pPr>
          </w:p>
        </w:tc>
      </w:tr>
      <w:tr w:rsidR="008C4A2C" w:rsidRPr="00EE0E65" w:rsidTr="00CA67A0">
        <w:tc>
          <w:tcPr>
            <w:tcW w:w="4644" w:type="dxa"/>
            <w:hideMark/>
          </w:tcPr>
          <w:p w:rsidR="008C4A2C" w:rsidRPr="00EE0E65" w:rsidRDefault="008C4A2C" w:rsidP="00CA67A0">
            <w:pPr>
              <w:keepNext/>
              <w:keepLines/>
              <w:spacing w:after="0" w:line="240" w:lineRule="auto"/>
              <w:ind w:left="3" w:hanging="3"/>
              <w:rPr>
                <w:rFonts w:ascii="Times New Roman" w:hAnsi="Times New Roman" w:cs="Times New Roman"/>
                <w:color w:val="000000" w:themeColor="text1"/>
                <w:sz w:val="28"/>
                <w:szCs w:val="28"/>
              </w:rPr>
            </w:pPr>
            <w:r w:rsidRPr="00EE0E65">
              <w:rPr>
                <w:rFonts w:ascii="Times New Roman" w:hAnsi="Times New Roman" w:cs="Times New Roman"/>
                <w:color w:val="000000" w:themeColor="text1"/>
                <w:sz w:val="28"/>
                <w:szCs w:val="28"/>
              </w:rPr>
              <w:t xml:space="preserve">Ngày dạy: </w:t>
            </w:r>
            <w:r w:rsidR="00C06FB7">
              <w:rPr>
                <w:rFonts w:ascii="Times New Roman" w:hAnsi="Times New Roman" w:cs="Times New Roman"/>
                <w:color w:val="000000" w:themeColor="text1"/>
                <w:sz w:val="28"/>
                <w:szCs w:val="28"/>
              </w:rPr>
              <w:t>9</w:t>
            </w:r>
            <w:r w:rsidRPr="00EE0E65">
              <w:rPr>
                <w:rFonts w:ascii="Times New Roman" w:hAnsi="Times New Roman" w:cs="Times New Roman"/>
                <w:color w:val="000000" w:themeColor="text1"/>
                <w:sz w:val="28"/>
                <w:szCs w:val="28"/>
              </w:rPr>
              <w:t>/9/202</w:t>
            </w:r>
            <w:r w:rsidR="00C06FB7">
              <w:rPr>
                <w:rFonts w:ascii="Times New Roman" w:hAnsi="Times New Roman" w:cs="Times New Roman"/>
                <w:color w:val="000000" w:themeColor="text1"/>
                <w:sz w:val="28"/>
                <w:szCs w:val="28"/>
              </w:rPr>
              <w:t>4</w:t>
            </w:r>
          </w:p>
        </w:tc>
        <w:tc>
          <w:tcPr>
            <w:tcW w:w="1822" w:type="dxa"/>
          </w:tcPr>
          <w:p w:rsidR="008C4A2C" w:rsidRPr="00EE0E65" w:rsidRDefault="008C4A2C" w:rsidP="00CA67A0">
            <w:pPr>
              <w:keepNext/>
              <w:keepLines/>
              <w:spacing w:after="0" w:line="240" w:lineRule="auto"/>
              <w:ind w:left="3" w:hanging="3"/>
              <w:rPr>
                <w:rFonts w:ascii="Times New Roman" w:hAnsi="Times New Roman" w:cs="Times New Roman"/>
                <w:color w:val="000000" w:themeColor="text1"/>
                <w:sz w:val="28"/>
                <w:szCs w:val="28"/>
              </w:rPr>
            </w:pPr>
          </w:p>
        </w:tc>
        <w:tc>
          <w:tcPr>
            <w:tcW w:w="1822" w:type="dxa"/>
          </w:tcPr>
          <w:p w:rsidR="008C4A2C" w:rsidRPr="00EE0E65" w:rsidRDefault="008C4A2C" w:rsidP="00CA67A0">
            <w:pPr>
              <w:keepNext/>
              <w:keepLines/>
              <w:spacing w:after="0" w:line="240" w:lineRule="auto"/>
              <w:ind w:left="3" w:hanging="3"/>
              <w:rPr>
                <w:rFonts w:ascii="Times New Roman" w:hAnsi="Times New Roman" w:cs="Times New Roman"/>
                <w:color w:val="000000" w:themeColor="text1"/>
                <w:sz w:val="28"/>
                <w:szCs w:val="28"/>
              </w:rPr>
            </w:pPr>
          </w:p>
        </w:tc>
      </w:tr>
    </w:tbl>
    <w:p w:rsidR="008C4A2C" w:rsidRPr="00EE0E65" w:rsidRDefault="008C4A2C" w:rsidP="008C4A2C">
      <w:pPr>
        <w:spacing w:after="0" w:line="240" w:lineRule="auto"/>
        <w:rPr>
          <w:rFonts w:ascii="Times New Roman" w:eastAsia="Arial" w:hAnsi="Times New Roman" w:cs="Times New Roman"/>
          <w:b/>
          <w:color w:val="000000" w:themeColor="text1"/>
          <w:sz w:val="28"/>
          <w:szCs w:val="28"/>
        </w:rPr>
      </w:pPr>
    </w:p>
    <w:p w:rsidR="008C4A2C" w:rsidRPr="00EE0E65" w:rsidRDefault="008C4A2C" w:rsidP="008C4A2C">
      <w:pPr>
        <w:spacing w:after="0" w:line="240" w:lineRule="auto"/>
        <w:rPr>
          <w:rFonts w:ascii="Times New Roman" w:eastAsia="Arial" w:hAnsi="Times New Roman" w:cs="Times New Roman"/>
          <w:b/>
          <w:color w:val="FF0000"/>
          <w:sz w:val="28"/>
          <w:szCs w:val="28"/>
        </w:rPr>
      </w:pPr>
      <w:r w:rsidRPr="00EE0E65">
        <w:rPr>
          <w:rFonts w:ascii="Times New Roman" w:eastAsia="Arial" w:hAnsi="Times New Roman" w:cs="Times New Roman"/>
          <w:b/>
          <w:color w:val="FF0000"/>
          <w:sz w:val="28"/>
          <w:szCs w:val="28"/>
        </w:rPr>
        <w:t xml:space="preserve">Bài 31:                                    HỆ VẬN ĐỘNG Ở NGƯỜI </w:t>
      </w:r>
    </w:p>
    <w:p w:rsidR="008C4A2C" w:rsidRPr="00EE0E65" w:rsidRDefault="008C4A2C" w:rsidP="008C4A2C">
      <w:pPr>
        <w:spacing w:after="0" w:line="240" w:lineRule="auto"/>
        <w:jc w:val="center"/>
        <w:rPr>
          <w:rFonts w:ascii="Times New Roman" w:eastAsia="Arial" w:hAnsi="Times New Roman" w:cs="Times New Roman"/>
          <w:b/>
          <w:bCs/>
          <w:i/>
          <w:color w:val="FF0000"/>
          <w:sz w:val="28"/>
          <w:szCs w:val="28"/>
        </w:rPr>
      </w:pPr>
      <w:r w:rsidRPr="00EE0E65">
        <w:rPr>
          <w:rFonts w:ascii="Times New Roman" w:eastAsia="Arial" w:hAnsi="Times New Roman" w:cs="Times New Roman"/>
          <w:b/>
          <w:bCs/>
          <w:i/>
          <w:color w:val="FF0000"/>
          <w:sz w:val="28"/>
          <w:szCs w:val="28"/>
        </w:rPr>
        <w:t>Thời gian thực hiện: 3 tiết (tiết 2;3;4)</w:t>
      </w:r>
    </w:p>
    <w:p w:rsidR="008C4A2C" w:rsidRPr="00EE0E65" w:rsidRDefault="008C4A2C" w:rsidP="008C4A2C">
      <w:pPr>
        <w:spacing w:after="0" w:line="240" w:lineRule="auto"/>
        <w:rPr>
          <w:rFonts w:ascii="Times New Roman" w:eastAsia="Arial" w:hAnsi="Times New Roman" w:cs="Times New Roman"/>
          <w:bCs/>
          <w:color w:val="000000" w:themeColor="text1"/>
          <w:sz w:val="28"/>
          <w:szCs w:val="28"/>
        </w:rPr>
      </w:pPr>
      <w:r w:rsidRPr="00EE0E65">
        <w:rPr>
          <w:rFonts w:ascii="Times New Roman" w:eastAsia="Arial" w:hAnsi="Times New Roman" w:cs="Times New Roman"/>
          <w:bCs/>
          <w:color w:val="000000" w:themeColor="text1"/>
          <w:sz w:val="28"/>
          <w:szCs w:val="28"/>
        </w:rPr>
        <w:t xml:space="preserve"> </w:t>
      </w:r>
    </w:p>
    <w:p w:rsidR="008C4A2C" w:rsidRPr="00EE0E65" w:rsidRDefault="008C4A2C" w:rsidP="008C4A2C">
      <w:pPr>
        <w:spacing w:after="0" w:line="240" w:lineRule="auto"/>
        <w:rPr>
          <w:rFonts w:ascii="Times New Roman" w:eastAsia="Times New Roman" w:hAnsi="Times New Roman" w:cs="Times New Roman"/>
          <w:color w:val="000000" w:themeColor="text1"/>
          <w:sz w:val="28"/>
          <w:szCs w:val="28"/>
          <w:shd w:val="clear" w:color="auto" w:fill="FFFFFF"/>
        </w:rPr>
      </w:pPr>
      <w:r w:rsidRPr="00EE0E65">
        <w:rPr>
          <w:rFonts w:ascii="Times New Roman" w:eastAsia="Times New Roman" w:hAnsi="Times New Roman" w:cs="Times New Roman"/>
          <w:b/>
          <w:bCs/>
          <w:color w:val="000000" w:themeColor="text1"/>
          <w:sz w:val="28"/>
          <w:szCs w:val="28"/>
          <w:shd w:val="clear" w:color="auto" w:fill="FFFFFF"/>
          <w:lang w:val="vi-VN"/>
        </w:rPr>
        <w:t>I. Mục tiêu</w:t>
      </w:r>
      <w:r w:rsidRPr="00EE0E65">
        <w:rPr>
          <w:rFonts w:ascii="Times New Roman" w:eastAsia="Times New Roman" w:hAnsi="Times New Roman" w:cs="Times New Roman"/>
          <w:b/>
          <w:bCs/>
          <w:color w:val="000000" w:themeColor="text1"/>
          <w:sz w:val="28"/>
          <w:szCs w:val="28"/>
          <w:shd w:val="clear" w:color="auto" w:fill="FFFFFF"/>
        </w:rPr>
        <w:t>:</w:t>
      </w:r>
    </w:p>
    <w:p w:rsidR="008C4A2C" w:rsidRPr="00EE0E65" w:rsidRDefault="008C4A2C" w:rsidP="008C4A2C">
      <w:pPr>
        <w:spacing w:after="0" w:line="240" w:lineRule="auto"/>
        <w:rPr>
          <w:rFonts w:ascii="Times New Roman" w:eastAsia="Calibri" w:hAnsi="Times New Roman" w:cs="Times New Roman"/>
          <w:b/>
          <w:bCs/>
          <w:color w:val="000000" w:themeColor="text1"/>
          <w:sz w:val="28"/>
          <w:szCs w:val="28"/>
        </w:rPr>
      </w:pPr>
      <w:r w:rsidRPr="00EE0E65">
        <w:rPr>
          <w:rFonts w:ascii="Times New Roman" w:eastAsia="Times New Roman" w:hAnsi="Times New Roman" w:cs="Times New Roman"/>
          <w:b/>
          <w:color w:val="000000" w:themeColor="text1"/>
          <w:sz w:val="28"/>
          <w:szCs w:val="28"/>
          <w:shd w:val="clear" w:color="auto" w:fill="FFFFFF"/>
          <w:lang w:val="nl-NL"/>
        </w:rPr>
        <w:t>1.N</w:t>
      </w:r>
      <w:r w:rsidRPr="00EE0E65">
        <w:rPr>
          <w:rFonts w:ascii="Times New Roman" w:eastAsia="Times New Roman" w:hAnsi="Times New Roman" w:cs="Times New Roman"/>
          <w:b/>
          <w:color w:val="000000" w:themeColor="text1"/>
          <w:sz w:val="28"/>
          <w:szCs w:val="28"/>
          <w:shd w:val="clear" w:color="auto" w:fill="FFFFFF"/>
          <w:lang w:val="vi-VN"/>
        </w:rPr>
        <w:t>ăng lực</w:t>
      </w:r>
      <w:r w:rsidRPr="00EE0E65">
        <w:rPr>
          <w:rFonts w:ascii="Times New Roman" w:eastAsia="Times New Roman" w:hAnsi="Times New Roman" w:cs="Times New Roman"/>
          <w:b/>
          <w:color w:val="000000" w:themeColor="text1"/>
          <w:sz w:val="28"/>
          <w:szCs w:val="28"/>
          <w:shd w:val="clear" w:color="auto" w:fill="FFFFFF"/>
        </w:rPr>
        <w:t>:</w:t>
      </w:r>
    </w:p>
    <w:p w:rsidR="008C4A2C" w:rsidRPr="00EE0E65" w:rsidRDefault="008C4A2C" w:rsidP="008C4A2C">
      <w:pPr>
        <w:pBdr>
          <w:bar w:val="single" w:sz="4" w:color="auto"/>
        </w:pBdr>
        <w:spacing w:after="0" w:line="240" w:lineRule="auto"/>
        <w:jc w:val="both"/>
        <w:rPr>
          <w:rFonts w:ascii="Times New Roman" w:hAnsi="Times New Roman" w:cs="Times New Roman"/>
          <w:b/>
          <w:color w:val="000000" w:themeColor="text1"/>
          <w:sz w:val="28"/>
          <w:szCs w:val="28"/>
        </w:rPr>
      </w:pPr>
      <w:r w:rsidRPr="00EE0E65">
        <w:rPr>
          <w:rFonts w:ascii="Times New Roman" w:hAnsi="Times New Roman" w:cs="Times New Roman"/>
          <w:b/>
          <w:color w:val="000000" w:themeColor="text1"/>
          <w:sz w:val="28"/>
          <w:szCs w:val="28"/>
        </w:rPr>
        <w:t xml:space="preserve">1.1. Năng lực khoa học tự nhiên : </w:t>
      </w:r>
    </w:p>
    <w:p w:rsidR="008C4A2C" w:rsidRPr="00EE0E65" w:rsidRDefault="008C4A2C" w:rsidP="008C4A2C">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i/>
          <w:color w:val="000000" w:themeColor="text1"/>
          <w:sz w:val="28"/>
          <w:szCs w:val="28"/>
        </w:rPr>
        <w:t>- </w:t>
      </w:r>
      <w:r w:rsidRPr="00EE0E65">
        <w:rPr>
          <w:rFonts w:ascii="Times New Roman" w:eastAsia="Times New Roman" w:hAnsi="Times New Roman" w:cs="Times New Roman"/>
          <w:bCs/>
          <w:i/>
          <w:color w:val="000000" w:themeColor="text1"/>
          <w:sz w:val="28"/>
          <w:szCs w:val="28"/>
        </w:rPr>
        <w:t>Nhận thức khoa học tự nhiên:</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Nêu được cấu tạo, chức năng và phân tích được sự phù hợp giữa cấu tạo với chức năng của hệ vận động.</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Mô tả được cấu tạo sơ lược các cơ quan của hệ vận động. Liên hệ được kiến thức đòn bẩy vào hệ vận động. Giải thích sự co cơ, khả năng chịu tải của xương.</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Trình bày được một số bệnh, tật và bệnh học đường liên quan đến hệ vận động.</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Nêu được biện pháp bảo vệ các cơ quan của hệ vận động và cách phòng chống bệnh.</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Nêu được ý nghĩa của tập thể dục, thể thao và chọn phương pháp luyện tập thể thao phù hợp.</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 </w:t>
      </w:r>
      <w:r w:rsidRPr="00EE0E65">
        <w:rPr>
          <w:rFonts w:ascii="Times New Roman" w:eastAsia="Times New Roman" w:hAnsi="Times New Roman" w:cs="Times New Roman"/>
          <w:bCs/>
          <w:i/>
          <w:color w:val="000000" w:themeColor="text1"/>
          <w:sz w:val="28"/>
          <w:szCs w:val="28"/>
        </w:rPr>
        <w:t>Tìm hiểu tự nhiên:</w:t>
      </w:r>
      <w:r w:rsidRPr="00EE0E65">
        <w:rPr>
          <w:rFonts w:ascii="Times New Roman" w:eastAsia="Times New Roman" w:hAnsi="Times New Roman" w:cs="Times New Roman"/>
          <w:color w:val="000000" w:themeColor="text1"/>
          <w:sz w:val="28"/>
          <w:szCs w:val="28"/>
        </w:rPr>
        <w:t> Quan sát hình ảnh, liên hệ với cơ thể mình để chỉ ra được vị trí các xương trên cơ thể. Thực hành sơ cứu và băng bó khi bị gãy xương. Tìm hiểu được tình hình mắc các bệnh về hệ vận động trong trường học và khu dân cư.</w:t>
      </w:r>
    </w:p>
    <w:p w:rsidR="008C4A2C" w:rsidRPr="00EE0E65" w:rsidRDefault="008C4A2C" w:rsidP="008C4A2C">
      <w:pPr>
        <w:pStyle w:val="NormalWeb"/>
        <w:kinsoku w:val="0"/>
        <w:overflowPunct w:val="0"/>
        <w:spacing w:before="0" w:beforeAutospacing="0" w:after="0" w:afterAutospacing="0"/>
        <w:jc w:val="both"/>
        <w:textAlignment w:val="baseline"/>
        <w:rPr>
          <w:b/>
          <w:color w:val="000000" w:themeColor="text1"/>
          <w:sz w:val="28"/>
          <w:szCs w:val="28"/>
        </w:rPr>
      </w:pPr>
      <w:r w:rsidRPr="00EE0E65">
        <w:rPr>
          <w:i/>
          <w:color w:val="000000" w:themeColor="text1"/>
          <w:sz w:val="28"/>
          <w:szCs w:val="28"/>
        </w:rPr>
        <w:t>- </w:t>
      </w:r>
      <w:r w:rsidRPr="00EE0E65">
        <w:rPr>
          <w:bCs/>
          <w:i/>
          <w:color w:val="000000" w:themeColor="text1"/>
          <w:sz w:val="28"/>
          <w:szCs w:val="28"/>
        </w:rPr>
        <w:t>Vận dụng kiến thức, kỹ năng đã học:</w:t>
      </w:r>
      <w:r w:rsidRPr="00EE0E65">
        <w:rPr>
          <w:color w:val="000000" w:themeColor="text1"/>
          <w:sz w:val="28"/>
          <w:szCs w:val="28"/>
        </w:rPr>
        <w:t> Vận dụng hiểu biết về hệ vận động và bệnh học đường để bảo vệ bản thân, tuyên truyền và giúp đỡ người khác.</w:t>
      </w:r>
      <w:r w:rsidRPr="00EE0E65">
        <w:rPr>
          <w:b/>
          <w:color w:val="000000" w:themeColor="text1"/>
          <w:sz w:val="28"/>
          <w:szCs w:val="28"/>
        </w:rPr>
        <w:t xml:space="preserve"> </w:t>
      </w:r>
    </w:p>
    <w:p w:rsidR="008C4A2C" w:rsidRPr="00EE0E65" w:rsidRDefault="008C4A2C" w:rsidP="008C4A2C">
      <w:pPr>
        <w:pStyle w:val="NormalWeb"/>
        <w:kinsoku w:val="0"/>
        <w:overflowPunct w:val="0"/>
        <w:spacing w:before="0" w:beforeAutospacing="0" w:after="0" w:afterAutospacing="0"/>
        <w:jc w:val="both"/>
        <w:textAlignment w:val="baseline"/>
        <w:rPr>
          <w:b/>
          <w:color w:val="000000" w:themeColor="text1"/>
          <w:sz w:val="28"/>
          <w:szCs w:val="28"/>
          <w:lang w:val="en-US"/>
        </w:rPr>
      </w:pPr>
      <w:r w:rsidRPr="00EE0E65">
        <w:rPr>
          <w:b/>
          <w:color w:val="000000" w:themeColor="text1"/>
          <w:sz w:val="28"/>
          <w:szCs w:val="28"/>
          <w:lang w:val="en-US"/>
        </w:rPr>
        <w:t>1.2</w:t>
      </w:r>
      <w:r w:rsidRPr="00EE0E65">
        <w:rPr>
          <w:b/>
          <w:color w:val="000000" w:themeColor="text1"/>
          <w:sz w:val="28"/>
          <w:szCs w:val="28"/>
        </w:rPr>
        <w:t xml:space="preserve">. Năng lực chung: </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 </w:t>
      </w:r>
      <w:r w:rsidRPr="00EE0E65">
        <w:rPr>
          <w:rFonts w:ascii="Times New Roman" w:eastAsia="Times New Roman" w:hAnsi="Times New Roman" w:cs="Times New Roman"/>
          <w:bCs/>
          <w:i/>
          <w:color w:val="000000" w:themeColor="text1"/>
          <w:sz w:val="28"/>
          <w:szCs w:val="28"/>
        </w:rPr>
        <w:t>Tự chủ và tự học:</w:t>
      </w:r>
      <w:r w:rsidRPr="00EE0E65">
        <w:rPr>
          <w:rFonts w:ascii="Times New Roman" w:eastAsia="Times New Roman" w:hAnsi="Times New Roman" w:cs="Times New Roman"/>
          <w:color w:val="000000" w:themeColor="text1"/>
          <w:sz w:val="28"/>
          <w:szCs w:val="28"/>
        </w:rPr>
        <w:t> Tìm kiếm thông tin, đọc sách giáo khoa, quan sát tranh ảnh, sơ đồ để tìm hiểu về hệ vận động ở người.</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 </w:t>
      </w:r>
      <w:r w:rsidRPr="00EE0E65">
        <w:rPr>
          <w:rFonts w:ascii="Times New Roman" w:eastAsia="Times New Roman" w:hAnsi="Times New Roman" w:cs="Times New Roman"/>
          <w:bCs/>
          <w:i/>
          <w:color w:val="000000" w:themeColor="text1"/>
          <w:sz w:val="28"/>
          <w:szCs w:val="28"/>
        </w:rPr>
        <w:t>Giao tiếp và hợp tác:</w:t>
      </w:r>
      <w:r w:rsidRPr="00EE0E65">
        <w:rPr>
          <w:rFonts w:ascii="Times New Roman" w:eastAsia="Times New Roman" w:hAnsi="Times New Roman" w:cs="Times New Roman"/>
          <w:color w:val="000000" w:themeColor="text1"/>
          <w:sz w:val="28"/>
          <w:szCs w:val="28"/>
        </w:rPr>
        <w:t> Thảo luận nhóm một cách có hiệu quả theo đúng yêu cầu của GV trong khi tìm hiểu về một số bệnh tật liên quan đến hệ vận động; ý nghĩa của việc rèn luyện thể dục thể thao; thực hành sơ cứu và băng bó người bị gãy xương, hợp tác đảm bảo các thành viên trong nhóm đều được tham gia và trình bày.</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 </w:t>
      </w:r>
      <w:r w:rsidRPr="00EE0E65">
        <w:rPr>
          <w:rFonts w:ascii="Times New Roman" w:eastAsia="Times New Roman" w:hAnsi="Times New Roman" w:cs="Times New Roman"/>
          <w:bCs/>
          <w:i/>
          <w:color w:val="000000" w:themeColor="text1"/>
          <w:sz w:val="28"/>
          <w:szCs w:val="28"/>
        </w:rPr>
        <w:t>Giải quyết vấn đề và sáng tạo:</w:t>
      </w:r>
      <w:r w:rsidRPr="00EE0E65">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rsidR="008C4A2C" w:rsidRPr="00EE0E65" w:rsidRDefault="008C4A2C" w:rsidP="008C4A2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E0E65">
        <w:rPr>
          <w:rFonts w:ascii="Times New Roman" w:hAnsi="Times New Roman" w:cs="Times New Roman"/>
          <w:b/>
          <w:bCs/>
          <w:color w:val="000000" w:themeColor="text1"/>
          <w:sz w:val="28"/>
          <w:szCs w:val="28"/>
          <w:lang w:val="nl-NL"/>
        </w:rPr>
        <w:t xml:space="preserve">3. Phẩm chất: </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Chăm học, chịu khó tìm tòi tài liệu và thực hiện các nhiệm vụ cá nhân nhằm tìm hiểu về hệ vận động ở người.</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Có trách nhiệm trong hoạt động nhóm, chủ động nhận và thực hiện nhiệm vụ.</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Có ý thức bảo vệ, chăm sóc sức khỏe của bản thân và người thân trong gia đình.</w:t>
      </w:r>
    </w:p>
    <w:p w:rsidR="008C4A2C" w:rsidRPr="00EE0E65" w:rsidRDefault="008C4A2C" w:rsidP="008C4A2C">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EE0E65">
        <w:rPr>
          <w:b/>
          <w:bCs/>
          <w:color w:val="000000" w:themeColor="text1"/>
          <w:sz w:val="28"/>
          <w:szCs w:val="28"/>
          <w:shd w:val="clear" w:color="auto" w:fill="FFFFFF"/>
        </w:rPr>
        <w:t>II. Thiết bị dạy học và học liệu</w:t>
      </w:r>
    </w:p>
    <w:p w:rsidR="008C4A2C" w:rsidRPr="00EE0E65" w:rsidRDefault="008C4A2C" w:rsidP="008C4A2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E0E65">
        <w:rPr>
          <w:rFonts w:ascii="Times New Roman" w:hAnsi="Times New Roman" w:cs="Times New Roman"/>
          <w:b/>
          <w:bCs/>
          <w:color w:val="000000" w:themeColor="text1"/>
          <w:sz w:val="28"/>
          <w:szCs w:val="28"/>
          <w:lang w:val="nl-NL"/>
        </w:rPr>
        <w:t>1. Chuẩn bị của giáo viên:</w:t>
      </w:r>
    </w:p>
    <w:p w:rsidR="008C4A2C" w:rsidRDefault="008C4A2C" w:rsidP="008C4A2C">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EE0E65">
        <w:rPr>
          <w:rFonts w:ascii="Times New Roman" w:hAnsi="Times New Roman" w:cs="Times New Roman"/>
          <w:bCs/>
          <w:color w:val="000000" w:themeColor="text1"/>
          <w:sz w:val="28"/>
          <w:szCs w:val="28"/>
          <w:lang w:val="nl-NL"/>
        </w:rPr>
        <w:t>- Bài Soạn + GA powerpoint + Máy tính, tivi</w:t>
      </w:r>
    </w:p>
    <w:p w:rsidR="00610A27" w:rsidRDefault="00610A27" w:rsidP="008C4A2C">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t>- Phiếu học tập</w:t>
      </w:r>
    </w:p>
    <w:tbl>
      <w:tblPr>
        <w:tblStyle w:val="TableGrid"/>
        <w:tblW w:w="0" w:type="auto"/>
        <w:tblLook w:val="04A0" w:firstRow="1" w:lastRow="0" w:firstColumn="1" w:lastColumn="0" w:noHBand="0" w:noVBand="1"/>
      </w:tblPr>
      <w:tblGrid>
        <w:gridCol w:w="2093"/>
        <w:gridCol w:w="3827"/>
        <w:gridCol w:w="3794"/>
      </w:tblGrid>
      <w:tr w:rsidR="00610A27" w:rsidTr="00E05DB3">
        <w:tc>
          <w:tcPr>
            <w:tcW w:w="2093" w:type="dxa"/>
          </w:tcPr>
          <w:p w:rsidR="00610A27" w:rsidRDefault="00610A27" w:rsidP="008C4A2C">
            <w:pPr>
              <w:contextualSpacing/>
              <w:jc w:val="both"/>
              <w:rPr>
                <w:bCs/>
                <w:color w:val="000000" w:themeColor="text1"/>
                <w:sz w:val="28"/>
                <w:szCs w:val="28"/>
                <w:lang w:val="nl-NL"/>
              </w:rPr>
            </w:pPr>
            <w:r>
              <w:rPr>
                <w:bCs/>
                <w:color w:val="000000" w:themeColor="text1"/>
                <w:sz w:val="28"/>
                <w:szCs w:val="28"/>
                <w:lang w:val="nl-NL"/>
              </w:rPr>
              <w:lastRenderedPageBreak/>
              <w:t xml:space="preserve">Bệnh /tật hệ vận động </w:t>
            </w:r>
          </w:p>
        </w:tc>
        <w:tc>
          <w:tcPr>
            <w:tcW w:w="3827" w:type="dxa"/>
          </w:tcPr>
          <w:p w:rsidR="00610A27" w:rsidRDefault="00610A27" w:rsidP="008C4A2C">
            <w:pPr>
              <w:contextualSpacing/>
              <w:jc w:val="both"/>
              <w:rPr>
                <w:bCs/>
                <w:color w:val="000000" w:themeColor="text1"/>
                <w:sz w:val="28"/>
                <w:szCs w:val="28"/>
                <w:lang w:val="nl-NL"/>
              </w:rPr>
            </w:pPr>
            <w:r>
              <w:rPr>
                <w:bCs/>
                <w:color w:val="000000" w:themeColor="text1"/>
                <w:sz w:val="28"/>
                <w:szCs w:val="28"/>
                <w:lang w:val="nl-NL"/>
              </w:rPr>
              <w:t>Tật cong vẹo cột sống</w:t>
            </w:r>
          </w:p>
        </w:tc>
        <w:tc>
          <w:tcPr>
            <w:tcW w:w="3794" w:type="dxa"/>
          </w:tcPr>
          <w:p w:rsidR="00610A27" w:rsidRDefault="00610A27" w:rsidP="008C4A2C">
            <w:pPr>
              <w:contextualSpacing/>
              <w:jc w:val="both"/>
              <w:rPr>
                <w:bCs/>
                <w:color w:val="000000" w:themeColor="text1"/>
                <w:sz w:val="28"/>
                <w:szCs w:val="28"/>
                <w:lang w:val="nl-NL"/>
              </w:rPr>
            </w:pPr>
            <w:r>
              <w:rPr>
                <w:bCs/>
                <w:color w:val="000000" w:themeColor="text1"/>
                <w:sz w:val="28"/>
                <w:szCs w:val="28"/>
                <w:lang w:val="nl-NL"/>
              </w:rPr>
              <w:t>Bệnh loãng xương</w:t>
            </w:r>
          </w:p>
        </w:tc>
      </w:tr>
      <w:tr w:rsidR="00610A27" w:rsidTr="00E05DB3">
        <w:tc>
          <w:tcPr>
            <w:tcW w:w="2093" w:type="dxa"/>
          </w:tcPr>
          <w:p w:rsidR="00610A27" w:rsidRDefault="00610A27" w:rsidP="008C4A2C">
            <w:pPr>
              <w:contextualSpacing/>
              <w:jc w:val="both"/>
              <w:rPr>
                <w:bCs/>
                <w:color w:val="000000" w:themeColor="text1"/>
                <w:sz w:val="28"/>
                <w:szCs w:val="28"/>
                <w:lang w:val="nl-NL"/>
              </w:rPr>
            </w:pPr>
            <w:r>
              <w:rPr>
                <w:bCs/>
                <w:color w:val="000000" w:themeColor="text1"/>
                <w:sz w:val="28"/>
                <w:szCs w:val="28"/>
                <w:lang w:val="nl-NL"/>
              </w:rPr>
              <w:t>Biẻu hiện</w:t>
            </w:r>
          </w:p>
        </w:tc>
        <w:tc>
          <w:tcPr>
            <w:tcW w:w="3827" w:type="dxa"/>
          </w:tcPr>
          <w:p w:rsidR="00610A27" w:rsidRDefault="00610A27"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tc>
        <w:tc>
          <w:tcPr>
            <w:tcW w:w="3794" w:type="dxa"/>
          </w:tcPr>
          <w:p w:rsidR="00610A27" w:rsidRDefault="00610A27" w:rsidP="008C4A2C">
            <w:pPr>
              <w:contextualSpacing/>
              <w:jc w:val="both"/>
              <w:rPr>
                <w:bCs/>
                <w:color w:val="000000" w:themeColor="text1"/>
                <w:sz w:val="28"/>
                <w:szCs w:val="28"/>
                <w:lang w:val="nl-NL"/>
              </w:rPr>
            </w:pPr>
          </w:p>
        </w:tc>
      </w:tr>
      <w:tr w:rsidR="00610A27" w:rsidTr="00E05DB3">
        <w:tc>
          <w:tcPr>
            <w:tcW w:w="2093" w:type="dxa"/>
          </w:tcPr>
          <w:p w:rsidR="00610A27" w:rsidRDefault="00610A27" w:rsidP="008C4A2C">
            <w:pPr>
              <w:contextualSpacing/>
              <w:jc w:val="both"/>
              <w:rPr>
                <w:bCs/>
                <w:color w:val="000000" w:themeColor="text1"/>
                <w:sz w:val="28"/>
                <w:szCs w:val="28"/>
                <w:lang w:val="nl-NL"/>
              </w:rPr>
            </w:pPr>
            <w:r>
              <w:rPr>
                <w:bCs/>
                <w:color w:val="000000" w:themeColor="text1"/>
                <w:sz w:val="28"/>
                <w:szCs w:val="28"/>
                <w:lang w:val="nl-NL"/>
              </w:rPr>
              <w:t>Nguyên nhân</w:t>
            </w:r>
          </w:p>
        </w:tc>
        <w:tc>
          <w:tcPr>
            <w:tcW w:w="3827" w:type="dxa"/>
          </w:tcPr>
          <w:p w:rsidR="00610A27" w:rsidRDefault="00610A27"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tc>
        <w:tc>
          <w:tcPr>
            <w:tcW w:w="3794" w:type="dxa"/>
          </w:tcPr>
          <w:p w:rsidR="00610A27" w:rsidRDefault="00610A27" w:rsidP="008C4A2C">
            <w:pPr>
              <w:contextualSpacing/>
              <w:jc w:val="both"/>
              <w:rPr>
                <w:bCs/>
                <w:color w:val="000000" w:themeColor="text1"/>
                <w:sz w:val="28"/>
                <w:szCs w:val="28"/>
                <w:lang w:val="nl-NL"/>
              </w:rPr>
            </w:pPr>
          </w:p>
        </w:tc>
      </w:tr>
      <w:tr w:rsidR="00610A27" w:rsidTr="00E05DB3">
        <w:tc>
          <w:tcPr>
            <w:tcW w:w="2093" w:type="dxa"/>
          </w:tcPr>
          <w:p w:rsidR="00610A27" w:rsidRDefault="00610A27" w:rsidP="008C4A2C">
            <w:pPr>
              <w:contextualSpacing/>
              <w:jc w:val="both"/>
              <w:rPr>
                <w:bCs/>
                <w:color w:val="000000" w:themeColor="text1"/>
                <w:sz w:val="28"/>
                <w:szCs w:val="28"/>
                <w:lang w:val="nl-NL"/>
              </w:rPr>
            </w:pPr>
            <w:r>
              <w:rPr>
                <w:bCs/>
                <w:color w:val="000000" w:themeColor="text1"/>
                <w:sz w:val="28"/>
                <w:szCs w:val="28"/>
                <w:lang w:val="nl-NL"/>
              </w:rPr>
              <w:t>Cách khắc phục</w:t>
            </w:r>
          </w:p>
        </w:tc>
        <w:tc>
          <w:tcPr>
            <w:tcW w:w="3827" w:type="dxa"/>
          </w:tcPr>
          <w:p w:rsidR="00610A27" w:rsidRDefault="00610A27"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p w:rsidR="00E05DB3" w:rsidRDefault="00E05DB3" w:rsidP="008C4A2C">
            <w:pPr>
              <w:contextualSpacing/>
              <w:jc w:val="both"/>
              <w:rPr>
                <w:bCs/>
                <w:color w:val="000000" w:themeColor="text1"/>
                <w:sz w:val="28"/>
                <w:szCs w:val="28"/>
                <w:lang w:val="nl-NL"/>
              </w:rPr>
            </w:pPr>
          </w:p>
        </w:tc>
        <w:tc>
          <w:tcPr>
            <w:tcW w:w="3794" w:type="dxa"/>
          </w:tcPr>
          <w:p w:rsidR="00610A27" w:rsidRDefault="00610A27" w:rsidP="008C4A2C">
            <w:pPr>
              <w:contextualSpacing/>
              <w:jc w:val="both"/>
              <w:rPr>
                <w:bCs/>
                <w:color w:val="000000" w:themeColor="text1"/>
                <w:sz w:val="28"/>
                <w:szCs w:val="28"/>
                <w:lang w:val="nl-NL"/>
              </w:rPr>
            </w:pPr>
          </w:p>
        </w:tc>
      </w:tr>
    </w:tbl>
    <w:p w:rsidR="00610A27" w:rsidRPr="00EE0E65" w:rsidRDefault="00610A27" w:rsidP="008C4A2C">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p>
    <w:p w:rsidR="008C4A2C" w:rsidRPr="00EE0E65" w:rsidRDefault="008C4A2C" w:rsidP="008C4A2C">
      <w:pPr>
        <w:spacing w:after="0" w:line="240" w:lineRule="auto"/>
        <w:ind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Các dụng cụ cần chuẩn bị trong tiết thực hành sơ cứu và băng bó người bị gãy xương.</w:t>
      </w:r>
    </w:p>
    <w:p w:rsidR="008C4A2C" w:rsidRPr="00EE0E65" w:rsidRDefault="008C4A2C" w:rsidP="008C4A2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E0E65">
        <w:rPr>
          <w:rFonts w:ascii="Times New Roman" w:hAnsi="Times New Roman" w:cs="Times New Roman"/>
          <w:b/>
          <w:bCs/>
          <w:color w:val="000000" w:themeColor="text1"/>
          <w:sz w:val="28"/>
          <w:szCs w:val="28"/>
          <w:lang w:val="nl-NL"/>
        </w:rPr>
        <w:t xml:space="preserve">2. Chuẩn bị của học sinh: </w:t>
      </w:r>
    </w:p>
    <w:p w:rsidR="008C4A2C" w:rsidRPr="00EE0E65" w:rsidRDefault="008C4A2C" w:rsidP="008C4A2C">
      <w:pPr>
        <w:spacing w:after="0" w:line="240" w:lineRule="auto"/>
        <w:jc w:val="both"/>
        <w:rPr>
          <w:rFonts w:ascii="Times New Roman" w:hAnsi="Times New Roman" w:cs="Times New Roman"/>
          <w:bCs/>
          <w:color w:val="000000" w:themeColor="text1"/>
          <w:sz w:val="28"/>
          <w:szCs w:val="28"/>
          <w:lang w:val="nl-NL"/>
        </w:rPr>
      </w:pPr>
      <w:r w:rsidRPr="00EE0E65">
        <w:rPr>
          <w:rFonts w:ascii="Times New Roman" w:hAnsi="Times New Roman" w:cs="Times New Roman"/>
          <w:bCs/>
          <w:color w:val="000000" w:themeColor="text1"/>
          <w:sz w:val="28"/>
          <w:szCs w:val="28"/>
          <w:lang w:val="nl-NL"/>
        </w:rPr>
        <w:t xml:space="preserve">- Vở ghi + SGK + Đồ dùng học tập + Đọc trước bài ở nhà. </w:t>
      </w:r>
    </w:p>
    <w:p w:rsidR="008C4A2C" w:rsidRPr="00EE0E65" w:rsidRDefault="008C4A2C" w:rsidP="008C4A2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EE0E65">
        <w:rPr>
          <w:rFonts w:ascii="Times New Roman" w:hAnsi="Times New Roman" w:cs="Times New Roman"/>
          <w:b/>
          <w:bCs/>
          <w:color w:val="000000" w:themeColor="text1"/>
          <w:sz w:val="28"/>
          <w:szCs w:val="28"/>
          <w:lang w:val="nl-NL"/>
        </w:rPr>
        <w:t>III. Tiến trình dạy học</w:t>
      </w:r>
    </w:p>
    <w:p w:rsidR="008C4A2C" w:rsidRPr="00EE0E65" w:rsidRDefault="008C4A2C" w:rsidP="008C4A2C">
      <w:pPr>
        <w:spacing w:after="0" w:line="240" w:lineRule="auto"/>
        <w:ind w:right="255"/>
        <w:jc w:val="both"/>
        <w:rPr>
          <w:rFonts w:ascii="Times New Roman" w:eastAsia="Times New Roman" w:hAnsi="Times New Roman" w:cs="Times New Roman"/>
          <w:color w:val="000000" w:themeColor="text1"/>
          <w:sz w:val="28"/>
          <w:szCs w:val="28"/>
          <w:lang w:val="vi-VN"/>
        </w:rPr>
      </w:pPr>
      <w:r w:rsidRPr="00EE0E65">
        <w:rPr>
          <w:rFonts w:ascii="Times New Roman" w:eastAsia="Times New Roman" w:hAnsi="Times New Roman" w:cs="Times New Roman"/>
          <w:b/>
          <w:color w:val="000000" w:themeColor="text1"/>
          <w:sz w:val="28"/>
          <w:szCs w:val="28"/>
        </w:rPr>
        <w:t>1. Hoạt động 1: Mở đầu.</w:t>
      </w:r>
    </w:p>
    <w:p w:rsidR="008C4A2C" w:rsidRPr="00EE0E65" w:rsidRDefault="008C4A2C" w:rsidP="008C4A2C">
      <w:pPr>
        <w:spacing w:after="0" w:line="240" w:lineRule="auto"/>
        <w:ind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a. Mục tiêu:</w:t>
      </w:r>
      <w:r w:rsidRPr="00EE0E65">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rsidR="008C4A2C" w:rsidRPr="00EE0E65" w:rsidRDefault="00A92B3E" w:rsidP="008C4A2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8C4A2C" w:rsidRPr="00EE0E65">
        <w:rPr>
          <w:rFonts w:ascii="Times New Roman" w:eastAsia="Times New Roman" w:hAnsi="Times New Roman" w:cs="Times New Roman"/>
          <w:b/>
          <w:bCs/>
          <w:color w:val="000000" w:themeColor="text1"/>
          <w:sz w:val="28"/>
          <w:szCs w:val="28"/>
        </w:rPr>
        <w:t>.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8"/>
        <w:gridCol w:w="2886"/>
      </w:tblGrid>
      <w:tr w:rsidR="008C4A2C" w:rsidRPr="00EE0E65" w:rsidTr="00CA67A0">
        <w:tc>
          <w:tcPr>
            <w:tcW w:w="6812"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HOẠT ĐỘNG CỦA GV - HS</w:t>
            </w:r>
          </w:p>
        </w:tc>
        <w:tc>
          <w:tcPr>
            <w:tcW w:w="2977"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NỘI DUNG</w:t>
            </w:r>
          </w:p>
        </w:tc>
      </w:tr>
      <w:tr w:rsidR="008C4A2C" w:rsidRPr="00EE0E65" w:rsidTr="00CA67A0">
        <w:tc>
          <w:tcPr>
            <w:tcW w:w="6812"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1: Chuyển giao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chiếu hình ảnh minh họa về mỗi người có vóc dáng khác nhau.</w:t>
            </w:r>
          </w:p>
          <w:p w:rsidR="008C4A2C" w:rsidRPr="00EE0E65" w:rsidRDefault="008C4A2C" w:rsidP="00CA67A0">
            <w:pPr>
              <w:spacing w:after="0" w:line="240" w:lineRule="auto"/>
              <w:jc w:val="center"/>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noProof/>
                <w:color w:val="000000" w:themeColor="text1"/>
                <w:sz w:val="28"/>
                <w:szCs w:val="28"/>
              </w:rPr>
              <w:drawing>
                <wp:inline distT="0" distB="0" distL="0" distR="0" wp14:anchorId="7DC66B61" wp14:editId="40125269">
                  <wp:extent cx="1762125" cy="1335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335313"/>
                          </a:xfrm>
                          <a:prstGeom prst="rect">
                            <a:avLst/>
                          </a:prstGeom>
                          <a:noFill/>
                        </pic:spPr>
                      </pic:pic>
                    </a:graphicData>
                  </a:graphic>
                </wp:inline>
              </w:drawing>
            </w:r>
            <w:r w:rsidR="00B855E6">
              <w:pict>
                <v:rect id="AutoShape 29" o:spid="_x0000_s1030"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Nêu vấn đề, yêu cầu học sinh hoạt động cặp đôi và trả lời câu hỏi:</w:t>
            </w: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Tại sao mỗi người lại có vóc dáng và kích thước khác nhau? Nhờ đâu mà cơ thể người có thể di chuyển, vận động?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tiếp nhận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lastRenderedPageBreak/>
              <w:t>Bước 2: Thực hiện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Học sinh chú ý theo dõi, kết hợp kiến thức của bản thân, suy nghĩ và trả lời câu hỏi.</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quan sát, định hướng.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3: Báo cáo kết quả và thảo luận</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gọi 2 – 3 HS trình bày câu trả lời.</w:t>
            </w:r>
          </w:p>
          <w:p w:rsidR="008C4A2C" w:rsidRPr="00EE0E65" w:rsidRDefault="008C4A2C" w:rsidP="00CA67A0">
            <w:pPr>
              <w:pStyle w:val="NormalWeb"/>
              <w:spacing w:before="0" w:beforeAutospacing="0" w:after="0" w:afterAutospacing="0"/>
              <w:ind w:left="48" w:right="48"/>
              <w:jc w:val="both"/>
              <w:rPr>
                <w:color w:val="000000"/>
                <w:sz w:val="28"/>
                <w:szCs w:val="28"/>
              </w:rPr>
            </w:pPr>
            <w:r w:rsidRPr="00EE0E65">
              <w:rPr>
                <w:rStyle w:val="Strong"/>
                <w:color w:val="000000"/>
                <w:sz w:val="28"/>
                <w:szCs w:val="28"/>
              </w:rPr>
              <w:t>Bước 4. Đánh giá kết quả thực hiện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sz w:val="28"/>
                <w:szCs w:val="28"/>
              </w:rPr>
            </w:pPr>
            <w:r w:rsidRPr="00EE0E65">
              <w:rPr>
                <w:rFonts w:ascii="Times New Roman" w:eastAsia="Times New Roman" w:hAnsi="Times New Roman" w:cs="Times New Roman"/>
                <w:color w:val="000000"/>
                <w:sz w:val="28"/>
                <w:szCs w:val="28"/>
              </w:rPr>
              <w:t>- GV nhận xét, ghi nhận các ý kiến của HS.</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sz w:val="28"/>
                <w:szCs w:val="28"/>
              </w:rPr>
              <w:t>- GV chưa chốt kiến thức mà dẫn dắt vào bài học mới.</w:t>
            </w:r>
          </w:p>
        </w:tc>
        <w:tc>
          <w:tcPr>
            <w:tcW w:w="2977"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b/>
                <w:i/>
                <w:color w:val="000000" w:themeColor="text1"/>
                <w:sz w:val="28"/>
                <w:szCs w:val="28"/>
              </w:rPr>
            </w:pPr>
            <w:r w:rsidRPr="00EE0E65">
              <w:rPr>
                <w:rFonts w:ascii="Times New Roman" w:eastAsia="Times New Roman" w:hAnsi="Times New Roman" w:cs="Times New Roman"/>
                <w:b/>
                <w:i/>
                <w:color w:val="000000" w:themeColor="text1"/>
                <w:sz w:val="28"/>
                <w:szCs w:val="28"/>
              </w:rPr>
              <w:t>Gợi ý câu trả lời của HS:</w:t>
            </w:r>
          </w:p>
          <w:p w:rsidR="008C4A2C" w:rsidRPr="00EE0E65" w:rsidRDefault="008C4A2C" w:rsidP="00CA67A0">
            <w:pPr>
              <w:spacing w:after="0" w:line="240" w:lineRule="auto"/>
              <w:ind w:left="48" w:right="48"/>
              <w:jc w:val="both"/>
              <w:rPr>
                <w:rFonts w:ascii="Times New Roman" w:eastAsia="Times New Roman" w:hAnsi="Times New Roman" w:cs="Times New Roman"/>
                <w:b/>
                <w:i/>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 xml:space="preserve">- Mỗi người có vóc dáng và kích thước khác nhau là do bộ xương tạo nên khung cơ thể khác nhau, giúp cơ thể có hình </w:t>
            </w:r>
            <w:r w:rsidRPr="00EE0E65">
              <w:rPr>
                <w:rFonts w:ascii="Times New Roman" w:eastAsia="Times New Roman" w:hAnsi="Times New Roman" w:cs="Times New Roman"/>
                <w:i/>
                <w:iCs/>
                <w:color w:val="000000" w:themeColor="text1"/>
                <w:sz w:val="28"/>
                <w:szCs w:val="28"/>
              </w:rPr>
              <w:lastRenderedPageBreak/>
              <w:t>dạng nhất định.</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 Cơ thể người có thể di chuyển, vận động là nhờ có cơ bám vào xương, khi cơ co hay dãn sẽ làm xương cử động, giúp cơ thể di chuyển và vận động.</w:t>
            </w:r>
          </w:p>
        </w:tc>
      </w:tr>
    </w:tbl>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lastRenderedPageBreak/>
        <w:t>2. Hoạt động 2: Hình thành kiến thức mới</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Hoạt động 2.1: Tìm hiểu về cấu tạo và chức năng của hệ vận động</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a. Mục tiêu:  </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Nêu được cấu tạo, chức năng và phân tích được sự phù hợp giữa cấu tạo với chức năng của hệ vận động.</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Mô tả được cấu tạo sơ lược các cơ quan của hệ vận động. Liên hệ được kiến thức đòn bẩy vào hệ vận động. Giải thích sự co cơ, khả năng chịu tải của xương.</w:t>
      </w:r>
    </w:p>
    <w:p w:rsidR="008C4A2C" w:rsidRPr="00EE0E65" w:rsidRDefault="00A92B3E" w:rsidP="008C4A2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8C4A2C" w:rsidRPr="00EE0E65">
        <w:rPr>
          <w:rFonts w:ascii="Times New Roman" w:eastAsia="Times New Roman" w:hAnsi="Times New Roman" w:cs="Times New Roman"/>
          <w:b/>
          <w:bCs/>
          <w:color w:val="000000" w:themeColor="text1"/>
          <w:sz w:val="28"/>
          <w:szCs w:val="28"/>
        </w:rPr>
        <w:t>.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9"/>
        <w:gridCol w:w="4735"/>
      </w:tblGrid>
      <w:tr w:rsidR="008C4A2C" w:rsidRPr="00EE0E65" w:rsidTr="00CA67A0">
        <w:tc>
          <w:tcPr>
            <w:tcW w:w="4828"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HOẠT ĐỘNG CỦA GV - HS</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NỘI DUNG</w:t>
            </w:r>
          </w:p>
        </w:tc>
      </w:tr>
      <w:tr w:rsidR="008C4A2C" w:rsidRPr="00EE0E65" w:rsidTr="00CA67A0">
        <w:tc>
          <w:tcPr>
            <w:tcW w:w="4828"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2: Thực hiện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yêu cầu học sinh hoạt động cá nhân đọc thông tin mục I SGK trang 125, quan sát hình ảnh, thảo luận nhóm cặp đôi và trả lời các câu hỏi sau:</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1. Quan sát hình 31.1 SGK, phân loại các xương vào ba phần của bộ xương. Chỉ ra vị trí của các xương đó trên cơ thể của em.</w:t>
            </w:r>
          </w:p>
          <w:p w:rsidR="008C4A2C" w:rsidRPr="00EE0E65" w:rsidRDefault="008C4A2C" w:rsidP="00CA67A0">
            <w:pPr>
              <w:spacing w:after="0" w:line="240" w:lineRule="auto"/>
              <w:jc w:val="center"/>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noProof/>
                <w:color w:val="000000" w:themeColor="text1"/>
                <w:sz w:val="28"/>
                <w:szCs w:val="28"/>
              </w:rPr>
              <w:drawing>
                <wp:inline distT="0" distB="0" distL="0" distR="0" wp14:anchorId="7DE6DC15" wp14:editId="1C9603AC">
                  <wp:extent cx="1228725" cy="144138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441389"/>
                          </a:xfrm>
                          <a:prstGeom prst="rect">
                            <a:avLst/>
                          </a:prstGeom>
                          <a:noFill/>
                        </pic:spPr>
                      </pic:pic>
                    </a:graphicData>
                  </a:graphic>
                </wp:inline>
              </w:drawing>
            </w:r>
            <w:r w:rsidR="00B855E6">
              <w:pict>
                <v:rect id="AutoShape 32" o:spid="_x0000_s1029"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2. Quan sát hình 31.2, liên hệ kiến thức về đòn bẩy đã học ở bài 19, cho biết tay ở tư thế nào có khả năng chịu tải tốt hơn.</w:t>
            </w:r>
          </w:p>
          <w:p w:rsidR="008C4A2C" w:rsidRPr="00EE0E65" w:rsidRDefault="008C4A2C" w:rsidP="00CA67A0">
            <w:pPr>
              <w:spacing w:after="0" w:line="240" w:lineRule="auto"/>
              <w:jc w:val="center"/>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noProof/>
                <w:color w:val="000000" w:themeColor="text1"/>
                <w:sz w:val="28"/>
                <w:szCs w:val="28"/>
              </w:rPr>
              <w:lastRenderedPageBreak/>
              <w:drawing>
                <wp:inline distT="0" distB="0" distL="0" distR="0" wp14:anchorId="3ECE9A38" wp14:editId="16FF3043">
                  <wp:extent cx="2510936" cy="131445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0936" cy="1314450"/>
                          </a:xfrm>
                          <a:prstGeom prst="rect">
                            <a:avLst/>
                          </a:prstGeom>
                          <a:noFill/>
                        </pic:spPr>
                      </pic:pic>
                    </a:graphicData>
                  </a:graphic>
                </wp:inline>
              </w:drawing>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tiếp nhận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2: Thực hiện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quan sát hình ảnh, đọc thông tin, thảo luận và trả lời câu hỏi.</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quan sát, định hướng, hỗ trợ HS nếu cần thiết.</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3: Báo cáo kết quả và thảo luận</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mời ngẫu nhiên HS báo cáo câu trả lời.</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Các HS khác lắng nghe, nhận xét và bổ sung ý kiến.</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4: Đánh giá kết quả thực hiện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Học sinh nhận xét, bổ sung, đánh giá.</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rút ra kiến thức về cấu tạo và chức năng của hệ vận động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Giáo viên nhận xét, đánh giá và chốt nội dung về cấu tạo và chức năng của hệ vận động.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Giải quyết câu hỏi mở đầu.</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lastRenderedPageBreak/>
              <w:t>I. Cấu tạo và chức năng của hệ vận động</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b/>
                <w:bCs/>
                <w:i/>
                <w:color w:val="000000" w:themeColor="text1"/>
                <w:sz w:val="28"/>
                <w:szCs w:val="28"/>
              </w:rPr>
              <w:t>1. Cấu tạo của hệ vận động</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i/>
                <w:color w:val="000000" w:themeColor="text1"/>
                <w:sz w:val="28"/>
                <w:szCs w:val="28"/>
              </w:rPr>
              <w:t>Gợi ý trả lời câu hỏi 1 của hoạt động căp đôi:</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
                <w:iCs/>
                <w:color w:val="000000" w:themeColor="text1"/>
                <w:sz w:val="28"/>
                <w:szCs w:val="28"/>
              </w:rPr>
              <w:t>1.</w:t>
            </w:r>
            <w:r w:rsidRPr="00EE0E65">
              <w:rPr>
                <w:rFonts w:ascii="Times New Roman" w:eastAsia="Times New Roman" w:hAnsi="Times New Roman" w:cs="Times New Roman"/>
                <w:i/>
                <w:iCs/>
                <w:color w:val="000000" w:themeColor="text1"/>
                <w:sz w:val="28"/>
                <w:szCs w:val="28"/>
              </w:rPr>
              <w:t> Hệ vận động ở người có cấu tạo gồm bộ xương và hệ cơ.</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Phân loại các xương vào 3 phần của bộ xương: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 Xương đầu: Xương sọ não, xương sọ mặt.</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 Xương thân: Xương ức, xương sườn, xương sống.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 Xương chi: Xương tay, xương chân.</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 HS tự chỉ ra vị trí của các xương trên cơ thể mình)</w:t>
            </w:r>
          </w:p>
          <w:p w:rsidR="008C4A2C" w:rsidRPr="00EE0E65" w:rsidRDefault="008C4A2C" w:rsidP="00CA67A0">
            <w:pPr>
              <w:spacing w:after="0" w:line="240" w:lineRule="auto"/>
              <w:ind w:right="48"/>
              <w:jc w:val="both"/>
              <w:rPr>
                <w:rFonts w:ascii="Times New Roman" w:eastAsia="Times New Roman" w:hAnsi="Times New Roman" w:cs="Times New Roman"/>
                <w:b/>
                <w:color w:val="000000" w:themeColor="text1"/>
                <w:sz w:val="28"/>
                <w:szCs w:val="28"/>
              </w:rPr>
            </w:pPr>
            <w:r w:rsidRPr="00EE0E65">
              <w:rPr>
                <w:rFonts w:ascii="Times New Roman" w:eastAsia="Times New Roman" w:hAnsi="Times New Roman" w:cs="Times New Roman"/>
                <w:b/>
                <w:color w:val="000000" w:themeColor="text1"/>
                <w:sz w:val="28"/>
                <w:szCs w:val="28"/>
              </w:rPr>
              <w:t>KL:</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Hệ vận động ở người có cấu tạo gồm bộ xương và hệ cơ.</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Xương được cấu tạo từ chất hữu cơ và chất khoáng. Bộ xương người trưởng thành chia làm ba phần: xương đầu, xương thân, xương chi.</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lastRenderedPageBreak/>
              <w:t>- Cơ bám vào xương nhờ các mô liên kết như dây chằng, gân.</w:t>
            </w: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2. Chức năng của hệ vận động</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i/>
                <w:color w:val="000000" w:themeColor="text1"/>
                <w:sz w:val="28"/>
                <w:szCs w:val="28"/>
              </w:rPr>
              <w:t>Gợi ý trả lời câu hỏi 2 của hoạt động căp đôi:</w:t>
            </w: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
                <w:iCs/>
                <w:color w:val="000000" w:themeColor="text1"/>
                <w:sz w:val="28"/>
                <w:szCs w:val="28"/>
              </w:rPr>
              <w:t>2. </w:t>
            </w:r>
            <w:r w:rsidRPr="00EE0E65">
              <w:rPr>
                <w:rFonts w:ascii="Times New Roman" w:eastAsia="Times New Roman" w:hAnsi="Times New Roman" w:cs="Times New Roman"/>
                <w:i/>
                <w:iCs/>
                <w:color w:val="000000" w:themeColor="text1"/>
                <w:sz w:val="28"/>
                <w:szCs w:val="28"/>
              </w:rPr>
              <w:t>Bộ xương tạo nên khung cơ thể, giúp cơ thể có hình dạng nhất định và bảo vệ cơ thể. Cơ bám vào xương, khi cơ co hay dãn sẽ làm xương cử động, giúp cơ thể di chuyển và vận động.</w:t>
            </w:r>
          </w:p>
          <w:p w:rsidR="008C4A2C" w:rsidRPr="00EE0E65" w:rsidRDefault="008C4A2C" w:rsidP="00CA67A0">
            <w:pPr>
              <w:spacing w:after="0" w:line="240" w:lineRule="auto"/>
              <w:ind w:left="48" w:right="48"/>
              <w:jc w:val="both"/>
              <w:rPr>
                <w:rFonts w:ascii="Times New Roman" w:eastAsia="Times New Roman" w:hAnsi="Times New Roman" w:cs="Times New Roman"/>
                <w:i/>
                <w:iCs/>
                <w:color w:val="000000" w:themeColor="text1"/>
                <w:sz w:val="28"/>
                <w:szCs w:val="28"/>
              </w:rPr>
            </w:pPr>
            <w:r w:rsidRPr="00EE0E65">
              <w:rPr>
                <w:rFonts w:ascii="Times New Roman" w:eastAsia="Times New Roman" w:hAnsi="Times New Roman" w:cs="Times New Roman"/>
                <w:i/>
                <w:iCs/>
                <w:color w:val="000000" w:themeColor="text1"/>
                <w:sz w:val="28"/>
                <w:szCs w:val="28"/>
              </w:rPr>
              <w:t>- Tay ở tư thế co có khả năng chịu tải tốt hơn, do khớp xương tạo kết nối kiểu đòn bẩy giữa các xương. Khớp xương tạo nên điểm tựa, sự co cơ tạo nên lực kéo, nhờ vậy xương có khả năng chịu tải cao khi vận động.</w:t>
            </w:r>
          </w:p>
          <w:p w:rsidR="008C4A2C" w:rsidRPr="00EE0E65" w:rsidRDefault="008C4A2C" w:rsidP="00CA67A0">
            <w:pPr>
              <w:spacing w:after="0" w:line="240" w:lineRule="auto"/>
              <w:ind w:left="48" w:right="48"/>
              <w:jc w:val="both"/>
              <w:rPr>
                <w:rFonts w:ascii="Times New Roman" w:eastAsia="Times New Roman" w:hAnsi="Times New Roman" w:cs="Times New Roman"/>
                <w:b/>
                <w:color w:val="000000" w:themeColor="text1"/>
                <w:sz w:val="28"/>
                <w:szCs w:val="28"/>
              </w:rPr>
            </w:pPr>
            <w:r w:rsidRPr="00EE0E65">
              <w:rPr>
                <w:rFonts w:ascii="Times New Roman" w:eastAsia="Times New Roman" w:hAnsi="Times New Roman" w:cs="Times New Roman"/>
                <w:b/>
                <w:iCs/>
                <w:color w:val="000000" w:themeColor="text1"/>
                <w:sz w:val="28"/>
                <w:szCs w:val="28"/>
              </w:rPr>
              <w:t>KL:</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Bộ xương tạo nên khung cơ thể, giúp cơ thể có hình dạng nhất định và bảo vệ cơ thể. Cơ bám vào xương, khi cơ co hay dãn sẽ làm xương cử động, giúp cơ thể di chuyển và vận động.</w:t>
            </w:r>
          </w:p>
        </w:tc>
      </w:tr>
    </w:tbl>
    <w:p w:rsidR="008C4A2C" w:rsidRPr="00EE0E65" w:rsidRDefault="008C4A2C" w:rsidP="008C4A2C">
      <w:pPr>
        <w:spacing w:after="0" w:line="240" w:lineRule="auto"/>
        <w:ind w:right="255"/>
        <w:jc w:val="both"/>
        <w:rPr>
          <w:rFonts w:ascii="Times New Roman" w:eastAsia="Calibri" w:hAnsi="Times New Roman" w:cs="Times New Roman"/>
          <w:b/>
          <w:color w:val="000000" w:themeColor="text1"/>
          <w:sz w:val="28"/>
          <w:szCs w:val="28"/>
        </w:rPr>
      </w:pP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Hoạt động 2.2: Tìm hiểu về một số bệnh, tật liên quan đến hệ vận động</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a. Mục tiêu:  </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Trình bày được một số bệnh, tật và bệnh học đường liên quan đến hệ vận động.</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Nêu được biện pháp bảo vệ các cơ quan của hệ vận động và cách phòng chống bệnh.</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Tìm hiểu được tình hình mắc các bệnh về hệ vận động trong trường học, khu dân cư.</w:t>
      </w:r>
    </w:p>
    <w:p w:rsidR="008C4A2C" w:rsidRPr="00EE0E65" w:rsidRDefault="00A92B3E" w:rsidP="008C4A2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8C4A2C" w:rsidRPr="00EE0E65">
        <w:rPr>
          <w:rFonts w:ascii="Times New Roman" w:eastAsia="Times New Roman" w:hAnsi="Times New Roman" w:cs="Times New Roman"/>
          <w:b/>
          <w:bCs/>
          <w:color w:val="000000" w:themeColor="text1"/>
          <w:sz w:val="28"/>
          <w:szCs w:val="28"/>
        </w:rPr>
        <w:t>. 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4"/>
        <w:gridCol w:w="3260"/>
      </w:tblGrid>
      <w:tr w:rsidR="008C4A2C" w:rsidRPr="00EE0E65" w:rsidTr="0023303E">
        <w:tc>
          <w:tcPr>
            <w:tcW w:w="6384" w:type="dxa"/>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 xml:space="preserve">HOẠT ĐỘNG CỦA GV </w:t>
            </w:r>
            <w:r w:rsidR="0023303E">
              <w:rPr>
                <w:rFonts w:ascii="Times New Roman" w:hAnsi="Times New Roman" w:cs="Times New Roman"/>
                <w:b/>
                <w:color w:val="000000" w:themeColor="text1"/>
                <w:sz w:val="28"/>
                <w:szCs w:val="28"/>
                <w:lang w:val="nl-NL"/>
              </w:rPr>
              <w:t>–</w:t>
            </w:r>
            <w:r w:rsidRPr="00EE0E65">
              <w:rPr>
                <w:rFonts w:ascii="Times New Roman" w:hAnsi="Times New Roman" w:cs="Times New Roman"/>
                <w:b/>
                <w:color w:val="000000" w:themeColor="text1"/>
                <w:sz w:val="28"/>
                <w:szCs w:val="28"/>
                <w:lang w:val="nl-NL"/>
              </w:rPr>
              <w:t xml:space="preserve"> HS</w:t>
            </w:r>
          </w:p>
        </w:tc>
        <w:tc>
          <w:tcPr>
            <w:tcW w:w="3260" w:type="dxa"/>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NỘI DUNG</w:t>
            </w:r>
          </w:p>
        </w:tc>
      </w:tr>
      <w:tr w:rsidR="008C4A2C" w:rsidRPr="00EE0E65" w:rsidTr="0023303E">
        <w:tc>
          <w:tcPr>
            <w:tcW w:w="6384" w:type="dxa"/>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1: Chuyển giao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chia lớp thành 4 nhóm, yêu cầu HS quan sát hình ảnh, đọc thông tin SGK và dựa vào kiến thức thực tế, hoạt động nhóm để tìm hiểu về một số bệnh, tật liên quan đến hệ vận động.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lastRenderedPageBreak/>
              <w:t>+ Nhóm 1,2: Tìm hiểu về tật cong vẹo cột sống. Tìm hiểu trong lớp có bao nhiêu bạn mắc tật cong vẹo cột sống.</w:t>
            </w:r>
          </w:p>
          <w:p w:rsidR="008C4A2C" w:rsidRPr="00EE0E65" w:rsidRDefault="008C4A2C" w:rsidP="00CA67A0">
            <w:pPr>
              <w:spacing w:after="0" w:line="240" w:lineRule="auto"/>
              <w:jc w:val="center"/>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noProof/>
                <w:color w:val="000000" w:themeColor="text1"/>
                <w:sz w:val="28"/>
                <w:szCs w:val="28"/>
              </w:rPr>
              <w:drawing>
                <wp:inline distT="0" distB="0" distL="0" distR="0" wp14:anchorId="56EB2C9E" wp14:editId="171B7EAB">
                  <wp:extent cx="1819275" cy="912244"/>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912244"/>
                          </a:xfrm>
                          <a:prstGeom prst="rect">
                            <a:avLst/>
                          </a:prstGeom>
                          <a:noFill/>
                        </pic:spPr>
                      </pic:pic>
                    </a:graphicData>
                  </a:graphic>
                </wp:inline>
              </w:drawing>
            </w:r>
            <w:r w:rsidR="00B855E6">
              <w:pict>
                <v:rect id="AutoShape 36" o:spid="_x0000_s1028"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 Nhóm 3, 4: Tìm hiểu về bệnh loãng xương. Quan sát hình 31.4 và dự đoán xương nào bị giòn, dễ gãy. Từ đó nêu tác hại của bệnh loãng xương.</w:t>
            </w:r>
          </w:p>
          <w:p w:rsidR="008C4A2C" w:rsidRPr="00EE0E65" w:rsidRDefault="008C4A2C" w:rsidP="00CA67A0">
            <w:pPr>
              <w:spacing w:after="0" w:line="240" w:lineRule="auto"/>
              <w:jc w:val="center"/>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noProof/>
                <w:color w:val="000000" w:themeColor="text1"/>
                <w:sz w:val="28"/>
                <w:szCs w:val="28"/>
              </w:rPr>
              <w:drawing>
                <wp:inline distT="0" distB="0" distL="0" distR="0" wp14:anchorId="0656576D" wp14:editId="3964ACFE">
                  <wp:extent cx="1619250" cy="10168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935" cy="1019828"/>
                          </a:xfrm>
                          <a:prstGeom prst="rect">
                            <a:avLst/>
                          </a:prstGeom>
                          <a:noFill/>
                        </pic:spPr>
                      </pic:pic>
                    </a:graphicData>
                  </a:graphic>
                </wp:inline>
              </w:drawing>
            </w:r>
            <w:r w:rsidR="00B855E6">
              <w:pict>
                <v:rect id="AutoShape 37" o:spid="_x0000_s1027" alt="Giáo án Sinh học 8 Kết nối tri thức (năm 2023 mới nhất) | Giáo án Khoa học tự nhiên 8" style="width:23.85pt;height:23.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giao nhiệm vụ về nhà cho HS và báo cáo vào tiết học sau: </w:t>
            </w:r>
            <w:r w:rsidRPr="00EE0E65">
              <w:rPr>
                <w:rFonts w:ascii="Times New Roman" w:eastAsia="Times New Roman" w:hAnsi="Times New Roman" w:cs="Times New Roman"/>
                <w:i/>
                <w:iCs/>
                <w:color w:val="000000" w:themeColor="text1"/>
                <w:sz w:val="28"/>
                <w:szCs w:val="28"/>
              </w:rPr>
              <w:t>Tìm hiểu các bệnh về hệ vận động (nguyên nhân, số lượng người mắc) trong trường học và khu dân cư; đề xuất và tuyên truyền biện pháp phòng bệnh, bảo vệ hệ vận động.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tiếp nhận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2: Thực hiện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hoạt động nhóm, thực hiện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về nhà thực hiện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3: Báo cáo kết quả và thảo luận</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đại diện các nhóm trình bày phần tìm hiểu của nhóm.</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Các nhóm khác lắng nghe, nhận xét, góp ý và đặt câu hỏi nếu có.</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báo cáo bài tập về nhà vào tiết sau.</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4: Đánh giá kết quả thực hiện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Học sinh nhận xét, bổ sung, đánh giá.</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Giáo viên nhận xét, đánh giá và chốt nội dung về một số bệnh, tật liên quan đến hệ vận động.</w:t>
            </w:r>
          </w:p>
        </w:tc>
        <w:tc>
          <w:tcPr>
            <w:tcW w:w="3260" w:type="dxa"/>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lastRenderedPageBreak/>
              <w:t>II. Một số bệnh, tật liên quan đến hệ vận động</w:t>
            </w:r>
          </w:p>
          <w:p w:rsidR="008C4A2C" w:rsidRPr="00EE0E65" w:rsidRDefault="008C4A2C" w:rsidP="00CA67A0">
            <w:pPr>
              <w:spacing w:after="0" w:line="240" w:lineRule="auto"/>
              <w:ind w:left="48" w:right="48"/>
              <w:jc w:val="both"/>
              <w:rPr>
                <w:rFonts w:ascii="Times New Roman" w:eastAsia="Times New Roman" w:hAnsi="Times New Roman" w:cs="Times New Roman"/>
                <w:b/>
                <w:bCs/>
                <w:i/>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b/>
                <w:bCs/>
                <w:i/>
                <w:color w:val="000000" w:themeColor="text1"/>
                <w:sz w:val="28"/>
                <w:szCs w:val="28"/>
              </w:rPr>
              <w:t>1. Tật cong vẹo cột sống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Tật cong vẹo cột sống là tình trạng cột sống không giữ được trạng thái bình thường, các đốt sống bị xoay lệch về một bên, cong quá mức về phía trước hay phía sau.</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Cong vẹo cột sống có thể do tư thế hoạt động không đúng trong thời gian dài, mang vác vật nặng thường xuyên, do tai nạn hay còi xương.</w:t>
            </w:r>
          </w:p>
          <w:p w:rsidR="008C4A2C" w:rsidRPr="00EE0E65" w:rsidRDefault="008C4A2C" w:rsidP="00CA67A0">
            <w:pPr>
              <w:spacing w:after="0" w:line="240" w:lineRule="auto"/>
              <w:ind w:left="48" w:right="48"/>
              <w:jc w:val="both"/>
              <w:rPr>
                <w:rFonts w:ascii="Times New Roman" w:eastAsia="Times New Roman" w:hAnsi="Times New Roman" w:cs="Times New Roman"/>
                <w:b/>
                <w:bCs/>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b/>
                <w:bCs/>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2. Bệnh loãng xương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Cơ thể thiếu calcium và phosphorus sẽ thiếu nguyên liệu để kiến tạo xương nên mật độ chất khoáng trong xương thưa dần, dẫn đến bệnh loãng xương.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Bệnh này thường gặp ở người cao tuổi. Khi bị chấn thương, người mắc bệnh loãng xương có nguy cơ gãy xương cao hơn người không mắc bệnh</w:t>
            </w:r>
          </w:p>
        </w:tc>
      </w:tr>
    </w:tbl>
    <w:p w:rsidR="008C4A2C" w:rsidRPr="00EE0E65" w:rsidRDefault="008C4A2C" w:rsidP="008C4A2C">
      <w:pPr>
        <w:spacing w:after="0" w:line="240" w:lineRule="auto"/>
        <w:rPr>
          <w:rFonts w:ascii="Times New Roman" w:eastAsia="Times New Roman" w:hAnsi="Times New Roman" w:cs="Times New Roman"/>
          <w:b/>
          <w:color w:val="000000" w:themeColor="text1"/>
          <w:sz w:val="28"/>
          <w:szCs w:val="28"/>
          <w:shd w:val="clear" w:color="auto" w:fill="FFFFFF"/>
        </w:rPr>
      </w:pP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Hoạt động 2.3: Tìm hiểu về ý nghĩa của tập thể dục, thể thao</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a. Mục tiêu: </w:t>
      </w:r>
      <w:r w:rsidRPr="00EE0E65">
        <w:rPr>
          <w:rFonts w:ascii="Times New Roman" w:eastAsia="Times New Roman" w:hAnsi="Times New Roman" w:cs="Times New Roman"/>
          <w:color w:val="000000" w:themeColor="text1"/>
          <w:sz w:val="28"/>
          <w:szCs w:val="28"/>
        </w:rPr>
        <w:t>Nêu được ý nghĩa của tập thể dục, thể thao và chọn phương pháp luyện tập thể thao phù hợp.</w:t>
      </w:r>
    </w:p>
    <w:p w:rsidR="008C4A2C" w:rsidRPr="00EE0E65" w:rsidRDefault="00A92B3E" w:rsidP="008C4A2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8C4A2C" w:rsidRPr="00EE0E65">
        <w:rPr>
          <w:rFonts w:ascii="Times New Roman" w:eastAsia="Times New Roman" w:hAnsi="Times New Roman" w:cs="Times New Roman"/>
          <w:b/>
          <w:bCs/>
          <w:color w:val="000000" w:themeColor="text1"/>
          <w:sz w:val="28"/>
          <w:szCs w:val="28"/>
        </w:rPr>
        <w:t>. Tổ chức thực hiện:</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1"/>
        <w:gridCol w:w="3776"/>
      </w:tblGrid>
      <w:tr w:rsidR="008C4A2C" w:rsidRPr="00EE0E65" w:rsidTr="0023303E">
        <w:tc>
          <w:tcPr>
            <w:tcW w:w="5871"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HOẠT ĐỘNG CỦA GV - HS</w:t>
            </w:r>
          </w:p>
        </w:tc>
        <w:tc>
          <w:tcPr>
            <w:tcW w:w="3776"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NỘI DUNG</w:t>
            </w:r>
          </w:p>
        </w:tc>
      </w:tr>
      <w:tr w:rsidR="008C4A2C" w:rsidRPr="00EE0E65" w:rsidTr="0023303E">
        <w:tc>
          <w:tcPr>
            <w:tcW w:w="5871"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1: Chuyển giao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lastRenderedPageBreak/>
              <w:t>- GV yêu cầu HS đọc thông tin SGK và dựa vào kiến thức thực tế để trả lời câu hỏi:</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i/>
                <w:color w:val="000000" w:themeColor="text1"/>
                <w:sz w:val="28"/>
                <w:szCs w:val="28"/>
              </w:rPr>
              <w:t>1, Nêu ý nghĩa của luyện tập thể dục, thể thao.</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2, Ở nhà, em đã và đang luyện tập bộ môn thể dục, thể thao nào?</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tiếp nhận nhiệm vụ.</w:t>
            </w:r>
          </w:p>
          <w:p w:rsidR="008C4A2C" w:rsidRPr="00EE0E65" w:rsidRDefault="008C4A2C" w:rsidP="00CA67A0">
            <w:pPr>
              <w:spacing w:after="0" w:line="240" w:lineRule="auto"/>
              <w:ind w:left="48" w:right="48"/>
              <w:jc w:val="both"/>
              <w:rPr>
                <w:rFonts w:ascii="Times New Roman" w:eastAsia="Times New Roman" w:hAnsi="Times New Roman" w:cs="Times New Roman"/>
                <w:b/>
                <w:bCs/>
                <w:iCs/>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2: Thực hiện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hoạt động nhóm, thực hiện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quan sát và hỗ trợ HS nếu cần thiết.</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3: Báo cáo kết quả và thảo luận</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đại diện các nhóm trình bày phần tìm hiểu của nhóm.</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Các nhóm khác lắng nghe, nhận xét, góp ý và đặt câu hỏi nếu có.</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4: Đánh giá kết quả thực hiện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Học sinh nhận xét, bổ sung, đánh giá.</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Giáo viên nhận xét, đánh giá và chốt nội dung về ý nghĩa của tập thể dục, thể thao.</w:t>
            </w:r>
          </w:p>
        </w:tc>
        <w:tc>
          <w:tcPr>
            <w:tcW w:w="3776"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lastRenderedPageBreak/>
              <w:t xml:space="preserve">III. Ý nghĩa của tập thể dục, </w:t>
            </w:r>
            <w:r w:rsidRPr="00EE0E65">
              <w:rPr>
                <w:rFonts w:ascii="Times New Roman" w:eastAsia="Times New Roman" w:hAnsi="Times New Roman" w:cs="Times New Roman"/>
                <w:b/>
                <w:bCs/>
                <w:color w:val="000000" w:themeColor="text1"/>
                <w:sz w:val="28"/>
                <w:szCs w:val="28"/>
              </w:rPr>
              <w:lastRenderedPageBreak/>
              <w:t>thể thao</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i/>
                <w:color w:val="000000" w:themeColor="text1"/>
                <w:sz w:val="28"/>
                <w:szCs w:val="28"/>
              </w:rPr>
              <w:t xml:space="preserve">Gợi ý trả lời câu hỏi hoạt động: </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Tập thể dục thể thao có vai trò kích thích tăng chiều dài và chu vi của xương, cơ bắp nở nang và rắn chắc, tăng cường sự dẻo dai của cơ thể.</w:t>
            </w:r>
          </w:p>
          <w:p w:rsidR="008C4A2C" w:rsidRPr="00EE0E65" w:rsidRDefault="008C4A2C" w:rsidP="00CA67A0">
            <w:pPr>
              <w:pStyle w:val="NormalWeb"/>
              <w:spacing w:before="0" w:beforeAutospacing="0" w:after="0" w:afterAutospacing="0"/>
              <w:ind w:left="48" w:right="48"/>
              <w:jc w:val="both"/>
              <w:rPr>
                <w:i/>
                <w:color w:val="000000" w:themeColor="text1"/>
                <w:sz w:val="28"/>
                <w:szCs w:val="28"/>
                <w:lang w:val="en-US" w:eastAsia="en-US"/>
              </w:rPr>
            </w:pPr>
            <w:r w:rsidRPr="00EE0E65">
              <w:rPr>
                <w:i/>
                <w:color w:val="000000" w:themeColor="text1"/>
                <w:sz w:val="28"/>
                <w:szCs w:val="28"/>
              </w:rPr>
              <w:t xml:space="preserve">- </w:t>
            </w:r>
            <w:r w:rsidRPr="00EE0E65">
              <w:rPr>
                <w:i/>
                <w:color w:val="000000" w:themeColor="text1"/>
                <w:sz w:val="28"/>
                <w:szCs w:val="28"/>
                <w:lang w:val="en-US" w:eastAsia="en-US"/>
              </w:rPr>
              <w:t xml:space="preserve">Lựa chọn phương pháp luyện tập thể dục, thể thao cần đảm bảo phù hợp với mức độ, thời gian luyện tập; thích hợp với lứa tuổi; đảm bảo sự thích ứng của cơ thể. </w:t>
            </w:r>
          </w:p>
          <w:p w:rsidR="008C4A2C" w:rsidRPr="00EE0E65" w:rsidRDefault="008C4A2C" w:rsidP="00CA67A0">
            <w:pPr>
              <w:pStyle w:val="NormalWeb"/>
              <w:spacing w:before="0" w:beforeAutospacing="0" w:after="0" w:afterAutospacing="0"/>
              <w:ind w:right="48"/>
              <w:jc w:val="both"/>
              <w:rPr>
                <w:i/>
                <w:color w:val="000000" w:themeColor="text1"/>
                <w:sz w:val="28"/>
                <w:szCs w:val="28"/>
                <w:lang w:val="en-US" w:eastAsia="en-US"/>
              </w:rPr>
            </w:pPr>
            <w:r w:rsidRPr="00EE0E65">
              <w:rPr>
                <w:i/>
                <w:color w:val="000000" w:themeColor="text1"/>
                <w:sz w:val="28"/>
                <w:szCs w:val="28"/>
                <w:lang w:val="en-US" w:eastAsia="en-US"/>
              </w:rPr>
              <w:t>- Một số phương pháp luyện tập phù hợp dành cho lứa tuổi 14 – 15 như: đi bộ, chạy bộ, đạp xe, nhảy dây, bơi lội, bóng rổ, cầu lông, bóng đá,…</w:t>
            </w:r>
          </w:p>
        </w:tc>
      </w:tr>
    </w:tbl>
    <w:p w:rsidR="008C4A2C" w:rsidRPr="00EE0E65" w:rsidRDefault="008C4A2C" w:rsidP="008C4A2C">
      <w:pPr>
        <w:spacing w:after="0" w:line="240" w:lineRule="auto"/>
        <w:ind w:firstLine="709"/>
        <w:rPr>
          <w:rFonts w:ascii="Times New Roman" w:eastAsia="Times New Roman" w:hAnsi="Times New Roman" w:cs="Times New Roman"/>
          <w:b/>
          <w:bCs/>
          <w:color w:val="000000" w:themeColor="text1"/>
          <w:sz w:val="28"/>
          <w:szCs w:val="28"/>
          <w:shd w:val="clear" w:color="auto" w:fill="FFFFFF"/>
        </w:rPr>
      </w:pP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Hoạt động 2.4: Thực hành: Sơ cứu và băng bó khi người khác bị gãy xương</w:t>
      </w:r>
    </w:p>
    <w:p w:rsidR="008C4A2C" w:rsidRPr="00EE0E65" w:rsidRDefault="008C4A2C" w:rsidP="00A1455B">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a. Mục tiêu: </w:t>
      </w:r>
      <w:r w:rsidRPr="00EE0E65">
        <w:rPr>
          <w:rFonts w:ascii="Times New Roman" w:eastAsia="Times New Roman" w:hAnsi="Times New Roman" w:cs="Times New Roman"/>
          <w:color w:val="000000" w:themeColor="text1"/>
          <w:sz w:val="28"/>
          <w:szCs w:val="28"/>
        </w:rPr>
        <w:t>Thực hiện được sơ cứu và băng bó khi người khác bị gãy xương.</w:t>
      </w:r>
    </w:p>
    <w:p w:rsidR="008C4A2C" w:rsidRPr="00EE0E65" w:rsidRDefault="00A1455B" w:rsidP="008C4A2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8C4A2C" w:rsidRPr="00EE0E65">
        <w:rPr>
          <w:rFonts w:ascii="Times New Roman" w:eastAsia="Times New Roman" w:hAnsi="Times New Roman" w:cs="Times New Roman"/>
          <w:b/>
          <w:bCs/>
          <w:color w:val="000000" w:themeColor="text1"/>
          <w:sz w:val="28"/>
          <w:szCs w:val="28"/>
        </w:rPr>
        <w:t xml:space="preserve">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2"/>
        <w:gridCol w:w="4822"/>
      </w:tblGrid>
      <w:tr w:rsidR="008C4A2C" w:rsidRPr="00EE0E65" w:rsidTr="00CA67A0">
        <w:tc>
          <w:tcPr>
            <w:tcW w:w="4828"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HOẠT ĐỘNG CỦA GV - HS</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NỘI DUNG</w:t>
            </w:r>
          </w:p>
        </w:tc>
      </w:tr>
      <w:tr w:rsidR="008C4A2C" w:rsidRPr="00EE0E65" w:rsidTr="00CA67A0">
        <w:tc>
          <w:tcPr>
            <w:tcW w:w="4828"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1: Chuyển giao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xml:space="preserve">- GV đưa ra câu hỏi dẫn dắt: </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1.</w:t>
            </w:r>
            <w:r w:rsidRPr="00EE0E65">
              <w:rPr>
                <w:rFonts w:ascii="Times New Roman" w:eastAsia="Times New Roman" w:hAnsi="Times New Roman" w:cs="Times New Roman"/>
                <w:color w:val="000000" w:themeColor="text1"/>
                <w:sz w:val="28"/>
                <w:szCs w:val="28"/>
              </w:rPr>
              <w:t xml:space="preserve"> </w:t>
            </w:r>
            <w:r w:rsidRPr="00EE0E65">
              <w:rPr>
                <w:rFonts w:ascii="Times New Roman" w:eastAsia="Times New Roman" w:hAnsi="Times New Roman" w:cs="Times New Roman"/>
                <w:i/>
                <w:iCs/>
                <w:color w:val="000000" w:themeColor="text1"/>
                <w:sz w:val="28"/>
                <w:szCs w:val="28"/>
              </w:rPr>
              <w:t>Những nguyên nhân nào có thể dẫn đến gãy xương? Khi bị gãy xương chúng ta cần phải làm gì?</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yêu cầu HS tìm hiểu các dụng cụ cần chuẩn bị và các bước tiến hành sơ cứu và băng bó người bị gãy xương.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chiếu video hướng dẫn sơ cứu hoặc GV thực hiện  sơ cứu trực tiếp. Chia lớp thành 4 - 6 nhóm nhỏ, mỗi nhóm có 1 HS đóng vai người bị thương, 1 HS hỗ trợ, 1 HS thực hiện sơ cứu. Thực hiện theo vòng tròn.</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Sau đó trả lời các câu hỏi:</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 xml:space="preserve">2. Khi thực hiện buộc cố định nẹp cần </w:t>
            </w:r>
            <w:r w:rsidRPr="00EE0E65">
              <w:rPr>
                <w:rFonts w:ascii="Times New Roman" w:eastAsia="Times New Roman" w:hAnsi="Times New Roman" w:cs="Times New Roman"/>
                <w:i/>
                <w:iCs/>
                <w:color w:val="000000" w:themeColor="text1"/>
                <w:sz w:val="28"/>
                <w:szCs w:val="28"/>
              </w:rPr>
              <w:lastRenderedPageBreak/>
              <w:t>lưu ý những điều gì?</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iCs/>
                <w:color w:val="000000" w:themeColor="text1"/>
                <w:sz w:val="28"/>
                <w:szCs w:val="28"/>
              </w:rPr>
              <w:t>3. Có thể sử dụng những dụng cụ nào tương tự nẹp và dây vải rộng bản trong điều kiện thực tế khi sơ cứu và băng bó người khác bị gãy xương?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tiếp nhận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2: Thực hiện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softHyphen/>
              <w:t>- HS trả lời câu hỏi.</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hoạt động nhóm, thực hành theo hướng dẫn của GV.</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quản lí HS, hỗ trợ HS trong quá trình thực hành.</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3: Báo cáo kết quả và thảo luận</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đại diện các nhóm trình bày phần tìm hiểu của nhóm.</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Các nhóm nhận xét về kết quả băng bó của nhóm mình và các nhóm khác.</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4: Đánh giá kết quả thực hiện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Học sinh nhận xét, bổ sung, đánh giá.</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Giáo viên nhận xét, đánh giá và chốt nội dung kiến thức.</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Cho HS hệ thống lại các nội dung chính của bài thông qua mục Em đã học.</w:t>
            </w:r>
          </w:p>
        </w:tc>
        <w:tc>
          <w:tcPr>
            <w:tcW w:w="4961"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lastRenderedPageBreak/>
              <w:t>IV. Thực hành: Sơ cứu và băng bó khi người khác bị gãy xương</w:t>
            </w:r>
          </w:p>
          <w:p w:rsidR="008C4A2C" w:rsidRPr="00EE0E65" w:rsidRDefault="008C4A2C" w:rsidP="00CA67A0">
            <w:pPr>
              <w:spacing w:after="0" w:line="240" w:lineRule="auto"/>
              <w:ind w:left="48" w:right="48"/>
              <w:jc w:val="both"/>
              <w:rPr>
                <w:rFonts w:ascii="Times New Roman" w:eastAsia="Times New Roman" w:hAnsi="Times New Roman" w:cs="Times New Roman"/>
                <w:bCs/>
                <w:i/>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bCs/>
                <w:i/>
                <w:color w:val="000000" w:themeColor="text1"/>
                <w:sz w:val="28"/>
                <w:szCs w:val="28"/>
              </w:rPr>
            </w:pPr>
            <w:r w:rsidRPr="00EE0E65">
              <w:rPr>
                <w:rFonts w:ascii="Times New Roman" w:eastAsia="Times New Roman" w:hAnsi="Times New Roman" w:cs="Times New Roman"/>
                <w:bCs/>
                <w:i/>
                <w:color w:val="000000" w:themeColor="text1"/>
                <w:sz w:val="28"/>
                <w:szCs w:val="28"/>
              </w:rPr>
              <w:t>Gợi ý trả lời câu hỏi 1:</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
                <w:iCs/>
                <w:color w:val="000000" w:themeColor="text1"/>
                <w:sz w:val="28"/>
                <w:szCs w:val="28"/>
              </w:rPr>
              <w:t>1.</w:t>
            </w:r>
            <w:r w:rsidRPr="00EE0E65">
              <w:rPr>
                <w:rFonts w:ascii="Times New Roman" w:eastAsia="Times New Roman" w:hAnsi="Times New Roman" w:cs="Times New Roman"/>
                <w:color w:val="000000" w:themeColor="text1"/>
                <w:sz w:val="28"/>
                <w:szCs w:val="28"/>
              </w:rPr>
              <w:t> </w:t>
            </w:r>
            <w:r w:rsidRPr="00EE0E65">
              <w:rPr>
                <w:rFonts w:ascii="Times New Roman" w:eastAsia="Times New Roman" w:hAnsi="Times New Roman" w:cs="Times New Roman"/>
                <w:i/>
                <w:iCs/>
                <w:color w:val="000000" w:themeColor="text1"/>
                <w:sz w:val="28"/>
                <w:szCs w:val="28"/>
              </w:rPr>
              <w:t>Có nhiều nguyên nhân dẫn đến gãy xương như tai nạn giao thông, tai nạn thể thao,... Khi bị gãy xương cần phải thực hiện sơ cứu đúng cách, không nên nắp bóp bữa bãi.</w:t>
            </w:r>
          </w:p>
          <w:p w:rsidR="008C4A2C" w:rsidRPr="00EE0E65" w:rsidRDefault="008C4A2C" w:rsidP="00CA67A0">
            <w:pPr>
              <w:spacing w:after="0" w:line="240" w:lineRule="auto"/>
              <w:ind w:right="48"/>
              <w:jc w:val="both"/>
              <w:rPr>
                <w:rFonts w:ascii="Times New Roman" w:eastAsia="Times New Roman" w:hAnsi="Times New Roman" w:cs="Times New Roman"/>
                <w:b/>
                <w:bCs/>
                <w:i/>
                <w:color w:val="000000" w:themeColor="text1"/>
                <w:sz w:val="28"/>
                <w:szCs w:val="28"/>
              </w:rPr>
            </w:pPr>
            <w:r w:rsidRPr="00EE0E65">
              <w:rPr>
                <w:rFonts w:ascii="Times New Roman" w:eastAsia="Times New Roman" w:hAnsi="Times New Roman" w:cs="Times New Roman"/>
                <w:b/>
                <w:bCs/>
                <w:i/>
                <w:color w:val="000000" w:themeColor="text1"/>
                <w:sz w:val="28"/>
                <w:szCs w:val="28"/>
              </w:rPr>
              <w:t xml:space="preserve">Chuẩn bị: </w:t>
            </w:r>
            <w:r w:rsidRPr="00EE0E65">
              <w:rPr>
                <w:rFonts w:ascii="Times New Roman" w:eastAsia="Times New Roman" w:hAnsi="Times New Roman" w:cs="Times New Roman"/>
                <w:bCs/>
                <w:i/>
                <w:color w:val="000000" w:themeColor="text1"/>
                <w:sz w:val="28"/>
                <w:szCs w:val="28"/>
              </w:rPr>
              <w:t>SGK/127</w:t>
            </w:r>
            <w:r w:rsidRPr="00EE0E65">
              <w:rPr>
                <w:rFonts w:ascii="Times New Roman" w:eastAsia="Times New Roman" w:hAnsi="Times New Roman" w:cs="Times New Roman"/>
                <w:b/>
                <w:bCs/>
                <w:i/>
                <w:color w:val="000000" w:themeColor="text1"/>
                <w:sz w:val="28"/>
                <w:szCs w:val="28"/>
              </w:rPr>
              <w:t xml:space="preserve"> </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
                <w:color w:val="000000" w:themeColor="text1"/>
                <w:sz w:val="28"/>
                <w:szCs w:val="28"/>
              </w:rPr>
              <w:t>Cách tiến hành</w:t>
            </w:r>
            <w:r w:rsidRPr="00EE0E65">
              <w:rPr>
                <w:rFonts w:ascii="Times New Roman" w:eastAsia="Times New Roman" w:hAnsi="Times New Roman" w:cs="Times New Roman"/>
                <w:bCs/>
                <w:color w:val="000000" w:themeColor="text1"/>
                <w:sz w:val="28"/>
                <w:szCs w:val="28"/>
              </w:rPr>
              <w:t>:</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bCs/>
                <w:i/>
                <w:color w:val="000000" w:themeColor="text1"/>
                <w:sz w:val="28"/>
                <w:szCs w:val="28"/>
              </w:rPr>
              <w:t>a)</w:t>
            </w:r>
            <w:r w:rsidRPr="00EE0E65">
              <w:rPr>
                <w:rFonts w:ascii="Times New Roman" w:eastAsia="Times New Roman" w:hAnsi="Times New Roman" w:cs="Times New Roman"/>
                <w:b/>
                <w:bCs/>
                <w:i/>
                <w:color w:val="000000" w:themeColor="text1"/>
                <w:sz w:val="28"/>
                <w:szCs w:val="28"/>
              </w:rPr>
              <w:t> </w:t>
            </w:r>
            <w:r w:rsidRPr="00EE0E65">
              <w:rPr>
                <w:rFonts w:ascii="Times New Roman" w:eastAsia="Times New Roman" w:hAnsi="Times New Roman" w:cs="Times New Roman"/>
                <w:i/>
                <w:color w:val="000000" w:themeColor="text1"/>
                <w:sz w:val="28"/>
                <w:szCs w:val="28"/>
              </w:rPr>
              <w:t>Sơ cứu gãy xương cẳng tay</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Bước 1:</w:t>
            </w:r>
            <w:r w:rsidRPr="00EE0E65">
              <w:rPr>
                <w:rFonts w:ascii="Times New Roman" w:eastAsia="Times New Roman" w:hAnsi="Times New Roman" w:cs="Times New Roman"/>
                <w:color w:val="000000" w:themeColor="text1"/>
                <w:sz w:val="28"/>
                <w:szCs w:val="28"/>
              </w:rPr>
              <w:t xml:space="preserve"> Đặt tay bị gãy vào sát thân nạn nhân.</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Bước 2:</w:t>
            </w:r>
            <w:r w:rsidRPr="00EE0E65">
              <w:rPr>
                <w:rFonts w:ascii="Times New Roman" w:eastAsia="Times New Roman" w:hAnsi="Times New Roman" w:cs="Times New Roman"/>
                <w:color w:val="000000" w:themeColor="text1"/>
                <w:sz w:val="28"/>
                <w:szCs w:val="28"/>
              </w:rPr>
              <w:t xml:space="preserve"> Đặt hai nẹp vào hai phía của cẳng tay, nẹp dài từ khuỷu tay tới cổ tay, </w:t>
            </w:r>
            <w:r w:rsidRPr="00EE0E65">
              <w:rPr>
                <w:rFonts w:ascii="Times New Roman" w:eastAsia="Times New Roman" w:hAnsi="Times New Roman" w:cs="Times New Roman"/>
                <w:color w:val="000000" w:themeColor="text1"/>
                <w:sz w:val="28"/>
                <w:szCs w:val="28"/>
              </w:rPr>
              <w:lastRenderedPageBreak/>
              <w:t>đồng thời lót bông/ gạc y tế hoặc miếng vải sạch vào phía trong nẹp.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Bước 3:</w:t>
            </w:r>
            <w:r w:rsidRPr="00EE0E65">
              <w:rPr>
                <w:rFonts w:ascii="Times New Roman" w:eastAsia="Times New Roman" w:hAnsi="Times New Roman" w:cs="Times New Roman"/>
                <w:color w:val="000000" w:themeColor="text1"/>
                <w:sz w:val="28"/>
                <w:szCs w:val="28"/>
              </w:rPr>
              <w:t xml:space="preserve"> Dùng dây vải rộng bản/ băng y tế buộc cố định nẹp.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Bước 4:</w:t>
            </w:r>
            <w:r w:rsidRPr="00EE0E65">
              <w:rPr>
                <w:rFonts w:ascii="Times New Roman" w:eastAsia="Times New Roman" w:hAnsi="Times New Roman" w:cs="Times New Roman"/>
                <w:color w:val="000000" w:themeColor="text1"/>
                <w:sz w:val="28"/>
                <w:szCs w:val="28"/>
              </w:rPr>
              <w:t xml:space="preserve"> Dùng khăn vải làm dây đeo vào cổ để đỡ cẳng tay treo trước ngực, cẳng tay vuông góc với cánh tay.</w:t>
            </w:r>
          </w:p>
          <w:p w:rsidR="008C4A2C" w:rsidRPr="00EE0E65" w:rsidRDefault="008C4A2C" w:rsidP="00CA67A0">
            <w:pPr>
              <w:spacing w:after="0" w:line="240" w:lineRule="auto"/>
              <w:ind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bCs/>
                <w:i/>
                <w:color w:val="000000" w:themeColor="text1"/>
                <w:sz w:val="28"/>
                <w:szCs w:val="28"/>
              </w:rPr>
              <w:t>b)</w:t>
            </w:r>
            <w:r w:rsidRPr="00EE0E65">
              <w:rPr>
                <w:rFonts w:ascii="Times New Roman" w:eastAsia="Times New Roman" w:hAnsi="Times New Roman" w:cs="Times New Roman"/>
                <w:i/>
                <w:color w:val="000000" w:themeColor="text1"/>
                <w:sz w:val="28"/>
                <w:szCs w:val="28"/>
              </w:rPr>
              <w:t> Sơ cứu gãy xương chân</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i/>
                <w:color w:val="000000" w:themeColor="text1"/>
                <w:sz w:val="28"/>
                <w:szCs w:val="28"/>
              </w:rPr>
              <w:t xml:space="preserve"> </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Bước 1:</w:t>
            </w:r>
            <w:r w:rsidRPr="00EE0E65">
              <w:rPr>
                <w:rFonts w:ascii="Times New Roman" w:eastAsia="Times New Roman" w:hAnsi="Times New Roman" w:cs="Times New Roman"/>
                <w:color w:val="000000" w:themeColor="text1"/>
                <w:sz w:val="28"/>
                <w:szCs w:val="28"/>
              </w:rPr>
              <w:t xml:space="preserve"> Đặt nạn nhân nằm trên mặt phẳng, duỗi chân thẳng, bàn chân vuông góc với cẳng chân.</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r w:rsidRPr="00EE0E65">
              <w:rPr>
                <w:rFonts w:ascii="Times New Roman" w:eastAsia="Times New Roman" w:hAnsi="Times New Roman" w:cs="Times New Roman"/>
                <w:i/>
                <w:color w:val="000000" w:themeColor="text1"/>
                <w:sz w:val="28"/>
                <w:szCs w:val="28"/>
              </w:rPr>
              <w:t xml:space="preserve"> </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Bước 2:</w:t>
            </w:r>
            <w:r w:rsidRPr="00EE0E65">
              <w:rPr>
                <w:rFonts w:ascii="Times New Roman" w:eastAsia="Times New Roman" w:hAnsi="Times New Roman" w:cs="Times New Roman"/>
                <w:color w:val="000000" w:themeColor="text1"/>
                <w:sz w:val="28"/>
                <w:szCs w:val="28"/>
              </w:rPr>
              <w:t xml:space="preserve"> Dùng hai nẹp đặt phía trong và ngoài của chân bị gãy, đồng thời lót bông hoặc miễng vải sạch ở vị trí tiếp giáp giữa chân và nẹp.</w:t>
            </w:r>
          </w:p>
          <w:p w:rsidR="008C4A2C" w:rsidRPr="00EE0E65" w:rsidRDefault="008C4A2C" w:rsidP="00CA67A0">
            <w:pPr>
              <w:spacing w:after="0" w:line="240" w:lineRule="auto"/>
              <w:ind w:left="48" w:right="48"/>
              <w:jc w:val="both"/>
              <w:rPr>
                <w:rFonts w:ascii="Times New Roman" w:eastAsia="Times New Roman" w:hAnsi="Times New Roman" w:cs="Times New Roman"/>
                <w:i/>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i/>
                <w:color w:val="000000" w:themeColor="text1"/>
                <w:sz w:val="28"/>
                <w:szCs w:val="28"/>
              </w:rPr>
              <w:t>Bước 3:</w:t>
            </w:r>
            <w:r w:rsidRPr="00EE0E65">
              <w:rPr>
                <w:rFonts w:ascii="Times New Roman" w:eastAsia="Times New Roman" w:hAnsi="Times New Roman" w:cs="Times New Roman"/>
                <w:color w:val="000000" w:themeColor="text1"/>
                <w:sz w:val="28"/>
                <w:szCs w:val="28"/>
              </w:rPr>
              <w:t xml:space="preserve"> Dùng dây vải rộng bản/ băng y tế buộc cố định hai nẹp với nhau ở các vị trí trên và dưới vùng gãy để cố địn</w:t>
            </w:r>
          </w:p>
        </w:tc>
      </w:tr>
    </w:tbl>
    <w:p w:rsidR="008C4A2C" w:rsidRPr="00EE0E65" w:rsidRDefault="008C4A2C" w:rsidP="008C4A2C">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3. Hoạt động 3: Luyện tập</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a. Mục tiêu:</w:t>
      </w:r>
      <w:r w:rsidRPr="00EE0E65">
        <w:rPr>
          <w:rFonts w:ascii="Times New Roman" w:eastAsia="Times New Roman" w:hAnsi="Times New Roman" w:cs="Times New Roman"/>
          <w:color w:val="000000" w:themeColor="text1"/>
          <w:sz w:val="28"/>
          <w:szCs w:val="28"/>
        </w:rPr>
        <w:t xml:space="preserve"> Củng cố cho HS kiến thức về hệ vận động ở người, khắc sâu mục tiêu bài học.</w:t>
      </w:r>
    </w:p>
    <w:p w:rsidR="008C4A2C" w:rsidRPr="00EE0E65" w:rsidRDefault="00A1455B" w:rsidP="008C4A2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8C4A2C" w:rsidRPr="00EE0E65">
        <w:rPr>
          <w:rFonts w:ascii="Times New Roman" w:eastAsia="Times New Roman" w:hAnsi="Times New Roman" w:cs="Times New Roman"/>
          <w:b/>
          <w:bCs/>
          <w:color w:val="000000" w:themeColor="text1"/>
          <w:sz w:val="28"/>
          <w:szCs w:val="28"/>
        </w:rPr>
        <w:t>. Tổ chức thực hiện: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3"/>
        <w:gridCol w:w="2711"/>
      </w:tblGrid>
      <w:tr w:rsidR="008C4A2C" w:rsidRPr="00EE0E65" w:rsidTr="00CA67A0">
        <w:tc>
          <w:tcPr>
            <w:tcW w:w="6671"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 xml:space="preserve">HOẠT ĐỘNG CỦA GV </w:t>
            </w:r>
            <w:r w:rsidR="0023303E">
              <w:rPr>
                <w:rFonts w:ascii="Times New Roman" w:hAnsi="Times New Roman" w:cs="Times New Roman"/>
                <w:b/>
                <w:color w:val="000000" w:themeColor="text1"/>
                <w:sz w:val="28"/>
                <w:szCs w:val="28"/>
                <w:lang w:val="nl-NL"/>
              </w:rPr>
              <w:t>–</w:t>
            </w:r>
            <w:r w:rsidRPr="00EE0E65">
              <w:rPr>
                <w:rFonts w:ascii="Times New Roman" w:hAnsi="Times New Roman" w:cs="Times New Roman"/>
                <w:b/>
                <w:color w:val="000000" w:themeColor="text1"/>
                <w:sz w:val="28"/>
                <w:szCs w:val="28"/>
                <w:lang w:val="nl-NL"/>
              </w:rPr>
              <w:t xml:space="preserve"> HS</w:t>
            </w:r>
          </w:p>
        </w:tc>
        <w:tc>
          <w:tcPr>
            <w:tcW w:w="3118"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NỘI DUNG</w:t>
            </w:r>
          </w:p>
        </w:tc>
      </w:tr>
      <w:tr w:rsidR="008C4A2C" w:rsidRPr="00EE0E65" w:rsidTr="00CA67A0">
        <w:tc>
          <w:tcPr>
            <w:tcW w:w="6671"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1: Chuyển giao nhiệm vụ học tập</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yêu cầu HS trả lời một số câu hỏi trắc nghiệm:</w:t>
            </w:r>
          </w:p>
          <w:p w:rsidR="008C4A2C" w:rsidRPr="00EE0E65" w:rsidRDefault="008C4A2C" w:rsidP="00CA67A0">
            <w:pPr>
              <w:spacing w:after="0" w:line="240" w:lineRule="auto"/>
              <w:ind w:left="150" w:right="142"/>
              <w:jc w:val="both"/>
              <w:rPr>
                <w:rFonts w:ascii="Times New Roman" w:eastAsia="Times New Roman" w:hAnsi="Times New Roman" w:cs="Times New Roman"/>
                <w:b/>
                <w:bCs/>
                <w:color w:val="000000" w:themeColor="text1"/>
                <w:sz w:val="28"/>
                <w:szCs w:val="28"/>
              </w:rPr>
            </w:pPr>
          </w:p>
          <w:p w:rsidR="008C4A2C"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Câu 1.</w:t>
            </w:r>
            <w:r w:rsidRPr="00EE0E65">
              <w:rPr>
                <w:rFonts w:ascii="Times New Roman" w:eastAsia="Times New Roman" w:hAnsi="Times New Roman" w:cs="Times New Roman"/>
                <w:color w:val="000000" w:themeColor="text1"/>
                <w:sz w:val="28"/>
                <w:szCs w:val="28"/>
              </w:rPr>
              <w:t> Hệ vận động ở người có cấu tạo gồm:</w:t>
            </w:r>
          </w:p>
          <w:tbl>
            <w:tblPr>
              <w:tblStyle w:val="TableGrid"/>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3643"/>
            </w:tblGrid>
            <w:tr w:rsidR="007608E3" w:rsidTr="007608E3">
              <w:tc>
                <w:tcPr>
                  <w:tcW w:w="2842" w:type="dxa"/>
                </w:tcPr>
                <w:p w:rsidR="007608E3" w:rsidRDefault="007608E3" w:rsidP="00CA67A0">
                  <w:pPr>
                    <w:ind w:right="142"/>
                    <w:jc w:val="both"/>
                    <w:rPr>
                      <w:color w:val="000000" w:themeColor="text1"/>
                      <w:sz w:val="28"/>
                      <w:szCs w:val="28"/>
                    </w:rPr>
                  </w:pPr>
                  <w:r w:rsidRPr="00EE0E65">
                    <w:rPr>
                      <w:bCs/>
                      <w:color w:val="000000" w:themeColor="text1"/>
                      <w:sz w:val="28"/>
                      <w:szCs w:val="28"/>
                    </w:rPr>
                    <w:t>A.</w:t>
                  </w:r>
                  <w:r w:rsidRPr="00EE0E65">
                    <w:rPr>
                      <w:color w:val="000000" w:themeColor="text1"/>
                      <w:sz w:val="28"/>
                      <w:szCs w:val="28"/>
                    </w:rPr>
                    <w:t> Cơ đầu và cơ thân.</w:t>
                  </w:r>
                </w:p>
              </w:tc>
              <w:tc>
                <w:tcPr>
                  <w:tcW w:w="3643" w:type="dxa"/>
                </w:tcPr>
                <w:p w:rsidR="007608E3" w:rsidRPr="007608E3" w:rsidRDefault="007608E3" w:rsidP="007608E3">
                  <w:pPr>
                    <w:ind w:left="39" w:right="142"/>
                    <w:jc w:val="both"/>
                    <w:rPr>
                      <w:color w:val="000000" w:themeColor="text1"/>
                      <w:sz w:val="28"/>
                      <w:szCs w:val="28"/>
                      <w:lang w:val="en-US"/>
                    </w:rPr>
                  </w:pPr>
                  <w:r w:rsidRPr="00EE0E65">
                    <w:rPr>
                      <w:bCs/>
                      <w:color w:val="000000" w:themeColor="text1"/>
                      <w:sz w:val="28"/>
                      <w:szCs w:val="28"/>
                    </w:rPr>
                    <w:t>B.</w:t>
                  </w:r>
                  <w:r w:rsidRPr="00EE0E65">
                    <w:rPr>
                      <w:color w:val="000000" w:themeColor="text1"/>
                      <w:sz w:val="28"/>
                      <w:szCs w:val="28"/>
                    </w:rPr>
                    <w:t> Xương thân và xương chi.</w:t>
                  </w:r>
                </w:p>
              </w:tc>
            </w:tr>
            <w:tr w:rsidR="007608E3" w:rsidTr="007608E3">
              <w:tc>
                <w:tcPr>
                  <w:tcW w:w="2842" w:type="dxa"/>
                </w:tcPr>
                <w:p w:rsidR="007608E3" w:rsidRDefault="007608E3" w:rsidP="00CA67A0">
                  <w:pPr>
                    <w:ind w:right="142"/>
                    <w:jc w:val="both"/>
                    <w:rPr>
                      <w:color w:val="000000" w:themeColor="text1"/>
                      <w:sz w:val="28"/>
                      <w:szCs w:val="28"/>
                    </w:rPr>
                  </w:pPr>
                  <w:r>
                    <w:rPr>
                      <w:bCs/>
                      <w:color w:val="000000" w:themeColor="text1"/>
                      <w:sz w:val="28"/>
                      <w:szCs w:val="28"/>
                      <w:u w:val="single"/>
                      <w:lang w:val="en-US"/>
                    </w:rPr>
                    <w:t>C</w:t>
                  </w:r>
                  <w:r w:rsidRPr="00EE0E65">
                    <w:rPr>
                      <w:bCs/>
                      <w:color w:val="000000" w:themeColor="text1"/>
                      <w:sz w:val="28"/>
                      <w:szCs w:val="28"/>
                      <w:u w:val="single"/>
                    </w:rPr>
                    <w:t>.</w:t>
                  </w:r>
                  <w:r w:rsidRPr="00EE0E65">
                    <w:rPr>
                      <w:color w:val="000000" w:themeColor="text1"/>
                      <w:sz w:val="28"/>
                      <w:szCs w:val="28"/>
                    </w:rPr>
                    <w:t> Bộ xương và hệ cơ.</w:t>
                  </w:r>
                </w:p>
              </w:tc>
              <w:tc>
                <w:tcPr>
                  <w:tcW w:w="3643" w:type="dxa"/>
                </w:tcPr>
                <w:p w:rsidR="007608E3" w:rsidRDefault="007608E3" w:rsidP="00CA67A0">
                  <w:pPr>
                    <w:ind w:right="142"/>
                    <w:jc w:val="both"/>
                    <w:rPr>
                      <w:color w:val="000000" w:themeColor="text1"/>
                      <w:sz w:val="28"/>
                      <w:szCs w:val="28"/>
                    </w:rPr>
                  </w:pPr>
                  <w:r w:rsidRPr="00EE0E65">
                    <w:rPr>
                      <w:bCs/>
                      <w:color w:val="000000" w:themeColor="text1"/>
                      <w:sz w:val="28"/>
                      <w:szCs w:val="28"/>
                    </w:rPr>
                    <w:t>D.</w:t>
                  </w:r>
                  <w:r w:rsidRPr="00EE0E65">
                    <w:rPr>
                      <w:color w:val="000000" w:themeColor="text1"/>
                      <w:sz w:val="28"/>
                      <w:szCs w:val="28"/>
                    </w:rPr>
                    <w:t> Xương thân và hệ cơ.</w:t>
                  </w:r>
                </w:p>
              </w:tc>
            </w:tr>
          </w:tbl>
          <w:p w:rsidR="008C4A2C" w:rsidRPr="00EE0E65" w:rsidRDefault="007608E3" w:rsidP="00576479">
            <w:pPr>
              <w:spacing w:after="0" w:line="240" w:lineRule="auto"/>
              <w:ind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w:t>
            </w:r>
            <w:r w:rsidR="008C4A2C" w:rsidRPr="00EE0E65">
              <w:rPr>
                <w:rFonts w:ascii="Times New Roman" w:eastAsia="Times New Roman" w:hAnsi="Times New Roman" w:cs="Times New Roman"/>
                <w:b/>
                <w:bCs/>
                <w:color w:val="000000" w:themeColor="text1"/>
                <w:sz w:val="28"/>
                <w:szCs w:val="28"/>
              </w:rPr>
              <w:t>âu 2.</w:t>
            </w:r>
            <w:r w:rsidR="008C4A2C" w:rsidRPr="00EE0E65">
              <w:rPr>
                <w:rFonts w:ascii="Times New Roman" w:eastAsia="Times New Roman" w:hAnsi="Times New Roman" w:cs="Times New Roman"/>
                <w:color w:val="000000" w:themeColor="text1"/>
                <w:sz w:val="28"/>
                <w:szCs w:val="28"/>
              </w:rPr>
              <w:t>  Chất nào trong xương có vai trò làm xương bền chắc?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8C4A2C" w:rsidRPr="00EE0E65" w:rsidTr="00CA67A0">
              <w:tc>
                <w:tcPr>
                  <w:tcW w:w="3037" w:type="dxa"/>
                </w:tcPr>
                <w:p w:rsidR="008C4A2C" w:rsidRPr="00EE0E65" w:rsidRDefault="008C4A2C" w:rsidP="00CA67A0">
                  <w:pPr>
                    <w:ind w:left="150" w:right="142"/>
                    <w:jc w:val="both"/>
                    <w:rPr>
                      <w:color w:val="000000" w:themeColor="text1"/>
                      <w:sz w:val="28"/>
                      <w:szCs w:val="28"/>
                      <w:lang w:val="en-US"/>
                    </w:rPr>
                  </w:pPr>
                  <w:r w:rsidRPr="00EE0E65">
                    <w:rPr>
                      <w:bCs/>
                      <w:color w:val="000000" w:themeColor="text1"/>
                      <w:sz w:val="28"/>
                      <w:szCs w:val="28"/>
                    </w:rPr>
                    <w:t>A.</w:t>
                  </w:r>
                  <w:r w:rsidRPr="00EE0E65">
                    <w:rPr>
                      <w:color w:val="000000" w:themeColor="text1"/>
                      <w:sz w:val="28"/>
                      <w:szCs w:val="28"/>
                    </w:rPr>
                    <w:t> Chất hữu cơ.</w:t>
                  </w:r>
                </w:p>
              </w:tc>
              <w:tc>
                <w:tcPr>
                  <w:tcW w:w="3037" w:type="dxa"/>
                </w:tcPr>
                <w:p w:rsidR="008C4A2C" w:rsidRPr="00EE0E65" w:rsidRDefault="008C4A2C" w:rsidP="00CA67A0">
                  <w:pPr>
                    <w:ind w:left="150" w:right="142"/>
                    <w:jc w:val="both"/>
                    <w:rPr>
                      <w:color w:val="000000" w:themeColor="text1"/>
                      <w:sz w:val="28"/>
                      <w:szCs w:val="28"/>
                      <w:lang w:val="en-US"/>
                    </w:rPr>
                  </w:pPr>
                  <w:r w:rsidRPr="00EE0E65">
                    <w:rPr>
                      <w:bCs/>
                      <w:color w:val="000000" w:themeColor="text1"/>
                      <w:sz w:val="28"/>
                      <w:szCs w:val="28"/>
                      <w:u w:val="single"/>
                    </w:rPr>
                    <w:t>B.</w:t>
                  </w:r>
                  <w:r w:rsidRPr="00EE0E65">
                    <w:rPr>
                      <w:color w:val="000000" w:themeColor="text1"/>
                      <w:sz w:val="28"/>
                      <w:szCs w:val="28"/>
                    </w:rPr>
                    <w:t> Chất khoáng.</w:t>
                  </w:r>
                </w:p>
              </w:tc>
            </w:tr>
            <w:tr w:rsidR="008C4A2C" w:rsidRPr="00EE0E65" w:rsidTr="00CA67A0">
              <w:tc>
                <w:tcPr>
                  <w:tcW w:w="3037" w:type="dxa"/>
                </w:tcPr>
                <w:p w:rsidR="008C4A2C" w:rsidRPr="00EE0E65" w:rsidRDefault="008C4A2C" w:rsidP="00CA67A0">
                  <w:pPr>
                    <w:ind w:left="150" w:right="142"/>
                    <w:jc w:val="both"/>
                    <w:rPr>
                      <w:color w:val="000000" w:themeColor="text1"/>
                      <w:sz w:val="28"/>
                      <w:szCs w:val="28"/>
                      <w:lang w:val="en-US"/>
                    </w:rPr>
                  </w:pPr>
                  <w:r w:rsidRPr="00EE0E65">
                    <w:rPr>
                      <w:bCs/>
                      <w:color w:val="000000" w:themeColor="text1"/>
                      <w:sz w:val="28"/>
                      <w:szCs w:val="28"/>
                    </w:rPr>
                    <w:lastRenderedPageBreak/>
                    <w:t>C.</w:t>
                  </w:r>
                  <w:r w:rsidRPr="00EE0E65">
                    <w:rPr>
                      <w:color w:val="000000" w:themeColor="text1"/>
                      <w:sz w:val="28"/>
                      <w:szCs w:val="28"/>
                    </w:rPr>
                    <w:t> Chất vitamin.</w:t>
                  </w:r>
                </w:p>
              </w:tc>
              <w:tc>
                <w:tcPr>
                  <w:tcW w:w="3037" w:type="dxa"/>
                </w:tcPr>
                <w:p w:rsidR="008C4A2C" w:rsidRPr="00EE0E65" w:rsidRDefault="008C4A2C" w:rsidP="00CA67A0">
                  <w:pPr>
                    <w:ind w:left="150" w:right="142"/>
                    <w:jc w:val="both"/>
                    <w:rPr>
                      <w:color w:val="000000" w:themeColor="text1"/>
                      <w:sz w:val="28"/>
                      <w:szCs w:val="28"/>
                      <w:lang w:val="en-US"/>
                    </w:rPr>
                  </w:pPr>
                  <w:r w:rsidRPr="00EE0E65">
                    <w:rPr>
                      <w:bCs/>
                      <w:color w:val="000000" w:themeColor="text1"/>
                      <w:sz w:val="28"/>
                      <w:szCs w:val="28"/>
                    </w:rPr>
                    <w:t>D.</w:t>
                  </w:r>
                  <w:r w:rsidRPr="00EE0E65">
                    <w:rPr>
                      <w:color w:val="000000" w:themeColor="text1"/>
                      <w:sz w:val="28"/>
                      <w:szCs w:val="28"/>
                    </w:rPr>
                    <w:t> Chất hóa học.</w:t>
                  </w:r>
                </w:p>
              </w:tc>
            </w:tr>
          </w:tbl>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Câu 3.</w:t>
            </w:r>
            <w:r w:rsidRPr="00EE0E65">
              <w:rPr>
                <w:rFonts w:ascii="Times New Roman" w:eastAsia="Times New Roman" w:hAnsi="Times New Roman" w:cs="Times New Roman"/>
                <w:color w:val="000000" w:themeColor="text1"/>
                <w:sz w:val="28"/>
                <w:szCs w:val="28"/>
              </w:rPr>
              <w:t>  Xương sườn thuộc phần nào của bộ xương?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8C4A2C" w:rsidRPr="00EE0E65" w:rsidTr="00CA67A0">
              <w:tc>
                <w:tcPr>
                  <w:tcW w:w="3037" w:type="dxa"/>
                </w:tcPr>
                <w:p w:rsidR="008C4A2C" w:rsidRPr="00EE0E65" w:rsidRDefault="008C4A2C" w:rsidP="00CA67A0">
                  <w:pPr>
                    <w:ind w:left="150" w:right="142"/>
                    <w:jc w:val="both"/>
                    <w:rPr>
                      <w:color w:val="000000" w:themeColor="text1"/>
                      <w:sz w:val="28"/>
                      <w:szCs w:val="28"/>
                      <w:lang w:val="en-US"/>
                    </w:rPr>
                  </w:pPr>
                  <w:r w:rsidRPr="00EE0E65">
                    <w:rPr>
                      <w:bCs/>
                      <w:color w:val="000000" w:themeColor="text1"/>
                      <w:sz w:val="28"/>
                      <w:szCs w:val="28"/>
                    </w:rPr>
                    <w:t>A.</w:t>
                  </w:r>
                  <w:r w:rsidRPr="00EE0E65">
                    <w:rPr>
                      <w:color w:val="000000" w:themeColor="text1"/>
                      <w:sz w:val="28"/>
                      <w:szCs w:val="28"/>
                    </w:rPr>
                    <w:t> Xương đầu.</w:t>
                  </w:r>
                </w:p>
              </w:tc>
              <w:tc>
                <w:tcPr>
                  <w:tcW w:w="3037" w:type="dxa"/>
                </w:tcPr>
                <w:p w:rsidR="008C4A2C" w:rsidRPr="00EE0E65" w:rsidRDefault="008C4A2C" w:rsidP="00CA67A0">
                  <w:pPr>
                    <w:ind w:left="150" w:right="142"/>
                    <w:jc w:val="both"/>
                    <w:rPr>
                      <w:color w:val="000000" w:themeColor="text1"/>
                      <w:sz w:val="28"/>
                      <w:szCs w:val="28"/>
                      <w:lang w:val="en-US"/>
                    </w:rPr>
                  </w:pPr>
                  <w:r w:rsidRPr="00EE0E65">
                    <w:rPr>
                      <w:bCs/>
                      <w:color w:val="000000" w:themeColor="text1"/>
                      <w:sz w:val="28"/>
                      <w:szCs w:val="28"/>
                    </w:rPr>
                    <w:t>B.</w:t>
                  </w:r>
                  <w:r w:rsidRPr="00EE0E65">
                    <w:rPr>
                      <w:color w:val="000000" w:themeColor="text1"/>
                      <w:sz w:val="28"/>
                      <w:szCs w:val="28"/>
                    </w:rPr>
                    <w:t> Xương chi.</w:t>
                  </w:r>
                </w:p>
              </w:tc>
            </w:tr>
            <w:tr w:rsidR="008C4A2C" w:rsidRPr="00EE0E65" w:rsidTr="00CA67A0">
              <w:tc>
                <w:tcPr>
                  <w:tcW w:w="3037" w:type="dxa"/>
                </w:tcPr>
                <w:p w:rsidR="008C4A2C" w:rsidRPr="00EE0E65" w:rsidRDefault="008C4A2C" w:rsidP="00CA67A0">
                  <w:pPr>
                    <w:ind w:left="150" w:right="142"/>
                    <w:jc w:val="both"/>
                    <w:rPr>
                      <w:color w:val="000000" w:themeColor="text1"/>
                      <w:sz w:val="28"/>
                      <w:szCs w:val="28"/>
                      <w:lang w:val="en-US"/>
                    </w:rPr>
                  </w:pPr>
                  <w:r w:rsidRPr="00EE0E65">
                    <w:rPr>
                      <w:bCs/>
                      <w:color w:val="000000" w:themeColor="text1"/>
                      <w:sz w:val="28"/>
                      <w:szCs w:val="28"/>
                      <w:u w:val="single"/>
                    </w:rPr>
                    <w:t>C.</w:t>
                  </w:r>
                  <w:r w:rsidRPr="00EE0E65">
                    <w:rPr>
                      <w:color w:val="000000" w:themeColor="text1"/>
                      <w:sz w:val="28"/>
                      <w:szCs w:val="28"/>
                    </w:rPr>
                    <w:t> Xương thân.</w:t>
                  </w:r>
                </w:p>
              </w:tc>
              <w:tc>
                <w:tcPr>
                  <w:tcW w:w="3037" w:type="dxa"/>
                </w:tcPr>
                <w:p w:rsidR="008C4A2C" w:rsidRPr="00EE0E65" w:rsidRDefault="008C4A2C" w:rsidP="00CA67A0">
                  <w:pPr>
                    <w:ind w:left="150" w:right="142"/>
                    <w:jc w:val="both"/>
                    <w:rPr>
                      <w:color w:val="000000" w:themeColor="text1"/>
                      <w:sz w:val="28"/>
                      <w:szCs w:val="28"/>
                      <w:lang w:val="en-US"/>
                    </w:rPr>
                  </w:pPr>
                  <w:r w:rsidRPr="00EE0E65">
                    <w:rPr>
                      <w:bCs/>
                      <w:color w:val="000000" w:themeColor="text1"/>
                      <w:sz w:val="28"/>
                      <w:szCs w:val="28"/>
                    </w:rPr>
                    <w:t>D.</w:t>
                  </w:r>
                  <w:r w:rsidRPr="00EE0E65">
                    <w:rPr>
                      <w:color w:val="000000" w:themeColor="text1"/>
                      <w:sz w:val="28"/>
                      <w:szCs w:val="28"/>
                    </w:rPr>
                    <w:t> Xương bụng.</w:t>
                  </w:r>
                </w:p>
              </w:tc>
            </w:tr>
          </w:tbl>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Câu 4.</w:t>
            </w:r>
            <w:r w:rsidRPr="00EE0E65">
              <w:rPr>
                <w:rFonts w:ascii="Times New Roman" w:eastAsia="Times New Roman" w:hAnsi="Times New Roman" w:cs="Times New Roman"/>
                <w:color w:val="000000" w:themeColor="text1"/>
                <w:sz w:val="28"/>
                <w:szCs w:val="28"/>
              </w:rPr>
              <w:t>  Nguyên nhân nào dưới đây thường gây bệnh loãng xương?</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Cs/>
                <w:color w:val="000000" w:themeColor="text1"/>
                <w:sz w:val="28"/>
                <w:szCs w:val="28"/>
              </w:rPr>
              <w:t>A.</w:t>
            </w:r>
            <w:r w:rsidRPr="00EE0E65">
              <w:rPr>
                <w:rFonts w:ascii="Times New Roman" w:eastAsia="Times New Roman" w:hAnsi="Times New Roman" w:cs="Times New Roman"/>
                <w:color w:val="000000" w:themeColor="text1"/>
                <w:sz w:val="28"/>
                <w:szCs w:val="28"/>
              </w:rPr>
              <w:t> Tư thế hoạt động không đúng cách trong thời gian ngắn.</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Cs/>
                <w:color w:val="000000" w:themeColor="text1"/>
                <w:sz w:val="28"/>
                <w:szCs w:val="28"/>
                <w:u w:val="single"/>
              </w:rPr>
              <w:t>B.</w:t>
            </w:r>
            <w:r w:rsidRPr="00EE0E65">
              <w:rPr>
                <w:rFonts w:ascii="Times New Roman" w:eastAsia="Times New Roman" w:hAnsi="Times New Roman" w:cs="Times New Roman"/>
                <w:color w:val="000000" w:themeColor="text1"/>
                <w:sz w:val="28"/>
                <w:szCs w:val="28"/>
              </w:rPr>
              <w:t> Cơ thể thiếu calcium và phosphorus.</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Cs/>
                <w:color w:val="000000" w:themeColor="text1"/>
                <w:sz w:val="28"/>
                <w:szCs w:val="28"/>
              </w:rPr>
              <w:t>C.</w:t>
            </w:r>
            <w:r w:rsidRPr="00EE0E65">
              <w:rPr>
                <w:rFonts w:ascii="Times New Roman" w:eastAsia="Times New Roman" w:hAnsi="Times New Roman" w:cs="Times New Roman"/>
                <w:color w:val="000000" w:themeColor="text1"/>
                <w:sz w:val="28"/>
                <w:szCs w:val="28"/>
              </w:rPr>
              <w:t> Do tai nạn giao thông.</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Cs/>
                <w:color w:val="000000" w:themeColor="text1"/>
                <w:sz w:val="28"/>
                <w:szCs w:val="28"/>
              </w:rPr>
              <w:t>D.</w:t>
            </w:r>
            <w:r w:rsidRPr="00EE0E65">
              <w:rPr>
                <w:rFonts w:ascii="Times New Roman" w:eastAsia="Times New Roman" w:hAnsi="Times New Roman" w:cs="Times New Roman"/>
                <w:color w:val="000000" w:themeColor="text1"/>
                <w:sz w:val="28"/>
                <w:szCs w:val="28"/>
              </w:rPr>
              <w:t> Cơ thể thiếu cholesterol và vitamin.</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Câu 5.</w:t>
            </w:r>
            <w:r w:rsidRPr="00EE0E65">
              <w:rPr>
                <w:rFonts w:ascii="Times New Roman" w:eastAsia="Times New Roman" w:hAnsi="Times New Roman" w:cs="Times New Roman"/>
                <w:color w:val="000000" w:themeColor="text1"/>
                <w:sz w:val="28"/>
                <w:szCs w:val="28"/>
              </w:rPr>
              <w:t>  Để cơ và xương phát triển tốt cần</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Cs/>
                <w:color w:val="000000" w:themeColor="text1"/>
                <w:sz w:val="28"/>
                <w:szCs w:val="28"/>
              </w:rPr>
              <w:t>A.</w:t>
            </w:r>
            <w:r w:rsidRPr="00EE0E65">
              <w:rPr>
                <w:rFonts w:ascii="Times New Roman" w:eastAsia="Times New Roman" w:hAnsi="Times New Roman" w:cs="Times New Roman"/>
                <w:color w:val="000000" w:themeColor="text1"/>
                <w:sz w:val="28"/>
                <w:szCs w:val="28"/>
              </w:rPr>
              <w:t> Có một chế độ dinh dưỡng hợp lí.</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Cs/>
                <w:color w:val="000000" w:themeColor="text1"/>
                <w:sz w:val="28"/>
                <w:szCs w:val="28"/>
              </w:rPr>
              <w:t>B.</w:t>
            </w:r>
            <w:r w:rsidRPr="00EE0E65">
              <w:rPr>
                <w:rFonts w:ascii="Times New Roman" w:eastAsia="Times New Roman" w:hAnsi="Times New Roman" w:cs="Times New Roman"/>
                <w:color w:val="000000" w:themeColor="text1"/>
                <w:sz w:val="28"/>
                <w:szCs w:val="28"/>
              </w:rPr>
              <w:t> Rèn luyện thể dục thể thao thường xuyên.</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Cs/>
                <w:color w:val="000000" w:themeColor="text1"/>
                <w:sz w:val="28"/>
                <w:szCs w:val="28"/>
              </w:rPr>
              <w:t>C.</w:t>
            </w:r>
            <w:r w:rsidRPr="00EE0E65">
              <w:rPr>
                <w:rFonts w:ascii="Times New Roman" w:eastAsia="Times New Roman" w:hAnsi="Times New Roman" w:cs="Times New Roman"/>
                <w:color w:val="000000" w:themeColor="text1"/>
                <w:sz w:val="28"/>
                <w:szCs w:val="28"/>
              </w:rPr>
              <w:t> Lao động vừa sức.</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Cs/>
                <w:color w:val="000000" w:themeColor="text1"/>
                <w:sz w:val="28"/>
                <w:szCs w:val="28"/>
                <w:u w:val="single"/>
              </w:rPr>
              <w:t>D.</w:t>
            </w:r>
            <w:r w:rsidRPr="00EE0E65">
              <w:rPr>
                <w:rFonts w:ascii="Times New Roman" w:eastAsia="Times New Roman" w:hAnsi="Times New Roman" w:cs="Times New Roman"/>
                <w:color w:val="000000" w:themeColor="text1"/>
                <w:sz w:val="28"/>
                <w:szCs w:val="28"/>
              </w:rPr>
              <w:t> Tất cả các đáp án trên.</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6:</w:t>
            </w:r>
            <w:r w:rsidRPr="00EE0E65">
              <w:rPr>
                <w:rFonts w:ascii="Times New Roman" w:eastAsia="Times New Roman" w:hAnsi="Times New Roman" w:cs="Times New Roman"/>
                <w:color w:val="000000" w:themeColor="text1"/>
                <w:sz w:val="28"/>
                <w:szCs w:val="28"/>
              </w:rPr>
              <w:t> Bộ xương người được chia làm mấy phần? Đó là những phần nào?</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A.</w:t>
            </w:r>
            <w:r w:rsidRPr="00EE0E65">
              <w:rPr>
                <w:rFonts w:ascii="Times New Roman" w:eastAsia="Times New Roman" w:hAnsi="Times New Roman" w:cs="Times New Roman"/>
                <w:color w:val="000000" w:themeColor="text1"/>
                <w:sz w:val="28"/>
                <w:szCs w:val="28"/>
              </w:rPr>
              <w:t> 3 phần: xương đầu, xương thân, xương các chi</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B. 4 phần: xương đầu, xương thân, xương tay, xương chân.</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C. 2 phần: xương đầu, xương thân</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D. 3 phần: xương đầu, xương cổ, xương thân</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7:</w:t>
            </w:r>
            <w:r w:rsidRPr="00EE0E65">
              <w:rPr>
                <w:rFonts w:ascii="Times New Roman" w:eastAsia="Times New Roman" w:hAnsi="Times New Roman" w:cs="Times New Roman"/>
                <w:color w:val="000000" w:themeColor="text1"/>
                <w:sz w:val="28"/>
                <w:szCs w:val="28"/>
              </w:rPr>
              <w:t> Bộ xương có vai trò: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8C4A2C" w:rsidRPr="00EE0E65" w:rsidTr="00CA67A0">
              <w:tc>
                <w:tcPr>
                  <w:tcW w:w="3320" w:type="dxa"/>
                </w:tcPr>
                <w:p w:rsidR="008C4A2C" w:rsidRPr="00EE0E65" w:rsidRDefault="008C4A2C" w:rsidP="00CA67A0">
                  <w:pPr>
                    <w:ind w:left="150" w:right="142"/>
                    <w:rPr>
                      <w:color w:val="000000" w:themeColor="text1"/>
                      <w:sz w:val="28"/>
                      <w:szCs w:val="28"/>
                      <w:lang w:val="en-US"/>
                    </w:rPr>
                  </w:pPr>
                  <w:r w:rsidRPr="00EE0E65">
                    <w:rPr>
                      <w:color w:val="000000" w:themeColor="text1"/>
                      <w:sz w:val="28"/>
                      <w:szCs w:val="28"/>
                    </w:rPr>
                    <w:t>A. Nâng đỡ cơ thể</w:t>
                  </w:r>
                </w:p>
              </w:tc>
              <w:tc>
                <w:tcPr>
                  <w:tcW w:w="3321" w:type="dxa"/>
                </w:tcPr>
                <w:p w:rsidR="008C4A2C" w:rsidRPr="00EE0E65" w:rsidRDefault="008C4A2C" w:rsidP="00CA67A0">
                  <w:pPr>
                    <w:ind w:left="150" w:right="142"/>
                    <w:rPr>
                      <w:color w:val="000000" w:themeColor="text1"/>
                      <w:sz w:val="28"/>
                      <w:szCs w:val="28"/>
                      <w:lang w:val="en-US"/>
                    </w:rPr>
                  </w:pPr>
                  <w:r w:rsidRPr="00EE0E65">
                    <w:rPr>
                      <w:color w:val="000000" w:themeColor="text1"/>
                      <w:sz w:val="28"/>
                      <w:szCs w:val="28"/>
                    </w:rPr>
                    <w:t>B. Bảo vệ các cơ quan</w:t>
                  </w:r>
                </w:p>
              </w:tc>
            </w:tr>
            <w:tr w:rsidR="008C4A2C" w:rsidRPr="00EE0E65" w:rsidTr="00CA67A0">
              <w:tc>
                <w:tcPr>
                  <w:tcW w:w="3320" w:type="dxa"/>
                </w:tcPr>
                <w:p w:rsidR="008C4A2C" w:rsidRPr="00EE0E65" w:rsidRDefault="008C4A2C" w:rsidP="00CA67A0">
                  <w:pPr>
                    <w:ind w:left="150" w:right="142"/>
                    <w:rPr>
                      <w:color w:val="000000" w:themeColor="text1"/>
                      <w:sz w:val="28"/>
                      <w:szCs w:val="28"/>
                      <w:lang w:val="en-US"/>
                    </w:rPr>
                  </w:pPr>
                  <w:r w:rsidRPr="00EE0E65">
                    <w:rPr>
                      <w:color w:val="000000" w:themeColor="text1"/>
                      <w:sz w:val="28"/>
                      <w:szCs w:val="28"/>
                    </w:rPr>
                    <w:t>C. Giúp cơ thể vận động</w:t>
                  </w:r>
                </w:p>
              </w:tc>
              <w:tc>
                <w:tcPr>
                  <w:tcW w:w="3321" w:type="dxa"/>
                </w:tcPr>
                <w:p w:rsidR="008C4A2C" w:rsidRPr="00EE0E65" w:rsidRDefault="008C4A2C" w:rsidP="00CA67A0">
                  <w:pPr>
                    <w:ind w:left="150" w:right="142"/>
                    <w:rPr>
                      <w:color w:val="000000" w:themeColor="text1"/>
                      <w:sz w:val="28"/>
                      <w:szCs w:val="28"/>
                      <w:lang w:val="en-US"/>
                    </w:rPr>
                  </w:pPr>
                  <w:r w:rsidRPr="00EE0E65">
                    <w:rPr>
                      <w:color w:val="000000" w:themeColor="text1"/>
                      <w:sz w:val="28"/>
                      <w:szCs w:val="28"/>
                      <w:u w:val="single"/>
                    </w:rPr>
                    <w:t>D.</w:t>
                  </w:r>
                  <w:r w:rsidRPr="00EE0E65">
                    <w:rPr>
                      <w:color w:val="000000" w:themeColor="text1"/>
                      <w:sz w:val="28"/>
                      <w:szCs w:val="28"/>
                    </w:rPr>
                    <w:t xml:space="preserve"> Cả A, B và C</w:t>
                  </w:r>
                </w:p>
              </w:tc>
            </w:tr>
          </w:tbl>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8:</w:t>
            </w:r>
            <w:r w:rsidRPr="00EE0E65">
              <w:rPr>
                <w:rFonts w:ascii="Times New Roman" w:eastAsia="Times New Roman" w:hAnsi="Times New Roman" w:cs="Times New Roman"/>
                <w:color w:val="000000" w:themeColor="text1"/>
                <w:sz w:val="28"/>
                <w:szCs w:val="28"/>
              </w:rPr>
              <w:t> Để chống vẹo cột sống, cần phải làm gì? </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A.</w:t>
            </w:r>
            <w:r w:rsidRPr="00EE0E65">
              <w:rPr>
                <w:rFonts w:ascii="Times New Roman" w:eastAsia="Times New Roman" w:hAnsi="Times New Roman" w:cs="Times New Roman"/>
                <w:color w:val="000000" w:themeColor="text1"/>
                <w:sz w:val="28"/>
                <w:szCs w:val="28"/>
              </w:rPr>
              <w:t xml:space="preserve"> Khi ngồi phải ngay ngắn, không nghiêng vẹo</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B. Mang vác về một bên liên tục</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C. Mang vác quá sức chịu đựng</w:t>
            </w:r>
          </w:p>
          <w:p w:rsidR="008C4A2C" w:rsidRPr="00EE0E65" w:rsidRDefault="008C4A2C" w:rsidP="00CA67A0">
            <w:pPr>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D. Cả ba đáp án trên</w:t>
            </w:r>
          </w:p>
          <w:p w:rsidR="008C4A2C" w:rsidRPr="00EE0E65" w:rsidRDefault="008C4A2C" w:rsidP="00CA67A0">
            <w:pPr>
              <w:tabs>
                <w:tab w:val="left" w:pos="284"/>
                <w:tab w:val="left" w:pos="2835"/>
                <w:tab w:val="left" w:pos="5387"/>
                <w:tab w:val="left" w:pos="7938"/>
              </w:tabs>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9:</w:t>
            </w:r>
            <w:r w:rsidRPr="00EE0E65">
              <w:rPr>
                <w:rFonts w:ascii="Times New Roman" w:eastAsia="Times New Roman" w:hAnsi="Times New Roman" w:cs="Times New Roman"/>
                <w:color w:val="000000" w:themeColor="text1"/>
                <w:sz w:val="28"/>
                <w:szCs w:val="28"/>
              </w:rPr>
              <w:t> Tật cong vẹo cột sống do nguyên nhân chủ yếu nào? </w:t>
            </w:r>
          </w:p>
          <w:tbl>
            <w:tblPr>
              <w:tblStyle w:val="TableGrid"/>
              <w:tblW w:w="6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3094"/>
            </w:tblGrid>
            <w:tr w:rsidR="008C4A2C" w:rsidRPr="00EE0E65" w:rsidTr="00CA67A0">
              <w:tc>
                <w:tcPr>
                  <w:tcW w:w="3694" w:type="dxa"/>
                </w:tcPr>
                <w:p w:rsidR="008C4A2C" w:rsidRPr="00EE0E65" w:rsidRDefault="008C4A2C" w:rsidP="00CA67A0">
                  <w:pPr>
                    <w:ind w:left="150"/>
                    <w:rPr>
                      <w:color w:val="000000" w:themeColor="text1"/>
                      <w:sz w:val="28"/>
                      <w:szCs w:val="28"/>
                      <w:lang w:val="en-US"/>
                    </w:rPr>
                  </w:pPr>
                  <w:r w:rsidRPr="00EE0E65">
                    <w:rPr>
                      <w:color w:val="000000" w:themeColor="text1"/>
                      <w:sz w:val="28"/>
                      <w:szCs w:val="28"/>
                      <w:u w:val="single"/>
                    </w:rPr>
                    <w:t>A.</w:t>
                  </w:r>
                  <w:r w:rsidRPr="00EE0E65">
                    <w:rPr>
                      <w:color w:val="000000" w:themeColor="text1"/>
                      <w:sz w:val="28"/>
                      <w:szCs w:val="28"/>
                    </w:rPr>
                    <w:t xml:space="preserve"> Ngồi học không đúng tư thế</w:t>
                  </w:r>
                </w:p>
              </w:tc>
              <w:tc>
                <w:tcPr>
                  <w:tcW w:w="3094" w:type="dxa"/>
                </w:tcPr>
                <w:p w:rsidR="008C4A2C" w:rsidRPr="00EE0E65" w:rsidRDefault="008C4A2C" w:rsidP="00CA67A0">
                  <w:pPr>
                    <w:ind w:left="150" w:right="142"/>
                    <w:rPr>
                      <w:color w:val="000000" w:themeColor="text1"/>
                      <w:sz w:val="28"/>
                      <w:szCs w:val="28"/>
                      <w:lang w:val="en-US"/>
                    </w:rPr>
                  </w:pPr>
                  <w:r w:rsidRPr="00EE0E65">
                    <w:rPr>
                      <w:color w:val="000000" w:themeColor="text1"/>
                      <w:sz w:val="28"/>
                      <w:szCs w:val="28"/>
                    </w:rPr>
                    <w:t>B. Đi giày, guốc cao gót</w:t>
                  </w:r>
                </w:p>
              </w:tc>
            </w:tr>
            <w:tr w:rsidR="008C4A2C" w:rsidRPr="00EE0E65" w:rsidTr="00CA67A0">
              <w:tc>
                <w:tcPr>
                  <w:tcW w:w="3694" w:type="dxa"/>
                </w:tcPr>
                <w:p w:rsidR="008C4A2C" w:rsidRPr="00EE0E65" w:rsidRDefault="008C4A2C" w:rsidP="00CA67A0">
                  <w:pPr>
                    <w:ind w:left="150" w:right="142"/>
                    <w:rPr>
                      <w:color w:val="000000" w:themeColor="text1"/>
                      <w:sz w:val="28"/>
                      <w:szCs w:val="28"/>
                      <w:lang w:val="en-US"/>
                    </w:rPr>
                  </w:pPr>
                  <w:r w:rsidRPr="00EE0E65">
                    <w:rPr>
                      <w:color w:val="000000" w:themeColor="text1"/>
                      <w:sz w:val="28"/>
                      <w:szCs w:val="28"/>
                    </w:rPr>
                    <w:t>D. Thức ăn thiếu vitamin A, C</w:t>
                  </w:r>
                </w:p>
              </w:tc>
              <w:tc>
                <w:tcPr>
                  <w:tcW w:w="3094" w:type="dxa"/>
                </w:tcPr>
                <w:p w:rsidR="008C4A2C" w:rsidRPr="00EE0E65" w:rsidRDefault="008C4A2C" w:rsidP="00CA67A0">
                  <w:pPr>
                    <w:ind w:left="150" w:right="142"/>
                    <w:rPr>
                      <w:color w:val="000000" w:themeColor="text1"/>
                      <w:sz w:val="28"/>
                      <w:szCs w:val="28"/>
                      <w:lang w:val="en-US"/>
                    </w:rPr>
                  </w:pPr>
                  <w:r w:rsidRPr="00EE0E65">
                    <w:rPr>
                      <w:color w:val="000000" w:themeColor="text1"/>
                      <w:sz w:val="28"/>
                      <w:szCs w:val="28"/>
                    </w:rPr>
                    <w:t>C. Thức ăn thiếu canxi</w:t>
                  </w:r>
                </w:p>
              </w:tc>
            </w:tr>
          </w:tbl>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 xml:space="preserve">Câu 10: </w:t>
            </w:r>
            <w:r w:rsidRPr="00EE0E65">
              <w:rPr>
                <w:rFonts w:ascii="Times New Roman" w:eastAsia="Times New Roman" w:hAnsi="Times New Roman" w:cs="Times New Roman"/>
                <w:color w:val="000000" w:themeColor="text1"/>
                <w:sz w:val="28"/>
                <w:szCs w:val="28"/>
              </w:rPr>
              <w:t>Để cơ và xương phát triển cân đối chúng ta cần lưu ý điều gì</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A. Khi đi, đứng hay ngồi học, làm việc cần giữ đúng tư thế, tránh cong vẹo cột sống.</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B. Lao động vừa sức</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lastRenderedPageBreak/>
              <w:t>C. Rèn luyện thân thể thường xuyên</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D</w:t>
            </w:r>
            <w:r w:rsidRPr="00EE0E65">
              <w:rPr>
                <w:rFonts w:ascii="Times New Roman" w:eastAsia="Times New Roman" w:hAnsi="Times New Roman" w:cs="Times New Roman"/>
                <w:color w:val="000000" w:themeColor="text1"/>
                <w:sz w:val="28"/>
                <w:szCs w:val="28"/>
              </w:rPr>
              <w:t>. Tất cả các đáp án trên</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11:</w:t>
            </w:r>
            <w:r w:rsidRPr="00EE0E65">
              <w:rPr>
                <w:rFonts w:ascii="Times New Roman" w:eastAsia="Times New Roman" w:hAnsi="Times New Roman" w:cs="Times New Roman"/>
                <w:color w:val="000000" w:themeColor="text1"/>
                <w:sz w:val="28"/>
                <w:szCs w:val="28"/>
              </w:rPr>
              <w:t> Thiếu vitamin D sẽ gây bệnh</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A. Thiếu máu</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B. Tê phù</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C.</w:t>
            </w:r>
            <w:r w:rsidRPr="00EE0E65">
              <w:rPr>
                <w:rFonts w:ascii="Times New Roman" w:eastAsia="Times New Roman" w:hAnsi="Times New Roman" w:cs="Times New Roman"/>
                <w:color w:val="000000" w:themeColor="text1"/>
                <w:sz w:val="28"/>
                <w:szCs w:val="28"/>
              </w:rPr>
              <w:t xml:space="preserve"> Còi xương ở trẻ và loãng xương ở người lớn</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D. Khô giác mạc ở mắt.</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12:</w:t>
            </w:r>
            <w:r w:rsidRPr="00EE0E65">
              <w:rPr>
                <w:rFonts w:ascii="Times New Roman" w:eastAsia="Times New Roman" w:hAnsi="Times New Roman" w:cs="Times New Roman"/>
                <w:color w:val="000000" w:themeColor="text1"/>
                <w:sz w:val="28"/>
                <w:szCs w:val="28"/>
              </w:rPr>
              <w:t> Khi sơ cứu cho người bị gãy xương cần chú ý</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A.</w:t>
            </w:r>
            <w:r w:rsidRPr="00EE0E65">
              <w:rPr>
                <w:rFonts w:ascii="Times New Roman" w:eastAsia="Times New Roman" w:hAnsi="Times New Roman" w:cs="Times New Roman"/>
                <w:color w:val="000000" w:themeColor="text1"/>
                <w:sz w:val="28"/>
                <w:szCs w:val="28"/>
              </w:rPr>
              <w:t xml:space="preserve"> Không được nắn bóp bừa bãi, dùng nẹp bang cố định chỗ gãy.</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B. Chườm nước đá lạnh cho đỡ đau</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C. Rửa sạch vết thương, rồi bang buộc chặt chỗ gãy</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D. Tất cả các đáp án trên</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13:</w:t>
            </w:r>
            <w:r w:rsidRPr="00EE0E65">
              <w:rPr>
                <w:rFonts w:ascii="Times New Roman" w:eastAsia="Times New Roman" w:hAnsi="Times New Roman" w:cs="Times New Roman"/>
                <w:color w:val="000000" w:themeColor="text1"/>
                <w:sz w:val="28"/>
                <w:szCs w:val="28"/>
              </w:rPr>
              <w:t> Xương có chứa thành phần hóa học  là</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A. Chất hữu cơ và vitamin</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B. Chất vô cơ và muối khoáng</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C.</w:t>
            </w:r>
            <w:r w:rsidRPr="00EE0E65">
              <w:rPr>
                <w:rFonts w:ascii="Times New Roman" w:eastAsia="Times New Roman" w:hAnsi="Times New Roman" w:cs="Times New Roman"/>
                <w:color w:val="000000" w:themeColor="text1"/>
                <w:sz w:val="28"/>
                <w:szCs w:val="28"/>
              </w:rPr>
              <w:t xml:space="preserve"> Chất hữu cơ và chất vô cơ (chất khoáng)</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D. Chất vô cơ và vitamin</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14:</w:t>
            </w:r>
            <w:r w:rsidRPr="00EE0E65">
              <w:rPr>
                <w:rFonts w:ascii="Times New Roman" w:eastAsia="Times New Roman" w:hAnsi="Times New Roman" w:cs="Times New Roman"/>
                <w:color w:val="000000" w:themeColor="text1"/>
                <w:sz w:val="28"/>
                <w:szCs w:val="28"/>
              </w:rPr>
              <w:t> Chất khoáng có chức năng</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A. làm cho xương có tính mền dẻo</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B.</w:t>
            </w:r>
            <w:r w:rsidRPr="00EE0E65">
              <w:rPr>
                <w:rFonts w:ascii="Times New Roman" w:eastAsia="Times New Roman" w:hAnsi="Times New Roman" w:cs="Times New Roman"/>
                <w:color w:val="000000" w:themeColor="text1"/>
                <w:sz w:val="28"/>
                <w:szCs w:val="28"/>
              </w:rPr>
              <w:t xml:space="preserve"> làm cho xương bền chắc</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C. làm cho xương tăng trưởng</w:t>
            </w:r>
          </w:p>
          <w:p w:rsidR="008C4A2C" w:rsidRPr="00EE0E65" w:rsidRDefault="008C4A2C" w:rsidP="00CA67A0">
            <w:pPr>
              <w:tabs>
                <w:tab w:val="left" w:pos="750"/>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D. Cả đáp án A và C</w:t>
            </w:r>
          </w:p>
          <w:p w:rsidR="008C4A2C" w:rsidRPr="00EE0E65" w:rsidRDefault="008C4A2C" w:rsidP="00CA67A0">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 xml:space="preserve">Câu 15: </w:t>
            </w:r>
            <w:r w:rsidRPr="00EE0E65">
              <w:rPr>
                <w:rFonts w:ascii="Times New Roman" w:eastAsia="Times New Roman" w:hAnsi="Times New Roman" w:cs="Times New Roman"/>
                <w:color w:val="000000" w:themeColor="text1"/>
                <w:sz w:val="28"/>
                <w:szCs w:val="28"/>
              </w:rPr>
              <w:t>Xương trẻ nhỏ khi gãy thì mau liền hơn vì</w:t>
            </w:r>
          </w:p>
          <w:p w:rsidR="008C4A2C" w:rsidRPr="00EE0E65" w:rsidRDefault="008C4A2C" w:rsidP="00CA67A0">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A.</w:t>
            </w:r>
            <w:r w:rsidRPr="00EE0E65">
              <w:rPr>
                <w:rFonts w:ascii="Times New Roman" w:eastAsia="Times New Roman" w:hAnsi="Times New Roman" w:cs="Times New Roman"/>
                <w:color w:val="000000" w:themeColor="text1"/>
                <w:sz w:val="28"/>
                <w:szCs w:val="28"/>
              </w:rPr>
              <w:t xml:space="preserve"> thành phần chất cốt giao nhiều hơn chất khoáng</w:t>
            </w:r>
          </w:p>
          <w:p w:rsidR="008C4A2C" w:rsidRPr="00EE0E65" w:rsidRDefault="008C4A2C" w:rsidP="00CA67A0">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B. thành phần chất cốt giao ít hơn chất khoáng</w:t>
            </w:r>
          </w:p>
          <w:p w:rsidR="008C4A2C" w:rsidRPr="00EE0E65" w:rsidRDefault="008C4A2C" w:rsidP="00CA67A0">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C. chưa có thành phần khoáng</w:t>
            </w:r>
          </w:p>
          <w:p w:rsidR="008C4A2C" w:rsidRPr="00EE0E65" w:rsidRDefault="008C4A2C" w:rsidP="00CA67A0">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D. chưa có thành phần chất cốt giao</w:t>
            </w:r>
          </w:p>
          <w:p w:rsidR="008C4A2C" w:rsidRPr="00EE0E65" w:rsidRDefault="008C4A2C" w:rsidP="00CA67A0">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16.</w:t>
            </w:r>
            <w:r w:rsidRPr="00EE0E65">
              <w:rPr>
                <w:rFonts w:ascii="Times New Roman" w:eastAsia="Times New Roman" w:hAnsi="Times New Roman" w:cs="Times New Roman"/>
                <w:color w:val="000000" w:themeColor="text1"/>
                <w:sz w:val="28"/>
                <w:szCs w:val="28"/>
              </w:rPr>
              <w:t xml:space="preserve"> Hai tính chất cơ bản của xương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8C4A2C" w:rsidRPr="00EE0E65" w:rsidTr="00CA67A0">
              <w:tc>
                <w:tcPr>
                  <w:tcW w:w="3320" w:type="dxa"/>
                </w:tcPr>
                <w:p w:rsidR="008C4A2C" w:rsidRPr="00EE0E65" w:rsidRDefault="008C4A2C" w:rsidP="00CA67A0">
                  <w:pPr>
                    <w:tabs>
                      <w:tab w:val="left" w:pos="283"/>
                      <w:tab w:val="left" w:pos="2835"/>
                      <w:tab w:val="left" w:pos="5386"/>
                      <w:tab w:val="left" w:pos="7937"/>
                    </w:tabs>
                    <w:ind w:left="150" w:right="142"/>
                    <w:rPr>
                      <w:color w:val="000000" w:themeColor="text1"/>
                      <w:sz w:val="28"/>
                      <w:szCs w:val="28"/>
                      <w:lang w:val="en-US"/>
                    </w:rPr>
                  </w:pPr>
                  <w:r w:rsidRPr="00EE0E65">
                    <w:rPr>
                      <w:color w:val="000000" w:themeColor="text1"/>
                      <w:sz w:val="28"/>
                      <w:szCs w:val="28"/>
                    </w:rPr>
                    <w:t>A. Vận động và đàn hồi</w:t>
                  </w:r>
                </w:p>
              </w:tc>
              <w:tc>
                <w:tcPr>
                  <w:tcW w:w="3321" w:type="dxa"/>
                </w:tcPr>
                <w:p w:rsidR="008C4A2C" w:rsidRPr="00EE0E65" w:rsidRDefault="008C4A2C" w:rsidP="00CA67A0">
                  <w:pPr>
                    <w:tabs>
                      <w:tab w:val="left" w:pos="283"/>
                      <w:tab w:val="left" w:pos="2835"/>
                      <w:tab w:val="left" w:pos="5386"/>
                      <w:tab w:val="left" w:pos="7937"/>
                    </w:tabs>
                    <w:ind w:left="150" w:right="142"/>
                    <w:rPr>
                      <w:color w:val="000000" w:themeColor="text1"/>
                      <w:sz w:val="28"/>
                      <w:szCs w:val="28"/>
                      <w:lang w:val="en-US"/>
                    </w:rPr>
                  </w:pPr>
                  <w:r w:rsidRPr="00EE0E65">
                    <w:rPr>
                      <w:color w:val="000000" w:themeColor="text1"/>
                      <w:sz w:val="28"/>
                      <w:szCs w:val="28"/>
                      <w:u w:val="single"/>
                    </w:rPr>
                    <w:t>B</w:t>
                  </w:r>
                  <w:r w:rsidRPr="00EE0E65">
                    <w:rPr>
                      <w:color w:val="000000" w:themeColor="text1"/>
                      <w:sz w:val="28"/>
                      <w:szCs w:val="28"/>
                    </w:rPr>
                    <w:t>. Đàn hồi và rắn chắc</w:t>
                  </w:r>
                </w:p>
              </w:tc>
            </w:tr>
            <w:tr w:rsidR="008C4A2C" w:rsidRPr="00EE0E65" w:rsidTr="00CA67A0">
              <w:tc>
                <w:tcPr>
                  <w:tcW w:w="3320" w:type="dxa"/>
                </w:tcPr>
                <w:p w:rsidR="008C4A2C" w:rsidRPr="00EE0E65" w:rsidRDefault="008C4A2C" w:rsidP="00CA67A0">
                  <w:pPr>
                    <w:tabs>
                      <w:tab w:val="left" w:pos="283"/>
                      <w:tab w:val="left" w:pos="2835"/>
                      <w:tab w:val="left" w:pos="5386"/>
                      <w:tab w:val="left" w:pos="7937"/>
                    </w:tabs>
                    <w:ind w:left="150" w:right="142"/>
                    <w:rPr>
                      <w:color w:val="000000" w:themeColor="text1"/>
                      <w:sz w:val="28"/>
                      <w:szCs w:val="28"/>
                      <w:lang w:val="en-US"/>
                    </w:rPr>
                  </w:pPr>
                  <w:r w:rsidRPr="00EE0E65">
                    <w:rPr>
                      <w:color w:val="000000" w:themeColor="text1"/>
                      <w:sz w:val="28"/>
                      <w:szCs w:val="28"/>
                    </w:rPr>
                    <w:t>C. Co rút và rắn chắc</w:t>
                  </w:r>
                </w:p>
              </w:tc>
              <w:tc>
                <w:tcPr>
                  <w:tcW w:w="3321" w:type="dxa"/>
                </w:tcPr>
                <w:p w:rsidR="008C4A2C" w:rsidRPr="00EE0E65" w:rsidRDefault="008C4A2C" w:rsidP="00CA67A0">
                  <w:pPr>
                    <w:tabs>
                      <w:tab w:val="left" w:pos="283"/>
                      <w:tab w:val="left" w:pos="2835"/>
                      <w:tab w:val="left" w:pos="5386"/>
                      <w:tab w:val="left" w:pos="7937"/>
                    </w:tabs>
                    <w:ind w:left="150" w:right="142"/>
                    <w:rPr>
                      <w:color w:val="000000" w:themeColor="text1"/>
                      <w:sz w:val="28"/>
                      <w:szCs w:val="28"/>
                      <w:lang w:val="en-US"/>
                    </w:rPr>
                  </w:pPr>
                  <w:r w:rsidRPr="00EE0E65">
                    <w:rPr>
                      <w:color w:val="000000" w:themeColor="text1"/>
                      <w:sz w:val="28"/>
                      <w:szCs w:val="28"/>
                    </w:rPr>
                    <w:t>D. Vận động và co rút</w:t>
                  </w:r>
                </w:p>
              </w:tc>
            </w:tr>
          </w:tbl>
          <w:p w:rsidR="008C4A2C" w:rsidRPr="00EE0E65" w:rsidRDefault="008C4A2C" w:rsidP="00CA67A0">
            <w:pPr>
              <w:tabs>
                <w:tab w:val="left" w:pos="283"/>
                <w:tab w:val="left" w:pos="2835"/>
                <w:tab w:val="left" w:pos="5386"/>
                <w:tab w:val="left" w:pos="7937"/>
              </w:tabs>
              <w:spacing w:after="0" w:line="240" w:lineRule="auto"/>
              <w:ind w:left="150"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17:</w:t>
            </w:r>
            <w:r w:rsidRPr="00EE0E65">
              <w:rPr>
                <w:rFonts w:ascii="Times New Roman" w:eastAsia="Times New Roman" w:hAnsi="Times New Roman" w:cs="Times New Roman"/>
                <w:color w:val="000000" w:themeColor="text1"/>
                <w:sz w:val="28"/>
                <w:szCs w:val="28"/>
              </w:rPr>
              <w:t> Trong cử động gập cánh tay, các cơ ở hai bên cánh tay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0"/>
              <w:gridCol w:w="3321"/>
            </w:tblGrid>
            <w:tr w:rsidR="008C4A2C" w:rsidRPr="00EE0E65" w:rsidTr="00CA67A0">
              <w:tc>
                <w:tcPr>
                  <w:tcW w:w="3320" w:type="dxa"/>
                </w:tcPr>
                <w:p w:rsidR="008C4A2C" w:rsidRPr="00EE0E65" w:rsidRDefault="008C4A2C" w:rsidP="00CA67A0">
                  <w:pPr>
                    <w:tabs>
                      <w:tab w:val="left" w:pos="283"/>
                      <w:tab w:val="left" w:pos="2835"/>
                      <w:tab w:val="left" w:pos="5386"/>
                      <w:tab w:val="left" w:pos="7937"/>
                    </w:tabs>
                    <w:ind w:left="150" w:right="142"/>
                    <w:rPr>
                      <w:color w:val="000000" w:themeColor="text1"/>
                      <w:sz w:val="28"/>
                      <w:szCs w:val="28"/>
                      <w:lang w:val="en-US"/>
                    </w:rPr>
                  </w:pPr>
                  <w:r w:rsidRPr="00EE0E65">
                    <w:rPr>
                      <w:color w:val="000000" w:themeColor="text1"/>
                      <w:sz w:val="28"/>
                      <w:szCs w:val="28"/>
                    </w:rPr>
                    <w:t>A. Co duỗi ngẫu nhiên</w:t>
                  </w:r>
                </w:p>
              </w:tc>
              <w:tc>
                <w:tcPr>
                  <w:tcW w:w="3321" w:type="dxa"/>
                </w:tcPr>
                <w:p w:rsidR="008C4A2C" w:rsidRPr="00EE0E65" w:rsidRDefault="008C4A2C" w:rsidP="00CA67A0">
                  <w:pPr>
                    <w:tabs>
                      <w:tab w:val="left" w:pos="283"/>
                      <w:tab w:val="left" w:pos="2835"/>
                      <w:tab w:val="left" w:pos="5386"/>
                      <w:tab w:val="left" w:pos="7937"/>
                    </w:tabs>
                    <w:ind w:left="150" w:right="142"/>
                    <w:rPr>
                      <w:color w:val="000000" w:themeColor="text1"/>
                      <w:sz w:val="28"/>
                      <w:szCs w:val="28"/>
                      <w:lang w:val="en-US"/>
                    </w:rPr>
                  </w:pPr>
                  <w:r w:rsidRPr="00EE0E65">
                    <w:rPr>
                      <w:color w:val="000000" w:themeColor="text1"/>
                      <w:sz w:val="28"/>
                      <w:szCs w:val="28"/>
                    </w:rPr>
                    <w:t>B. Cùng co</w:t>
                  </w:r>
                </w:p>
              </w:tc>
            </w:tr>
            <w:tr w:rsidR="008C4A2C" w:rsidRPr="00EE0E65" w:rsidTr="00CA67A0">
              <w:tc>
                <w:tcPr>
                  <w:tcW w:w="3320" w:type="dxa"/>
                </w:tcPr>
                <w:p w:rsidR="008C4A2C" w:rsidRPr="00EE0E65" w:rsidRDefault="008C4A2C" w:rsidP="00CA67A0">
                  <w:pPr>
                    <w:tabs>
                      <w:tab w:val="left" w:pos="283"/>
                      <w:tab w:val="left" w:pos="2835"/>
                      <w:tab w:val="left" w:pos="5386"/>
                      <w:tab w:val="left" w:pos="7937"/>
                    </w:tabs>
                    <w:ind w:left="150" w:right="142"/>
                    <w:rPr>
                      <w:color w:val="000000" w:themeColor="text1"/>
                      <w:sz w:val="28"/>
                      <w:szCs w:val="28"/>
                      <w:lang w:val="en-US"/>
                    </w:rPr>
                  </w:pPr>
                  <w:r w:rsidRPr="00EE0E65">
                    <w:rPr>
                      <w:color w:val="000000" w:themeColor="text1"/>
                      <w:sz w:val="28"/>
                      <w:szCs w:val="28"/>
                      <w:u w:val="single"/>
                    </w:rPr>
                    <w:t xml:space="preserve">C. </w:t>
                  </w:r>
                  <w:r w:rsidRPr="00EE0E65">
                    <w:rPr>
                      <w:color w:val="000000" w:themeColor="text1"/>
                      <w:sz w:val="28"/>
                      <w:szCs w:val="28"/>
                    </w:rPr>
                    <w:t>Co duỗi đối kháng</w:t>
                  </w:r>
                </w:p>
              </w:tc>
              <w:tc>
                <w:tcPr>
                  <w:tcW w:w="3321" w:type="dxa"/>
                </w:tcPr>
                <w:p w:rsidR="008C4A2C" w:rsidRPr="00EE0E65" w:rsidRDefault="008C4A2C" w:rsidP="00CA67A0">
                  <w:pPr>
                    <w:tabs>
                      <w:tab w:val="left" w:pos="283"/>
                      <w:tab w:val="left" w:pos="2835"/>
                      <w:tab w:val="left" w:pos="5386"/>
                      <w:tab w:val="left" w:pos="7937"/>
                    </w:tabs>
                    <w:ind w:left="150" w:right="142"/>
                    <w:rPr>
                      <w:color w:val="000000" w:themeColor="text1"/>
                      <w:sz w:val="28"/>
                      <w:szCs w:val="28"/>
                      <w:lang w:val="en-US"/>
                    </w:rPr>
                  </w:pPr>
                  <w:r w:rsidRPr="00EE0E65">
                    <w:rPr>
                      <w:color w:val="000000" w:themeColor="text1"/>
                      <w:sz w:val="28"/>
                      <w:szCs w:val="28"/>
                    </w:rPr>
                    <w:t>D. Cùng duỗi</w:t>
                  </w:r>
                </w:p>
              </w:tc>
            </w:tr>
          </w:tbl>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Câu 18:</w:t>
            </w:r>
            <w:r w:rsidRPr="00EE0E65">
              <w:rPr>
                <w:rFonts w:ascii="Times New Roman" w:eastAsia="Times New Roman" w:hAnsi="Times New Roman" w:cs="Times New Roman"/>
                <w:color w:val="000000" w:themeColor="text1"/>
                <w:sz w:val="28"/>
                <w:szCs w:val="28"/>
              </w:rPr>
              <w:t> Chọn cặp từ thích hợp để điền vào các chỗ trống trong câu sau : Xương to ra về bề ngang là nhờ các tế bào …(1)… tạo ra những tế bào mới đẩy …(2)… và hóa xương.</w:t>
            </w:r>
          </w:p>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A. (1) : mô xương cứng ; (2) : ra ngoài</w:t>
            </w:r>
            <w:r w:rsidRPr="00EE0E65">
              <w:rPr>
                <w:rFonts w:ascii="Times New Roman" w:eastAsia="Times New Roman" w:hAnsi="Times New Roman" w:cs="Times New Roman"/>
                <w:color w:val="000000" w:themeColor="text1"/>
                <w:sz w:val="28"/>
                <w:szCs w:val="28"/>
                <w:lang w:val="vi-VN"/>
              </w:rPr>
              <w:t xml:space="preserve">. </w:t>
            </w:r>
            <w:r w:rsidRPr="00EE0E65">
              <w:rPr>
                <w:rFonts w:ascii="Times New Roman" w:eastAsia="Times New Roman" w:hAnsi="Times New Roman" w:cs="Times New Roman"/>
                <w:color w:val="000000" w:themeColor="text1"/>
                <w:sz w:val="28"/>
                <w:szCs w:val="28"/>
                <w:lang w:val="vi-VN"/>
              </w:rPr>
              <w:tab/>
            </w:r>
            <w:r w:rsidRPr="00EE0E65">
              <w:rPr>
                <w:rFonts w:ascii="Times New Roman" w:eastAsia="Times New Roman" w:hAnsi="Times New Roman" w:cs="Times New Roman"/>
                <w:color w:val="000000" w:themeColor="text1"/>
                <w:sz w:val="28"/>
                <w:szCs w:val="28"/>
                <w:lang w:val="vi-VN"/>
              </w:rPr>
              <w:tab/>
            </w:r>
          </w:p>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lang w:val="vi-VN"/>
              </w:rPr>
            </w:pPr>
            <w:r w:rsidRPr="00EE0E65">
              <w:rPr>
                <w:rFonts w:ascii="Times New Roman" w:eastAsia="Times New Roman" w:hAnsi="Times New Roman" w:cs="Times New Roman"/>
                <w:color w:val="000000" w:themeColor="text1"/>
                <w:sz w:val="28"/>
                <w:szCs w:val="28"/>
              </w:rPr>
              <w:t>B. (1) : mô xương xốp ; (2) : vào trong</w:t>
            </w:r>
            <w:r w:rsidRPr="00EE0E65">
              <w:rPr>
                <w:rFonts w:ascii="Times New Roman" w:eastAsia="Times New Roman" w:hAnsi="Times New Roman" w:cs="Times New Roman"/>
                <w:color w:val="000000" w:themeColor="text1"/>
                <w:sz w:val="28"/>
                <w:szCs w:val="28"/>
                <w:lang w:val="vi-VN"/>
              </w:rPr>
              <w:t>.</w:t>
            </w:r>
          </w:p>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C. (1) : màng xương ; (2) : ra ngoài</w:t>
            </w:r>
            <w:r w:rsidRPr="00EE0E65">
              <w:rPr>
                <w:rFonts w:ascii="Times New Roman" w:eastAsia="Times New Roman" w:hAnsi="Times New Roman" w:cs="Times New Roman"/>
                <w:color w:val="000000" w:themeColor="text1"/>
                <w:sz w:val="28"/>
                <w:szCs w:val="28"/>
                <w:lang w:val="vi-VN"/>
              </w:rPr>
              <w:t xml:space="preserve">. </w:t>
            </w:r>
            <w:r w:rsidRPr="00EE0E65">
              <w:rPr>
                <w:rFonts w:ascii="Times New Roman" w:eastAsia="Times New Roman" w:hAnsi="Times New Roman" w:cs="Times New Roman"/>
                <w:color w:val="000000" w:themeColor="text1"/>
                <w:sz w:val="28"/>
                <w:szCs w:val="28"/>
                <w:lang w:val="vi-VN"/>
              </w:rPr>
              <w:tab/>
            </w:r>
            <w:r w:rsidRPr="00EE0E65">
              <w:rPr>
                <w:rFonts w:ascii="Times New Roman" w:eastAsia="Times New Roman" w:hAnsi="Times New Roman" w:cs="Times New Roman"/>
                <w:color w:val="000000" w:themeColor="text1"/>
                <w:sz w:val="28"/>
                <w:szCs w:val="28"/>
                <w:lang w:val="vi-VN"/>
              </w:rPr>
              <w:tab/>
            </w:r>
            <w:r w:rsidRPr="00EE0E65">
              <w:rPr>
                <w:rFonts w:ascii="Times New Roman" w:eastAsia="Times New Roman" w:hAnsi="Times New Roman" w:cs="Times New Roman"/>
                <w:color w:val="000000" w:themeColor="text1"/>
                <w:sz w:val="28"/>
                <w:szCs w:val="28"/>
                <w:lang w:val="vi-VN"/>
              </w:rPr>
              <w:tab/>
            </w:r>
          </w:p>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lang w:val="vi-VN"/>
              </w:rPr>
            </w:pPr>
            <w:r w:rsidRPr="00EE0E65">
              <w:rPr>
                <w:rFonts w:ascii="Times New Roman" w:eastAsia="Times New Roman" w:hAnsi="Times New Roman" w:cs="Times New Roman"/>
                <w:color w:val="000000" w:themeColor="text1"/>
                <w:sz w:val="28"/>
                <w:szCs w:val="28"/>
                <w:u w:val="single"/>
              </w:rPr>
              <w:lastRenderedPageBreak/>
              <w:t>D</w:t>
            </w:r>
            <w:r w:rsidRPr="00EE0E65">
              <w:rPr>
                <w:rFonts w:ascii="Times New Roman" w:eastAsia="Times New Roman" w:hAnsi="Times New Roman" w:cs="Times New Roman"/>
                <w:color w:val="000000" w:themeColor="text1"/>
                <w:sz w:val="28"/>
                <w:szCs w:val="28"/>
              </w:rPr>
              <w:t>. (1) : màng xương ; (2) : vào trong</w:t>
            </w:r>
            <w:r w:rsidRPr="00EE0E65">
              <w:rPr>
                <w:rFonts w:ascii="Times New Roman" w:eastAsia="Times New Roman" w:hAnsi="Times New Roman" w:cs="Times New Roman"/>
                <w:color w:val="000000" w:themeColor="text1"/>
                <w:sz w:val="28"/>
                <w:szCs w:val="28"/>
                <w:lang w:val="vi-VN"/>
              </w:rPr>
              <w:t>.</w:t>
            </w:r>
          </w:p>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Câu 19:</w:t>
            </w:r>
            <w:r w:rsidRPr="00EE0E65">
              <w:rPr>
                <w:rFonts w:ascii="Times New Roman" w:eastAsia="Times New Roman" w:hAnsi="Times New Roman" w:cs="Times New Roman"/>
                <w:color w:val="000000" w:themeColor="text1"/>
                <w:sz w:val="28"/>
                <w:szCs w:val="28"/>
              </w:rPr>
              <w:t> Thành phần cấu tạo của xương</w:t>
            </w:r>
          </w:p>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A. Chủ yếu là chất hữu cơ (cốt giao)</w:t>
            </w:r>
          </w:p>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B. Chủ yếu là chất vô cơ (muối khoáng)</w:t>
            </w:r>
          </w:p>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C. Chất hữu cơ (cốt giao) và chất vô cơ (muối khoáng) có tỉ lệ chất cốt giao không đổi</w:t>
            </w:r>
          </w:p>
          <w:p w:rsidR="008C4A2C" w:rsidRPr="00EE0E65" w:rsidRDefault="008C4A2C" w:rsidP="00CA67A0">
            <w:pPr>
              <w:shd w:val="clear" w:color="auto" w:fill="FFFFFF"/>
              <w:spacing w:after="0" w:line="240" w:lineRule="auto"/>
              <w:ind w:left="150" w:right="132"/>
              <w:outlineLvl w:val="5"/>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D</w:t>
            </w:r>
            <w:r w:rsidRPr="00EE0E65">
              <w:rPr>
                <w:rFonts w:ascii="Times New Roman" w:eastAsia="Times New Roman" w:hAnsi="Times New Roman" w:cs="Times New Roman"/>
                <w:color w:val="000000" w:themeColor="text1"/>
                <w:sz w:val="28"/>
                <w:szCs w:val="28"/>
              </w:rPr>
              <w:t>. Chất hữu cơ (cốt giao) và chất vô cơ (muối khoáng) có tỉ lệ chất cốt giao thay đổi theo độ tuổi</w:t>
            </w:r>
          </w:p>
          <w:p w:rsidR="008C4A2C" w:rsidRPr="00EE0E65" w:rsidRDefault="008C4A2C" w:rsidP="00CA67A0">
            <w:pPr>
              <w:shd w:val="clear" w:color="auto" w:fill="FFFFFF"/>
              <w:spacing w:after="0" w:line="240" w:lineRule="auto"/>
              <w:ind w:left="150" w:right="13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Câu 20:</w:t>
            </w:r>
            <w:r w:rsidRPr="00EE0E65">
              <w:rPr>
                <w:rFonts w:ascii="Times New Roman" w:eastAsia="Times New Roman" w:hAnsi="Times New Roman" w:cs="Times New Roman"/>
                <w:color w:val="000000" w:themeColor="text1"/>
                <w:sz w:val="28"/>
                <w:szCs w:val="28"/>
              </w:rPr>
              <w:t> Cơ có hai tính chất cơ bản, đó là</w:t>
            </w:r>
          </w:p>
          <w:p w:rsidR="008C4A2C" w:rsidRPr="00EE0E65" w:rsidRDefault="008C4A2C" w:rsidP="00CA67A0">
            <w:pPr>
              <w:shd w:val="clear" w:color="auto" w:fill="FFFFFF"/>
              <w:spacing w:after="0" w:line="240" w:lineRule="auto"/>
              <w:ind w:left="150" w:right="132"/>
              <w:outlineLvl w:val="5"/>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u w:val="single"/>
              </w:rPr>
              <w:t>A</w:t>
            </w:r>
            <w:r w:rsidRPr="00EE0E65">
              <w:rPr>
                <w:rFonts w:ascii="Times New Roman" w:eastAsia="Times New Roman" w:hAnsi="Times New Roman" w:cs="Times New Roman"/>
                <w:color w:val="000000" w:themeColor="text1"/>
                <w:sz w:val="28"/>
                <w:szCs w:val="28"/>
              </w:rPr>
              <w:t>. co và dãn.</w:t>
            </w:r>
            <w:r w:rsidRPr="00EE0E65">
              <w:rPr>
                <w:rFonts w:ascii="Times New Roman" w:eastAsia="Times New Roman" w:hAnsi="Times New Roman" w:cs="Times New Roman"/>
                <w:color w:val="000000" w:themeColor="text1"/>
                <w:sz w:val="28"/>
                <w:szCs w:val="28"/>
                <w:lang w:val="vi-VN"/>
              </w:rPr>
              <w:t xml:space="preserve"> </w:t>
            </w:r>
            <w:r w:rsidRPr="00EE0E65">
              <w:rPr>
                <w:rFonts w:ascii="Times New Roman" w:eastAsia="Times New Roman" w:hAnsi="Times New Roman" w:cs="Times New Roman"/>
                <w:color w:val="000000" w:themeColor="text1"/>
                <w:sz w:val="28"/>
                <w:szCs w:val="28"/>
                <w:lang w:val="vi-VN"/>
              </w:rPr>
              <w:tab/>
            </w:r>
            <w:r w:rsidRPr="00EE0E65">
              <w:rPr>
                <w:rFonts w:ascii="Times New Roman" w:eastAsia="Times New Roman" w:hAnsi="Times New Roman" w:cs="Times New Roman"/>
                <w:color w:val="000000" w:themeColor="text1"/>
                <w:sz w:val="28"/>
                <w:szCs w:val="28"/>
                <w:lang w:val="vi-VN"/>
              </w:rPr>
              <w:tab/>
            </w:r>
            <w:r w:rsidRPr="00EE0E65">
              <w:rPr>
                <w:rFonts w:ascii="Times New Roman" w:eastAsia="Times New Roman" w:hAnsi="Times New Roman" w:cs="Times New Roman"/>
                <w:color w:val="000000" w:themeColor="text1"/>
                <w:sz w:val="28"/>
                <w:szCs w:val="28"/>
              </w:rPr>
              <w:t>B. gấp và duỗi.</w:t>
            </w:r>
            <w:r w:rsidRPr="00EE0E65">
              <w:rPr>
                <w:rFonts w:ascii="Times New Roman" w:eastAsia="Times New Roman" w:hAnsi="Times New Roman" w:cs="Times New Roman"/>
                <w:color w:val="000000" w:themeColor="text1"/>
                <w:sz w:val="28"/>
                <w:szCs w:val="28"/>
                <w:lang w:val="vi-VN"/>
              </w:rPr>
              <w:t xml:space="preserve"> </w:t>
            </w:r>
            <w:r w:rsidRPr="00EE0E65">
              <w:rPr>
                <w:rFonts w:ascii="Times New Roman" w:eastAsia="Times New Roman" w:hAnsi="Times New Roman" w:cs="Times New Roman"/>
                <w:color w:val="000000" w:themeColor="text1"/>
                <w:sz w:val="28"/>
                <w:szCs w:val="28"/>
                <w:lang w:val="vi-VN"/>
              </w:rPr>
              <w:tab/>
            </w:r>
            <w:r w:rsidRPr="00EE0E65">
              <w:rPr>
                <w:rFonts w:ascii="Times New Roman" w:eastAsia="Times New Roman" w:hAnsi="Times New Roman" w:cs="Times New Roman"/>
                <w:color w:val="000000" w:themeColor="text1"/>
                <w:sz w:val="28"/>
                <w:szCs w:val="28"/>
                <w:lang w:val="vi-VN"/>
              </w:rPr>
              <w:tab/>
            </w:r>
          </w:p>
          <w:p w:rsidR="008C4A2C" w:rsidRPr="00EE0E65" w:rsidRDefault="008C4A2C" w:rsidP="00CA67A0">
            <w:pPr>
              <w:shd w:val="clear" w:color="auto" w:fill="FFFFFF"/>
              <w:spacing w:after="0" w:line="240" w:lineRule="auto"/>
              <w:ind w:left="150" w:right="132"/>
              <w:outlineLvl w:val="5"/>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C. phồng và xẹp.</w:t>
            </w:r>
            <w:r w:rsidRPr="00EE0E65">
              <w:rPr>
                <w:rFonts w:ascii="Times New Roman" w:eastAsia="Times New Roman" w:hAnsi="Times New Roman" w:cs="Times New Roman"/>
                <w:color w:val="000000" w:themeColor="text1"/>
                <w:sz w:val="28"/>
                <w:szCs w:val="28"/>
                <w:lang w:val="vi-VN"/>
              </w:rPr>
              <w:t xml:space="preserve"> </w:t>
            </w:r>
            <w:r w:rsidRPr="00EE0E65">
              <w:rPr>
                <w:rFonts w:ascii="Times New Roman" w:eastAsia="Times New Roman" w:hAnsi="Times New Roman" w:cs="Times New Roman"/>
                <w:color w:val="000000" w:themeColor="text1"/>
                <w:sz w:val="28"/>
                <w:szCs w:val="28"/>
                <w:lang w:val="vi-VN"/>
              </w:rPr>
              <w:tab/>
            </w:r>
            <w:r w:rsidRPr="00EE0E65">
              <w:rPr>
                <w:rFonts w:ascii="Times New Roman" w:eastAsia="Times New Roman" w:hAnsi="Times New Roman" w:cs="Times New Roman"/>
                <w:color w:val="000000" w:themeColor="text1"/>
                <w:sz w:val="28"/>
                <w:szCs w:val="28"/>
              </w:rPr>
              <w:t xml:space="preserve">           D. kéo và đẩy.</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2: Thực hiện nhiệm vụ học tập</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cá nhân thực hiện nhiệm vụ theo yêu cầu của GV.</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3: Báo cáo kết quả và thảo luận</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mời HS cá nhân trả lời từng câu hỏi.</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Các HS còn lại lắng nghe, nhận xét.</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4: Đánh giá kết quả thực hiện nhiệm vụ</w:t>
            </w: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nhận xét, đánh giá và chốt kiến thức.</w:t>
            </w:r>
          </w:p>
        </w:tc>
        <w:tc>
          <w:tcPr>
            <w:tcW w:w="3118"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b/>
                <w:color w:val="000000" w:themeColor="text1"/>
                <w:sz w:val="28"/>
                <w:szCs w:val="28"/>
              </w:rPr>
            </w:pPr>
            <w:r w:rsidRPr="00EE0E65">
              <w:rPr>
                <w:rFonts w:ascii="Times New Roman" w:eastAsia="Times New Roman" w:hAnsi="Times New Roman" w:cs="Times New Roman"/>
                <w:b/>
                <w:color w:val="000000" w:themeColor="text1"/>
                <w:sz w:val="28"/>
                <w:szCs w:val="28"/>
              </w:rPr>
              <w:lastRenderedPageBreak/>
              <w:t>III. Luyện tập</w:t>
            </w:r>
          </w:p>
          <w:p w:rsidR="008C4A2C" w:rsidRPr="00EE0E65" w:rsidRDefault="008C4A2C" w:rsidP="00CA67A0">
            <w:pPr>
              <w:spacing w:after="0" w:line="240" w:lineRule="auto"/>
              <w:ind w:left="151" w:right="48"/>
              <w:jc w:val="both"/>
              <w:rPr>
                <w:rFonts w:ascii="Times New Roman" w:eastAsia="Times New Roman" w:hAnsi="Times New Roman" w:cs="Times New Roman"/>
                <w:b/>
                <w:i/>
                <w:color w:val="000000" w:themeColor="text1"/>
                <w:sz w:val="28"/>
                <w:szCs w:val="28"/>
              </w:rPr>
            </w:pPr>
            <w:r w:rsidRPr="00EE0E65">
              <w:rPr>
                <w:rFonts w:ascii="Times New Roman" w:eastAsia="Times New Roman" w:hAnsi="Times New Roman" w:cs="Times New Roman"/>
                <w:b/>
                <w:i/>
                <w:color w:val="000000" w:themeColor="text1"/>
                <w:sz w:val="28"/>
                <w:szCs w:val="28"/>
              </w:rPr>
              <w:t>Đáp án câu hỏi trắc nghiệm.</w:t>
            </w: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w:t>
            </w:r>
            <w:r w:rsidRPr="00EE0E65">
              <w:rPr>
                <w:rFonts w:ascii="Times New Roman" w:eastAsia="Times New Roman" w:hAnsi="Times New Roman" w:cs="Times New Roman"/>
                <w:color w:val="000000" w:themeColor="text1"/>
                <w:sz w:val="28"/>
                <w:szCs w:val="28"/>
              </w:rPr>
              <w:t xml:space="preserve"> C</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2:</w:t>
            </w:r>
            <w:r w:rsidRPr="00EE0E65">
              <w:rPr>
                <w:rFonts w:ascii="Times New Roman" w:eastAsia="Times New Roman" w:hAnsi="Times New Roman" w:cs="Times New Roman"/>
                <w:color w:val="000000" w:themeColor="text1"/>
                <w:sz w:val="28"/>
                <w:szCs w:val="28"/>
              </w:rPr>
              <w:t xml:space="preserve"> B</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 xml:space="preserve">  Câu 3:</w:t>
            </w:r>
            <w:r w:rsidRPr="00EE0E65">
              <w:rPr>
                <w:rFonts w:ascii="Times New Roman" w:eastAsia="Times New Roman" w:hAnsi="Times New Roman" w:cs="Times New Roman"/>
                <w:color w:val="000000" w:themeColor="text1"/>
                <w:sz w:val="28"/>
                <w:szCs w:val="28"/>
              </w:rPr>
              <w:t xml:space="preserve"> C</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4:</w:t>
            </w:r>
            <w:r w:rsidRPr="00EE0E65">
              <w:rPr>
                <w:rFonts w:ascii="Times New Roman" w:eastAsia="Times New Roman" w:hAnsi="Times New Roman" w:cs="Times New Roman"/>
                <w:color w:val="000000" w:themeColor="text1"/>
                <w:sz w:val="28"/>
                <w:szCs w:val="28"/>
              </w:rPr>
              <w:t xml:space="preserve"> B</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5:</w:t>
            </w:r>
            <w:r w:rsidRPr="00EE0E65">
              <w:rPr>
                <w:rFonts w:ascii="Times New Roman" w:eastAsia="Times New Roman" w:hAnsi="Times New Roman" w:cs="Times New Roman"/>
                <w:color w:val="000000" w:themeColor="text1"/>
                <w:sz w:val="28"/>
                <w:szCs w:val="28"/>
              </w:rPr>
              <w:t xml:space="preserve"> D</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6:</w:t>
            </w:r>
            <w:r w:rsidRPr="00EE0E65">
              <w:rPr>
                <w:rFonts w:ascii="Times New Roman" w:eastAsia="Times New Roman" w:hAnsi="Times New Roman" w:cs="Times New Roman"/>
                <w:color w:val="000000" w:themeColor="text1"/>
                <w:sz w:val="28"/>
                <w:szCs w:val="28"/>
              </w:rPr>
              <w:t xml:space="preserve"> A</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7:</w:t>
            </w:r>
            <w:r w:rsidRPr="00EE0E65">
              <w:rPr>
                <w:rFonts w:ascii="Times New Roman" w:eastAsia="Times New Roman" w:hAnsi="Times New Roman" w:cs="Times New Roman"/>
                <w:color w:val="000000" w:themeColor="text1"/>
                <w:sz w:val="28"/>
                <w:szCs w:val="28"/>
              </w:rPr>
              <w:t xml:space="preserve"> D</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8:</w:t>
            </w:r>
            <w:r w:rsidRPr="00EE0E65">
              <w:rPr>
                <w:rFonts w:ascii="Times New Roman" w:eastAsia="Times New Roman" w:hAnsi="Times New Roman" w:cs="Times New Roman"/>
                <w:color w:val="000000" w:themeColor="text1"/>
                <w:sz w:val="28"/>
                <w:szCs w:val="28"/>
              </w:rPr>
              <w:t xml:space="preserve"> A</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9:</w:t>
            </w:r>
            <w:r w:rsidRPr="00EE0E65">
              <w:rPr>
                <w:rFonts w:ascii="Times New Roman" w:eastAsia="Times New Roman" w:hAnsi="Times New Roman" w:cs="Times New Roman"/>
                <w:color w:val="000000" w:themeColor="text1"/>
                <w:sz w:val="28"/>
                <w:szCs w:val="28"/>
              </w:rPr>
              <w:t xml:space="preserve"> A</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10:</w:t>
            </w:r>
            <w:r w:rsidRPr="00EE0E65">
              <w:rPr>
                <w:rFonts w:ascii="Times New Roman" w:eastAsia="Times New Roman" w:hAnsi="Times New Roman" w:cs="Times New Roman"/>
                <w:color w:val="000000" w:themeColor="text1"/>
                <w:sz w:val="28"/>
                <w:szCs w:val="28"/>
              </w:rPr>
              <w:t xml:space="preserve"> D</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11:</w:t>
            </w:r>
            <w:r w:rsidRPr="00EE0E65">
              <w:rPr>
                <w:rFonts w:ascii="Times New Roman" w:eastAsia="Times New Roman" w:hAnsi="Times New Roman" w:cs="Times New Roman"/>
                <w:color w:val="000000" w:themeColor="text1"/>
                <w:sz w:val="28"/>
                <w:szCs w:val="28"/>
              </w:rPr>
              <w:t xml:space="preserve"> C</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 xml:space="preserve">  Câu 12:</w:t>
            </w:r>
            <w:r w:rsidRPr="00EE0E65">
              <w:rPr>
                <w:rFonts w:ascii="Times New Roman" w:eastAsia="Times New Roman" w:hAnsi="Times New Roman" w:cs="Times New Roman"/>
                <w:color w:val="000000" w:themeColor="text1"/>
                <w:sz w:val="28"/>
                <w:szCs w:val="28"/>
              </w:rPr>
              <w:t xml:space="preserve"> A</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13:</w:t>
            </w:r>
            <w:r w:rsidRPr="00EE0E65">
              <w:rPr>
                <w:rFonts w:ascii="Times New Roman" w:eastAsia="Times New Roman" w:hAnsi="Times New Roman" w:cs="Times New Roman"/>
                <w:color w:val="000000" w:themeColor="text1"/>
                <w:sz w:val="28"/>
                <w:szCs w:val="28"/>
              </w:rPr>
              <w:t xml:space="preserve"> C</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14:</w:t>
            </w:r>
            <w:r w:rsidRPr="00EE0E65">
              <w:rPr>
                <w:rFonts w:ascii="Times New Roman" w:eastAsia="Times New Roman" w:hAnsi="Times New Roman" w:cs="Times New Roman"/>
                <w:color w:val="000000" w:themeColor="text1"/>
                <w:sz w:val="28"/>
                <w:szCs w:val="28"/>
              </w:rPr>
              <w:t xml:space="preserve"> B</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15:</w:t>
            </w:r>
            <w:r w:rsidRPr="00EE0E65">
              <w:rPr>
                <w:rFonts w:ascii="Times New Roman" w:eastAsia="Times New Roman" w:hAnsi="Times New Roman" w:cs="Times New Roman"/>
                <w:color w:val="000000" w:themeColor="text1"/>
                <w:sz w:val="28"/>
                <w:szCs w:val="28"/>
              </w:rPr>
              <w:t xml:space="preserve"> A</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16:</w:t>
            </w:r>
            <w:r w:rsidRPr="00EE0E65">
              <w:rPr>
                <w:rFonts w:ascii="Times New Roman" w:eastAsia="Times New Roman" w:hAnsi="Times New Roman" w:cs="Times New Roman"/>
                <w:color w:val="000000" w:themeColor="text1"/>
                <w:sz w:val="28"/>
                <w:szCs w:val="28"/>
              </w:rPr>
              <w:t xml:space="preserve"> B</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17:</w:t>
            </w:r>
            <w:r w:rsidRPr="00EE0E65">
              <w:rPr>
                <w:rFonts w:ascii="Times New Roman" w:eastAsia="Times New Roman" w:hAnsi="Times New Roman" w:cs="Times New Roman"/>
                <w:color w:val="000000" w:themeColor="text1"/>
                <w:sz w:val="28"/>
                <w:szCs w:val="28"/>
              </w:rPr>
              <w:t xml:space="preserve"> C</w:t>
            </w:r>
          </w:p>
          <w:p w:rsidR="008C4A2C" w:rsidRPr="00EE0E65" w:rsidRDefault="008C4A2C" w:rsidP="00CA67A0">
            <w:pPr>
              <w:spacing w:after="0" w:line="240" w:lineRule="auto"/>
              <w:ind w:left="151"/>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18:</w:t>
            </w:r>
            <w:r w:rsidRPr="00EE0E65">
              <w:rPr>
                <w:rFonts w:ascii="Times New Roman" w:eastAsia="Times New Roman" w:hAnsi="Times New Roman" w:cs="Times New Roman"/>
                <w:color w:val="000000" w:themeColor="text1"/>
                <w:sz w:val="28"/>
                <w:szCs w:val="28"/>
              </w:rPr>
              <w:t xml:space="preserve"> D</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19:</w:t>
            </w:r>
            <w:r w:rsidRPr="00EE0E65">
              <w:rPr>
                <w:rFonts w:ascii="Times New Roman" w:eastAsia="Times New Roman" w:hAnsi="Times New Roman" w:cs="Times New Roman"/>
                <w:color w:val="000000" w:themeColor="text1"/>
                <w:sz w:val="28"/>
                <w:szCs w:val="28"/>
              </w:rPr>
              <w:t xml:space="preserve"> D</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left="151"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20:</w:t>
            </w:r>
            <w:r w:rsidRPr="00EE0E65">
              <w:rPr>
                <w:rFonts w:ascii="Times New Roman" w:eastAsia="Times New Roman" w:hAnsi="Times New Roman" w:cs="Times New Roman"/>
                <w:color w:val="000000" w:themeColor="text1"/>
                <w:sz w:val="28"/>
                <w:szCs w:val="28"/>
              </w:rPr>
              <w:t xml:space="preserve"> A</w:t>
            </w:r>
          </w:p>
          <w:p w:rsidR="008C4A2C" w:rsidRPr="00EE0E65" w:rsidRDefault="008C4A2C" w:rsidP="00CA67A0">
            <w:pPr>
              <w:spacing w:after="0" w:line="240" w:lineRule="auto"/>
              <w:ind w:left="151" w:right="48"/>
              <w:jc w:val="both"/>
              <w:rPr>
                <w:rFonts w:ascii="Times New Roman" w:eastAsia="Times New Roman" w:hAnsi="Times New Roman" w:cs="Times New Roman"/>
                <w:b/>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b/>
                <w:color w:val="000000" w:themeColor="text1"/>
                <w:sz w:val="28"/>
                <w:szCs w:val="28"/>
              </w:rPr>
            </w:pPr>
          </w:p>
          <w:p w:rsidR="008C4A2C" w:rsidRPr="00EE0E65" w:rsidRDefault="008C4A2C" w:rsidP="009C76F8">
            <w:pPr>
              <w:spacing w:after="0" w:line="240" w:lineRule="auto"/>
              <w:ind w:left="151" w:right="48"/>
              <w:jc w:val="both"/>
              <w:rPr>
                <w:rFonts w:ascii="Times New Roman" w:eastAsia="Times New Roman" w:hAnsi="Times New Roman" w:cs="Times New Roman"/>
                <w:color w:val="000000" w:themeColor="text1"/>
                <w:sz w:val="28"/>
                <w:szCs w:val="28"/>
              </w:rPr>
            </w:pPr>
          </w:p>
        </w:tc>
      </w:tr>
    </w:tbl>
    <w:p w:rsidR="008C4A2C" w:rsidRPr="00EE0E65" w:rsidRDefault="008C4A2C" w:rsidP="008C4A2C">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rsidR="008C4A2C" w:rsidRPr="00EE0E65" w:rsidRDefault="008C4A2C" w:rsidP="008C4A2C">
      <w:pPr>
        <w:spacing w:after="0" w:line="240" w:lineRule="auto"/>
        <w:ind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4. Hoạt động 4: Vận dụng</w:t>
      </w:r>
    </w:p>
    <w:p w:rsidR="008C4A2C" w:rsidRPr="00EE0E65" w:rsidRDefault="008C4A2C" w:rsidP="008C4A2C">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color w:val="000000" w:themeColor="text1"/>
          <w:sz w:val="28"/>
          <w:szCs w:val="28"/>
        </w:rPr>
        <w:t>a. Mục tiêu:</w:t>
      </w:r>
      <w:r w:rsidRPr="00EE0E65">
        <w:rPr>
          <w:rFonts w:ascii="Times New Roman" w:eastAsia="Times New Roman" w:hAnsi="Times New Roman" w:cs="Times New Roman"/>
          <w:color w:val="000000" w:themeColor="text1"/>
          <w:sz w:val="28"/>
          <w:szCs w:val="28"/>
        </w:rPr>
        <w:t>Vận dụng hiểu biết về hệ vận động và bệnh học đường để bảo vệ bản thân, tuyên truyền và giúp đỡ người khác.</w:t>
      </w:r>
    </w:p>
    <w:p w:rsidR="008C4A2C" w:rsidRPr="00EE0E65" w:rsidRDefault="00A1455B" w:rsidP="008C4A2C">
      <w:pPr>
        <w:spacing w:after="0" w:line="240" w:lineRule="auto"/>
        <w:ind w:left="48"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8C4A2C" w:rsidRPr="00EE0E65">
        <w:rPr>
          <w:rFonts w:ascii="Times New Roman" w:eastAsia="Times New Roman" w:hAnsi="Times New Roman" w:cs="Times New Roman"/>
          <w:b/>
          <w:bCs/>
          <w:color w:val="000000" w:themeColor="text1"/>
          <w:sz w:val="28"/>
          <w:szCs w:val="28"/>
        </w:rPr>
        <w:t>. Tổ chức thực hiện:</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55"/>
        <w:gridCol w:w="6192"/>
      </w:tblGrid>
      <w:tr w:rsidR="008C4A2C" w:rsidRPr="00EE0E65" w:rsidTr="0023303E">
        <w:tc>
          <w:tcPr>
            <w:tcW w:w="3455"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HOẠT ĐỘNG CỦA GV - HS</w:t>
            </w:r>
          </w:p>
        </w:tc>
        <w:tc>
          <w:tcPr>
            <w:tcW w:w="6192" w:type="dxa"/>
            <w:tcBorders>
              <w:top w:val="outset" w:sz="6" w:space="0" w:color="auto"/>
              <w:left w:val="outset" w:sz="6" w:space="0" w:color="auto"/>
              <w:bottom w:val="outset" w:sz="6" w:space="0" w:color="auto"/>
              <w:right w:val="outset" w:sz="6" w:space="0" w:color="auto"/>
            </w:tcBorders>
            <w:shd w:val="clear" w:color="auto" w:fill="auto"/>
            <w:vAlign w:val="bottom"/>
          </w:tcPr>
          <w:p w:rsidR="008C4A2C" w:rsidRPr="00EE0E65" w:rsidRDefault="008C4A2C" w:rsidP="00CA67A0">
            <w:pPr>
              <w:spacing w:after="0" w:line="240" w:lineRule="auto"/>
              <w:ind w:left="48" w:right="48"/>
              <w:jc w:val="center"/>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lang w:val="nl-NL"/>
              </w:rPr>
              <w:t>NỘI DUNG</w:t>
            </w:r>
          </w:p>
        </w:tc>
      </w:tr>
      <w:tr w:rsidR="008C4A2C" w:rsidRPr="00EE0E65" w:rsidTr="0023303E">
        <w:tc>
          <w:tcPr>
            <w:tcW w:w="3455"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1: Chuyển giao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xml:space="preserve">- GV yêu cầu HS dựa vào kiến thức đã học về hệ vận động, hoạt động nhóm theo bàn trả lời các câu hỏi sau: </w:t>
            </w:r>
          </w:p>
          <w:p w:rsidR="008C4A2C" w:rsidRPr="00EE0E65" w:rsidRDefault="008C4A2C" w:rsidP="00CA67A0">
            <w:pPr>
              <w:spacing w:after="0" w:line="240" w:lineRule="auto"/>
              <w:ind w:left="48" w:right="48"/>
              <w:jc w:val="both"/>
              <w:rPr>
                <w:rFonts w:ascii="Times New Roman" w:hAnsi="Times New Roman" w:cs="Times New Roman"/>
                <w:b/>
                <w:color w:val="000000" w:themeColor="text1"/>
                <w:sz w:val="28"/>
                <w:szCs w:val="28"/>
              </w:rPr>
            </w:pP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rPr>
              <w:t>Câu 1:</w:t>
            </w:r>
            <w:r w:rsidRPr="00EE0E65">
              <w:rPr>
                <w:rFonts w:ascii="Times New Roman" w:hAnsi="Times New Roman" w:cs="Times New Roman"/>
                <w:color w:val="000000" w:themeColor="text1"/>
                <w:sz w:val="28"/>
                <w:szCs w:val="28"/>
              </w:rPr>
              <w:t xml:space="preserve"> Hãy giải thích vì sao người già dễ bị gãy xương, và khi gãy xương thì sự phục hồi xương diễn ra chậm, không chắc chắn?</w:t>
            </w:r>
          </w:p>
          <w:p w:rsidR="008C4A2C" w:rsidRPr="00EE0E65" w:rsidRDefault="008C4A2C" w:rsidP="00CA67A0">
            <w:pPr>
              <w:spacing w:after="0" w:line="240" w:lineRule="auto"/>
              <w:ind w:left="150" w:right="142"/>
              <w:jc w:val="both"/>
              <w:rPr>
                <w:rFonts w:ascii="Times New Roman" w:hAnsi="Times New Roman" w:cs="Times New Roman"/>
                <w:b/>
                <w:color w:val="000000" w:themeColor="text1"/>
                <w:sz w:val="28"/>
                <w:szCs w:val="28"/>
              </w:rPr>
            </w:pP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rPr>
              <w:t>Câu 2:</w:t>
            </w:r>
            <w:r w:rsidRPr="00EE0E65">
              <w:rPr>
                <w:rFonts w:ascii="Times New Roman" w:hAnsi="Times New Roman" w:cs="Times New Roman"/>
                <w:color w:val="000000" w:themeColor="text1"/>
                <w:sz w:val="28"/>
                <w:szCs w:val="28"/>
              </w:rPr>
              <w:t xml:space="preserve"> Nêu đặc điểm cấu tạo của xương phù hợp với </w:t>
            </w:r>
            <w:r w:rsidRPr="00EE0E65">
              <w:rPr>
                <w:rFonts w:ascii="Times New Roman" w:hAnsi="Times New Roman" w:cs="Times New Roman"/>
                <w:color w:val="000000" w:themeColor="text1"/>
                <w:sz w:val="28"/>
                <w:szCs w:val="28"/>
              </w:rPr>
              <w:lastRenderedPageBreak/>
              <w:t>chức năng nâng đỡ và vận động?</w:t>
            </w:r>
          </w:p>
          <w:p w:rsidR="008C4A2C" w:rsidRPr="00EE0E65" w:rsidRDefault="008C4A2C" w:rsidP="00CA67A0">
            <w:pPr>
              <w:spacing w:after="0" w:line="240" w:lineRule="auto"/>
              <w:ind w:left="150" w:right="142"/>
              <w:jc w:val="both"/>
              <w:rPr>
                <w:rFonts w:ascii="Times New Roman" w:hAnsi="Times New Roman" w:cs="Times New Roman"/>
                <w:b/>
                <w:color w:val="000000" w:themeColor="text1"/>
                <w:sz w:val="28"/>
                <w:szCs w:val="28"/>
              </w:rPr>
            </w:pPr>
          </w:p>
          <w:p w:rsidR="008C4A2C" w:rsidRPr="00EE0E65" w:rsidRDefault="008C4A2C" w:rsidP="00CA67A0">
            <w:pPr>
              <w:spacing w:after="0" w:line="240" w:lineRule="auto"/>
              <w:ind w:left="150" w:right="142"/>
              <w:jc w:val="both"/>
              <w:rPr>
                <w:rFonts w:ascii="Times New Roman" w:eastAsia="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rPr>
              <w:t>Câu 3:</w:t>
            </w:r>
            <w:r w:rsidRPr="00EE0E65">
              <w:rPr>
                <w:rFonts w:ascii="Times New Roman" w:hAnsi="Times New Roman" w:cs="Times New Roman"/>
                <w:color w:val="000000" w:themeColor="text1"/>
                <w:sz w:val="28"/>
                <w:szCs w:val="28"/>
              </w:rPr>
              <w:t xml:space="preserve"> Thế nào là bệnh học đường vẹo cột sống, nguyên nhân và hậu quả?</w:t>
            </w:r>
          </w:p>
          <w:p w:rsidR="008C4A2C" w:rsidRPr="00EE0E65" w:rsidRDefault="008C4A2C" w:rsidP="00CA67A0">
            <w:pPr>
              <w:spacing w:after="0" w:line="240" w:lineRule="auto"/>
              <w:ind w:left="150" w:right="142"/>
              <w:jc w:val="both"/>
              <w:rPr>
                <w:rFonts w:ascii="Times New Roman" w:hAnsi="Times New Roman" w:cs="Times New Roman"/>
                <w:color w:val="000000" w:themeColor="text1"/>
                <w:sz w:val="28"/>
                <w:szCs w:val="28"/>
              </w:rPr>
            </w:pPr>
            <w:r w:rsidRPr="00EE0E65">
              <w:rPr>
                <w:rFonts w:ascii="Times New Roman" w:hAnsi="Times New Roman" w:cs="Times New Roman"/>
                <w:b/>
                <w:color w:val="000000" w:themeColor="text1"/>
                <w:sz w:val="28"/>
                <w:szCs w:val="28"/>
              </w:rPr>
              <w:t>Câu 4:</w:t>
            </w:r>
            <w:r w:rsidRPr="00EE0E65">
              <w:rPr>
                <w:rFonts w:ascii="Times New Roman" w:hAnsi="Times New Roman" w:cs="Times New Roman"/>
                <w:color w:val="000000" w:themeColor="text1"/>
                <w:sz w:val="28"/>
                <w:szCs w:val="28"/>
              </w:rPr>
              <w:t xml:space="preserve"> Em hãy nêu một số biện pháp bảo vệ các cơ quan của hệ vận động và cách phòng chống các bệnh, tật.</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xml:space="preserve">- GV yêu cầu HS dựa vào </w:t>
            </w:r>
            <w:r w:rsidRPr="00EE0E65">
              <w:rPr>
                <w:rFonts w:ascii="Times New Roman" w:eastAsia="Times New Roman" w:hAnsi="Times New Roman" w:cs="Times New Roman"/>
                <w:color w:val="000000" w:themeColor="text1"/>
                <w:sz w:val="28"/>
                <w:szCs w:val="28"/>
              </w:rPr>
              <w:lastRenderedPageBreak/>
              <w:t xml:space="preserve">kiến thức đã học về hệ vận động, hoạt động cá nhân và trả lời câu hỏi sau: </w:t>
            </w:r>
            <w:r w:rsidRPr="00EE0E65">
              <w:rPr>
                <w:rFonts w:ascii="Times New Roman" w:eastAsia="Times New Roman" w:hAnsi="Times New Roman" w:cs="Times New Roman"/>
                <w:b/>
                <w:i/>
                <w:color w:val="000000" w:themeColor="text1"/>
                <w:sz w:val="28"/>
                <w:szCs w:val="28"/>
              </w:rPr>
              <w:t>(</w:t>
            </w:r>
            <w:r w:rsidRPr="00EE0E65">
              <w:rPr>
                <w:rFonts w:ascii="Times New Roman" w:eastAsia="Times New Roman" w:hAnsi="Times New Roman" w:cs="Times New Roman"/>
                <w:b/>
                <w:i/>
                <w:iCs/>
                <w:color w:val="000000" w:themeColor="text1"/>
                <w:sz w:val="28"/>
                <w:szCs w:val="28"/>
              </w:rPr>
              <w:t>HS thực hiện ở nhà và  trình bày vào tiết sau).</w:t>
            </w:r>
          </w:p>
          <w:p w:rsidR="008C4A2C" w:rsidRPr="00EE0E65" w:rsidRDefault="008C4A2C" w:rsidP="00CA67A0">
            <w:pPr>
              <w:spacing w:after="0" w:line="240" w:lineRule="auto"/>
              <w:ind w:left="48" w:right="48"/>
              <w:jc w:val="both"/>
              <w:rPr>
                <w:rFonts w:ascii="Times New Roman" w:eastAsia="Times New Roman" w:hAnsi="Times New Roman" w:cs="Times New Roman"/>
                <w:iCs/>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iCs/>
                <w:color w:val="000000" w:themeColor="text1"/>
                <w:sz w:val="28"/>
                <w:szCs w:val="28"/>
              </w:rPr>
            </w:pPr>
            <w:r w:rsidRPr="00EE0E65">
              <w:rPr>
                <w:rFonts w:ascii="Times New Roman" w:eastAsia="Times New Roman" w:hAnsi="Times New Roman" w:cs="Times New Roman"/>
                <w:iCs/>
                <w:color w:val="000000" w:themeColor="text1"/>
                <w:sz w:val="28"/>
                <w:szCs w:val="28"/>
              </w:rPr>
              <w:t xml:space="preserve">1, </w:t>
            </w:r>
            <w:r w:rsidRPr="00EE0E65">
              <w:rPr>
                <w:rFonts w:ascii="Times New Roman" w:hAnsi="Times New Roman" w:cs="Times New Roman"/>
                <w:color w:val="000000" w:themeColor="text1"/>
                <w:sz w:val="28"/>
                <w:szCs w:val="28"/>
                <w:shd w:val="clear" w:color="auto" w:fill="FFFFFF"/>
              </w:rPr>
              <w:t>Đề xuất và thực hiện một số biện pháp phòng chống các bệnh, tật liên quan đến hệ vận động ở lứa tuổi học đường.</w:t>
            </w:r>
          </w:p>
          <w:p w:rsidR="008C4A2C" w:rsidRPr="00EE0E65" w:rsidRDefault="008C4A2C" w:rsidP="00CA67A0">
            <w:pPr>
              <w:spacing w:after="0" w:line="240" w:lineRule="auto"/>
              <w:ind w:left="48" w:right="48"/>
              <w:jc w:val="both"/>
              <w:rPr>
                <w:rFonts w:ascii="Times New Roman" w:eastAsia="Times New Roman" w:hAnsi="Times New Roman" w:cs="Times New Roman"/>
                <w:iCs/>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iCs/>
                <w:color w:val="000000" w:themeColor="text1"/>
                <w:sz w:val="28"/>
                <w:szCs w:val="28"/>
              </w:rPr>
            </w:pPr>
            <w:r w:rsidRPr="00EE0E65">
              <w:rPr>
                <w:rFonts w:ascii="Times New Roman" w:eastAsia="Times New Roman" w:hAnsi="Times New Roman" w:cs="Times New Roman"/>
                <w:iCs/>
                <w:color w:val="000000" w:themeColor="text1"/>
                <w:sz w:val="28"/>
                <w:szCs w:val="28"/>
              </w:rPr>
              <w:t>2, Lựa chọn phương pháp luyện tập thể dục, thể thao phù hợp với lứa tuổi.</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b/>
                <w:bCs/>
                <w:iCs/>
                <w:color w:val="000000" w:themeColor="text1"/>
                <w:sz w:val="28"/>
                <w:szCs w:val="28"/>
              </w:rPr>
            </w:pP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2: Thực hiện nhiệm vụ học tập</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HS thực hiện cá nhân và trả lời câu hỏi </w:t>
            </w:r>
            <w:r w:rsidRPr="00EE0E65">
              <w:rPr>
                <w:rFonts w:ascii="Times New Roman" w:eastAsia="Times New Roman" w:hAnsi="Times New Roman" w:cs="Times New Roman"/>
                <w:iCs/>
                <w:color w:val="000000" w:themeColor="text1"/>
                <w:sz w:val="28"/>
                <w:szCs w:val="28"/>
              </w:rPr>
              <w:t>(Nếu không đủ thời gian, GV sẽ giao về nhà).</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3: Báo cáo kết quả và thảo luận</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gọi đại diện các nhóm trả lời câu hỏi, HS khác theo dõi, nhận xét, bổ sung.</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bCs/>
                <w:iCs/>
                <w:color w:val="000000" w:themeColor="text1"/>
                <w:sz w:val="28"/>
                <w:szCs w:val="28"/>
              </w:rPr>
              <w:t>Bước 4: Đánh giá kết quả thực hiện nhiệm vụ</w:t>
            </w:r>
          </w:p>
          <w:p w:rsidR="008C4A2C" w:rsidRPr="00EE0E65" w:rsidRDefault="008C4A2C" w:rsidP="00CA67A0">
            <w:pPr>
              <w:spacing w:after="0" w:line="240" w:lineRule="auto"/>
              <w:ind w:left="48" w:right="48"/>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GV nhận xét, góp ý và kết thúc bài học.</w:t>
            </w:r>
          </w:p>
        </w:tc>
        <w:tc>
          <w:tcPr>
            <w:tcW w:w="6192" w:type="dxa"/>
            <w:tcBorders>
              <w:top w:val="outset" w:sz="6" w:space="0" w:color="auto"/>
              <w:left w:val="outset" w:sz="6" w:space="0" w:color="auto"/>
              <w:bottom w:val="outset" w:sz="6" w:space="0" w:color="auto"/>
              <w:right w:val="outset" w:sz="6" w:space="0" w:color="auto"/>
            </w:tcBorders>
            <w:shd w:val="clear" w:color="auto" w:fill="auto"/>
            <w:hideMark/>
          </w:tcPr>
          <w:p w:rsidR="008C4A2C" w:rsidRPr="00EE0E65" w:rsidRDefault="008C4A2C" w:rsidP="00CA67A0">
            <w:pPr>
              <w:spacing w:after="0" w:line="240" w:lineRule="auto"/>
              <w:ind w:left="48" w:right="48"/>
              <w:jc w:val="both"/>
              <w:rPr>
                <w:rFonts w:ascii="Times New Roman" w:eastAsia="Times New Roman" w:hAnsi="Times New Roman" w:cs="Times New Roman"/>
                <w:b/>
                <w:color w:val="000000" w:themeColor="text1"/>
                <w:sz w:val="28"/>
                <w:szCs w:val="28"/>
              </w:rPr>
            </w:pPr>
            <w:r w:rsidRPr="00EE0E65">
              <w:rPr>
                <w:rFonts w:ascii="Times New Roman" w:eastAsia="Times New Roman" w:hAnsi="Times New Roman" w:cs="Times New Roman"/>
                <w:b/>
                <w:color w:val="000000" w:themeColor="text1"/>
                <w:sz w:val="28"/>
                <w:szCs w:val="28"/>
              </w:rPr>
              <w:lastRenderedPageBreak/>
              <w:t>IV. Vận dụng</w:t>
            </w:r>
          </w:p>
          <w:p w:rsidR="008C4A2C" w:rsidRPr="00EE0E65" w:rsidRDefault="008C4A2C" w:rsidP="00CA67A0">
            <w:pPr>
              <w:spacing w:after="0" w:line="240" w:lineRule="auto"/>
              <w:ind w:left="48" w:right="48"/>
              <w:jc w:val="both"/>
              <w:rPr>
                <w:rFonts w:ascii="Times New Roman" w:eastAsia="Times New Roman" w:hAnsi="Times New Roman" w:cs="Times New Roman"/>
                <w:b/>
                <w:bCs/>
                <w:i/>
                <w:color w:val="000000" w:themeColor="text1"/>
                <w:sz w:val="28"/>
                <w:szCs w:val="28"/>
              </w:rPr>
            </w:pPr>
            <w:r w:rsidRPr="00EE0E65">
              <w:rPr>
                <w:rFonts w:ascii="Times New Roman" w:eastAsia="Times New Roman" w:hAnsi="Times New Roman" w:cs="Times New Roman"/>
                <w:b/>
                <w:bCs/>
                <w:i/>
                <w:color w:val="000000" w:themeColor="text1"/>
                <w:sz w:val="28"/>
                <w:szCs w:val="28"/>
              </w:rPr>
              <w:t>Gợi ý trả lời câu hỏi thảo luận:</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1:</w:t>
            </w:r>
            <w:r w:rsidRPr="00EE0E65">
              <w:rPr>
                <w:rFonts w:ascii="Times New Roman" w:eastAsia="Times New Roman" w:hAnsi="Times New Roman" w:cs="Times New Roman"/>
                <w:color w:val="000000" w:themeColor="text1"/>
                <w:sz w:val="28"/>
                <w:szCs w:val="28"/>
              </w:rPr>
              <w:t xml:space="preserve"> Vì người già sự phân hủy hơn sự tạo thành, đồng thời tỉ lệ chất cốt giao giảm, vì vậy xương giòn, xốp nên dễ bị gãy và khi bị gãy xương xương thì sự phục hồi xương diễn ra chậm, không chắc chắn.</w:t>
            </w:r>
          </w:p>
          <w:p w:rsidR="008C4A2C" w:rsidRPr="00EE0E65" w:rsidRDefault="008C4A2C" w:rsidP="00CA67A0">
            <w:pPr>
              <w:spacing w:after="0" w:line="240" w:lineRule="auto"/>
              <w:ind w:left="142" w:right="142"/>
              <w:rPr>
                <w:rFonts w:ascii="Times New Roman" w:eastAsia="Times New Roman" w:hAnsi="Times New Roman" w:cs="Times New Roman"/>
                <w:b/>
                <w:color w:val="000000" w:themeColor="text1"/>
                <w:sz w:val="28"/>
                <w:szCs w:val="28"/>
              </w:rPr>
            </w:pPr>
            <w:r w:rsidRPr="00EE0E65">
              <w:rPr>
                <w:rFonts w:ascii="Times New Roman" w:eastAsia="Times New Roman" w:hAnsi="Times New Roman" w:cs="Times New Roman"/>
                <w:b/>
                <w:color w:val="000000" w:themeColor="text1"/>
                <w:sz w:val="28"/>
                <w:szCs w:val="28"/>
              </w:rPr>
              <w:t>Câu 2:</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Cấu tạo của xương phù hợp với chức năng vận động:</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Bộ xương người có khoảng 206 chiếc, gắn với nhau nhờ các khớp, có 3 loại khớp</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Khớp bất động: gắn chặt các xương với nhau</w:t>
            </w:r>
            <w:r w:rsidRPr="00EE0E65">
              <w:rPr>
                <w:rFonts w:ascii="Times New Roman" w:eastAsia="Wingdings" w:hAnsi="Times New Roman" w:cs="Times New Roman"/>
                <w:color w:val="000000" w:themeColor="text1"/>
                <w:sz w:val="28"/>
                <w:szCs w:val="28"/>
              </w:rPr>
              <w:t>🡪</w:t>
            </w:r>
            <w:r w:rsidRPr="00EE0E65">
              <w:rPr>
                <w:rFonts w:ascii="Times New Roman" w:eastAsia="Times New Roman" w:hAnsi="Times New Roman" w:cs="Times New Roman"/>
                <w:color w:val="000000" w:themeColor="text1"/>
                <w:sz w:val="28"/>
                <w:szCs w:val="28"/>
              </w:rPr>
              <w:t xml:space="preserve"> bảo vệ nâng đỡ. VD: khớp giữa xương đỉnh và xương trán, khớp giữa xương đỉnh và xương thái dương, khớp giữa xương liên hàm với xương hàm trên...</w:t>
            </w:r>
          </w:p>
          <w:p w:rsidR="008C4A2C" w:rsidRPr="00EE0E65" w:rsidRDefault="00B855E6" w:rsidP="00CA67A0">
            <w:pPr>
              <w:spacing w:after="0" w:line="240" w:lineRule="auto"/>
              <w:ind w:left="142" w:right="142"/>
              <w:jc w:val="both"/>
              <w:rPr>
                <w:rFonts w:ascii="Times New Roman" w:eastAsia="Times New Roman" w:hAnsi="Times New Roman" w:cs="Times New Roman"/>
                <w:color w:val="000000" w:themeColor="text1"/>
                <w:sz w:val="28"/>
                <w:szCs w:val="28"/>
              </w:rPr>
            </w:pPr>
            <w:hyperlink r:id="rId12">
              <w:r w:rsidR="008C4A2C" w:rsidRPr="00EE0E65">
                <w:rPr>
                  <w:rFonts w:ascii="Times New Roman" w:eastAsia="Times New Roman" w:hAnsi="Times New Roman" w:cs="Times New Roman"/>
                  <w:color w:val="000000" w:themeColor="text1"/>
                  <w:sz w:val="28"/>
                  <w:szCs w:val="28"/>
                </w:rPr>
                <w:t>Khớp bán động</w:t>
              </w:r>
            </w:hyperlink>
            <w:r w:rsidR="008C4A2C" w:rsidRPr="00EE0E65">
              <w:rPr>
                <w:rFonts w:ascii="Times New Roman" w:eastAsia="Times New Roman" w:hAnsi="Times New Roman" w:cs="Times New Roman"/>
                <w:color w:val="000000" w:themeColor="text1"/>
                <w:sz w:val="28"/>
                <w:szCs w:val="28"/>
              </w:rPr>
              <w:t>: Khả năng hoạt động hạn chế để bảo vệ các cơ quan như tim , phổi..ví dụ khớp ở cột sống, lồng ngực</w:t>
            </w:r>
          </w:p>
          <w:p w:rsidR="008C4A2C" w:rsidRPr="00EE0E65" w:rsidRDefault="00B855E6" w:rsidP="00CA67A0">
            <w:pPr>
              <w:spacing w:after="0" w:line="240" w:lineRule="auto"/>
              <w:ind w:left="142" w:right="142"/>
              <w:jc w:val="both"/>
              <w:rPr>
                <w:rFonts w:ascii="Times New Roman" w:eastAsia="Times New Roman" w:hAnsi="Times New Roman" w:cs="Times New Roman"/>
                <w:color w:val="000000" w:themeColor="text1"/>
                <w:sz w:val="28"/>
                <w:szCs w:val="28"/>
              </w:rPr>
            </w:pPr>
            <w:hyperlink r:id="rId13">
              <w:r w:rsidR="008C4A2C" w:rsidRPr="00EE0E65">
                <w:rPr>
                  <w:rFonts w:ascii="Times New Roman" w:eastAsia="Times New Roman" w:hAnsi="Times New Roman" w:cs="Times New Roman"/>
                  <w:color w:val="000000" w:themeColor="text1"/>
                  <w:sz w:val="28"/>
                  <w:szCs w:val="28"/>
                </w:rPr>
                <w:t>Khớp động</w:t>
              </w:r>
            </w:hyperlink>
            <w:r w:rsidR="008C4A2C" w:rsidRPr="00EE0E65">
              <w:rPr>
                <w:rFonts w:ascii="Times New Roman" w:eastAsia="Times New Roman" w:hAnsi="Times New Roman" w:cs="Times New Roman"/>
                <w:color w:val="000000" w:themeColor="text1"/>
                <w:sz w:val="28"/>
                <w:szCs w:val="28"/>
              </w:rPr>
              <w:t>: khả năng hoạt động rộng, chiếm phần lớn trong cơ thể</w:t>
            </w:r>
            <w:r w:rsidR="008C4A2C" w:rsidRPr="00EE0E65">
              <w:rPr>
                <w:rFonts w:ascii="Times New Roman" w:eastAsia="Wingdings" w:hAnsi="Times New Roman" w:cs="Times New Roman"/>
                <w:color w:val="000000" w:themeColor="text1"/>
                <w:sz w:val="28"/>
                <w:szCs w:val="28"/>
              </w:rPr>
              <w:t xml:space="preserve"> giúp</w:t>
            </w:r>
            <w:r w:rsidR="008C4A2C" w:rsidRPr="00EE0E65">
              <w:rPr>
                <w:rFonts w:ascii="Times New Roman" w:eastAsia="Times New Roman" w:hAnsi="Times New Roman" w:cs="Times New Roman"/>
                <w:color w:val="000000" w:themeColor="text1"/>
                <w:sz w:val="28"/>
                <w:szCs w:val="28"/>
              </w:rPr>
              <w:t xml:space="preserve"> cho cơ thể vận động dễ dàng. Ví dụ khớp xương chi</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xml:space="preserve"> * Cấu tạo của xương phù hợp với chức năng nâng đỡ</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xml:space="preserve"> - Thành phần hóa học: Gồm chất vô cơ và hữu cơ. Chất vô giúp xương rắn, chống đỡ được sức nặng của cơ thể và trọng lượng mang vác. Chất hữu cơ làm cho xương có tính đàn hồi chống lại các lực tác động, làm cho xương không bị giòn, không bị gãy.</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Cấu trúc: xương có cấu trúc đảm bảo tính vững chắc là hình ống, cấu tạo bằng mô xương cứng, ở thân xương dài, mô xương xốp gồm các nan xương xếp vòng cung.</w:t>
            </w:r>
          </w:p>
          <w:p w:rsidR="008C4A2C" w:rsidRPr="00EE0E65" w:rsidRDefault="008C4A2C" w:rsidP="00CA67A0">
            <w:pPr>
              <w:spacing w:after="0" w:line="240" w:lineRule="auto"/>
              <w:ind w:left="142" w:right="142"/>
              <w:rPr>
                <w:rFonts w:ascii="Times New Roman" w:eastAsia="Times New Roman" w:hAnsi="Times New Roman" w:cs="Times New Roman"/>
                <w:b/>
                <w:color w:val="000000" w:themeColor="text1"/>
                <w:sz w:val="28"/>
                <w:szCs w:val="28"/>
              </w:rPr>
            </w:pPr>
            <w:r w:rsidRPr="00EE0E65">
              <w:rPr>
                <w:rFonts w:ascii="Times New Roman" w:eastAsia="Times New Roman" w:hAnsi="Times New Roman" w:cs="Times New Roman"/>
                <w:b/>
                <w:color w:val="000000" w:themeColor="text1"/>
                <w:sz w:val="28"/>
                <w:szCs w:val="28"/>
              </w:rPr>
              <w:t xml:space="preserve">Câu 3: </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Vẹo cột sống là tình trạng cột sống bị uốn cong sang bên phải hoặc bên trái theo hình chữ C hay chữ S (thuận hoặc ngược).</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Cong cột sống là khi cột sống xuất hiện những đoạn cong bất thường theo 2 dạng: gù (cột sống phần ngực uốn cong quá mức ra phía sau); ưỡn (cột sống phần thắt lưng uốn cong quá mức ra phía trước).</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Các nguyên nhân bao gồm:</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Tư thế ngồi học không đúng: lệch vai sang trái hoặc sang phải, cúi đầu quá thấp.</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Học sinh phải ngồi học trong thời gian quá dài trên những bộ bàn ghế không đúng kích thước.</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Học sinh có thói quen mang cặp một bên mà không đeo cặp trên hai vai.</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Do phải lao động sớm: gánh vác, gặt hái, bế em hoặc mắc phải một số di chứng của bệnh còi xương, suy dinh dưỡng, lao cột sống, bại liệt.</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Hậu quả: bệnh cong vẹo cột sống không phải bệnh nguy hiểm, không gây tác hại nghiêm trọng tức thời, tuy nhiên bệnh sẽ ảnh hưởng rất lớn đến sức khỏe thể chất và tâm thần của một thế hệ trong tương lai</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xml:space="preserve">- Gây lệch trọng tâm cơ thể, làm học sinh ngồi học không được ngay ngắn, gây cản trở cho việc đọc, viết, căng thẳng thị giác và làm trí não kém tập </w:t>
            </w:r>
            <w:r w:rsidRPr="00EE0E65">
              <w:rPr>
                <w:rFonts w:ascii="Times New Roman" w:eastAsia="Times New Roman" w:hAnsi="Times New Roman" w:cs="Times New Roman"/>
                <w:color w:val="000000" w:themeColor="text1"/>
                <w:sz w:val="28"/>
                <w:szCs w:val="28"/>
              </w:rPr>
              <w:lastRenderedPageBreak/>
              <w:t>trung dẫn đến ảnh hưởng xấu kết quả học tập.</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bookmarkStart w:id="0" w:name="_heading=h.3whwml4" w:colFirst="0" w:colLast="0"/>
            <w:bookmarkEnd w:id="0"/>
            <w:r w:rsidRPr="00EE0E65">
              <w:rPr>
                <w:rFonts w:ascii="Times New Roman" w:eastAsia="Times New Roman" w:hAnsi="Times New Roman" w:cs="Times New Roman"/>
                <w:color w:val="000000" w:themeColor="text1"/>
                <w:sz w:val="28"/>
                <w:szCs w:val="28"/>
              </w:rPr>
              <w:t>- Gây ảnh hưởng đến hoạt động của tim, phổi và sự phát triển của khung xương chậu (đặc biệt đối với em gái sẽ gây ảnh hưởng đến sinh đẻ khi trưởng thành).</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Cơ thể lệch, bước đi không cân đối, bước đi không đều ảnh hưởng đến thẩm mỹ.</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Câu 4:</w:t>
            </w:r>
            <w:r w:rsidRPr="00EE0E65">
              <w:rPr>
                <w:rFonts w:ascii="Times New Roman" w:eastAsia="Times New Roman" w:hAnsi="Times New Roman" w:cs="Times New Roman"/>
                <w:color w:val="000000" w:themeColor="text1"/>
                <w:sz w:val="28"/>
                <w:szCs w:val="28"/>
              </w:rPr>
              <w:t xml:space="preserve"> </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Bàn ghế học tập cần có kích thước phù hợp với chiều cao của học sinh đối với từng cấp học khi sử dụng.</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Đối với học sinh tiểu học và THCS phải sử dụng cặp sách 2 quai để đeo trên vai.</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Thầy cô giáo và bố mẹ luôn hướng dẫn, nhắc nhở các em ngồi học đúng tư thế.</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Lập thời gian biểu cụ thể cho học tập, vui chơi giải trí, lao động, nghỉ ngơi hợp lý ở trường cũng như ở nhà sao cho phù hợp với từng lứa tuổi cho từng cấp học.</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Tập luyện thể dục thường xuyên, sẽ giúp cho xương chắc khỏe, phòng ngừa được bệnh loãng xương. Vận động hợp lý, ngủ đủ giấc giúp tăng cường sức khỏe chung, điều hòa hoạt động của hệ nội tiết, trong đó có tuyến yên, tuyến giáp. Nhờ đó hệ nội tiết tiết các kích thích tố tăng trưởng GH (Growth Hormone) giúp tận dụng hết tiềm năng di truyền, đồng thời kích thích sự phát triển của tế bào xương, tăng chiều dài của xương.</w:t>
            </w:r>
            <w:r w:rsidR="00B855E6">
              <w:rPr>
                <w:noProof/>
              </w:rPr>
              <w:pict>
                <v:shape id="Freeform 956" o:spid="_x0000_s1026" style="position:absolute;left:0;text-align:left;margin-left:190pt;margin-top:57pt;width:101.8pt;height:15.85pt;z-index:-251657216;visibility:visible;mso-wrap-style:square;mso-wrap-distance-left:0;mso-wrap-distance-top:0;mso-wrap-distance-right:0;mso-wrap-distance-bottom:0;mso-position-horizontal:absolute;mso-position-horizontal-relative:text;mso-position-vertical:absolute;mso-position-vertical-relative:text;v-text-anchor:middle" coordsize="1283208,19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" path="m,l,192024r1283208,l1283208,,,xe" stroked="f">
                  <v:path arrowok="t" o:extrusionok="f"/>
                </v:shape>
              </w:pic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Chế độ dinh dưỡng phải hợp lý, khẩu phần ăn có chứa canxi, phospho, vitamin D, vitamin K2 sẽ giúp cho bộ xương chắc, khỏe.</w:t>
            </w:r>
          </w:p>
          <w:p w:rsidR="008C4A2C" w:rsidRPr="00EE0E65" w:rsidRDefault="008C4A2C" w:rsidP="00CA67A0">
            <w:pPr>
              <w:spacing w:after="0" w:line="240" w:lineRule="auto"/>
              <w:ind w:left="142" w:right="142"/>
              <w:jc w:val="both"/>
              <w:rPr>
                <w:rFonts w:ascii="Times New Roman" w:eastAsia="Times New Roman" w:hAnsi="Times New Roman" w:cs="Times New Roman"/>
                <w:b/>
                <w:bCs/>
                <w:i/>
                <w:color w:val="000000" w:themeColor="text1"/>
                <w:sz w:val="28"/>
                <w:szCs w:val="28"/>
              </w:rPr>
            </w:pPr>
            <w:r w:rsidRPr="00EE0E65">
              <w:rPr>
                <w:rFonts w:ascii="Times New Roman" w:eastAsia="Times New Roman" w:hAnsi="Times New Roman" w:cs="Times New Roman"/>
                <w:b/>
                <w:bCs/>
                <w:i/>
                <w:color w:val="000000" w:themeColor="text1"/>
                <w:sz w:val="28"/>
                <w:szCs w:val="28"/>
              </w:rPr>
              <w:t>Gợi ý trả lời câu hỏi hoạt động ở nhà:</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1.</w:t>
            </w:r>
            <w:r w:rsidRPr="00EE0E65">
              <w:rPr>
                <w:rFonts w:ascii="Times New Roman" w:eastAsia="Times New Roman" w:hAnsi="Times New Roman" w:cs="Times New Roman"/>
                <w:color w:val="000000" w:themeColor="text1"/>
                <w:sz w:val="28"/>
                <w:szCs w:val="28"/>
              </w:rPr>
              <w:t xml:space="preserve"> Một số biện pháp phòng chống các bệnh, tật liên quan đến hệ vận động ở lứa tuổi học đường:</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Ngồi học đúng tư thế, lưng thẳng.</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Sử dụng bàn ghế có kích thước phù hợp.</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lastRenderedPageBreak/>
              <w:t>- Hạn chế mang vác vật nặng.</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Có chế độ dinh dưỡng hợp lí, đủ chất.</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Thường xuyên rèn luyện thể dục, thể thao phù hợp.</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Duy trì cân nặng hợp lí.</w:t>
            </w:r>
          </w:p>
          <w:p w:rsidR="008C4A2C" w:rsidRPr="00EE0E65" w:rsidRDefault="008C4A2C" w:rsidP="00CA67A0">
            <w:pPr>
              <w:spacing w:after="0" w:line="240" w:lineRule="auto"/>
              <w:ind w:left="142" w:right="142"/>
              <w:jc w:val="both"/>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color w:val="000000" w:themeColor="text1"/>
                <w:sz w:val="28"/>
                <w:szCs w:val="28"/>
              </w:rPr>
              <w:t>- Loại bỏ những thói quen không tốt cho xương khớp bằng một số biện pháp như: khi dùng điện thoại không nên cúi gằm; khi bê, nhấc đồ không cúi khom người,</w:t>
            </w:r>
          </w:p>
          <w:p w:rsidR="008C4A2C" w:rsidRPr="00EE0E65" w:rsidRDefault="008C4A2C" w:rsidP="00CA67A0">
            <w:pPr>
              <w:spacing w:after="0" w:line="240" w:lineRule="auto"/>
              <w:ind w:left="142" w:right="142"/>
              <w:rPr>
                <w:rFonts w:ascii="Times New Roman" w:eastAsia="Times New Roman" w:hAnsi="Times New Roman" w:cs="Times New Roman"/>
                <w:color w:val="000000" w:themeColor="text1"/>
                <w:sz w:val="28"/>
                <w:szCs w:val="28"/>
              </w:rPr>
            </w:pPr>
            <w:r w:rsidRPr="00EE0E65">
              <w:rPr>
                <w:rFonts w:ascii="Times New Roman" w:eastAsia="Times New Roman" w:hAnsi="Times New Roman" w:cs="Times New Roman"/>
                <w:b/>
                <w:color w:val="000000" w:themeColor="text1"/>
                <w:sz w:val="28"/>
                <w:szCs w:val="28"/>
              </w:rPr>
              <w:t>2.</w:t>
            </w:r>
            <w:r w:rsidRPr="00EE0E65">
              <w:rPr>
                <w:rFonts w:ascii="Times New Roman" w:eastAsia="Times New Roman" w:hAnsi="Times New Roman" w:cs="Times New Roman"/>
                <w:color w:val="000000" w:themeColor="text1"/>
                <w:sz w:val="28"/>
                <w:szCs w:val="28"/>
              </w:rPr>
              <w:t xml:space="preserve"> Lựa chọn phương pháp luyện tập thể dục, thể thao cần đảm bảo phù hợp với mức độ, thời gian luyện tập; thích hợp với lứa tuổi; đảm bảo sự thích ứng của cơ thể. Một số phương pháp luyện tập phù hợp dành cho lứa tuổi 14 – 15 như: đi bộ, chạy bộ, đạp xe, nhảy dây, bơi lội, bóng rổ, cầu lông, bóng đá,…</w:t>
            </w:r>
          </w:p>
        </w:tc>
      </w:tr>
    </w:tbl>
    <w:p w:rsidR="008C4A2C" w:rsidRPr="00EE0E65" w:rsidRDefault="008C4A2C" w:rsidP="008C4A2C">
      <w:pPr>
        <w:tabs>
          <w:tab w:val="left" w:pos="1902"/>
        </w:tabs>
        <w:spacing w:after="0" w:line="240" w:lineRule="auto"/>
        <w:rPr>
          <w:rFonts w:ascii="Times New Roman" w:hAnsi="Times New Roman" w:cs="Times New Roman"/>
          <w:b/>
          <w:bCs/>
          <w:color w:val="000000" w:themeColor="text1"/>
          <w:sz w:val="28"/>
          <w:szCs w:val="28"/>
        </w:rPr>
      </w:pPr>
    </w:p>
    <w:p w:rsidR="008C4A2C" w:rsidRPr="00EE0E65" w:rsidRDefault="008C4A2C" w:rsidP="008C4A2C">
      <w:pPr>
        <w:tabs>
          <w:tab w:val="left" w:pos="1902"/>
        </w:tabs>
        <w:spacing w:after="0" w:line="240" w:lineRule="auto"/>
        <w:rPr>
          <w:rFonts w:ascii="Times New Roman" w:hAnsi="Times New Roman" w:cs="Times New Roman"/>
          <w:b/>
          <w:bCs/>
          <w:color w:val="000000" w:themeColor="text1"/>
          <w:sz w:val="28"/>
          <w:szCs w:val="28"/>
          <w:lang w:val="vi-VN"/>
        </w:rPr>
      </w:pPr>
      <w:r w:rsidRPr="00EE0E65">
        <w:rPr>
          <w:rFonts w:ascii="Times New Roman" w:hAnsi="Times New Roman" w:cs="Times New Roman"/>
          <w:b/>
          <w:bCs/>
          <w:color w:val="000000" w:themeColor="text1"/>
          <w:sz w:val="28"/>
          <w:szCs w:val="28"/>
          <w:lang w:val="vi-VN"/>
        </w:rPr>
        <w:t xml:space="preserve">* Hướng dẫn </w:t>
      </w:r>
      <w:r w:rsidRPr="00EE0E65">
        <w:rPr>
          <w:rFonts w:ascii="Times New Roman" w:hAnsi="Times New Roman" w:cs="Times New Roman"/>
          <w:b/>
          <w:bCs/>
          <w:color w:val="000000" w:themeColor="text1"/>
          <w:sz w:val="28"/>
          <w:szCs w:val="28"/>
        </w:rPr>
        <w:t xml:space="preserve">tự học </w:t>
      </w:r>
      <w:r w:rsidRPr="00EE0E65">
        <w:rPr>
          <w:rFonts w:ascii="Times New Roman" w:hAnsi="Times New Roman" w:cs="Times New Roman"/>
          <w:b/>
          <w:bCs/>
          <w:color w:val="000000" w:themeColor="text1"/>
          <w:sz w:val="28"/>
          <w:szCs w:val="28"/>
          <w:lang w:val="vi-VN"/>
        </w:rPr>
        <w:t xml:space="preserve"> </w:t>
      </w:r>
    </w:p>
    <w:p w:rsidR="008C4A2C" w:rsidRPr="00EE0E65" w:rsidRDefault="008C4A2C" w:rsidP="008C4A2C">
      <w:pPr>
        <w:tabs>
          <w:tab w:val="left" w:pos="1902"/>
        </w:tabs>
        <w:spacing w:after="0" w:line="240" w:lineRule="auto"/>
        <w:rPr>
          <w:rFonts w:ascii="Times New Roman" w:hAnsi="Times New Roman" w:cs="Times New Roman"/>
          <w:color w:val="000000" w:themeColor="text1"/>
          <w:sz w:val="28"/>
          <w:szCs w:val="28"/>
          <w:lang w:val="vi-VN"/>
        </w:rPr>
      </w:pPr>
      <w:r w:rsidRPr="00EE0E65">
        <w:rPr>
          <w:rFonts w:ascii="Times New Roman" w:hAnsi="Times New Roman" w:cs="Times New Roman"/>
          <w:color w:val="000000" w:themeColor="text1"/>
          <w:sz w:val="28"/>
          <w:szCs w:val="28"/>
          <w:lang w:val="vi-VN"/>
        </w:rPr>
        <w:t xml:space="preserve">1. Ôn tập lại các kiến thức bài </w:t>
      </w:r>
      <w:r w:rsidRPr="00EE0E65">
        <w:rPr>
          <w:rFonts w:ascii="Times New Roman" w:hAnsi="Times New Roman" w:cs="Times New Roman"/>
          <w:color w:val="000000" w:themeColor="text1"/>
          <w:sz w:val="28"/>
          <w:szCs w:val="28"/>
        </w:rPr>
        <w:t>31</w:t>
      </w:r>
      <w:r w:rsidRPr="00EE0E65">
        <w:rPr>
          <w:rFonts w:ascii="Times New Roman" w:hAnsi="Times New Roman" w:cs="Times New Roman"/>
          <w:color w:val="000000" w:themeColor="text1"/>
          <w:sz w:val="28"/>
          <w:szCs w:val="28"/>
          <w:lang w:val="vi-VN"/>
        </w:rPr>
        <w:t xml:space="preserve">. </w:t>
      </w:r>
    </w:p>
    <w:p w:rsidR="008C4A2C" w:rsidRPr="00EE0E65" w:rsidRDefault="008C4A2C" w:rsidP="008C4A2C">
      <w:pPr>
        <w:tabs>
          <w:tab w:val="left" w:pos="1902"/>
        </w:tabs>
        <w:spacing w:after="0" w:line="240" w:lineRule="auto"/>
        <w:rPr>
          <w:rFonts w:ascii="Times New Roman" w:hAnsi="Times New Roman" w:cs="Times New Roman"/>
          <w:color w:val="000000" w:themeColor="text1"/>
          <w:sz w:val="28"/>
          <w:szCs w:val="28"/>
          <w:lang w:val="vi-VN"/>
        </w:rPr>
      </w:pPr>
      <w:r w:rsidRPr="00EE0E65">
        <w:rPr>
          <w:rFonts w:ascii="Times New Roman" w:hAnsi="Times New Roman" w:cs="Times New Roman"/>
          <w:color w:val="000000" w:themeColor="text1"/>
          <w:sz w:val="28"/>
          <w:szCs w:val="28"/>
          <w:lang w:val="vi-VN"/>
        </w:rPr>
        <w:t xml:space="preserve">2. Làm bài </w:t>
      </w:r>
      <w:r w:rsidRPr="00EE0E65">
        <w:rPr>
          <w:rFonts w:ascii="Times New Roman" w:hAnsi="Times New Roman" w:cs="Times New Roman"/>
          <w:color w:val="000000" w:themeColor="text1"/>
          <w:sz w:val="28"/>
          <w:szCs w:val="28"/>
        </w:rPr>
        <w:t>tập bài 31</w:t>
      </w:r>
      <w:r w:rsidRPr="00EE0E65">
        <w:rPr>
          <w:rFonts w:ascii="Times New Roman" w:hAnsi="Times New Roman" w:cs="Times New Roman"/>
          <w:color w:val="000000" w:themeColor="text1"/>
          <w:sz w:val="28"/>
          <w:szCs w:val="28"/>
          <w:lang w:val="vi-VN"/>
        </w:rPr>
        <w:t xml:space="preserve"> trong SBT </w:t>
      </w:r>
    </w:p>
    <w:p w:rsidR="008C4A2C" w:rsidRPr="00EE0E65" w:rsidRDefault="008C4A2C" w:rsidP="008C4A2C">
      <w:pPr>
        <w:tabs>
          <w:tab w:val="left" w:pos="1902"/>
        </w:tabs>
        <w:spacing w:after="0" w:line="240" w:lineRule="auto"/>
        <w:rPr>
          <w:rFonts w:ascii="Times New Roman" w:hAnsi="Times New Roman" w:cs="Times New Roman"/>
          <w:color w:val="000000" w:themeColor="text1"/>
          <w:sz w:val="28"/>
          <w:szCs w:val="28"/>
        </w:rPr>
      </w:pPr>
      <w:r w:rsidRPr="00EE0E65">
        <w:rPr>
          <w:rFonts w:ascii="Times New Roman" w:hAnsi="Times New Roman" w:cs="Times New Roman"/>
          <w:color w:val="000000" w:themeColor="text1"/>
          <w:sz w:val="28"/>
          <w:szCs w:val="28"/>
          <w:lang w:val="vi-VN"/>
        </w:rPr>
        <w:t xml:space="preserve">3. </w:t>
      </w:r>
      <w:r w:rsidRPr="00EE0E65">
        <w:rPr>
          <w:rFonts w:ascii="Times New Roman" w:hAnsi="Times New Roman" w:cs="Times New Roman"/>
          <w:color w:val="000000" w:themeColor="text1"/>
          <w:sz w:val="28"/>
          <w:szCs w:val="28"/>
        </w:rPr>
        <w:t>Đọc trước nội dung bài 32: Dinh dưỡng và tiêu hóa ở người.</w:t>
      </w:r>
    </w:p>
    <w:p w:rsidR="008C4A2C" w:rsidRDefault="008C4A2C" w:rsidP="008C4A2C">
      <w:pPr>
        <w:tabs>
          <w:tab w:val="left" w:pos="1902"/>
        </w:tabs>
        <w:spacing w:after="0" w:line="240" w:lineRule="auto"/>
        <w:rPr>
          <w:rFonts w:ascii="Times New Roman" w:eastAsia="Times New Roman" w:hAnsi="Times New Roman" w:cs="Times New Roman"/>
          <w:color w:val="000000" w:themeColor="text1"/>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3505"/>
      </w:tblGrid>
      <w:tr w:rsidR="00FF3049" w:rsidTr="00FF3049">
        <w:tc>
          <w:tcPr>
            <w:tcW w:w="5125" w:type="dxa"/>
          </w:tcPr>
          <w:p w:rsidR="00FF3049" w:rsidRPr="000B6241" w:rsidRDefault="00FF3049" w:rsidP="00770D0C">
            <w:pPr>
              <w:widowControl w:val="0"/>
              <w:tabs>
                <w:tab w:val="left" w:pos="5280"/>
              </w:tabs>
              <w:jc w:val="both"/>
              <w:rPr>
                <w:i/>
                <w:color w:val="000000"/>
                <w:sz w:val="28"/>
                <w:szCs w:val="28"/>
              </w:rPr>
            </w:pPr>
            <w:r w:rsidRPr="000B6241">
              <w:rPr>
                <w:i/>
                <w:color w:val="000000"/>
                <w:sz w:val="28"/>
                <w:szCs w:val="28"/>
              </w:rPr>
              <w:t>Hòa Quang Bắc, 30 tháng 9 năm 2024</w:t>
            </w:r>
          </w:p>
        </w:tc>
        <w:tc>
          <w:tcPr>
            <w:tcW w:w="3505" w:type="dxa"/>
          </w:tcPr>
          <w:p w:rsidR="00FF3049" w:rsidRDefault="00FF3049" w:rsidP="00770D0C">
            <w:pPr>
              <w:widowControl w:val="0"/>
              <w:tabs>
                <w:tab w:val="left" w:pos="5280"/>
              </w:tabs>
              <w:jc w:val="both"/>
              <w:rPr>
                <w:color w:val="000000"/>
                <w:sz w:val="28"/>
                <w:szCs w:val="28"/>
              </w:rPr>
            </w:pPr>
          </w:p>
        </w:tc>
      </w:tr>
      <w:tr w:rsidR="00FF3049" w:rsidTr="00FF3049">
        <w:tc>
          <w:tcPr>
            <w:tcW w:w="5125" w:type="dxa"/>
          </w:tcPr>
          <w:p w:rsidR="00FF3049" w:rsidRDefault="00FF3049" w:rsidP="00770D0C">
            <w:pPr>
              <w:widowControl w:val="0"/>
              <w:tabs>
                <w:tab w:val="left" w:pos="5280"/>
              </w:tabs>
              <w:jc w:val="center"/>
              <w:rPr>
                <w:color w:val="000000"/>
                <w:sz w:val="28"/>
                <w:szCs w:val="28"/>
              </w:rPr>
            </w:pPr>
            <w:r>
              <w:rPr>
                <w:color w:val="000000"/>
                <w:sz w:val="28"/>
                <w:szCs w:val="28"/>
              </w:rPr>
              <w:t>Tổ trưởng</w:t>
            </w:r>
          </w:p>
          <w:p w:rsidR="00FF3049" w:rsidRDefault="00FF3049" w:rsidP="00770D0C">
            <w:pPr>
              <w:widowControl w:val="0"/>
              <w:tabs>
                <w:tab w:val="left" w:pos="5280"/>
              </w:tabs>
              <w:jc w:val="both"/>
              <w:rPr>
                <w:color w:val="000000"/>
                <w:sz w:val="28"/>
                <w:szCs w:val="28"/>
              </w:rPr>
            </w:pPr>
          </w:p>
          <w:p w:rsidR="00FF3049" w:rsidRDefault="00FF3049" w:rsidP="00770D0C">
            <w:pPr>
              <w:widowControl w:val="0"/>
              <w:tabs>
                <w:tab w:val="left" w:pos="5280"/>
              </w:tabs>
              <w:jc w:val="both"/>
              <w:rPr>
                <w:color w:val="000000"/>
                <w:sz w:val="28"/>
                <w:szCs w:val="28"/>
              </w:rPr>
            </w:pPr>
          </w:p>
          <w:p w:rsidR="00FF3049" w:rsidRDefault="00FF3049" w:rsidP="00770D0C">
            <w:pPr>
              <w:widowControl w:val="0"/>
              <w:tabs>
                <w:tab w:val="left" w:pos="5280"/>
              </w:tabs>
              <w:jc w:val="both"/>
              <w:rPr>
                <w:color w:val="000000"/>
                <w:sz w:val="28"/>
                <w:szCs w:val="28"/>
              </w:rPr>
            </w:pPr>
          </w:p>
          <w:p w:rsidR="00FF3049" w:rsidRDefault="00FF3049" w:rsidP="00770D0C">
            <w:pPr>
              <w:widowControl w:val="0"/>
              <w:tabs>
                <w:tab w:val="left" w:pos="5280"/>
              </w:tabs>
              <w:jc w:val="both"/>
              <w:rPr>
                <w:color w:val="000000"/>
                <w:sz w:val="28"/>
                <w:szCs w:val="28"/>
              </w:rPr>
            </w:pPr>
          </w:p>
          <w:p w:rsidR="00FF3049" w:rsidRDefault="00FF3049" w:rsidP="00770D0C">
            <w:pPr>
              <w:widowControl w:val="0"/>
              <w:tabs>
                <w:tab w:val="left" w:pos="5280"/>
              </w:tabs>
              <w:jc w:val="both"/>
              <w:rPr>
                <w:color w:val="000000"/>
                <w:sz w:val="28"/>
                <w:szCs w:val="28"/>
              </w:rPr>
            </w:pPr>
          </w:p>
        </w:tc>
        <w:tc>
          <w:tcPr>
            <w:tcW w:w="3505" w:type="dxa"/>
          </w:tcPr>
          <w:p w:rsidR="00FF3049" w:rsidRDefault="00FF3049" w:rsidP="00770D0C">
            <w:pPr>
              <w:widowControl w:val="0"/>
              <w:tabs>
                <w:tab w:val="left" w:pos="5280"/>
              </w:tabs>
              <w:jc w:val="center"/>
              <w:rPr>
                <w:color w:val="000000"/>
                <w:sz w:val="28"/>
                <w:szCs w:val="28"/>
              </w:rPr>
            </w:pPr>
            <w:r>
              <w:rPr>
                <w:color w:val="000000"/>
                <w:sz w:val="28"/>
                <w:szCs w:val="28"/>
              </w:rPr>
              <w:t>Giáo viên</w:t>
            </w:r>
          </w:p>
          <w:p w:rsidR="00FF3049" w:rsidRDefault="00FF3049" w:rsidP="00770D0C">
            <w:pPr>
              <w:widowControl w:val="0"/>
              <w:tabs>
                <w:tab w:val="left" w:pos="5280"/>
              </w:tabs>
              <w:jc w:val="both"/>
              <w:rPr>
                <w:color w:val="000000"/>
                <w:sz w:val="28"/>
                <w:szCs w:val="28"/>
              </w:rPr>
            </w:pPr>
          </w:p>
        </w:tc>
      </w:tr>
    </w:tbl>
    <w:p w:rsidR="00FF3049" w:rsidRPr="00EE0E65" w:rsidRDefault="00FF3049" w:rsidP="008C4A2C">
      <w:pPr>
        <w:tabs>
          <w:tab w:val="left" w:pos="1902"/>
        </w:tabs>
        <w:spacing w:after="0" w:line="240" w:lineRule="auto"/>
        <w:rPr>
          <w:rFonts w:ascii="Times New Roman" w:eastAsia="Times New Roman" w:hAnsi="Times New Roman" w:cs="Times New Roman"/>
          <w:color w:val="000000" w:themeColor="text1"/>
          <w:sz w:val="28"/>
          <w:szCs w:val="28"/>
        </w:rPr>
      </w:pPr>
    </w:p>
    <w:p w:rsidR="004C1151" w:rsidRPr="008C4A2C" w:rsidRDefault="004C1151" w:rsidP="008C4A2C">
      <w:bookmarkStart w:id="1" w:name="_GoBack"/>
      <w:bookmarkEnd w:id="1"/>
    </w:p>
    <w:sectPr w:rsidR="004C1151" w:rsidRPr="008C4A2C" w:rsidSect="00B13F4C">
      <w:headerReference w:type="default" r:id="rId14"/>
      <w:footerReference w:type="default" r:id="rId15"/>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5E6" w:rsidRDefault="00B855E6" w:rsidP="00E47293">
      <w:pPr>
        <w:spacing w:after="0" w:line="240" w:lineRule="auto"/>
      </w:pPr>
      <w:r>
        <w:separator/>
      </w:r>
    </w:p>
  </w:endnote>
  <w:endnote w:type="continuationSeparator" w:id="0">
    <w:p w:rsidR="00B855E6" w:rsidRDefault="00B855E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14243"/>
      <w:docPartObj>
        <w:docPartGallery w:val="Page Numbers (Bottom of Page)"/>
        <w:docPartUnique/>
      </w:docPartObj>
    </w:sdtPr>
    <w:sdtEndPr>
      <w:rPr>
        <w:noProof/>
      </w:rPr>
    </w:sdtEndPr>
    <w:sdtContent>
      <w:p w:rsidR="008329FB" w:rsidRDefault="008329FB">
        <w:pPr>
          <w:pStyle w:val="Footer"/>
          <w:pBdr>
            <w:bottom w:val="single" w:sz="6" w:space="1" w:color="auto"/>
          </w:pBdr>
          <w:jc w:val="right"/>
        </w:pPr>
      </w:p>
      <w:p w:rsidR="00A65F96" w:rsidRDefault="00A65F96">
        <w:pPr>
          <w:pStyle w:val="Footer"/>
          <w:jc w:val="right"/>
        </w:pPr>
        <w:r>
          <w:fldChar w:fldCharType="begin"/>
        </w:r>
        <w:r>
          <w:instrText xml:space="preserve"> PAGE   \* MERGEFORMAT </w:instrText>
        </w:r>
        <w:r>
          <w:fldChar w:fldCharType="separate"/>
        </w:r>
        <w:r w:rsidR="00FF3049">
          <w:rPr>
            <w:noProof/>
          </w:rPr>
          <w:t>13</w:t>
        </w:r>
        <w:r>
          <w:rPr>
            <w:noProof/>
          </w:rPr>
          <w:fldChar w:fldCharType="end"/>
        </w:r>
      </w:p>
    </w:sdtContent>
  </w:sdt>
  <w:p w:rsidR="00C06FB7" w:rsidRPr="00434C46" w:rsidRDefault="00C06FB7" w:rsidP="00C06FB7">
    <w:pPr>
      <w:pStyle w:val="Footer"/>
      <w:rPr>
        <w:b/>
        <w:bCs/>
        <w:i/>
        <w:iCs/>
      </w:rPr>
    </w:pPr>
    <w:r w:rsidRPr="00434C46">
      <w:rPr>
        <w:b/>
        <w:bCs/>
        <w:i/>
        <w:iCs/>
      </w:rPr>
      <w:t>GV: Nguyễn Thị Kim Chuyên</w:t>
    </w:r>
    <w:r w:rsidRPr="00434C46">
      <w:rPr>
        <w:b/>
        <w:bCs/>
        <w:i/>
        <w:iCs/>
      </w:rPr>
      <w:tab/>
    </w:r>
    <w:r w:rsidR="00BB6C9C">
      <w:rPr>
        <w:b/>
        <w:bCs/>
        <w:i/>
        <w:iCs/>
      </w:rPr>
      <w:t xml:space="preserve">                                     </w:t>
    </w:r>
    <w:r w:rsidRPr="00434C46">
      <w:rPr>
        <w:b/>
        <w:bCs/>
        <w:i/>
        <w:iCs/>
      </w:rPr>
      <w:tab/>
      <w:t>Trường THCS Hoà Quang</w:t>
    </w:r>
  </w:p>
  <w:p w:rsidR="00A65F96" w:rsidRDefault="00A65F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5E6" w:rsidRDefault="00B855E6" w:rsidP="00E47293">
      <w:pPr>
        <w:spacing w:after="0" w:line="240" w:lineRule="auto"/>
      </w:pPr>
      <w:r>
        <w:separator/>
      </w:r>
    </w:p>
  </w:footnote>
  <w:footnote w:type="continuationSeparator" w:id="0">
    <w:p w:rsidR="00B855E6" w:rsidRDefault="00B855E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B7" w:rsidRPr="00434C46" w:rsidRDefault="00C06FB7" w:rsidP="00C06FB7">
    <w:pPr>
      <w:pBdr>
        <w:top w:val="nil"/>
        <w:left w:val="nil"/>
        <w:bottom w:val="single" w:sz="24" w:space="1" w:color="622423"/>
        <w:right w:val="nil"/>
        <w:between w:val="nil"/>
      </w:pBdr>
      <w:tabs>
        <w:tab w:val="center" w:pos="4680"/>
        <w:tab w:val="right" w:pos="9360"/>
      </w:tabs>
      <w:spacing w:after="0" w:line="240" w:lineRule="auto"/>
      <w:rPr>
        <w:rFonts w:asciiTheme="majorHAnsi" w:hAnsiTheme="majorHAnsi" w:cstheme="majorHAnsi"/>
        <w:color w:val="000000"/>
        <w:sz w:val="28"/>
        <w:szCs w:val="28"/>
      </w:rPr>
    </w:pPr>
    <w:r w:rsidRPr="00434C46">
      <w:rPr>
        <w:rFonts w:asciiTheme="majorHAnsi" w:hAnsiTheme="majorHAnsi" w:cstheme="majorHAnsi"/>
        <w:color w:val="000000"/>
        <w:sz w:val="28"/>
        <w:szCs w:val="28"/>
      </w:rPr>
      <w:t xml:space="preserve">KHBD - Môn KHTN 8                                   </w:t>
    </w:r>
    <w:r>
      <w:rPr>
        <w:rFonts w:asciiTheme="majorHAnsi" w:hAnsiTheme="majorHAnsi" w:cstheme="majorHAnsi"/>
        <w:color w:val="000000"/>
        <w:sz w:val="28"/>
        <w:szCs w:val="28"/>
      </w:rPr>
      <w:t xml:space="preserve">      </w:t>
    </w:r>
    <w:r w:rsidRPr="00434C46">
      <w:rPr>
        <w:rFonts w:asciiTheme="majorHAnsi" w:hAnsiTheme="majorHAnsi" w:cstheme="majorHAnsi"/>
        <w:color w:val="000000"/>
        <w:sz w:val="28"/>
        <w:szCs w:val="28"/>
      </w:rPr>
      <w:t xml:space="preserve">                Năm học 2024 - 2025</w:t>
    </w:r>
  </w:p>
  <w:p w:rsidR="00A65F96" w:rsidRDefault="00A65F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 w15:restartNumberingAfterBreak="0">
    <w:nsid w:val="000001F3"/>
    <w:multiLevelType w:val="multilevel"/>
    <w:tmpl w:val="000001F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2"/>
        <w:szCs w:val="12"/>
        <w:u w:val="none"/>
      </w:rPr>
    </w:lvl>
  </w:abstractNum>
  <w:abstractNum w:abstractNumId="2" w15:restartNumberingAfterBreak="0">
    <w:nsid w:val="0F4D277A"/>
    <w:multiLevelType w:val="hybridMultilevel"/>
    <w:tmpl w:val="231C3584"/>
    <w:lvl w:ilvl="0" w:tplc="138C2782">
      <w:start w:val="1"/>
      <w:numFmt w:val="decimal"/>
      <w:lvlText w:val="%1."/>
      <w:lvlJc w:val="left"/>
      <w:pPr>
        <w:ind w:left="540"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430164"/>
    <w:multiLevelType w:val="hybridMultilevel"/>
    <w:tmpl w:val="C1DE0876"/>
    <w:lvl w:ilvl="0" w:tplc="91B667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D202F"/>
    <w:multiLevelType w:val="hybridMultilevel"/>
    <w:tmpl w:val="0BD09172"/>
    <w:lvl w:ilvl="0" w:tplc="2A0C5CE4">
      <w:start w:val="36"/>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AF01B7"/>
    <w:multiLevelType w:val="hybridMultilevel"/>
    <w:tmpl w:val="815AE3A0"/>
    <w:lvl w:ilvl="0" w:tplc="158AD54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EA040E"/>
    <w:multiLevelType w:val="multilevel"/>
    <w:tmpl w:val="5180F4A0"/>
    <w:lvl w:ilvl="0">
      <w:start w:val="2"/>
      <w:numFmt w:val="decimal"/>
      <w:suff w:val="space"/>
      <w:lvlText w:val="CHỦ ĐỀ %1. "/>
      <w:lvlJc w:val="left"/>
      <w:pPr>
        <w:ind w:left="0" w:firstLine="0"/>
      </w:pPr>
      <w:rPr>
        <w:rFonts w:ascii="Times New Roman Bold" w:hAnsi="Times New Roman Bold" w:hint="default"/>
        <w:b/>
        <w:i w:val="0"/>
        <w:sz w:val="32"/>
        <w:szCs w:val="34"/>
      </w:rPr>
    </w:lvl>
    <w:lvl w:ilvl="1">
      <w:start w:val="1"/>
      <w:numFmt w:val="decimal"/>
      <w:suff w:val="space"/>
      <w:lvlText w:val="CHƯƠNG %2."/>
      <w:lvlJc w:val="left"/>
      <w:pPr>
        <w:ind w:left="0" w:firstLine="0"/>
      </w:pPr>
      <w:rPr>
        <w:rFonts w:hint="default"/>
        <w:b/>
        <w:i w:val="0"/>
      </w:rPr>
    </w:lvl>
    <w:lvl w:ilvl="2">
      <w:start w:val="8"/>
      <w:numFmt w:val="decimal"/>
      <w:suff w:val="space"/>
      <w:lvlText w:val="BÀI %3. "/>
      <w:lvlJc w:val="left"/>
      <w:pPr>
        <w:ind w:left="0" w:firstLine="0"/>
      </w:pPr>
      <w:rPr>
        <w:rFonts w:ascii="Times New Roman Bold" w:hAnsi="Times New Roman Bold" w:hint="default"/>
        <w:b/>
        <w:i w:val="0"/>
        <w:sz w:val="26"/>
      </w:rPr>
    </w:lvl>
    <w:lvl w:ilvl="3">
      <w:start w:val="1"/>
      <w:numFmt w:val="upperRoman"/>
      <w:suff w:val="space"/>
      <w:lvlText w:val="%4."/>
      <w:lvlJc w:val="left"/>
      <w:pPr>
        <w:ind w:left="0" w:firstLine="0"/>
      </w:pPr>
      <w:rPr>
        <w:rFonts w:ascii="Times New Roman Bold" w:hAnsi="Times New Roman Bold" w:hint="default"/>
        <w:b/>
        <w:i w:val="0"/>
        <w:color w:val="000000" w:themeColor="text1"/>
        <w:sz w:val="26"/>
      </w:rPr>
    </w:lvl>
    <w:lvl w:ilvl="4">
      <w:start w:val="1"/>
      <w:numFmt w:val="decimal"/>
      <w:suff w:val="space"/>
      <w:lvlText w:val="%5."/>
      <w:lvlJc w:val="left"/>
      <w:pPr>
        <w:ind w:left="0" w:firstLine="0"/>
      </w:pPr>
      <w:rPr>
        <w:rFonts w:ascii="Times New Roman Bold" w:hAnsi="Times New Roman Bold" w:hint="default"/>
        <w:b/>
        <w:i w:val="0"/>
        <w:color w:val="auto"/>
        <w:sz w:val="26"/>
      </w:rPr>
    </w:lvl>
    <w:lvl w:ilvl="5">
      <w:start w:val="1"/>
      <w:numFmt w:val="lowerLetter"/>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4D3EAD"/>
    <w:multiLevelType w:val="hybridMultilevel"/>
    <w:tmpl w:val="1B2E0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07731B"/>
    <w:multiLevelType w:val="hybridMultilevel"/>
    <w:tmpl w:val="2362E9A6"/>
    <w:lvl w:ilvl="0" w:tplc="23A0F55A">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6" w15:restartNumberingAfterBreak="0">
    <w:nsid w:val="781E6786"/>
    <w:multiLevelType w:val="hybridMultilevel"/>
    <w:tmpl w:val="A58C9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03C12"/>
    <w:multiLevelType w:val="hybridMultilevel"/>
    <w:tmpl w:val="A36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21"/>
  </w:num>
  <w:num w:numId="4">
    <w:abstractNumId w:val="18"/>
  </w:num>
  <w:num w:numId="5">
    <w:abstractNumId w:val="15"/>
  </w:num>
  <w:num w:numId="6">
    <w:abstractNumId w:val="12"/>
  </w:num>
  <w:num w:numId="7">
    <w:abstractNumId w:val="8"/>
  </w:num>
  <w:num w:numId="8">
    <w:abstractNumId w:val="7"/>
  </w:num>
  <w:num w:numId="9">
    <w:abstractNumId w:val="17"/>
  </w:num>
  <w:num w:numId="10">
    <w:abstractNumId w:val="14"/>
  </w:num>
  <w:num w:numId="11">
    <w:abstractNumId w:val="4"/>
  </w:num>
  <w:num w:numId="12">
    <w:abstractNumId w:val="9"/>
  </w:num>
  <w:num w:numId="13">
    <w:abstractNumId w:val="16"/>
  </w:num>
  <w:num w:numId="14">
    <w:abstractNumId w:val="3"/>
  </w:num>
  <w:num w:numId="15">
    <w:abstractNumId w:val="20"/>
  </w:num>
  <w:num w:numId="16">
    <w:abstractNumId w:val="13"/>
  </w:num>
  <w:num w:numId="17">
    <w:abstractNumId w:val="2"/>
  </w:num>
  <w:num w:numId="18">
    <w:abstractNumId w:val="0"/>
  </w:num>
  <w:num w:numId="19">
    <w:abstractNumId w:val="10"/>
  </w:num>
  <w:num w:numId="20">
    <w:abstractNumId w:val="5"/>
  </w:num>
  <w:num w:numId="21">
    <w:abstractNumId w:val="27"/>
  </w:num>
  <w:num w:numId="22">
    <w:abstractNumId w:val="1"/>
  </w:num>
  <w:num w:numId="23">
    <w:abstractNumId w:val="24"/>
  </w:num>
  <w:num w:numId="24">
    <w:abstractNumId w:val="19"/>
  </w:num>
  <w:num w:numId="25">
    <w:abstractNumId w:val="6"/>
  </w:num>
  <w:num w:numId="26">
    <w:abstractNumId w:val="26"/>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24AAF"/>
    <w:rsid w:val="000262B5"/>
    <w:rsid w:val="00041F8C"/>
    <w:rsid w:val="000428B1"/>
    <w:rsid w:val="00045BD2"/>
    <w:rsid w:val="00046B62"/>
    <w:rsid w:val="00052E1B"/>
    <w:rsid w:val="00067C03"/>
    <w:rsid w:val="0009008B"/>
    <w:rsid w:val="00097B61"/>
    <w:rsid w:val="000A608E"/>
    <w:rsid w:val="000B0352"/>
    <w:rsid w:val="000C37F2"/>
    <w:rsid w:val="000C5E4F"/>
    <w:rsid w:val="000D3A14"/>
    <w:rsid w:val="000E2E8A"/>
    <w:rsid w:val="000E4517"/>
    <w:rsid w:val="00100DE2"/>
    <w:rsid w:val="001073ED"/>
    <w:rsid w:val="001174B9"/>
    <w:rsid w:val="001237E6"/>
    <w:rsid w:val="001309EF"/>
    <w:rsid w:val="00134D6A"/>
    <w:rsid w:val="001578E3"/>
    <w:rsid w:val="001912F0"/>
    <w:rsid w:val="001A31E1"/>
    <w:rsid w:val="001A3AE8"/>
    <w:rsid w:val="001A4034"/>
    <w:rsid w:val="001C6BD8"/>
    <w:rsid w:val="001D2E64"/>
    <w:rsid w:val="001E37E8"/>
    <w:rsid w:val="001E6923"/>
    <w:rsid w:val="0020110A"/>
    <w:rsid w:val="0020307F"/>
    <w:rsid w:val="00226991"/>
    <w:rsid w:val="002269D0"/>
    <w:rsid w:val="0023303E"/>
    <w:rsid w:val="00234877"/>
    <w:rsid w:val="00237476"/>
    <w:rsid w:val="00240454"/>
    <w:rsid w:val="00243D27"/>
    <w:rsid w:val="002666E3"/>
    <w:rsid w:val="00271932"/>
    <w:rsid w:val="00272F96"/>
    <w:rsid w:val="0028573D"/>
    <w:rsid w:val="002927C7"/>
    <w:rsid w:val="002A57A9"/>
    <w:rsid w:val="002B39F1"/>
    <w:rsid w:val="002B4997"/>
    <w:rsid w:val="002C1FBE"/>
    <w:rsid w:val="002C7CA0"/>
    <w:rsid w:val="002D16D9"/>
    <w:rsid w:val="002D6C0E"/>
    <w:rsid w:val="002E2732"/>
    <w:rsid w:val="002E3FFD"/>
    <w:rsid w:val="002E578A"/>
    <w:rsid w:val="002E614A"/>
    <w:rsid w:val="002E6316"/>
    <w:rsid w:val="002E7D2B"/>
    <w:rsid w:val="002F64EC"/>
    <w:rsid w:val="00303E69"/>
    <w:rsid w:val="003046E9"/>
    <w:rsid w:val="003067D3"/>
    <w:rsid w:val="00314178"/>
    <w:rsid w:val="00340668"/>
    <w:rsid w:val="003431ED"/>
    <w:rsid w:val="003476D7"/>
    <w:rsid w:val="00351EAC"/>
    <w:rsid w:val="00355B32"/>
    <w:rsid w:val="0036453E"/>
    <w:rsid w:val="00374A43"/>
    <w:rsid w:val="00381BD4"/>
    <w:rsid w:val="00384691"/>
    <w:rsid w:val="0039015F"/>
    <w:rsid w:val="003944E8"/>
    <w:rsid w:val="00395711"/>
    <w:rsid w:val="00396B07"/>
    <w:rsid w:val="003B0F22"/>
    <w:rsid w:val="003B22CF"/>
    <w:rsid w:val="003B241B"/>
    <w:rsid w:val="003C2A37"/>
    <w:rsid w:val="003C779D"/>
    <w:rsid w:val="003D5D7F"/>
    <w:rsid w:val="003D6EE2"/>
    <w:rsid w:val="003E1BF8"/>
    <w:rsid w:val="003E59CD"/>
    <w:rsid w:val="003F6369"/>
    <w:rsid w:val="003F794C"/>
    <w:rsid w:val="00400823"/>
    <w:rsid w:val="00404474"/>
    <w:rsid w:val="00411D3A"/>
    <w:rsid w:val="00414054"/>
    <w:rsid w:val="004149EA"/>
    <w:rsid w:val="00416F63"/>
    <w:rsid w:val="00435704"/>
    <w:rsid w:val="00437DF8"/>
    <w:rsid w:val="00440BC2"/>
    <w:rsid w:val="004426D8"/>
    <w:rsid w:val="00443E03"/>
    <w:rsid w:val="00464E2C"/>
    <w:rsid w:val="00466228"/>
    <w:rsid w:val="00475641"/>
    <w:rsid w:val="00481423"/>
    <w:rsid w:val="0048464D"/>
    <w:rsid w:val="004A63DD"/>
    <w:rsid w:val="004B0AF2"/>
    <w:rsid w:val="004B26B7"/>
    <w:rsid w:val="004C0705"/>
    <w:rsid w:val="004C1151"/>
    <w:rsid w:val="004C309C"/>
    <w:rsid w:val="004C63CC"/>
    <w:rsid w:val="004D213E"/>
    <w:rsid w:val="004E3B5B"/>
    <w:rsid w:val="004E4C36"/>
    <w:rsid w:val="00503073"/>
    <w:rsid w:val="00506962"/>
    <w:rsid w:val="00507E42"/>
    <w:rsid w:val="00536B78"/>
    <w:rsid w:val="00537751"/>
    <w:rsid w:val="00554588"/>
    <w:rsid w:val="005574A6"/>
    <w:rsid w:val="0056519A"/>
    <w:rsid w:val="00574BFD"/>
    <w:rsid w:val="0057601B"/>
    <w:rsid w:val="00576479"/>
    <w:rsid w:val="00580931"/>
    <w:rsid w:val="005864C8"/>
    <w:rsid w:val="0058773D"/>
    <w:rsid w:val="00596689"/>
    <w:rsid w:val="005A3009"/>
    <w:rsid w:val="005B0FAC"/>
    <w:rsid w:val="005C2EA5"/>
    <w:rsid w:val="005D1050"/>
    <w:rsid w:val="005D3FA6"/>
    <w:rsid w:val="00600AB4"/>
    <w:rsid w:val="0061040B"/>
    <w:rsid w:val="00610A27"/>
    <w:rsid w:val="0061400E"/>
    <w:rsid w:val="006166F5"/>
    <w:rsid w:val="0062616A"/>
    <w:rsid w:val="0063236E"/>
    <w:rsid w:val="00637215"/>
    <w:rsid w:val="00640DA6"/>
    <w:rsid w:val="00651947"/>
    <w:rsid w:val="00655026"/>
    <w:rsid w:val="006757FC"/>
    <w:rsid w:val="00692D2D"/>
    <w:rsid w:val="006C6316"/>
    <w:rsid w:val="006C695F"/>
    <w:rsid w:val="006F1510"/>
    <w:rsid w:val="006F3419"/>
    <w:rsid w:val="006F4A45"/>
    <w:rsid w:val="0070367F"/>
    <w:rsid w:val="00711A7E"/>
    <w:rsid w:val="00712B15"/>
    <w:rsid w:val="00731D07"/>
    <w:rsid w:val="0073297E"/>
    <w:rsid w:val="007410CF"/>
    <w:rsid w:val="00753FA3"/>
    <w:rsid w:val="007608E3"/>
    <w:rsid w:val="00763A99"/>
    <w:rsid w:val="00784803"/>
    <w:rsid w:val="0079047E"/>
    <w:rsid w:val="00794277"/>
    <w:rsid w:val="007954C7"/>
    <w:rsid w:val="0079766C"/>
    <w:rsid w:val="007A052D"/>
    <w:rsid w:val="007A3E6B"/>
    <w:rsid w:val="007A6A3F"/>
    <w:rsid w:val="007C0C3E"/>
    <w:rsid w:val="007D5B74"/>
    <w:rsid w:val="007D7DE0"/>
    <w:rsid w:val="007E0C71"/>
    <w:rsid w:val="007E5535"/>
    <w:rsid w:val="008059B4"/>
    <w:rsid w:val="00813D71"/>
    <w:rsid w:val="0082396B"/>
    <w:rsid w:val="008242A0"/>
    <w:rsid w:val="0083203C"/>
    <w:rsid w:val="008329FB"/>
    <w:rsid w:val="008366D1"/>
    <w:rsid w:val="00837249"/>
    <w:rsid w:val="00851982"/>
    <w:rsid w:val="008776DD"/>
    <w:rsid w:val="00881AA3"/>
    <w:rsid w:val="008A3D92"/>
    <w:rsid w:val="008C4A2C"/>
    <w:rsid w:val="008C75C1"/>
    <w:rsid w:val="008D735E"/>
    <w:rsid w:val="008F0EEB"/>
    <w:rsid w:val="0090467E"/>
    <w:rsid w:val="009054E1"/>
    <w:rsid w:val="0091133D"/>
    <w:rsid w:val="00912266"/>
    <w:rsid w:val="00920AA2"/>
    <w:rsid w:val="009271E7"/>
    <w:rsid w:val="00930551"/>
    <w:rsid w:val="00934427"/>
    <w:rsid w:val="00934CB8"/>
    <w:rsid w:val="00945060"/>
    <w:rsid w:val="009514E3"/>
    <w:rsid w:val="009556B0"/>
    <w:rsid w:val="009559EF"/>
    <w:rsid w:val="009652A4"/>
    <w:rsid w:val="009670B9"/>
    <w:rsid w:val="00983324"/>
    <w:rsid w:val="0098394D"/>
    <w:rsid w:val="0098771C"/>
    <w:rsid w:val="009903BE"/>
    <w:rsid w:val="009B01BB"/>
    <w:rsid w:val="009B3DE4"/>
    <w:rsid w:val="009B4F91"/>
    <w:rsid w:val="009C01C4"/>
    <w:rsid w:val="009C6CB8"/>
    <w:rsid w:val="009C76F8"/>
    <w:rsid w:val="009D454E"/>
    <w:rsid w:val="009D48E3"/>
    <w:rsid w:val="009E05BC"/>
    <w:rsid w:val="009E3433"/>
    <w:rsid w:val="009E3BD1"/>
    <w:rsid w:val="009F1BB7"/>
    <w:rsid w:val="009F3DEF"/>
    <w:rsid w:val="009F4C18"/>
    <w:rsid w:val="00A0105E"/>
    <w:rsid w:val="00A1455B"/>
    <w:rsid w:val="00A2076F"/>
    <w:rsid w:val="00A2158D"/>
    <w:rsid w:val="00A2399B"/>
    <w:rsid w:val="00A33249"/>
    <w:rsid w:val="00A4122D"/>
    <w:rsid w:val="00A448F6"/>
    <w:rsid w:val="00A51F8F"/>
    <w:rsid w:val="00A57598"/>
    <w:rsid w:val="00A65F96"/>
    <w:rsid w:val="00A671CD"/>
    <w:rsid w:val="00A73160"/>
    <w:rsid w:val="00A81B0A"/>
    <w:rsid w:val="00A86BC5"/>
    <w:rsid w:val="00A92B3E"/>
    <w:rsid w:val="00AB6FED"/>
    <w:rsid w:val="00AD17FC"/>
    <w:rsid w:val="00AD21A5"/>
    <w:rsid w:val="00AF71D1"/>
    <w:rsid w:val="00B07D90"/>
    <w:rsid w:val="00B13F4C"/>
    <w:rsid w:val="00B14B22"/>
    <w:rsid w:val="00B22E6B"/>
    <w:rsid w:val="00B5116F"/>
    <w:rsid w:val="00B618E9"/>
    <w:rsid w:val="00B855E6"/>
    <w:rsid w:val="00B87308"/>
    <w:rsid w:val="00BA012A"/>
    <w:rsid w:val="00BB28E4"/>
    <w:rsid w:val="00BB61C8"/>
    <w:rsid w:val="00BB6C9C"/>
    <w:rsid w:val="00BC1CB6"/>
    <w:rsid w:val="00BF4F56"/>
    <w:rsid w:val="00BF5035"/>
    <w:rsid w:val="00BF5B32"/>
    <w:rsid w:val="00C03DCC"/>
    <w:rsid w:val="00C04278"/>
    <w:rsid w:val="00C06FB7"/>
    <w:rsid w:val="00C22997"/>
    <w:rsid w:val="00C23EE8"/>
    <w:rsid w:val="00C279B8"/>
    <w:rsid w:val="00C41D93"/>
    <w:rsid w:val="00C55CB2"/>
    <w:rsid w:val="00C60522"/>
    <w:rsid w:val="00C6160D"/>
    <w:rsid w:val="00C802DF"/>
    <w:rsid w:val="00C8383E"/>
    <w:rsid w:val="00C92DCF"/>
    <w:rsid w:val="00C95F5A"/>
    <w:rsid w:val="00C96C50"/>
    <w:rsid w:val="00CA282A"/>
    <w:rsid w:val="00CC6980"/>
    <w:rsid w:val="00CD090A"/>
    <w:rsid w:val="00CE6ACB"/>
    <w:rsid w:val="00CF334C"/>
    <w:rsid w:val="00CF5787"/>
    <w:rsid w:val="00D230FD"/>
    <w:rsid w:val="00D336D8"/>
    <w:rsid w:val="00D34D2C"/>
    <w:rsid w:val="00D371A9"/>
    <w:rsid w:val="00D45573"/>
    <w:rsid w:val="00D552F0"/>
    <w:rsid w:val="00D60DE2"/>
    <w:rsid w:val="00D67B10"/>
    <w:rsid w:val="00D67F5E"/>
    <w:rsid w:val="00D80241"/>
    <w:rsid w:val="00D84F5D"/>
    <w:rsid w:val="00D938B7"/>
    <w:rsid w:val="00DA3D9C"/>
    <w:rsid w:val="00DA535C"/>
    <w:rsid w:val="00DB53BC"/>
    <w:rsid w:val="00DC076E"/>
    <w:rsid w:val="00DC1E3D"/>
    <w:rsid w:val="00DC7124"/>
    <w:rsid w:val="00DC76D5"/>
    <w:rsid w:val="00DD0830"/>
    <w:rsid w:val="00DD427D"/>
    <w:rsid w:val="00DE054B"/>
    <w:rsid w:val="00DE7581"/>
    <w:rsid w:val="00DF2AE3"/>
    <w:rsid w:val="00DF40E5"/>
    <w:rsid w:val="00DF7815"/>
    <w:rsid w:val="00E05DB3"/>
    <w:rsid w:val="00E13536"/>
    <w:rsid w:val="00E2063F"/>
    <w:rsid w:val="00E3593B"/>
    <w:rsid w:val="00E444F0"/>
    <w:rsid w:val="00E44D4D"/>
    <w:rsid w:val="00E47293"/>
    <w:rsid w:val="00E50417"/>
    <w:rsid w:val="00E507A5"/>
    <w:rsid w:val="00E51D70"/>
    <w:rsid w:val="00E54643"/>
    <w:rsid w:val="00E55C47"/>
    <w:rsid w:val="00E62D58"/>
    <w:rsid w:val="00E75357"/>
    <w:rsid w:val="00E77F50"/>
    <w:rsid w:val="00E84667"/>
    <w:rsid w:val="00E85E28"/>
    <w:rsid w:val="00E90242"/>
    <w:rsid w:val="00E922B5"/>
    <w:rsid w:val="00E9369A"/>
    <w:rsid w:val="00EB675A"/>
    <w:rsid w:val="00EC1309"/>
    <w:rsid w:val="00F00B66"/>
    <w:rsid w:val="00F00DB0"/>
    <w:rsid w:val="00F0593F"/>
    <w:rsid w:val="00F05B6A"/>
    <w:rsid w:val="00F05C4A"/>
    <w:rsid w:val="00F110EA"/>
    <w:rsid w:val="00F1350C"/>
    <w:rsid w:val="00F22352"/>
    <w:rsid w:val="00F25F9C"/>
    <w:rsid w:val="00F302A0"/>
    <w:rsid w:val="00F32DC6"/>
    <w:rsid w:val="00F427F0"/>
    <w:rsid w:val="00F46DF2"/>
    <w:rsid w:val="00F670CC"/>
    <w:rsid w:val="00F73E8C"/>
    <w:rsid w:val="00F92225"/>
    <w:rsid w:val="00F94DB8"/>
    <w:rsid w:val="00FB4170"/>
    <w:rsid w:val="00FD41AA"/>
    <w:rsid w:val="00FD4AF6"/>
    <w:rsid w:val="00FD6D0C"/>
    <w:rsid w:val="00FE5C65"/>
    <w:rsid w:val="00FE6403"/>
    <w:rsid w:val="00FF19A5"/>
    <w:rsid w:val="00FF304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2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5D"/>
  </w:style>
  <w:style w:type="paragraph" w:styleId="Heading1">
    <w:name w:val="heading 1"/>
    <w:basedOn w:val="Normal"/>
    <w:next w:val="Normal"/>
    <w:link w:val="Heading1Char"/>
    <w:uiPriority w:val="9"/>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aliases w:val=" Char Char Char Char"/>
    <w:basedOn w:val="Heading1"/>
    <w:next w:val="Normal"/>
    <w:link w:val="Heading2Char"/>
    <w:unhideWhenUsed/>
    <w:qFormat/>
    <w:rsid w:val="008C4A2C"/>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iPriority w:val="9"/>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A86BC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A86BC5"/>
    <w:rPr>
      <w:rFonts w:asciiTheme="majorHAnsi" w:eastAsiaTheme="majorEastAsia" w:hAnsiTheme="majorHAnsi" w:cstheme="majorBidi"/>
      <w:color w:val="1F4D78" w:themeColor="accent1" w:themeShade="7F"/>
    </w:rPr>
  </w:style>
  <w:style w:type="character" w:customStyle="1" w:styleId="Heading2Char">
    <w:name w:val="Heading 2 Char"/>
    <w:aliases w:val=" Char Char Char Char Char"/>
    <w:basedOn w:val="DefaultParagraphFont"/>
    <w:link w:val="Heading2"/>
    <w:rsid w:val="008C4A2C"/>
    <w:rPr>
      <w:rFonts w:ascii="Times New Roman" w:hAnsi="Times New Roman"/>
      <w:b/>
      <w:color w:val="000000" w:themeColor="text1"/>
      <w:sz w:val="26"/>
      <w:lang w:eastAsia="ja-JP"/>
    </w:rPr>
  </w:style>
  <w:style w:type="character" w:customStyle="1" w:styleId="Bodytext20">
    <w:name w:val="Body text (2)_"/>
    <w:basedOn w:val="DefaultParagraphFont"/>
    <w:link w:val="Bodytext21"/>
    <w:uiPriority w:val="99"/>
    <w:rsid w:val="008C4A2C"/>
    <w:rPr>
      <w:rFonts w:ascii="Times New Roman" w:hAnsi="Times New Roman" w:cs="Times New Roman"/>
      <w:sz w:val="12"/>
      <w:szCs w:val="12"/>
      <w:shd w:val="clear" w:color="auto" w:fill="FFFFFF"/>
    </w:rPr>
  </w:style>
  <w:style w:type="character" w:customStyle="1" w:styleId="Bodytext244">
    <w:name w:val="Body text (2)44"/>
    <w:basedOn w:val="Bodytext20"/>
    <w:uiPriority w:val="99"/>
    <w:rsid w:val="008C4A2C"/>
    <w:rPr>
      <w:rFonts w:ascii="Times New Roman" w:hAnsi="Times New Roman" w:cs="Times New Roman"/>
      <w:sz w:val="12"/>
      <w:szCs w:val="12"/>
      <w:shd w:val="clear" w:color="auto" w:fill="FFFFFF"/>
    </w:rPr>
  </w:style>
  <w:style w:type="paragraph" w:customStyle="1" w:styleId="Bodytext21">
    <w:name w:val="Body text (2)1"/>
    <w:basedOn w:val="Normal"/>
    <w:link w:val="Bodytext20"/>
    <w:uiPriority w:val="99"/>
    <w:rsid w:val="008C4A2C"/>
    <w:pPr>
      <w:widowControl w:val="0"/>
      <w:shd w:val="clear" w:color="auto" w:fill="FFFFFF"/>
      <w:spacing w:after="0" w:line="178" w:lineRule="exact"/>
      <w:ind w:hanging="1020"/>
      <w:jc w:val="both"/>
    </w:pPr>
    <w:rPr>
      <w:rFonts w:ascii="Times New Roman" w:hAnsi="Times New Roman" w:cs="Times New Roman"/>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C4A2C"/>
    <w:rPr>
      <w:rFonts w:ascii="Times New Roman" w:eastAsia="Times New Roman" w:hAnsi="Times New Roman" w:cs="Times New Roman"/>
      <w:sz w:val="24"/>
      <w:szCs w:val="24"/>
    </w:rPr>
  </w:style>
  <w:style w:type="character" w:styleId="Emphasis">
    <w:name w:val="Emphasis"/>
    <w:basedOn w:val="DefaultParagraphFont"/>
    <w:uiPriority w:val="20"/>
    <w:qFormat/>
    <w:rsid w:val="008C4A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289131">
      <w:bodyDiv w:val="1"/>
      <w:marLeft w:val="0"/>
      <w:marRight w:val="0"/>
      <w:marTop w:val="0"/>
      <w:marBottom w:val="0"/>
      <w:divBdr>
        <w:top w:val="none" w:sz="0" w:space="0" w:color="auto"/>
        <w:left w:val="none" w:sz="0" w:space="0" w:color="auto"/>
        <w:bottom w:val="none" w:sz="0" w:space="0" w:color="auto"/>
        <w:right w:val="none" w:sz="0" w:space="0" w:color="auto"/>
      </w:divBdr>
    </w:div>
    <w:div w:id="366640378">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518738551">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820459999">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186745166">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61750582">
      <w:bodyDiv w:val="1"/>
      <w:marLeft w:val="0"/>
      <w:marRight w:val="0"/>
      <w:marTop w:val="0"/>
      <w:marBottom w:val="0"/>
      <w:divBdr>
        <w:top w:val="none" w:sz="0" w:space="0" w:color="auto"/>
        <w:left w:val="none" w:sz="0" w:space="0" w:color="auto"/>
        <w:bottom w:val="none" w:sz="0" w:space="0" w:color="auto"/>
        <w:right w:val="none" w:sz="0" w:space="0" w:color="auto"/>
      </w:divBdr>
    </w:div>
    <w:div w:id="1761831117">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vi.wikipedia.org/w/index.php?title=Kh%E1%BB%9Bp_%C4%91%E1%BB%99ng&amp;action=edit&amp;redlink=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i.wikipedia.org/w/index.php?title=Kh%E1%BB%9Bp_b%C3%A1n_%C4%91%E1%BB%99ng&amp;action=edit&amp;redlink=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3567</Words>
  <Characters>20334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thuvienhoclieu.com</cp:keywords>
  <dc:description>thuvienhoclieu.com</dc:description>
  <cp:lastModifiedBy/>
  <cp:revision>1</cp:revision>
  <dcterms:created xsi:type="dcterms:W3CDTF">2023-10-21T14:41:00Z</dcterms:created>
  <dcterms:modified xsi:type="dcterms:W3CDTF">2024-11-23T14:29:00Z</dcterms:modified>
</cp:coreProperties>
</file>