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EF1FE3" w14:textId="2A030085" w:rsidR="0020503F" w:rsidRDefault="0020503F" w:rsidP="0020503F">
      <w:pPr>
        <w:spacing w:before="120" w:after="120" w:line="240" w:lineRule="auto"/>
        <w:rPr>
          <w:rFonts w:ascii="Times New Roman" w:eastAsia="Times New Roman" w:hAnsi="Times New Roman" w:cs="Times New Roman"/>
          <w:b/>
          <w:sz w:val="28"/>
          <w:szCs w:val="28"/>
        </w:rPr>
      </w:pPr>
      <w:bookmarkStart w:id="0" w:name="_Hlk178535923"/>
      <w:r>
        <w:rPr>
          <w:rFonts w:ascii="Times New Roman" w:eastAsia="Times New Roman" w:hAnsi="Times New Roman" w:cs="Times New Roman"/>
          <w:b/>
          <w:sz w:val="28"/>
          <w:szCs w:val="28"/>
        </w:rPr>
        <w:t xml:space="preserve">NS:  </w:t>
      </w:r>
    </w:p>
    <w:p w14:paraId="7DA72C9D" w14:textId="0465D678" w:rsidR="0020503F" w:rsidRDefault="0020503F" w:rsidP="0020503F">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ND:  </w:t>
      </w:r>
    </w:p>
    <w:p w14:paraId="11678BA2" w14:textId="1CE16A0C" w:rsidR="0020503F" w:rsidRDefault="0020503F" w:rsidP="0020503F">
      <w:pPr>
        <w:spacing w:before="120" w:after="120" w:line="240" w:lineRule="auto"/>
        <w:jc w:val="center"/>
        <w:rPr>
          <w:rFonts w:ascii="Times New Roman" w:eastAsia="Times New Roman" w:hAnsi="Times New Roman" w:cs="Times New Roman"/>
          <w:b/>
          <w:sz w:val="28"/>
          <w:szCs w:val="28"/>
        </w:rPr>
      </w:pPr>
      <w:bookmarkStart w:id="1" w:name="_Hlk178535676"/>
      <w:r w:rsidRPr="00D22A58">
        <w:rPr>
          <w:rFonts w:ascii="Times New Roman" w:eastAsia="Times New Roman" w:hAnsi="Times New Roman" w:cs="Times New Roman"/>
          <w:b/>
          <w:sz w:val="28"/>
          <w:szCs w:val="28"/>
        </w:rPr>
        <w:t>BÀI 3 – SỰ SỐNG THIÊNG LIÊNG (VĂN BẢN NGHỊ LUẬN)</w:t>
      </w:r>
      <w:bookmarkEnd w:id="1"/>
    </w:p>
    <w:p w14:paraId="4C647E6C" w14:textId="179A1D81" w:rsidR="0020503F" w:rsidRDefault="0020503F" w:rsidP="0020503F">
      <w:pPr>
        <w:spacing w:before="120" w:after="120" w:line="24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Tiết 39, 40: VIẾT BÀI VĂN NGHỊ LUẬN VỀ MỘT VẤN ĐỀ CỦA ĐỜI SỐNG</w:t>
      </w:r>
    </w:p>
    <w:p w14:paraId="4652D465" w14:textId="77777777" w:rsidR="0020503F" w:rsidRDefault="0020503F" w:rsidP="0020503F">
      <w:pPr>
        <w:spacing w:before="120" w:after="120" w:line="240" w:lineRule="auto"/>
        <w:rPr>
          <w:rFonts w:ascii="Times New Roman" w:eastAsia="Times New Roman" w:hAnsi="Times New Roman" w:cs="Times New Roman"/>
          <w:b/>
          <w:sz w:val="28"/>
          <w:szCs w:val="28"/>
        </w:rPr>
      </w:pPr>
    </w:p>
    <w:p w14:paraId="72AAF464" w14:textId="77777777" w:rsidR="0020503F" w:rsidRDefault="0020503F" w:rsidP="0020503F">
      <w:pPr>
        <w:spacing w:before="120" w:after="120" w:line="240" w:lineRule="auto"/>
        <w:rPr>
          <w:rFonts w:ascii="Times New Roman" w:eastAsia="Times New Roman" w:hAnsi="Times New Roman" w:cs="Times New Roman"/>
          <w:b/>
          <w:sz w:val="28"/>
          <w:szCs w:val="28"/>
        </w:rPr>
      </w:pPr>
      <w:r>
        <w:rPr>
          <w:rFonts w:ascii="Times New Roman" w:eastAsia="Times New Roman" w:hAnsi="Times New Roman" w:cs="Times New Roman"/>
          <w:b/>
          <w:sz w:val="28"/>
          <w:szCs w:val="28"/>
        </w:rPr>
        <w:t>I. MỤC TIÊU</w:t>
      </w:r>
    </w:p>
    <w:p w14:paraId="236E8808"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Năng lực:</w:t>
      </w:r>
    </w:p>
    <w:p w14:paraId="62655D5E"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nắm được kĩ năng viết bài văn nghị luận về một vấn đề của đời sống.</w:t>
      </w:r>
    </w:p>
    <w:p w14:paraId="65BBBD68"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viết được bài văn nghị luận về một vấn đề của đời sống.</w:t>
      </w:r>
    </w:p>
    <w:p w14:paraId="6E5E2BF3"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Phẩm chất:</w:t>
      </w:r>
      <w:r>
        <w:rPr>
          <w:rFonts w:ascii="Times New Roman" w:eastAsia="Times New Roman" w:hAnsi="Times New Roman" w:cs="Times New Roman"/>
          <w:sz w:val="28"/>
          <w:szCs w:val="28"/>
        </w:rPr>
        <w:t xml:space="preserve"> </w:t>
      </w:r>
    </w:p>
    <w:p w14:paraId="2DC8FC12"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thức tự giác, tích cực trong học tập.</w:t>
      </w:r>
    </w:p>
    <w:p w14:paraId="127AFC82"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 THIẾT BỊ DẠY HỌC VÀ HỌC LIỆU</w:t>
      </w:r>
    </w:p>
    <w:p w14:paraId="1335C306"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Chuẩn bị của GV</w:t>
      </w:r>
    </w:p>
    <w:p w14:paraId="10876EB6"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Giáo án;</w:t>
      </w:r>
    </w:p>
    <w:p w14:paraId="36AEF211"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Phiếu bài tập, trả lời câu hỏi;</w:t>
      </w:r>
    </w:p>
    <w:p w14:paraId="7089479F"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Bảng phân công nhiệm vụ cho học sinh hoạt động trên lớp;</w:t>
      </w:r>
    </w:p>
    <w:p w14:paraId="5D8D899C"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Bảng giao nhiệm vụ học tập cho học sinh ở nhà.</w:t>
      </w:r>
    </w:p>
    <w:p w14:paraId="19E5006A"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2. Chuẩn bị của HS: </w:t>
      </w:r>
      <w:r>
        <w:rPr>
          <w:rFonts w:ascii="Times New Roman" w:eastAsia="Times New Roman" w:hAnsi="Times New Roman" w:cs="Times New Roman"/>
          <w:sz w:val="28"/>
          <w:szCs w:val="28"/>
        </w:rPr>
        <w:t>SGK, SBT Ngữ văn 8, soạn bài theo hệ thống câu hỏi hướng dẫn học bài, vở ghi.</w:t>
      </w:r>
    </w:p>
    <w:p w14:paraId="014D94B7"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III. TIẾN TRÌNH DẠY HỌC</w:t>
      </w:r>
    </w:p>
    <w:p w14:paraId="184ED86C"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 KHỞI ĐỘNG</w:t>
      </w:r>
    </w:p>
    <w:p w14:paraId="23D15398"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3080C194" w14:textId="77777777" w:rsidR="0020503F" w:rsidRDefault="0020503F" w:rsidP="0020503F">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yêu cầu HS chia sẻ những cảm xúc, suy nghĩ về một vấn đề đời sống hiện nay mà em quan tâm.</w:t>
      </w:r>
    </w:p>
    <w:p w14:paraId="568F144F"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4A0AEC1C"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suy nghĩ, chuẩn bị để chia sẻ trước lớp.</w:t>
      </w:r>
    </w:p>
    <w:p w14:paraId="2010C265"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14:paraId="3DFE5676"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2 – 3 HS chia sẻ trước lớp.</w:t>
      </w:r>
    </w:p>
    <w:p w14:paraId="6147C86E"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14:paraId="19E0FC74"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đánh giá kết quả.</w:t>
      </w:r>
    </w:p>
    <w:p w14:paraId="6741B578" w14:textId="77777777" w:rsidR="0020503F" w:rsidRDefault="0020503F" w:rsidP="0020503F">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dẫn vào bài học mới.</w:t>
      </w:r>
    </w:p>
    <w:p w14:paraId="5EDBB9CC"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xml:space="preserve">B. HÌNH THÀNH KIẾN THỨC </w:t>
      </w:r>
    </w:p>
    <w:p w14:paraId="2E73B4F5"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1: Tìm hiểu một số điểm cần lưu ý khi viết một bài văn nghị luận về vấn đề đời sống</w:t>
      </w:r>
    </w:p>
    <w:p w14:paraId="27F1D96C"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p>
    <w:tbl>
      <w:tblPr>
        <w:tblW w:w="9625"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685"/>
        <w:gridCol w:w="5940"/>
      </w:tblGrid>
      <w:tr w:rsidR="0020503F" w14:paraId="5C1D199B" w14:textId="77777777" w:rsidTr="003D1F99">
        <w:tc>
          <w:tcPr>
            <w:tcW w:w="3685" w:type="dxa"/>
            <w:tcBorders>
              <w:top w:val="single" w:sz="4" w:space="0" w:color="000000"/>
              <w:left w:val="single" w:sz="4" w:space="0" w:color="000000"/>
              <w:bottom w:val="single" w:sz="4" w:space="0" w:color="000000"/>
              <w:right w:val="single" w:sz="4" w:space="0" w:color="000000"/>
            </w:tcBorders>
          </w:tcPr>
          <w:p w14:paraId="042EC37A"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5940" w:type="dxa"/>
            <w:tcBorders>
              <w:top w:val="single" w:sz="4" w:space="0" w:color="000000"/>
              <w:left w:val="single" w:sz="4" w:space="0" w:color="000000"/>
              <w:bottom w:val="single" w:sz="4" w:space="0" w:color="000000"/>
              <w:right w:val="single" w:sz="4" w:space="0" w:color="000000"/>
            </w:tcBorders>
          </w:tcPr>
          <w:p w14:paraId="110DDE7D"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20503F" w14:paraId="053A28B5" w14:textId="77777777" w:rsidTr="003D1F99">
        <w:tc>
          <w:tcPr>
            <w:tcW w:w="3685" w:type="dxa"/>
            <w:tcBorders>
              <w:top w:val="single" w:sz="4" w:space="0" w:color="000000"/>
              <w:left w:val="single" w:sz="4" w:space="0" w:color="000000"/>
              <w:bottom w:val="single" w:sz="4" w:space="0" w:color="000000"/>
              <w:right w:val="single" w:sz="4" w:space="0" w:color="000000"/>
            </w:tcBorders>
          </w:tcPr>
          <w:p w14:paraId="636C31FD"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48C6993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w:t>
            </w:r>
          </w:p>
          <w:p w14:paraId="05F0B8D0"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Luận đề là gì?</w:t>
            </w:r>
          </w:p>
          <w:p w14:paraId="7EEEB144"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Luận điểm là gì?</w:t>
            </w:r>
          </w:p>
          <w:p w14:paraId="26137644"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Thế nào là bằng chứng khách quan và ý kiến, đánh giá chủ quan của người viết trong văn bản nghị luận.  </w:t>
            </w:r>
          </w:p>
          <w:p w14:paraId="53ACCC38"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thực hiện nhiệm vụ.</w:t>
            </w:r>
          </w:p>
          <w:p w14:paraId="27235F0E"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13026658"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nghe và đặt câu hỏi liên quan đến bài học;</w:t>
            </w:r>
          </w:p>
          <w:p w14:paraId="5E1CF1AB"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w:t>
            </w:r>
          </w:p>
          <w:p w14:paraId="177013B3"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41B0870E"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2C39F370"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463CD0E0"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2625FC44" w14:textId="77777777" w:rsidR="0020503F" w:rsidRPr="00E27F4C" w:rsidRDefault="0020503F" w:rsidP="003D1F99">
            <w:pPr>
              <w:spacing w:before="120" w:after="120" w:line="240" w:lineRule="auto"/>
              <w:jc w:val="both"/>
              <w:rPr>
                <w:rFonts w:ascii="Times New Roman" w:eastAsia="Times New Roman" w:hAnsi="Times New Roman" w:cs="Times New Roman"/>
                <w:b/>
                <w:sz w:val="28"/>
                <w:szCs w:val="28"/>
              </w:rPr>
            </w:pPr>
            <w:r w:rsidRPr="00E27F4C">
              <w:rPr>
                <w:rFonts w:ascii="Times New Roman" w:eastAsia="Caudex" w:hAnsi="Times New Roman" w:cs="Times New Roman"/>
                <w:sz w:val="28"/>
                <w:szCs w:val="28"/>
              </w:rPr>
              <w:t>- GV nhận xét, bổ sung, chốt lại kiến thức → Ghi lên bảng.</w:t>
            </w:r>
          </w:p>
          <w:p w14:paraId="1A4B7CD8"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p w14:paraId="5D013086"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p w14:paraId="11AF7E84"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tc>
        <w:tc>
          <w:tcPr>
            <w:tcW w:w="5940" w:type="dxa"/>
            <w:tcBorders>
              <w:top w:val="single" w:sz="4" w:space="0" w:color="000000"/>
              <w:left w:val="single" w:sz="4" w:space="0" w:color="000000"/>
              <w:bottom w:val="single" w:sz="4" w:space="0" w:color="000000"/>
              <w:right w:val="single" w:sz="4" w:space="0" w:color="000000"/>
            </w:tcBorders>
          </w:tcPr>
          <w:p w14:paraId="54E998A1" w14:textId="3BFB7CD0" w:rsidR="00B339DA" w:rsidRPr="00B339DA" w:rsidRDefault="00B339DA" w:rsidP="003D1F99">
            <w:pPr>
              <w:spacing w:before="120" w:after="120" w:line="240" w:lineRule="auto"/>
              <w:jc w:val="both"/>
              <w:rPr>
                <w:rFonts w:ascii="Times New Roman" w:eastAsia="Times New Roman" w:hAnsi="Times New Roman" w:cs="Times New Roman"/>
                <w:b/>
                <w:sz w:val="28"/>
                <w:szCs w:val="28"/>
              </w:rPr>
            </w:pPr>
            <w:r w:rsidRPr="00B339DA">
              <w:rPr>
                <w:rFonts w:ascii="Times New Roman" w:eastAsia="Times New Roman" w:hAnsi="Times New Roman" w:cs="Times New Roman"/>
                <w:b/>
                <w:sz w:val="28"/>
                <w:szCs w:val="28"/>
              </w:rPr>
              <w:t>I. Tri thức tiếng Vi</w:t>
            </w:r>
            <w:r>
              <w:rPr>
                <w:rFonts w:ascii="Times New Roman" w:eastAsia="Times New Roman" w:hAnsi="Times New Roman" w:cs="Times New Roman"/>
                <w:b/>
                <w:sz w:val="28"/>
                <w:szCs w:val="28"/>
              </w:rPr>
              <w:t>ệt</w:t>
            </w:r>
          </w:p>
          <w:p w14:paraId="14954EC5" w14:textId="6BB33448"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1. Luận đề và luận điểm trong văn nghị luận</w:t>
            </w:r>
          </w:p>
          <w:p w14:paraId="3EFB939D"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Luận đề: là vấn đề chính được nêu ra để bàn luận trong văn bản nghị luận.</w:t>
            </w:r>
          </w:p>
          <w:p w14:paraId="545AC2C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Luận điểm: là những ý kiến thể hiện quan điểm của người viết về luận đề.</w:t>
            </w:r>
          </w:p>
          <w:p w14:paraId="38EF36D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Trong văn bản nghị luận, luận đề được thể hiện bằng luận điểm và làm sáng tỏ bằng lí lẽ, dẫn chứng.</w:t>
            </w:r>
          </w:p>
          <w:p w14:paraId="4C17BB2F"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2. Bằng chứng khách quan và ý kiến, đánh giá chủ quan của người viết trong văn nghị luận</w:t>
            </w:r>
          </w:p>
          <w:p w14:paraId="4574D530"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Bằng chứng khách quan là những thông tin khách quan, có thể kiểm chứng được trong thực tế.</w:t>
            </w:r>
          </w:p>
          <w:p w14:paraId="2E23677C"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Ý kiến đánh giá chủ quan: là những nhận định, suy nghĩ, phán đoán theo góc nhìn chủ quan của người viết, thường ít có cơ sở kiểm chứng. Do vậy, để giảm tính chủ quan trong đánh giá, giúp ý kiến trở nên đáng tin cậy, người viết cần đưa ra được các bằng chứng khách quan.</w:t>
            </w:r>
          </w:p>
          <w:p w14:paraId="1F45B9BE"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Có thể phân biệt hai khái niệm này dựa vào bảng sau:</w:t>
            </w:r>
          </w:p>
          <w:tbl>
            <w:tblPr>
              <w:tblW w:w="5567" w:type="dxa"/>
              <w:tblLayout w:type="fixed"/>
              <w:tblLook w:val="0400" w:firstRow="0" w:lastRow="0" w:firstColumn="0" w:lastColumn="0" w:noHBand="0" w:noVBand="1"/>
            </w:tblPr>
            <w:tblGrid>
              <w:gridCol w:w="1787"/>
              <w:gridCol w:w="3780"/>
            </w:tblGrid>
            <w:tr w:rsidR="0020503F" w:rsidRPr="00E27F4C" w14:paraId="37FA6E0C" w14:textId="77777777" w:rsidTr="003D1F99">
              <w:tc>
                <w:tcPr>
                  <w:tcW w:w="1787" w:type="dxa"/>
                  <w:tcBorders>
                    <w:top w:val="single" w:sz="8" w:space="0" w:color="000000"/>
                    <w:left w:val="single" w:sz="8" w:space="0" w:color="000000"/>
                    <w:bottom w:val="single" w:sz="8" w:space="0" w:color="000000"/>
                    <w:right w:val="single" w:sz="8" w:space="0" w:color="000000"/>
                  </w:tcBorders>
                  <w:shd w:val="clear" w:color="auto" w:fill="FFFFFF"/>
                </w:tcPr>
                <w:p w14:paraId="50F3829E" w14:textId="77777777" w:rsidR="0020503F" w:rsidRPr="00E27F4C" w:rsidRDefault="0020503F" w:rsidP="003D1F99">
                  <w:pPr>
                    <w:spacing w:before="120" w:after="120" w:line="240" w:lineRule="auto"/>
                    <w:jc w:val="center"/>
                    <w:rPr>
                      <w:rFonts w:ascii="Times New Roman" w:eastAsia="Times New Roman" w:hAnsi="Times New Roman" w:cs="Times New Roman"/>
                      <w:color w:val="222222"/>
                      <w:sz w:val="28"/>
                      <w:szCs w:val="28"/>
                    </w:rPr>
                  </w:pPr>
                  <w:r w:rsidRPr="00E27F4C">
                    <w:rPr>
                      <w:rFonts w:ascii="Times New Roman" w:eastAsia="Times New Roman" w:hAnsi="Times New Roman" w:cs="Times New Roman"/>
                      <w:b/>
                      <w:color w:val="222222"/>
                      <w:sz w:val="28"/>
                      <w:szCs w:val="28"/>
                    </w:rPr>
                    <w:t>Bằng chứng khách quan</w:t>
                  </w:r>
                </w:p>
              </w:tc>
              <w:tc>
                <w:tcPr>
                  <w:tcW w:w="3780" w:type="dxa"/>
                  <w:tcBorders>
                    <w:top w:val="single" w:sz="8" w:space="0" w:color="000000"/>
                    <w:left w:val="nil"/>
                    <w:bottom w:val="single" w:sz="8" w:space="0" w:color="000000"/>
                    <w:right w:val="single" w:sz="8" w:space="0" w:color="000000"/>
                  </w:tcBorders>
                  <w:shd w:val="clear" w:color="auto" w:fill="FFFFFF"/>
                </w:tcPr>
                <w:p w14:paraId="28E6C403" w14:textId="77777777" w:rsidR="0020503F" w:rsidRPr="00E27F4C" w:rsidRDefault="0020503F" w:rsidP="003D1F99">
                  <w:pPr>
                    <w:spacing w:before="120" w:after="120" w:line="240" w:lineRule="auto"/>
                    <w:jc w:val="center"/>
                    <w:rPr>
                      <w:rFonts w:ascii="Times New Roman" w:eastAsia="Times New Roman" w:hAnsi="Times New Roman" w:cs="Times New Roman"/>
                      <w:color w:val="222222"/>
                      <w:sz w:val="28"/>
                      <w:szCs w:val="28"/>
                    </w:rPr>
                  </w:pPr>
                  <w:r w:rsidRPr="00E27F4C">
                    <w:rPr>
                      <w:rFonts w:ascii="Times New Roman" w:eastAsia="Times New Roman" w:hAnsi="Times New Roman" w:cs="Times New Roman"/>
                      <w:b/>
                      <w:color w:val="222222"/>
                      <w:sz w:val="28"/>
                      <w:szCs w:val="28"/>
                    </w:rPr>
                    <w:t>Ý kiến, đánh giá chủ quan của người viết</w:t>
                  </w:r>
                </w:p>
              </w:tc>
            </w:tr>
            <w:tr w:rsidR="0020503F" w:rsidRPr="00E27F4C" w14:paraId="4FD6BD27" w14:textId="77777777" w:rsidTr="003D1F99">
              <w:tc>
                <w:tcPr>
                  <w:tcW w:w="1787" w:type="dxa"/>
                  <w:tcBorders>
                    <w:top w:val="nil"/>
                    <w:left w:val="single" w:sz="8" w:space="0" w:color="000000"/>
                    <w:bottom w:val="single" w:sz="8" w:space="0" w:color="000000"/>
                    <w:right w:val="single" w:sz="8" w:space="0" w:color="000000"/>
                  </w:tcBorders>
                  <w:shd w:val="clear" w:color="auto" w:fill="FFFFFF"/>
                </w:tcPr>
                <w:p w14:paraId="1D5C9CBA" w14:textId="77777777" w:rsidR="0020503F" w:rsidRPr="00E27F4C" w:rsidRDefault="0020503F" w:rsidP="003D1F99">
                  <w:pPr>
                    <w:spacing w:before="120" w:after="120" w:line="240" w:lineRule="auto"/>
                    <w:rPr>
                      <w:rFonts w:ascii="Times New Roman" w:eastAsia="Times New Roman" w:hAnsi="Times New Roman" w:cs="Times New Roman"/>
                      <w:color w:val="222222"/>
                      <w:sz w:val="28"/>
                      <w:szCs w:val="28"/>
                    </w:rPr>
                  </w:pPr>
                  <w:r w:rsidRPr="00E27F4C">
                    <w:rPr>
                      <w:rFonts w:ascii="Times New Roman" w:eastAsia="Times New Roman" w:hAnsi="Times New Roman" w:cs="Times New Roman"/>
                      <w:color w:val="222222"/>
                      <w:sz w:val="28"/>
                      <w:szCs w:val="28"/>
                    </w:rPr>
                    <w:t>Là các thông tin khách quan như: số liệu, thời gian, nơi chốn, con người và sự kiện…</w:t>
                  </w:r>
                </w:p>
              </w:tc>
              <w:tc>
                <w:tcPr>
                  <w:tcW w:w="3780" w:type="dxa"/>
                  <w:tcBorders>
                    <w:top w:val="nil"/>
                    <w:left w:val="nil"/>
                    <w:bottom w:val="single" w:sz="8" w:space="0" w:color="000000"/>
                    <w:right w:val="single" w:sz="8" w:space="0" w:color="000000"/>
                  </w:tcBorders>
                  <w:shd w:val="clear" w:color="auto" w:fill="FFFFFF"/>
                </w:tcPr>
                <w:p w14:paraId="04F5414C" w14:textId="77777777" w:rsidR="0020503F" w:rsidRPr="00E27F4C" w:rsidRDefault="0020503F" w:rsidP="003D1F99">
                  <w:pPr>
                    <w:spacing w:before="120" w:after="120" w:line="240" w:lineRule="auto"/>
                    <w:rPr>
                      <w:rFonts w:ascii="Times New Roman" w:eastAsia="Times New Roman" w:hAnsi="Times New Roman" w:cs="Times New Roman"/>
                      <w:color w:val="222222"/>
                      <w:sz w:val="28"/>
                      <w:szCs w:val="28"/>
                    </w:rPr>
                  </w:pPr>
                  <w:r w:rsidRPr="00E27F4C">
                    <w:rPr>
                      <w:rFonts w:ascii="Times New Roman" w:eastAsia="Times New Roman" w:hAnsi="Times New Roman" w:cs="Times New Roman"/>
                      <w:color w:val="222222"/>
                      <w:sz w:val="28"/>
                      <w:szCs w:val="28"/>
                    </w:rPr>
                    <w:t xml:space="preserve">Là các ý kiến chủ quan như: quan điểm cá nhân về một vấn đề đang tranh cãi, dự đoán về tương lai, đánh giá chủ quan về sự việc, hiện tượng; có thể có được diễn đạt bằng các cụm từ như: tôi cho rằng, tôi thấy… </w:t>
                  </w:r>
                  <w:r w:rsidRPr="00E27F4C">
                    <w:rPr>
                      <w:rFonts w:ascii="Times New Roman" w:eastAsia="Times New Roman" w:hAnsi="Times New Roman" w:cs="Times New Roman"/>
                      <w:color w:val="222222"/>
                      <w:sz w:val="28"/>
                      <w:szCs w:val="28"/>
                    </w:rPr>
                    <w:lastRenderedPageBreak/>
                    <w:t>hoặc các tính từ thể hiện sự đánh giá chủ quan.</w:t>
                  </w:r>
                </w:p>
              </w:tc>
            </w:tr>
            <w:tr w:rsidR="0020503F" w:rsidRPr="00E27F4C" w14:paraId="2743D8B7" w14:textId="77777777" w:rsidTr="003D1F99">
              <w:tc>
                <w:tcPr>
                  <w:tcW w:w="1787" w:type="dxa"/>
                  <w:tcBorders>
                    <w:top w:val="nil"/>
                    <w:left w:val="single" w:sz="8" w:space="0" w:color="000000"/>
                    <w:bottom w:val="single" w:sz="8" w:space="0" w:color="000000"/>
                    <w:right w:val="single" w:sz="8" w:space="0" w:color="000000"/>
                  </w:tcBorders>
                  <w:shd w:val="clear" w:color="auto" w:fill="FFFFFF"/>
                </w:tcPr>
                <w:p w14:paraId="7C235203" w14:textId="77777777" w:rsidR="0020503F" w:rsidRPr="00E27F4C" w:rsidRDefault="0020503F" w:rsidP="003D1F99">
                  <w:pPr>
                    <w:spacing w:before="120" w:after="120" w:line="240" w:lineRule="auto"/>
                    <w:rPr>
                      <w:rFonts w:ascii="Times New Roman" w:eastAsia="Times New Roman" w:hAnsi="Times New Roman" w:cs="Times New Roman"/>
                      <w:color w:val="222222"/>
                      <w:sz w:val="28"/>
                      <w:szCs w:val="28"/>
                    </w:rPr>
                  </w:pPr>
                  <w:r w:rsidRPr="00E27F4C">
                    <w:rPr>
                      <w:rFonts w:ascii="Times New Roman" w:eastAsia="Times New Roman" w:hAnsi="Times New Roman" w:cs="Times New Roman"/>
                      <w:color w:val="222222"/>
                      <w:sz w:val="28"/>
                      <w:szCs w:val="28"/>
                    </w:rPr>
                    <w:lastRenderedPageBreak/>
                    <w:t>Dựa trên những thí nghiệm, nghiên cứu, có nguồn đáng tin cậy, có thể xác định đúng, sai dựa vào thực tế.</w:t>
                  </w:r>
                </w:p>
              </w:tc>
              <w:tc>
                <w:tcPr>
                  <w:tcW w:w="3780" w:type="dxa"/>
                  <w:tcBorders>
                    <w:top w:val="nil"/>
                    <w:left w:val="nil"/>
                    <w:bottom w:val="single" w:sz="8" w:space="0" w:color="000000"/>
                    <w:right w:val="single" w:sz="8" w:space="0" w:color="000000"/>
                  </w:tcBorders>
                  <w:shd w:val="clear" w:color="auto" w:fill="FFFFFF"/>
                </w:tcPr>
                <w:p w14:paraId="720E3CEA" w14:textId="77777777" w:rsidR="0020503F" w:rsidRPr="00E27F4C" w:rsidRDefault="0020503F" w:rsidP="003D1F99">
                  <w:pPr>
                    <w:spacing w:before="120" w:after="120" w:line="240" w:lineRule="auto"/>
                    <w:rPr>
                      <w:rFonts w:ascii="Times New Roman" w:eastAsia="Times New Roman" w:hAnsi="Times New Roman" w:cs="Times New Roman"/>
                      <w:color w:val="222222"/>
                      <w:sz w:val="28"/>
                      <w:szCs w:val="28"/>
                    </w:rPr>
                  </w:pPr>
                  <w:r w:rsidRPr="00E27F4C">
                    <w:rPr>
                      <w:rFonts w:ascii="Times New Roman" w:eastAsia="Times New Roman" w:hAnsi="Times New Roman" w:cs="Times New Roman"/>
                      <w:color w:val="222222"/>
                      <w:sz w:val="28"/>
                      <w:szCs w:val="28"/>
                    </w:rPr>
                    <w:t>Dựa trên cảm nhận, cách nhìn, diễn giải của cá nhân; không có cơ sở để kiểm chứng.</w:t>
                  </w:r>
                </w:p>
              </w:tc>
            </w:tr>
          </w:tbl>
          <w:p w14:paraId="70DDBA1F"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tc>
      </w:tr>
    </w:tbl>
    <w:p w14:paraId="23385B88"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p>
    <w:p w14:paraId="441C3797"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2: Thực hành viết theo các bước</w:t>
      </w:r>
    </w:p>
    <w:p w14:paraId="098D64C4"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p>
    <w:tbl>
      <w:tblPr>
        <w:tblW w:w="9060" w:type="dxa"/>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30"/>
        <w:gridCol w:w="4530"/>
      </w:tblGrid>
      <w:tr w:rsidR="0020503F" w14:paraId="7A3ACA40" w14:textId="77777777" w:rsidTr="003D1F99">
        <w:tc>
          <w:tcPr>
            <w:tcW w:w="4530" w:type="dxa"/>
            <w:tcBorders>
              <w:top w:val="single" w:sz="4" w:space="0" w:color="000000"/>
              <w:left w:val="single" w:sz="4" w:space="0" w:color="000000"/>
              <w:bottom w:val="single" w:sz="4" w:space="0" w:color="000000"/>
              <w:right w:val="single" w:sz="4" w:space="0" w:color="000000"/>
            </w:tcBorders>
          </w:tcPr>
          <w:p w14:paraId="105F5C91"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HOẠT ĐỘNG CỦA GV – HS</w:t>
            </w:r>
          </w:p>
        </w:tc>
        <w:tc>
          <w:tcPr>
            <w:tcW w:w="4530" w:type="dxa"/>
            <w:tcBorders>
              <w:top w:val="single" w:sz="4" w:space="0" w:color="000000"/>
              <w:left w:val="single" w:sz="4" w:space="0" w:color="000000"/>
              <w:bottom w:val="single" w:sz="4" w:space="0" w:color="000000"/>
              <w:right w:val="single" w:sz="4" w:space="0" w:color="000000"/>
            </w:tcBorders>
          </w:tcPr>
          <w:p w14:paraId="356EE458"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DỰ KIẾN SẢN PHẨM</w:t>
            </w:r>
          </w:p>
        </w:tc>
      </w:tr>
      <w:tr w:rsidR="0020503F" w14:paraId="38DC3636" w14:textId="77777777" w:rsidTr="003D1F99">
        <w:tc>
          <w:tcPr>
            <w:tcW w:w="4530" w:type="dxa"/>
            <w:tcBorders>
              <w:top w:val="single" w:sz="4" w:space="0" w:color="000000"/>
              <w:left w:val="single" w:sz="4" w:space="0" w:color="000000"/>
              <w:bottom w:val="single" w:sz="4" w:space="0" w:color="000000"/>
              <w:right w:val="single" w:sz="4" w:space="0" w:color="000000"/>
            </w:tcBorders>
          </w:tcPr>
          <w:p w14:paraId="3C6DE1A0"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Nhiệm vụ 1:</w:t>
            </w:r>
          </w:p>
          <w:p w14:paraId="5E759203"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5F6F639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hướng dẫn HS tìm hiểu và phân tích bài </w:t>
            </w:r>
            <w:r>
              <w:rPr>
                <w:rFonts w:ascii="Times New Roman" w:eastAsia="Times New Roman" w:hAnsi="Times New Roman" w:cs="Times New Roman"/>
                <w:i/>
                <w:sz w:val="28"/>
                <w:szCs w:val="28"/>
              </w:rPr>
              <w:t>Hãy yêu mến, bảo vệ thiên nhiên</w:t>
            </w:r>
          </w:p>
          <w:p w14:paraId="4F4C844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457B6B43"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cặp đôi và trả lời từng câu hỏi.</w:t>
            </w:r>
          </w:p>
          <w:p w14:paraId="2ACED085"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5B22365D"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trình bày sản phẩm thảo luận</w:t>
            </w:r>
          </w:p>
          <w:p w14:paraId="4A8C628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06ACBF98"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2C3EE8EF" w14:textId="77777777" w:rsidR="0020503F" w:rsidRPr="00E27F4C" w:rsidRDefault="0020503F" w:rsidP="003D1F99">
            <w:pPr>
              <w:spacing w:before="120" w:after="120" w:line="240" w:lineRule="auto"/>
              <w:jc w:val="both"/>
              <w:rPr>
                <w:rFonts w:ascii="Times New Roman" w:eastAsia="Times New Roman" w:hAnsi="Times New Roman" w:cs="Times New Roman"/>
                <w:sz w:val="28"/>
                <w:szCs w:val="28"/>
              </w:rPr>
            </w:pPr>
            <w:r w:rsidRPr="00E27F4C">
              <w:rPr>
                <w:rFonts w:ascii="Times New Roman" w:eastAsia="Caudex" w:hAnsi="Times New Roman" w:cs="Times New Roman"/>
                <w:sz w:val="28"/>
                <w:szCs w:val="28"/>
              </w:rPr>
              <w:t>- GV nhận xét, bổ sung, chốt lại kiến thức → Ghi lên bảng.</w:t>
            </w:r>
          </w:p>
          <w:p w14:paraId="047AF3F1"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 </w:t>
            </w:r>
          </w:p>
          <w:p w14:paraId="7BED133A"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51079E7E"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2C581C85"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4B4ADE80"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1246B995"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3E4A3DE1"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4134B5C8"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1E2E99B7"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7CCBD612"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32E07384"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67BC55E8"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3F38A602"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7B4576CF"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32EBEC78"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1FDB8872"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440E3084"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6F680D25"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p>
          <w:p w14:paraId="05CD3271"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p w14:paraId="2C14BF0A"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*Nhiệm vụ 2</w:t>
            </w:r>
          </w:p>
          <w:p w14:paraId="32F1BFFF"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chuyển giao nhiệm vụ</w:t>
            </w:r>
          </w:p>
          <w:p w14:paraId="7F5F598C"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trả lời câu hỏi: </w:t>
            </w:r>
            <w:r>
              <w:rPr>
                <w:rFonts w:ascii="Times New Roman" w:eastAsia="Times New Roman" w:hAnsi="Times New Roman" w:cs="Times New Roman"/>
                <w:i/>
                <w:sz w:val="28"/>
                <w:szCs w:val="28"/>
              </w:rPr>
              <w:t>Theo em khi viết bài văn nghị luận về một vấn đề đời sống chúng ta cần thực hiện theo mấy bước? Là những bước nào?  </w:t>
            </w:r>
          </w:p>
          <w:p w14:paraId="07FB4DBE"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tiếp nhận nhiệm vụ.</w:t>
            </w:r>
          </w:p>
          <w:p w14:paraId="4EE22B7E"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HS trao đổi thảo luận, thực hiện nhiệm vụ</w:t>
            </w:r>
          </w:p>
          <w:p w14:paraId="55AB66D3"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và trả lời từng câu hỏi</w:t>
            </w:r>
          </w:p>
          <w:p w14:paraId="2B9495A1"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Dự kiến sản phẩm:</w:t>
            </w:r>
          </w:p>
          <w:p w14:paraId="7E3D0751"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Báo cáo kết quả hoạt động và thảo luận</w:t>
            </w:r>
          </w:p>
          <w:p w14:paraId="064EB9B9"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HS trình bày sản phẩm thảo luận.</w:t>
            </w:r>
          </w:p>
          <w:p w14:paraId="15379519"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gọi hs nhận xét, bổ sung câu trả lời của bạn.</w:t>
            </w:r>
          </w:p>
          <w:p w14:paraId="105F9DFA" w14:textId="77777777" w:rsidR="0020503F" w:rsidRDefault="0020503F" w:rsidP="003D1F99">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w:t>
            </w:r>
          </w:p>
          <w:p w14:paraId="3F3C34A5" w14:textId="77777777" w:rsidR="0020503F" w:rsidRPr="00E27F4C" w:rsidRDefault="0020503F" w:rsidP="003D1F99">
            <w:pPr>
              <w:spacing w:before="120" w:after="120" w:line="240" w:lineRule="auto"/>
              <w:jc w:val="both"/>
              <w:rPr>
                <w:rFonts w:ascii="Times New Roman" w:eastAsia="Times New Roman" w:hAnsi="Times New Roman" w:cs="Times New Roman"/>
                <w:sz w:val="28"/>
                <w:szCs w:val="28"/>
              </w:rPr>
            </w:pPr>
            <w:r w:rsidRPr="00E27F4C">
              <w:rPr>
                <w:rFonts w:ascii="Times New Roman" w:eastAsia="Caudex" w:hAnsi="Times New Roman" w:cs="Times New Roman"/>
                <w:sz w:val="28"/>
                <w:szCs w:val="28"/>
              </w:rPr>
              <w:t>- GV nhận xét, bổ sung, chốt lại kiến thức → Ghi lên bảng.</w:t>
            </w:r>
          </w:p>
          <w:p w14:paraId="03BC79F5"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p w14:paraId="709F6193"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tc>
        <w:tc>
          <w:tcPr>
            <w:tcW w:w="4530" w:type="dxa"/>
            <w:tcBorders>
              <w:top w:val="single" w:sz="4" w:space="0" w:color="000000"/>
              <w:left w:val="single" w:sz="4" w:space="0" w:color="000000"/>
              <w:bottom w:val="single" w:sz="4" w:space="0" w:color="000000"/>
              <w:right w:val="single" w:sz="4" w:space="0" w:color="000000"/>
            </w:tcBorders>
          </w:tcPr>
          <w:p w14:paraId="2D6F3FBC" w14:textId="7F16E6FF" w:rsidR="0020503F" w:rsidRDefault="0020503F" w:rsidP="003D1F99">
            <w:pPr>
              <w:spacing w:before="120" w:after="12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r w:rsidR="00B339DA">
              <w:rPr>
                <w:rFonts w:ascii="Times New Roman" w:eastAsia="Times New Roman" w:hAnsi="Times New Roman" w:cs="Times New Roman"/>
                <w:b/>
                <w:sz w:val="28"/>
                <w:szCs w:val="28"/>
              </w:rPr>
              <w:t>II.</w:t>
            </w:r>
            <w:r>
              <w:rPr>
                <w:rFonts w:ascii="Times New Roman" w:eastAsia="Times New Roman" w:hAnsi="Times New Roman" w:cs="Times New Roman"/>
                <w:b/>
                <w:sz w:val="28"/>
                <w:szCs w:val="28"/>
              </w:rPr>
              <w:t xml:space="preserve"> Hướng dẫn phân tích kiểu văn bản:</w:t>
            </w:r>
          </w:p>
          <w:p w14:paraId="1FECE88A"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sidRPr="00E27F4C">
              <w:rPr>
                <w:rFonts w:ascii="Times New Roman" w:eastAsia="Times New Roman" w:hAnsi="Times New Roman" w:cs="Times New Roman"/>
                <w:b/>
                <w:i/>
                <w:iCs/>
                <w:sz w:val="28"/>
                <w:szCs w:val="28"/>
              </w:rPr>
              <w:t>Văn bản: Hãy yêu mến, bảo vệ thiên nhiên</w:t>
            </w:r>
            <w:r>
              <w:rPr>
                <w:rFonts w:ascii="Times New Roman" w:eastAsia="Times New Roman" w:hAnsi="Times New Roman" w:cs="Times New Roman"/>
                <w:b/>
                <w:sz w:val="28"/>
                <w:szCs w:val="28"/>
              </w:rPr>
              <w:t> </w:t>
            </w:r>
            <w:r>
              <w:rPr>
                <w:rFonts w:ascii="Times New Roman" w:eastAsia="Times New Roman" w:hAnsi="Times New Roman" w:cs="Times New Roman"/>
                <w:sz w:val="28"/>
                <w:szCs w:val="28"/>
              </w:rPr>
              <w:t>(Theo Hồ Quang Trung, Tạp chí Văn học và Tuổi trẻ, số tháng 5 năm 2021)</w:t>
            </w:r>
          </w:p>
          <w:p w14:paraId="5EA1B66B"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1 </w:t>
            </w:r>
          </w:p>
          <w:p w14:paraId="7CE0213A"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Vấn đề được bàn luận trong bài viết là cần yêu mến và bảo vệ thiên nhiên.</w:t>
            </w:r>
          </w:p>
          <w:p w14:paraId="3D679FA9"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Tác giả thể hiện thái độ đồng tình với vấn đề trên.</w:t>
            </w:r>
          </w:p>
          <w:p w14:paraId="4B64FE52"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2 </w:t>
            </w:r>
          </w:p>
          <w:p w14:paraId="7C7D672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noProof/>
                <w:sz w:val="28"/>
                <w:szCs w:val="28"/>
              </w:rPr>
              <w:lastRenderedPageBreak/>
              <w:drawing>
                <wp:inline distT="0" distB="0" distL="0" distR="0" wp14:anchorId="3D0CADE9" wp14:editId="2A789ADD">
                  <wp:extent cx="2739390" cy="2846705"/>
                  <wp:effectExtent l="0" t="0" r="0" b="0"/>
                  <wp:docPr id="2118445179" name="image1.png" descr="A picture containing text, screenshot, font, document&#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screenshot, font, document&#10;&#10;Description automatically generated"/>
                          <pic:cNvPicPr preferRelativeResize="0"/>
                        </pic:nvPicPr>
                        <pic:blipFill>
                          <a:blip r:embed="rId7"/>
                          <a:srcRect/>
                          <a:stretch>
                            <a:fillRect/>
                          </a:stretch>
                        </pic:blipFill>
                        <pic:spPr>
                          <a:xfrm>
                            <a:off x="0" y="0"/>
                            <a:ext cx="2739390" cy="2846705"/>
                          </a:xfrm>
                          <a:prstGeom prst="rect">
                            <a:avLst/>
                          </a:prstGeom>
                          <a:ln/>
                        </pic:spPr>
                      </pic:pic>
                    </a:graphicData>
                  </a:graphic>
                </wp:inline>
              </w:drawing>
            </w:r>
          </w:p>
          <w:p w14:paraId="71EB3B6D"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w:t>
            </w:r>
          </w:p>
          <w:p w14:paraId="6853B2F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Tác giả đưa ra các lí lẽ, bằng chứng phù hợp, dễ hiểu giúp người đọc xác định và hình dung rõ hơn vấn đề đang bàn luận và soi xét vào thực tế cuộc sống.</w:t>
            </w:r>
          </w:p>
          <w:p w14:paraId="6E059CFF" w14:textId="5D595EFB" w:rsidR="0020503F" w:rsidRPr="00E27F4C" w:rsidRDefault="00B339DA" w:rsidP="003D1F99">
            <w:pPr>
              <w:spacing w:before="120" w:after="120" w:line="240" w:lineRule="auto"/>
              <w:jc w:val="both"/>
              <w:rPr>
                <w:rFonts w:ascii="Times New Roman" w:eastAsia="Times New Roman" w:hAnsi="Times New Roman" w:cs="Times New Roman"/>
                <w:iCs/>
                <w:sz w:val="28"/>
                <w:szCs w:val="28"/>
              </w:rPr>
            </w:pPr>
            <w:r>
              <w:rPr>
                <w:rFonts w:ascii="Times New Roman" w:eastAsia="Times New Roman" w:hAnsi="Times New Roman" w:cs="Times New Roman"/>
                <w:b/>
                <w:iCs/>
                <w:sz w:val="28"/>
                <w:szCs w:val="28"/>
              </w:rPr>
              <w:t>III</w:t>
            </w:r>
            <w:r w:rsidR="0020503F" w:rsidRPr="00E27F4C">
              <w:rPr>
                <w:rFonts w:ascii="Times New Roman" w:eastAsia="Times New Roman" w:hAnsi="Times New Roman" w:cs="Times New Roman"/>
                <w:b/>
                <w:iCs/>
                <w:sz w:val="28"/>
                <w:szCs w:val="28"/>
              </w:rPr>
              <w:t>. Hướng dẫn quy trình viết</w:t>
            </w:r>
          </w:p>
          <w:p w14:paraId="6864D8B9"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1: Chuẩn bị trước khi viết</w:t>
            </w:r>
          </w:p>
          <w:p w14:paraId="7FDB153C"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Em có thể chọn một vấn đề dưới đây để bày tỏ ý kiến đồng tình hay phản đối:</w:t>
            </w:r>
          </w:p>
          <w:p w14:paraId="12CA8B72"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Tầm quan trọng của việc bảo vệ rừng.</w:t>
            </w:r>
          </w:p>
          <w:p w14:paraId="7F545692"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Hiện tượng xả rác bừa bãi.</w:t>
            </w:r>
          </w:p>
          <w:p w14:paraId="618A2E26"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Nạn săn bắt thú hoang dã.</w:t>
            </w:r>
          </w:p>
          <w:p w14:paraId="0D19659D"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Tuổi trẻ cần có trách nhiệm với việc bảo vệ môi trường sống.</w:t>
            </w:r>
          </w:p>
          <w:p w14:paraId="225BEA8A"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Cần cấm sử dụng vật dụng bằng ni lông để bảo vệ môi trường.</w:t>
            </w:r>
          </w:p>
          <w:p w14:paraId="3B4173F2"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w:t>
            </w:r>
          </w:p>
          <w:p w14:paraId="5909CD26"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2: Tìm ý, lập dàn ý</w:t>
            </w:r>
          </w:p>
          <w:p w14:paraId="68101A85"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Liệt kê các ý kiến đồng tình hoặc phản đối về đề tài đã chọn dựa vào bảng sau:</w:t>
            </w:r>
          </w:p>
          <w:tbl>
            <w:tblPr>
              <w:tblW w:w="4184"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1348"/>
              <w:gridCol w:w="1128"/>
              <w:gridCol w:w="1708"/>
            </w:tblGrid>
            <w:tr w:rsidR="0020503F" w14:paraId="75DC2426" w14:textId="77777777" w:rsidTr="003D1F99">
              <w:tc>
                <w:tcPr>
                  <w:tcW w:w="1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CD659DA"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Ý kiến</w:t>
                  </w:r>
                </w:p>
              </w:tc>
              <w:tc>
                <w:tcPr>
                  <w:tcW w:w="11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641CB7F"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Lí lẽ</w:t>
                  </w:r>
                </w:p>
              </w:tc>
              <w:tc>
                <w:tcPr>
                  <w:tcW w:w="1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528B608"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Bằng chứng</w:t>
                  </w:r>
                </w:p>
              </w:tc>
            </w:tr>
            <w:tr w:rsidR="0020503F" w14:paraId="22E8D8F1" w14:textId="77777777" w:rsidTr="003D1F99">
              <w:tc>
                <w:tcPr>
                  <w:tcW w:w="1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963BE71"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Đồng tình</w:t>
                  </w:r>
                </w:p>
              </w:tc>
              <w:tc>
                <w:tcPr>
                  <w:tcW w:w="11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228DB99D"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tc>
              <w:tc>
                <w:tcPr>
                  <w:tcW w:w="1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216773B"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tc>
            </w:tr>
            <w:tr w:rsidR="0020503F" w14:paraId="653450A5" w14:textId="77777777" w:rsidTr="003D1F99">
              <w:tc>
                <w:tcPr>
                  <w:tcW w:w="134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9D76C7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Phản đối</w:t>
                  </w:r>
                </w:p>
              </w:tc>
              <w:tc>
                <w:tcPr>
                  <w:tcW w:w="112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869060B"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tc>
              <w:tc>
                <w:tcPr>
                  <w:tcW w:w="1708" w:type="dxa"/>
                  <w:tcBorders>
                    <w:top w:val="single" w:sz="6" w:space="0" w:color="000000"/>
                    <w:left w:val="single" w:sz="6" w:space="0" w:color="000000"/>
                    <w:bottom w:val="single" w:sz="6" w:space="0" w:color="000000"/>
                    <w:right w:val="single" w:sz="6" w:space="0" w:color="000000"/>
                  </w:tcBorders>
                  <w:shd w:val="clear" w:color="auto" w:fill="auto"/>
                  <w:vAlign w:val="center"/>
                </w:tcPr>
                <w:p w14:paraId="3019B4A8" w14:textId="77777777" w:rsidR="0020503F" w:rsidRDefault="0020503F" w:rsidP="003D1F99">
                  <w:pPr>
                    <w:spacing w:before="120" w:after="120" w:line="240" w:lineRule="auto"/>
                    <w:jc w:val="both"/>
                    <w:rPr>
                      <w:rFonts w:ascii="Times New Roman" w:eastAsia="Times New Roman" w:hAnsi="Times New Roman" w:cs="Times New Roman"/>
                      <w:sz w:val="28"/>
                      <w:szCs w:val="28"/>
                    </w:rPr>
                  </w:pPr>
                </w:p>
              </w:tc>
            </w:tr>
          </w:tbl>
          <w:p w14:paraId="2306ABF3"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Sắp xếp các ý tìm được dựa vào dàn ý sau:</w:t>
            </w:r>
          </w:p>
          <w:tbl>
            <w:tblPr>
              <w:tblW w:w="4367" w:type="dxa"/>
              <w:tblBorders>
                <w:top w:val="single" w:sz="6" w:space="0" w:color="000000"/>
                <w:left w:val="single" w:sz="6" w:space="0" w:color="000000"/>
                <w:bottom w:val="single" w:sz="6" w:space="0" w:color="000000"/>
                <w:right w:val="single" w:sz="6" w:space="0" w:color="000000"/>
              </w:tblBorders>
              <w:tblLayout w:type="fixed"/>
              <w:tblLook w:val="0400" w:firstRow="0" w:lastRow="0" w:firstColumn="0" w:lastColumn="0" w:noHBand="0" w:noVBand="1"/>
            </w:tblPr>
            <w:tblGrid>
              <w:gridCol w:w="767"/>
              <w:gridCol w:w="3600"/>
            </w:tblGrid>
            <w:tr w:rsidR="0020503F" w14:paraId="54213033" w14:textId="77777777" w:rsidTr="003D1F99">
              <w:tc>
                <w:tcPr>
                  <w:tcW w:w="7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1FF533B"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Mở bài</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B28E2FD"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vấn đề cần bàn luận.</w:t>
                  </w:r>
                </w:p>
                <w:p w14:paraId="7A98D49B"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Nêu ý kiến đồng tình hay phản đối về vấn đề cần bàn luận.</w:t>
                  </w:r>
                </w:p>
              </w:tc>
            </w:tr>
            <w:tr w:rsidR="0020503F" w14:paraId="3EC2B6D7" w14:textId="77777777" w:rsidTr="003D1F99">
              <w:tc>
                <w:tcPr>
                  <w:tcW w:w="7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1842F1F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Thân bài</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5B49579C"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1. Giải thích từ ngữ, ý kiến cần bàn luận</w:t>
                  </w:r>
                </w:p>
                <w:p w14:paraId="27B2F56F"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2. Bàn luận:</w:t>
                  </w:r>
                </w:p>
                <w:p w14:paraId="177E5D2C"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vấn đề cần bàn luận.</w:t>
                  </w:r>
                </w:p>
                <w:p w14:paraId="65C91D26"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Trình bày ý kiến đồng tình hay phản đối về vấn đề cần bàn luận.</w:t>
                  </w:r>
                </w:p>
                <w:p w14:paraId="6F703589"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Đưa ra lí lẽ và bằng chứng để làm sáng tỏ luận điểm.</w:t>
                  </w:r>
                </w:p>
              </w:tc>
            </w:tr>
            <w:tr w:rsidR="0020503F" w14:paraId="6F1749F6" w14:textId="77777777" w:rsidTr="003D1F99">
              <w:tc>
                <w:tcPr>
                  <w:tcW w:w="767" w:type="dxa"/>
                  <w:tcBorders>
                    <w:top w:val="single" w:sz="6" w:space="0" w:color="000000"/>
                    <w:left w:val="single" w:sz="6" w:space="0" w:color="000000"/>
                    <w:bottom w:val="single" w:sz="6" w:space="0" w:color="000000"/>
                    <w:right w:val="single" w:sz="6" w:space="0" w:color="000000"/>
                  </w:tcBorders>
                  <w:shd w:val="clear" w:color="auto" w:fill="auto"/>
                  <w:vAlign w:val="center"/>
                </w:tcPr>
                <w:p w14:paraId="4EED2980"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Kết bài</w:t>
                  </w:r>
                </w:p>
              </w:tc>
              <w:tc>
                <w:tcPr>
                  <w:tcW w:w="3600" w:type="dxa"/>
                  <w:tcBorders>
                    <w:top w:val="single" w:sz="6" w:space="0" w:color="000000"/>
                    <w:left w:val="single" w:sz="6" w:space="0" w:color="000000"/>
                    <w:bottom w:val="single" w:sz="6" w:space="0" w:color="000000"/>
                    <w:right w:val="single" w:sz="6" w:space="0" w:color="000000"/>
                  </w:tcBorders>
                  <w:shd w:val="clear" w:color="auto" w:fill="auto"/>
                  <w:vAlign w:val="center"/>
                </w:tcPr>
                <w:p w14:paraId="7B5DF3B4"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Khẳng định lại vấn đề.</w:t>
                  </w:r>
                </w:p>
                <w:p w14:paraId="5E5B4948"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Đề xuất giải pháp hoặc nêu bài học.</w:t>
                  </w:r>
                </w:p>
              </w:tc>
            </w:tr>
          </w:tbl>
          <w:p w14:paraId="6B7D5767"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3: Viết bài</w:t>
            </w:r>
          </w:p>
          <w:p w14:paraId="428F0021"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Viết bài văn dựa trên dàn ý. Khi viết, cần đảm bảo các yêu cầu đối với kiểu bài.</w:t>
            </w:r>
          </w:p>
          <w:p w14:paraId="0304D99E"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Bước 4: Xem lại và chỉnh sửa, rút kinh nghiệm</w:t>
            </w:r>
          </w:p>
          <w:p w14:paraId="6C1D3DE4" w14:textId="77777777" w:rsidR="0020503F" w:rsidRDefault="0020503F" w:rsidP="003D1F99">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Dùng bảng kiểm bên dưới để kiểm tra chất lượng bài viết.</w:t>
            </w:r>
          </w:p>
        </w:tc>
      </w:tr>
    </w:tbl>
    <w:p w14:paraId="7318930D"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p>
    <w:p w14:paraId="10CE46F9"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C. HOẠT ĐỘNG LUYỆN TẬP</w:t>
      </w:r>
    </w:p>
    <w:p w14:paraId="54856BA3"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1D7F3A5D" w14:textId="77777777" w:rsidR="0020503F" w:rsidRDefault="0020503F" w:rsidP="0020503F">
      <w:pPr>
        <w:spacing w:before="120" w:after="120" w:line="240" w:lineRule="auto"/>
        <w:jc w:val="both"/>
        <w:rPr>
          <w:rFonts w:ascii="Times New Roman" w:eastAsia="Times New Roman" w:hAnsi="Times New Roman" w:cs="Times New Roman"/>
          <w:i/>
          <w:sz w:val="28"/>
          <w:szCs w:val="28"/>
        </w:rPr>
      </w:pPr>
      <w:r>
        <w:rPr>
          <w:rFonts w:ascii="Times New Roman" w:eastAsia="Times New Roman" w:hAnsi="Times New Roman" w:cs="Times New Roman"/>
          <w:sz w:val="28"/>
          <w:szCs w:val="28"/>
        </w:rPr>
        <w:t>- GV yêu cầu HS hoàn thành bài làm.</w:t>
      </w:r>
    </w:p>
    <w:p w14:paraId="34EEB5B6"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44BDDC3C"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lắng nghe, thực hiện theo yêu cầu GV giao.</w:t>
      </w:r>
    </w:p>
    <w:p w14:paraId="42B6D0D3"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14:paraId="7A75FF1F"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hoàn thiện bài viết và chuẩn bị nộp.</w:t>
      </w:r>
    </w:p>
    <w:p w14:paraId="1BC94B9D"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14:paraId="1466898C"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góp ý cho HS.</w:t>
      </w:r>
    </w:p>
    <w:p w14:paraId="3CB78C96"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D. HOẠT ĐỘNG VẬN DỤNG </w:t>
      </w:r>
    </w:p>
    <w:p w14:paraId="68993054"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1: GV chuyển giao nhiệm vụ học tập</w:t>
      </w:r>
    </w:p>
    <w:p w14:paraId="57DFFE8D"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yêu cầu HS dùng bảng kiểm để tự kiểm tra, điều chỉnh bài viết của bản thân.</w:t>
      </w:r>
    </w:p>
    <w:p w14:paraId="4735409D"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2: HS thực hiện nhiệm vụ học tập</w:t>
      </w:r>
    </w:p>
    <w:p w14:paraId="60FC9542"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HS thảo luận, trình bày những gì đã học được từ quá trình viết của bản thân và những gì học hỏi được từ bạn.</w:t>
      </w:r>
    </w:p>
    <w:p w14:paraId="54F6F717"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3: Báo cáo kết quả hoạt động và thảo luận</w:t>
      </w:r>
    </w:p>
    <w:p w14:paraId="21721FB3"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mời 2 HS lên kiểm phiếu để nêu bài thơ được bình chọn là bài thơ hay nhất của lớp.</w:t>
      </w:r>
    </w:p>
    <w:p w14:paraId="3236D08C"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Bước 4: Đánh giá kết quả thực hiện nhiệm vụ học tập</w:t>
      </w:r>
    </w:p>
    <w:p w14:paraId="7BEB5F60"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 chỉnh sửa, góp ý cho HS.</w:t>
      </w:r>
    </w:p>
    <w:p w14:paraId="0FB6E1E2"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 Hướng dẫn tự học:</w:t>
      </w:r>
    </w:p>
    <w:p w14:paraId="76046640"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Bài vừa học:</w:t>
      </w:r>
    </w:p>
    <w:p w14:paraId="21D3AC93" w14:textId="77777777" w:rsidR="0020503F" w:rsidRDefault="0020503F" w:rsidP="0020503F">
      <w:pPr>
        <w:spacing w:before="120" w:after="120" w:line="240"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Ôn tập, nắm được các bước viết bài văn nghị luận về một vấn đề đời sống</w:t>
      </w:r>
    </w:p>
    <w:p w14:paraId="509038AD" w14:textId="77777777" w:rsidR="0020503F" w:rsidRDefault="0020503F" w:rsidP="0020503F">
      <w:pPr>
        <w:spacing w:before="120" w:after="120" w:line="24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 Bài sắp học: Chuẩn bị bài “Trình bày ý kiến về một vấn đề xã hội”.</w:t>
      </w:r>
    </w:p>
    <w:p w14:paraId="47DB244E" w14:textId="77777777" w:rsidR="0020503F" w:rsidRPr="00E27F4C" w:rsidRDefault="0020503F" w:rsidP="0020503F">
      <w:pPr>
        <w:spacing w:before="120" w:after="120" w:line="240" w:lineRule="auto"/>
        <w:rPr>
          <w:rFonts w:ascii="Times New Roman" w:eastAsia="Times New Roman" w:hAnsi="Times New Roman" w:cs="Times New Roman"/>
          <w:bCs/>
          <w:sz w:val="28"/>
          <w:szCs w:val="28"/>
        </w:rPr>
      </w:pPr>
      <w:r w:rsidRPr="00E27F4C">
        <w:rPr>
          <w:rFonts w:ascii="Times New Roman" w:eastAsia="Times New Roman" w:hAnsi="Times New Roman" w:cs="Times New Roman"/>
          <w:bCs/>
          <w:sz w:val="28"/>
          <w:szCs w:val="28"/>
        </w:rPr>
        <w:t>GV chia lớp thành 4 nhóm, yêu cầu mỗi nhóm chọn một vấn đề xã hội và viết thành bài văn trình bày ý kiến về vấn đề xã hội đó.</w:t>
      </w:r>
    </w:p>
    <w:bookmarkEnd w:id="0"/>
    <w:p w14:paraId="282A1833" w14:textId="77777777" w:rsidR="0020503F" w:rsidRPr="008D7959" w:rsidRDefault="0020503F" w:rsidP="004C2023"/>
    <w:sectPr w:rsidR="0020503F" w:rsidRPr="008D7959" w:rsidSect="008D7959">
      <w:headerReference w:type="default" r:id="rId8"/>
      <w:footerReference w:type="default" r:id="rId9"/>
      <w:pgSz w:w="11920" w:h="16850"/>
      <w:pgMar w:top="1140" w:right="880" w:bottom="993" w:left="1454"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821FA6" w14:textId="77777777" w:rsidR="00107508" w:rsidRDefault="00107508">
      <w:pPr>
        <w:spacing w:after="0" w:line="240" w:lineRule="auto"/>
      </w:pPr>
      <w:r>
        <w:separator/>
      </w:r>
    </w:p>
  </w:endnote>
  <w:endnote w:type="continuationSeparator" w:id="0">
    <w:p w14:paraId="43967DFB" w14:textId="77777777" w:rsidR="00107508" w:rsidRDefault="001075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Yu Mincho">
    <w:charset w:val="80"/>
    <w:family w:val="roman"/>
    <w:pitch w:val="variable"/>
    <w:sig w:usb0="800002E7" w:usb1="2AC7FCFF" w:usb2="00000012" w:usb3="00000000" w:csb0="0002009F"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Caudex">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D8D021" w14:textId="77777777" w:rsidR="00295390" w:rsidRDefault="00000000">
    <w:pPr>
      <w:pBdr>
        <w:top w:val="single" w:sz="4" w:space="8" w:color="4472C4"/>
        <w:left w:val="nil"/>
        <w:bottom w:val="nil"/>
        <w:right w:val="nil"/>
        <w:between w:val="nil"/>
      </w:pBdr>
      <w:tabs>
        <w:tab w:val="center" w:pos="4680"/>
        <w:tab w:val="right" w:pos="9360"/>
      </w:tabs>
      <w:spacing w:before="360" w:after="0" w:line="240" w:lineRule="auto"/>
      <w:jc w:val="right"/>
      <w:rPr>
        <w:rFonts w:ascii="Times New Roman" w:eastAsia="Times New Roman" w:hAnsi="Times New Roman" w:cs="Times New Roman"/>
        <w:color w:val="404040"/>
        <w:sz w:val="26"/>
        <w:szCs w:val="26"/>
      </w:rPr>
    </w:pPr>
    <w:r>
      <w:rPr>
        <w:rFonts w:ascii="Times New Roman" w:eastAsia="Times New Roman" w:hAnsi="Times New Roman" w:cs="Times New Roman"/>
        <w:color w:val="404040"/>
        <w:sz w:val="26"/>
        <w:szCs w:val="26"/>
      </w:rPr>
      <w:t xml:space="preserve">Nguyễn Thị Mỹ Hòa                        Trường THCS Hòa Quang                               Page   </w:t>
    </w:r>
    <w:r>
      <w:rPr>
        <w:rFonts w:ascii="Times New Roman" w:eastAsia="Times New Roman" w:hAnsi="Times New Roman" w:cs="Times New Roman"/>
        <w:color w:val="404040"/>
        <w:sz w:val="26"/>
        <w:szCs w:val="26"/>
      </w:rPr>
      <w:fldChar w:fldCharType="begin"/>
    </w:r>
    <w:r>
      <w:rPr>
        <w:rFonts w:ascii="Times New Roman" w:eastAsia="Times New Roman" w:hAnsi="Times New Roman" w:cs="Times New Roman"/>
        <w:color w:val="404040"/>
        <w:sz w:val="26"/>
        <w:szCs w:val="26"/>
      </w:rPr>
      <w:instrText>PAGE</w:instrText>
    </w:r>
    <w:r>
      <w:rPr>
        <w:rFonts w:ascii="Times New Roman" w:eastAsia="Times New Roman" w:hAnsi="Times New Roman" w:cs="Times New Roman"/>
        <w:color w:val="404040"/>
        <w:sz w:val="26"/>
        <w:szCs w:val="26"/>
      </w:rPr>
      <w:fldChar w:fldCharType="separate"/>
    </w:r>
    <w:r>
      <w:rPr>
        <w:rFonts w:ascii="Times New Roman" w:eastAsia="Times New Roman" w:hAnsi="Times New Roman" w:cs="Times New Roman"/>
        <w:noProof/>
        <w:color w:val="404040"/>
        <w:sz w:val="26"/>
        <w:szCs w:val="26"/>
      </w:rPr>
      <w:t>1</w:t>
    </w:r>
    <w:r>
      <w:rPr>
        <w:rFonts w:ascii="Times New Roman" w:eastAsia="Times New Roman" w:hAnsi="Times New Roman" w:cs="Times New Roman"/>
        <w:color w:val="404040"/>
        <w:sz w:val="26"/>
        <w:szCs w:val="26"/>
      </w:rPr>
      <w:fldChar w:fldCharType="end"/>
    </w:r>
  </w:p>
  <w:p w14:paraId="58B5668A" w14:textId="77777777" w:rsidR="00295390" w:rsidRDefault="00295390">
    <w:pPr>
      <w:pBdr>
        <w:top w:val="nil"/>
        <w:left w:val="nil"/>
        <w:bottom w:val="nil"/>
        <w:right w:val="nil"/>
        <w:between w:val="nil"/>
      </w:pBdr>
      <w:tabs>
        <w:tab w:val="center" w:pos="4680"/>
        <w:tab w:val="right" w:pos="9360"/>
      </w:tabs>
      <w:spacing w:after="0" w:line="240" w:lineRule="auto"/>
      <w:rPr>
        <w:b/>
        <w:color w:val="2F5597"/>
        <w:sz w:val="24"/>
        <w:szCs w:val="24"/>
      </w:rPr>
    </w:pPr>
  </w:p>
  <w:p w14:paraId="422BB332" w14:textId="77777777" w:rsidR="00295390" w:rsidRDefault="0029539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BDC7D8" w14:textId="77777777" w:rsidR="00107508" w:rsidRDefault="00107508">
      <w:pPr>
        <w:spacing w:after="0" w:line="240" w:lineRule="auto"/>
      </w:pPr>
      <w:r>
        <w:separator/>
      </w:r>
    </w:p>
  </w:footnote>
  <w:footnote w:type="continuationSeparator" w:id="0">
    <w:p w14:paraId="0CBCD6A7" w14:textId="77777777" w:rsidR="00107508" w:rsidRDefault="001075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C122E5"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164724D" w14:textId="77777777" w:rsidR="00295390" w:rsidRDefault="00295390">
    <w:pPr>
      <w:pBdr>
        <w:top w:val="nil"/>
        <w:left w:val="nil"/>
        <w:bottom w:val="single" w:sz="24" w:space="1" w:color="823B0B"/>
        <w:right w:val="nil"/>
        <w:between w:val="nil"/>
      </w:pBdr>
      <w:tabs>
        <w:tab w:val="center" w:pos="4680"/>
        <w:tab w:val="right" w:pos="9360"/>
      </w:tabs>
      <w:spacing w:after="0" w:line="240" w:lineRule="auto"/>
      <w:jc w:val="center"/>
      <w:rPr>
        <w:color w:val="000000"/>
        <w:sz w:val="32"/>
        <w:szCs w:val="32"/>
      </w:rPr>
    </w:pPr>
  </w:p>
  <w:p w14:paraId="2581B5E9" w14:textId="333F2155" w:rsidR="00295390" w:rsidRDefault="00000000">
    <w:pPr>
      <w:pBdr>
        <w:top w:val="nil"/>
        <w:left w:val="nil"/>
        <w:bottom w:val="single" w:sz="24" w:space="1" w:color="823B0B"/>
        <w:right w:val="nil"/>
        <w:between w:val="nil"/>
      </w:pBdr>
      <w:tabs>
        <w:tab w:val="center" w:pos="4680"/>
        <w:tab w:val="right" w:pos="9360"/>
      </w:tabs>
      <w:spacing w:after="0" w:line="240" w:lineRule="auto"/>
      <w:jc w:val="center"/>
      <w:rPr>
        <w:rFonts w:ascii="Times New Roman" w:eastAsia="Times New Roman" w:hAnsi="Times New Roman" w:cs="Times New Roman"/>
        <w:color w:val="000000"/>
        <w:sz w:val="26"/>
        <w:szCs w:val="26"/>
      </w:rPr>
    </w:pPr>
    <w:r>
      <w:rPr>
        <w:rFonts w:ascii="Times New Roman" w:eastAsia="Times New Roman" w:hAnsi="Times New Roman" w:cs="Times New Roman"/>
        <w:sz w:val="26"/>
        <w:szCs w:val="26"/>
      </w:rPr>
      <w:t xml:space="preserve">Kế hoạch bài dạy </w:t>
    </w:r>
    <w:r>
      <w:rPr>
        <w:rFonts w:ascii="Times New Roman" w:eastAsia="Times New Roman" w:hAnsi="Times New Roman" w:cs="Times New Roman"/>
        <w:color w:val="000000"/>
        <w:sz w:val="26"/>
        <w:szCs w:val="26"/>
      </w:rPr>
      <w:t xml:space="preserve">Ngữ văn 8      </w:t>
    </w:r>
    <w:r>
      <w:rPr>
        <w:rFonts w:ascii="Times New Roman" w:eastAsia="Times New Roman" w:hAnsi="Times New Roman" w:cs="Times New Roman"/>
        <w:sz w:val="26"/>
        <w:szCs w:val="26"/>
      </w:rPr>
      <w:t xml:space="preserve">    </w:t>
    </w:r>
    <w:r>
      <w:rPr>
        <w:rFonts w:ascii="Times New Roman" w:eastAsia="Times New Roman" w:hAnsi="Times New Roman" w:cs="Times New Roman"/>
        <w:color w:val="000000"/>
        <w:sz w:val="26"/>
        <w:szCs w:val="26"/>
      </w:rPr>
      <w:t xml:space="preserve">                                                Năm học: 202</w:t>
    </w:r>
    <w:r w:rsidR="0020503F">
      <w:rPr>
        <w:rFonts w:ascii="Times New Roman" w:eastAsia="Times New Roman" w:hAnsi="Times New Roman" w:cs="Times New Roman"/>
        <w:color w:val="000000"/>
        <w:sz w:val="26"/>
        <w:szCs w:val="26"/>
      </w:rPr>
      <w:t>4</w:t>
    </w:r>
    <w:r>
      <w:rPr>
        <w:rFonts w:ascii="Times New Roman" w:eastAsia="Times New Roman" w:hAnsi="Times New Roman" w:cs="Times New Roman"/>
        <w:color w:val="000000"/>
        <w:sz w:val="26"/>
        <w:szCs w:val="26"/>
      </w:rPr>
      <w:t xml:space="preserve"> - 202</w:t>
    </w:r>
    <w:r w:rsidR="0020503F">
      <w:rPr>
        <w:rFonts w:ascii="Times New Roman" w:eastAsia="Times New Roman" w:hAnsi="Times New Roman" w:cs="Times New Roman"/>
        <w:color w:val="000000"/>
        <w:sz w:val="26"/>
        <w:szCs w:val="26"/>
      </w:rPr>
      <w:t>5</w:t>
    </w:r>
  </w:p>
  <w:p w14:paraId="7C2C7F7C" w14:textId="77777777" w:rsidR="00295390" w:rsidRDefault="00295390">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B28C2"/>
    <w:multiLevelType w:val="multilevel"/>
    <w:tmpl w:val="A2843E3E"/>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 w15:restartNumberingAfterBreak="0">
    <w:nsid w:val="11D834AC"/>
    <w:multiLevelType w:val="multilevel"/>
    <w:tmpl w:val="C8F846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 w15:restartNumberingAfterBreak="0">
    <w:nsid w:val="18E655C7"/>
    <w:multiLevelType w:val="multilevel"/>
    <w:tmpl w:val="FF80879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20650A79"/>
    <w:multiLevelType w:val="multilevel"/>
    <w:tmpl w:val="CD5E304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4" w15:restartNumberingAfterBreak="0">
    <w:nsid w:val="25561C4D"/>
    <w:multiLevelType w:val="multilevel"/>
    <w:tmpl w:val="DEEED90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2EDD0A06"/>
    <w:multiLevelType w:val="multilevel"/>
    <w:tmpl w:val="6E46E08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EB2750"/>
    <w:multiLevelType w:val="multilevel"/>
    <w:tmpl w:val="C846B004"/>
    <w:lvl w:ilvl="0">
      <w:start w:val="1"/>
      <w:numFmt w:val="upperLetter"/>
      <w:lvlText w:val="%1."/>
      <w:lvlJc w:val="left"/>
      <w:pPr>
        <w:ind w:left="644" w:hanging="358"/>
      </w:pPr>
    </w:lvl>
    <w:lvl w:ilvl="1">
      <w:start w:val="1"/>
      <w:numFmt w:val="lowerLetter"/>
      <w:lvlText w:val="%2."/>
      <w:lvlJc w:val="left"/>
      <w:pPr>
        <w:ind w:left="1364" w:hanging="360"/>
      </w:pPr>
    </w:lvl>
    <w:lvl w:ilvl="2">
      <w:start w:val="1"/>
      <w:numFmt w:val="lowerRoman"/>
      <w:lvlText w:val="%3."/>
      <w:lvlJc w:val="right"/>
      <w:pPr>
        <w:ind w:left="2084" w:hanging="180"/>
      </w:pPr>
    </w:lvl>
    <w:lvl w:ilvl="3">
      <w:start w:val="1"/>
      <w:numFmt w:val="decimal"/>
      <w:lvlText w:val="%4."/>
      <w:lvlJc w:val="left"/>
      <w:pPr>
        <w:ind w:left="2804" w:hanging="360"/>
      </w:pPr>
    </w:lvl>
    <w:lvl w:ilvl="4">
      <w:start w:val="1"/>
      <w:numFmt w:val="lowerLetter"/>
      <w:lvlText w:val="%5."/>
      <w:lvlJc w:val="left"/>
      <w:pPr>
        <w:ind w:left="3524" w:hanging="360"/>
      </w:pPr>
    </w:lvl>
    <w:lvl w:ilvl="5">
      <w:start w:val="1"/>
      <w:numFmt w:val="lowerRoman"/>
      <w:lvlText w:val="%6."/>
      <w:lvlJc w:val="right"/>
      <w:pPr>
        <w:ind w:left="4244" w:hanging="180"/>
      </w:pPr>
    </w:lvl>
    <w:lvl w:ilvl="6">
      <w:start w:val="1"/>
      <w:numFmt w:val="decimal"/>
      <w:lvlText w:val="%7."/>
      <w:lvlJc w:val="left"/>
      <w:pPr>
        <w:ind w:left="4964" w:hanging="360"/>
      </w:pPr>
    </w:lvl>
    <w:lvl w:ilvl="7">
      <w:start w:val="1"/>
      <w:numFmt w:val="lowerLetter"/>
      <w:lvlText w:val="%8."/>
      <w:lvlJc w:val="left"/>
      <w:pPr>
        <w:ind w:left="5684" w:hanging="360"/>
      </w:pPr>
    </w:lvl>
    <w:lvl w:ilvl="8">
      <w:start w:val="1"/>
      <w:numFmt w:val="lowerRoman"/>
      <w:lvlText w:val="%9."/>
      <w:lvlJc w:val="right"/>
      <w:pPr>
        <w:ind w:left="6404" w:hanging="180"/>
      </w:pPr>
    </w:lvl>
  </w:abstractNum>
  <w:abstractNum w:abstractNumId="7" w15:restartNumberingAfterBreak="0">
    <w:nsid w:val="3B1D0EE6"/>
    <w:multiLevelType w:val="hybridMultilevel"/>
    <w:tmpl w:val="DB807C02"/>
    <w:lvl w:ilvl="0" w:tplc="10002EE2">
      <w:start w:val="2"/>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F5D1B74"/>
    <w:multiLevelType w:val="multilevel"/>
    <w:tmpl w:val="CF6E6792"/>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9" w15:restartNumberingAfterBreak="0">
    <w:nsid w:val="49FA5208"/>
    <w:multiLevelType w:val="multilevel"/>
    <w:tmpl w:val="8312EC6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0017EB3"/>
    <w:multiLevelType w:val="hybridMultilevel"/>
    <w:tmpl w:val="39468A20"/>
    <w:lvl w:ilvl="0" w:tplc="FD567AAA">
      <w:start w:val="1"/>
      <w:numFmt w:val="bullet"/>
      <w:lvlText w:val="-"/>
      <w:lvlJc w:val="left"/>
      <w:pPr>
        <w:ind w:left="644" w:hanging="360"/>
      </w:pPr>
      <w:rPr>
        <w:rFonts w:ascii="Times New Roman" w:eastAsia="Times New Roman" w:hAnsi="Times New Roman" w:cs="Times New Roman" w:hint="default"/>
        <w:b w:val="0"/>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1" w15:restartNumberingAfterBreak="0">
    <w:nsid w:val="52264B97"/>
    <w:multiLevelType w:val="multilevel"/>
    <w:tmpl w:val="2D0EB640"/>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2" w15:restartNumberingAfterBreak="0">
    <w:nsid w:val="5751741E"/>
    <w:multiLevelType w:val="multilevel"/>
    <w:tmpl w:val="D512B866"/>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5CF57733"/>
    <w:multiLevelType w:val="multilevel"/>
    <w:tmpl w:val="7F16DD2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4" w15:restartNumberingAfterBreak="0">
    <w:nsid w:val="60503125"/>
    <w:multiLevelType w:val="multilevel"/>
    <w:tmpl w:val="1404658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67370495"/>
    <w:multiLevelType w:val="multilevel"/>
    <w:tmpl w:val="E11214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697758CB"/>
    <w:multiLevelType w:val="multilevel"/>
    <w:tmpl w:val="72EC45A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C47B2B"/>
    <w:multiLevelType w:val="multilevel"/>
    <w:tmpl w:val="D13C9E8A"/>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8" w15:restartNumberingAfterBreak="0">
    <w:nsid w:val="76DC39E3"/>
    <w:multiLevelType w:val="hybridMultilevel"/>
    <w:tmpl w:val="34725DE0"/>
    <w:lvl w:ilvl="0" w:tplc="B784E9A0">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75B1CFB"/>
    <w:multiLevelType w:val="multilevel"/>
    <w:tmpl w:val="116CA7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793D650E"/>
    <w:multiLevelType w:val="multilevel"/>
    <w:tmpl w:val="2738DC9E"/>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21" w15:restartNumberingAfterBreak="0">
    <w:nsid w:val="7D1551B1"/>
    <w:multiLevelType w:val="multilevel"/>
    <w:tmpl w:val="8E16739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decimal"/>
      <w:lvlText w:val="%2."/>
      <w:lvlJc w:val="left"/>
      <w:pPr>
        <w:ind w:left="1440" w:hanging="360"/>
      </w:p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2" w15:restartNumberingAfterBreak="0">
    <w:nsid w:val="7E154943"/>
    <w:multiLevelType w:val="multilevel"/>
    <w:tmpl w:val="9CA25B52"/>
    <w:lvl w:ilvl="0">
      <w:start w:val="1"/>
      <w:numFmt w:val="upp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num w:numId="1" w16cid:durableId="1587617994">
    <w:abstractNumId w:val="15"/>
  </w:num>
  <w:num w:numId="2" w16cid:durableId="2143451402">
    <w:abstractNumId w:val="19"/>
  </w:num>
  <w:num w:numId="3" w16cid:durableId="998075000">
    <w:abstractNumId w:val="6"/>
  </w:num>
  <w:num w:numId="4" w16cid:durableId="1103499545">
    <w:abstractNumId w:val="20"/>
  </w:num>
  <w:num w:numId="5" w16cid:durableId="1647583998">
    <w:abstractNumId w:val="8"/>
  </w:num>
  <w:num w:numId="6" w16cid:durableId="1045908201">
    <w:abstractNumId w:val="13"/>
  </w:num>
  <w:num w:numId="7" w16cid:durableId="380520335">
    <w:abstractNumId w:val="11"/>
  </w:num>
  <w:num w:numId="8" w16cid:durableId="1839345740">
    <w:abstractNumId w:val="17"/>
  </w:num>
  <w:num w:numId="9" w16cid:durableId="22832187">
    <w:abstractNumId w:val="3"/>
  </w:num>
  <w:num w:numId="10" w16cid:durableId="812985230">
    <w:abstractNumId w:val="4"/>
  </w:num>
  <w:num w:numId="11" w16cid:durableId="274870866">
    <w:abstractNumId w:val="21"/>
  </w:num>
  <w:num w:numId="12" w16cid:durableId="243031958">
    <w:abstractNumId w:val="5"/>
  </w:num>
  <w:num w:numId="13" w16cid:durableId="786505515">
    <w:abstractNumId w:val="0"/>
  </w:num>
  <w:num w:numId="14" w16cid:durableId="352848145">
    <w:abstractNumId w:val="9"/>
  </w:num>
  <w:num w:numId="15" w16cid:durableId="188490905">
    <w:abstractNumId w:val="14"/>
  </w:num>
  <w:num w:numId="16" w16cid:durableId="2116945449">
    <w:abstractNumId w:val="22"/>
  </w:num>
  <w:num w:numId="17" w16cid:durableId="1259874013">
    <w:abstractNumId w:val="2"/>
  </w:num>
  <w:num w:numId="18" w16cid:durableId="2092728027">
    <w:abstractNumId w:val="1"/>
  </w:num>
  <w:num w:numId="19" w16cid:durableId="574513697">
    <w:abstractNumId w:val="12"/>
  </w:num>
  <w:num w:numId="20" w16cid:durableId="920791253">
    <w:abstractNumId w:val="16"/>
  </w:num>
  <w:num w:numId="21" w16cid:durableId="2114812304">
    <w:abstractNumId w:val="18"/>
  </w:num>
  <w:num w:numId="22" w16cid:durableId="415442392">
    <w:abstractNumId w:val="10"/>
  </w:num>
  <w:num w:numId="23" w16cid:durableId="53366375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8"/>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7959"/>
    <w:rsid w:val="000B5D85"/>
    <w:rsid w:val="000D694E"/>
    <w:rsid w:val="00107508"/>
    <w:rsid w:val="001A0416"/>
    <w:rsid w:val="0020503F"/>
    <w:rsid w:val="00295390"/>
    <w:rsid w:val="002B5A39"/>
    <w:rsid w:val="002D29F2"/>
    <w:rsid w:val="00303CE4"/>
    <w:rsid w:val="003508FC"/>
    <w:rsid w:val="0038555B"/>
    <w:rsid w:val="003C3B72"/>
    <w:rsid w:val="003C6719"/>
    <w:rsid w:val="004004AC"/>
    <w:rsid w:val="004126A9"/>
    <w:rsid w:val="004C2023"/>
    <w:rsid w:val="005A25AB"/>
    <w:rsid w:val="005F6E6E"/>
    <w:rsid w:val="00680823"/>
    <w:rsid w:val="006F5E72"/>
    <w:rsid w:val="00727F24"/>
    <w:rsid w:val="00744D52"/>
    <w:rsid w:val="00760095"/>
    <w:rsid w:val="00777313"/>
    <w:rsid w:val="007B7B56"/>
    <w:rsid w:val="007C4298"/>
    <w:rsid w:val="00860026"/>
    <w:rsid w:val="008675BE"/>
    <w:rsid w:val="008A4B3B"/>
    <w:rsid w:val="008C6FB6"/>
    <w:rsid w:val="008D7959"/>
    <w:rsid w:val="009077B3"/>
    <w:rsid w:val="00907EFE"/>
    <w:rsid w:val="00924111"/>
    <w:rsid w:val="009634BB"/>
    <w:rsid w:val="009D10A6"/>
    <w:rsid w:val="009E32AD"/>
    <w:rsid w:val="00A231DC"/>
    <w:rsid w:val="00A96A86"/>
    <w:rsid w:val="00AD224C"/>
    <w:rsid w:val="00AF4849"/>
    <w:rsid w:val="00B10B9A"/>
    <w:rsid w:val="00B339DA"/>
    <w:rsid w:val="00B60E43"/>
    <w:rsid w:val="00C3322A"/>
    <w:rsid w:val="00C33946"/>
    <w:rsid w:val="00CA0B4F"/>
    <w:rsid w:val="00CF1FAF"/>
    <w:rsid w:val="00DF4067"/>
    <w:rsid w:val="00E6765D"/>
    <w:rsid w:val="00E939B7"/>
    <w:rsid w:val="00EE01EE"/>
    <w:rsid w:val="00F871F3"/>
    <w:rsid w:val="00FD7729"/>
    <w:rsid w:val="00FF31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DA6E62"/>
  <w15:chartTrackingRefBased/>
  <w15:docId w15:val="{A6319124-7042-425B-B2E7-3AEDA6349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D7959"/>
    <w:rPr>
      <w:rFonts w:ascii="Calibri" w:eastAsia="Calibri" w:hAnsi="Calibri" w:cs="Calibri"/>
      <w:kern w:val="0"/>
      <w14:ligatures w14:val="none"/>
    </w:rPr>
  </w:style>
  <w:style w:type="paragraph" w:styleId="Heading1">
    <w:name w:val="heading 1"/>
    <w:basedOn w:val="Normal"/>
    <w:next w:val="Normal"/>
    <w:link w:val="Heading1Char"/>
    <w:uiPriority w:val="9"/>
    <w:qFormat/>
    <w:rsid w:val="008D795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D795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D795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D795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D795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D7959"/>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D7959"/>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D7959"/>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D7959"/>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D795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D795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D795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D795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D795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D795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D795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D795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D7959"/>
    <w:rPr>
      <w:rFonts w:eastAsiaTheme="majorEastAsia" w:cstheme="majorBidi"/>
      <w:color w:val="272727" w:themeColor="text1" w:themeTint="D8"/>
    </w:rPr>
  </w:style>
  <w:style w:type="paragraph" w:styleId="Title">
    <w:name w:val="Title"/>
    <w:basedOn w:val="Normal"/>
    <w:next w:val="Normal"/>
    <w:link w:val="TitleChar"/>
    <w:uiPriority w:val="10"/>
    <w:qFormat/>
    <w:rsid w:val="008D795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D795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D795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D795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D7959"/>
    <w:pPr>
      <w:spacing w:before="160"/>
      <w:jc w:val="center"/>
    </w:pPr>
    <w:rPr>
      <w:i/>
      <w:iCs/>
      <w:color w:val="404040" w:themeColor="text1" w:themeTint="BF"/>
    </w:rPr>
  </w:style>
  <w:style w:type="character" w:customStyle="1" w:styleId="QuoteChar">
    <w:name w:val="Quote Char"/>
    <w:basedOn w:val="DefaultParagraphFont"/>
    <w:link w:val="Quote"/>
    <w:uiPriority w:val="29"/>
    <w:rsid w:val="008D7959"/>
    <w:rPr>
      <w:i/>
      <w:iCs/>
      <w:color w:val="404040" w:themeColor="text1" w:themeTint="BF"/>
    </w:rPr>
  </w:style>
  <w:style w:type="paragraph" w:styleId="ListParagraph">
    <w:name w:val="List Paragraph"/>
    <w:basedOn w:val="Normal"/>
    <w:uiPriority w:val="34"/>
    <w:qFormat/>
    <w:rsid w:val="008D7959"/>
    <w:pPr>
      <w:ind w:left="720"/>
      <w:contextualSpacing/>
    </w:pPr>
  </w:style>
  <w:style w:type="character" w:styleId="IntenseEmphasis">
    <w:name w:val="Intense Emphasis"/>
    <w:basedOn w:val="DefaultParagraphFont"/>
    <w:uiPriority w:val="21"/>
    <w:qFormat/>
    <w:rsid w:val="008D7959"/>
    <w:rPr>
      <w:i/>
      <w:iCs/>
      <w:color w:val="0F4761" w:themeColor="accent1" w:themeShade="BF"/>
    </w:rPr>
  </w:style>
  <w:style w:type="paragraph" w:styleId="IntenseQuote">
    <w:name w:val="Intense Quote"/>
    <w:basedOn w:val="Normal"/>
    <w:next w:val="Normal"/>
    <w:link w:val="IntenseQuoteChar"/>
    <w:uiPriority w:val="30"/>
    <w:qFormat/>
    <w:rsid w:val="008D795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D7959"/>
    <w:rPr>
      <w:i/>
      <w:iCs/>
      <w:color w:val="0F4761" w:themeColor="accent1" w:themeShade="BF"/>
    </w:rPr>
  </w:style>
  <w:style w:type="character" w:styleId="IntenseReference">
    <w:name w:val="Intense Reference"/>
    <w:basedOn w:val="DefaultParagraphFont"/>
    <w:uiPriority w:val="32"/>
    <w:qFormat/>
    <w:rsid w:val="008D7959"/>
    <w:rPr>
      <w:b/>
      <w:bCs/>
      <w:smallCaps/>
      <w:color w:val="0F4761" w:themeColor="accent1" w:themeShade="BF"/>
      <w:spacing w:val="5"/>
    </w:rPr>
  </w:style>
  <w:style w:type="paragraph" w:styleId="Header">
    <w:name w:val="header"/>
    <w:basedOn w:val="Normal"/>
    <w:link w:val="HeaderChar"/>
    <w:uiPriority w:val="99"/>
    <w:unhideWhenUsed/>
    <w:rsid w:val="008D79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D7959"/>
    <w:rPr>
      <w:rFonts w:ascii="Calibri" w:eastAsia="Calibri" w:hAnsi="Calibri" w:cs="Calibri"/>
      <w:kern w:val="0"/>
      <w14:ligatures w14:val="none"/>
    </w:rPr>
  </w:style>
  <w:style w:type="paragraph" w:styleId="Footer">
    <w:name w:val="footer"/>
    <w:basedOn w:val="Normal"/>
    <w:link w:val="FooterChar"/>
    <w:uiPriority w:val="99"/>
    <w:unhideWhenUsed/>
    <w:qFormat/>
    <w:rsid w:val="008D79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D7959"/>
    <w:rPr>
      <w:rFonts w:ascii="Calibri" w:eastAsia="Calibri" w:hAnsi="Calibri" w:cs="Calibri"/>
      <w:kern w:val="0"/>
      <w14:ligatures w14:val="none"/>
    </w:rPr>
  </w:style>
  <w:style w:type="table" w:styleId="TableGrid">
    <w:name w:val="Table Grid"/>
    <w:basedOn w:val="TableNormal"/>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8D7959"/>
    <w:pPr>
      <w:spacing w:after="0" w:line="240" w:lineRule="auto"/>
    </w:pPr>
    <w:rPr>
      <w:rFonts w:ascii="Calibri" w:eastAsia="Malgun Gothic" w:hAnsi="Calibri" w:cs="Calibri"/>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D7959"/>
    <w:pPr>
      <w:spacing w:after="0" w:line="240" w:lineRule="auto"/>
    </w:pPr>
    <w:rPr>
      <w:rFonts w:ascii="Calibri" w:eastAsia="Yu Mincho" w:hAnsi="Calibri" w:cs="Calibri"/>
      <w:kern w:val="0"/>
      <w:lang w:eastAsia="ja-JP"/>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D7959"/>
    <w:rPr>
      <w:color w:val="467886" w:themeColor="hyperlink"/>
      <w:u w:val="single"/>
    </w:rPr>
  </w:style>
  <w:style w:type="character" w:customStyle="1" w:styleId="UnresolvedMention1">
    <w:name w:val="Unresolved Mention1"/>
    <w:basedOn w:val="DefaultParagraphFont"/>
    <w:uiPriority w:val="99"/>
    <w:semiHidden/>
    <w:unhideWhenUsed/>
    <w:rsid w:val="008D7959"/>
    <w:rPr>
      <w:color w:val="605E5C"/>
      <w:shd w:val="clear" w:color="auto" w:fill="E1DFDD"/>
    </w:rPr>
  </w:style>
  <w:style w:type="paragraph" w:styleId="NoSpacing">
    <w:name w:val="No Spacing"/>
    <w:uiPriority w:val="1"/>
    <w:qFormat/>
    <w:rsid w:val="008D7959"/>
    <w:pPr>
      <w:spacing w:after="0" w:line="240" w:lineRule="auto"/>
    </w:pPr>
    <w:rPr>
      <w:rFonts w:ascii="Calibri" w:eastAsia="Calibri" w:hAnsi="Calibri" w:cs="Calibri"/>
      <w:color w:val="0E2841" w:themeColor="text2"/>
      <w:kern w:val="0"/>
      <w:sz w:val="20"/>
      <w:szCs w:val="20"/>
      <w14:ligatures w14:val="none"/>
    </w:rPr>
  </w:style>
  <w:style w:type="paragraph" w:styleId="NormalWeb">
    <w:name w:val="Normal (Web)"/>
    <w:basedOn w:val="Normal"/>
    <w:uiPriority w:val="99"/>
    <w:unhideWhenUsed/>
    <w:rsid w:val="008D7959"/>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D7959"/>
    <w:rPr>
      <w:b/>
      <w:bCs/>
    </w:rPr>
  </w:style>
  <w:style w:type="paragraph" w:styleId="BalloonText">
    <w:name w:val="Balloon Text"/>
    <w:basedOn w:val="Normal"/>
    <w:link w:val="BalloonTextChar"/>
    <w:uiPriority w:val="99"/>
    <w:semiHidden/>
    <w:unhideWhenUsed/>
    <w:rsid w:val="008D79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7959"/>
    <w:rPr>
      <w:rFonts w:ascii="Tahoma" w:eastAsia="Calibri" w:hAnsi="Tahoma" w:cs="Tahoma"/>
      <w:kern w:val="0"/>
      <w:sz w:val="16"/>
      <w:szCs w:val="16"/>
      <w14:ligatures w14:val="none"/>
    </w:rPr>
  </w:style>
  <w:style w:type="paragraph" w:customStyle="1" w:styleId="msonospacing0">
    <w:name w:val="msonospacing"/>
    <w:rsid w:val="008D7959"/>
    <w:pPr>
      <w:spacing w:after="0" w:line="240" w:lineRule="auto"/>
    </w:pPr>
    <w:rPr>
      <w:rFonts w:ascii="Times New Roman" w:eastAsia="Calibri" w:hAnsi="Times New Roman" w:cs="Times New Roman"/>
      <w:kern w:val="0"/>
      <w:sz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6</Pages>
  <Words>1075</Words>
  <Characters>6130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 VOSTRO</dc:creator>
  <cp:keywords/>
  <dc:description/>
  <cp:lastModifiedBy>DELL VOSTRO</cp:lastModifiedBy>
  <cp:revision>4</cp:revision>
  <dcterms:created xsi:type="dcterms:W3CDTF">2024-10-08T13:47:00Z</dcterms:created>
  <dcterms:modified xsi:type="dcterms:W3CDTF">2024-10-09T01:40:00Z</dcterms:modified>
</cp:coreProperties>
</file>