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100" w:rsidRDefault="00753100" w:rsidP="00753100">
      <w:pPr>
        <w:spacing w:before="60" w:after="6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3798A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Tiết 51:        </w:t>
      </w:r>
    </w:p>
    <w:p w:rsidR="00753100" w:rsidRPr="0073798A" w:rsidRDefault="00753100" w:rsidP="00753100">
      <w:pPr>
        <w:spacing w:before="60" w:after="60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       </w:t>
      </w:r>
      <w:bookmarkStart w:id="0" w:name="_GoBack"/>
      <w:bookmarkEnd w:id="0"/>
      <w:r w:rsidRPr="0073798A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CÁC TRƯỜNG HỢP ĐỒNG DẠNG CỦ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A HAI TAM GIÁC </w:t>
      </w:r>
      <w:r w:rsidRPr="0073798A">
        <w:rPr>
          <w:rFonts w:ascii="Times New Roman" w:eastAsia="Arial" w:hAnsi="Times New Roman" w:cs="Times New Roman"/>
          <w:b/>
          <w:bCs/>
          <w:sz w:val="28"/>
          <w:szCs w:val="28"/>
        </w:rPr>
        <w:t>VUÔNG</w:t>
      </w:r>
    </w:p>
    <w:p w:rsidR="00753100" w:rsidRPr="0073798A" w:rsidRDefault="00753100" w:rsidP="00753100">
      <w:pPr>
        <w:spacing w:before="60" w:after="60"/>
        <w:ind w:left="3420"/>
        <w:rPr>
          <w:rFonts w:ascii="Times New Roman" w:eastAsia="Arial" w:hAnsi="Times New Roman" w:cs="Times New Roman"/>
          <w:sz w:val="28"/>
          <w:szCs w:val="28"/>
        </w:rPr>
      </w:pPr>
      <w:r w:rsidRPr="0073798A">
        <w:rPr>
          <w:rFonts w:ascii="Times New Roman" w:eastAsia="Arial" w:hAnsi="Times New Roman" w:cs="Times New Roman"/>
          <w:sz w:val="28"/>
          <w:szCs w:val="28"/>
        </w:rPr>
        <w:t xml:space="preserve">            (Tiết 1)</w:t>
      </w:r>
    </w:p>
    <w:p w:rsidR="00753100" w:rsidRPr="0073798A" w:rsidRDefault="00753100" w:rsidP="00753100">
      <w:pPr>
        <w:widowControl w:val="0"/>
        <w:spacing w:before="240" w:after="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798A">
        <w:rPr>
          <w:rFonts w:ascii="Times New Roman" w:hAnsi="Times New Roman" w:cs="Times New Roman"/>
          <w:b/>
          <w:sz w:val="28"/>
          <w:szCs w:val="28"/>
        </w:rPr>
        <w:t xml:space="preserve">I. Mục tiêu: </w:t>
      </w:r>
      <w:r w:rsidRPr="0073798A">
        <w:rPr>
          <w:rFonts w:ascii="Times New Roman" w:hAnsi="Times New Roman" w:cs="Times New Roman"/>
          <w:bCs/>
          <w:sz w:val="28"/>
          <w:szCs w:val="28"/>
        </w:rPr>
        <w:t xml:space="preserve">Sau khi học xong bài này học sinh có khả năng: 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98A">
        <w:rPr>
          <w:rFonts w:ascii="Times New Roman" w:hAnsi="Times New Roman" w:cs="Times New Roman"/>
          <w:b/>
          <w:bCs/>
          <w:sz w:val="28"/>
          <w:szCs w:val="28"/>
        </w:rPr>
        <w:t>1. Về kiến thức: 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98A">
        <w:rPr>
          <w:rFonts w:ascii="Times New Roman" w:hAnsi="Times New Roman" w:cs="Times New Roman"/>
          <w:bCs/>
          <w:sz w:val="28"/>
          <w:szCs w:val="28"/>
        </w:rPr>
        <w:t>- Giải thích được các trường hợp đồng dạng của hai tam giác vuông.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98A">
        <w:rPr>
          <w:rFonts w:ascii="Times New Roman" w:hAnsi="Times New Roman" w:cs="Times New Roman"/>
          <w:bCs/>
          <w:sz w:val="28"/>
          <w:szCs w:val="28"/>
        </w:rPr>
        <w:t>- Giải quyết được một số vấn đề thực tiễn gắn với việc vận dụng kiến thức về hai tam giác đồng dạng.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73798A">
        <w:rPr>
          <w:rFonts w:ascii="Times New Roman" w:hAnsi="Times New Roman" w:cs="Times New Roman"/>
          <w:b/>
          <w:bCs/>
          <w:sz w:val="28"/>
          <w:szCs w:val="28"/>
        </w:rPr>
        <w:t>2. Về năng lực: 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98A">
        <w:rPr>
          <w:rFonts w:ascii="Times New Roman" w:hAnsi="Times New Roman" w:cs="Times New Roman"/>
          <w:b/>
          <w:bCs/>
          <w:sz w:val="28"/>
          <w:szCs w:val="28"/>
        </w:rPr>
        <w:t>* Năng lực chung: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98A">
        <w:rPr>
          <w:rFonts w:ascii="Times New Roman" w:hAnsi="Times New Roman" w:cs="Times New Roman"/>
          <w:bCs/>
          <w:sz w:val="28"/>
          <w:szCs w:val="28"/>
        </w:rPr>
        <w:t xml:space="preserve">- Tự học và tự chủ: </w:t>
      </w:r>
    </w:p>
    <w:p w:rsidR="00753100" w:rsidRPr="0073798A" w:rsidRDefault="00753100" w:rsidP="00753100">
      <w:pPr>
        <w:widowControl w:val="0"/>
        <w:spacing w:before="60" w:after="6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98A">
        <w:rPr>
          <w:rFonts w:ascii="Times New Roman" w:hAnsi="Times New Roman" w:cs="Times New Roman"/>
          <w:bCs/>
          <w:sz w:val="28"/>
          <w:szCs w:val="28"/>
        </w:rPr>
        <w:t>+ Chủ động xem trước bài học.</w:t>
      </w:r>
    </w:p>
    <w:p w:rsidR="00753100" w:rsidRPr="0073798A" w:rsidRDefault="00753100" w:rsidP="00753100">
      <w:pPr>
        <w:widowControl w:val="0"/>
        <w:spacing w:before="60" w:after="6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98A">
        <w:rPr>
          <w:rFonts w:ascii="Times New Roman" w:hAnsi="Times New Roman" w:cs="Times New Roman"/>
          <w:bCs/>
          <w:sz w:val="28"/>
          <w:szCs w:val="28"/>
        </w:rPr>
        <w:t>+ Tự giác học bài và làm bài tập ở nhà.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98A">
        <w:rPr>
          <w:rFonts w:ascii="Times New Roman" w:hAnsi="Times New Roman" w:cs="Times New Roman"/>
          <w:bCs/>
          <w:sz w:val="28"/>
          <w:szCs w:val="28"/>
        </w:rPr>
        <w:t>- Giao tiếp và hợp tác: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98A">
        <w:rPr>
          <w:rFonts w:ascii="Times New Roman" w:hAnsi="Times New Roman" w:cs="Times New Roman"/>
          <w:bCs/>
          <w:sz w:val="28"/>
          <w:szCs w:val="28"/>
        </w:rPr>
        <w:tab/>
        <w:t>+ Trao đổi, thảo luận để hoàn thành nhiệm vụ giáo viên giao.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98A">
        <w:rPr>
          <w:rFonts w:ascii="Times New Roman" w:hAnsi="Times New Roman" w:cs="Times New Roman"/>
          <w:bCs/>
          <w:sz w:val="28"/>
          <w:szCs w:val="28"/>
        </w:rPr>
        <w:tab/>
        <w:t>+ Nhận xét, góp ý kết quả thảo luận nhóm.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98A">
        <w:rPr>
          <w:rFonts w:ascii="Times New Roman" w:hAnsi="Times New Roman" w:cs="Times New Roman"/>
          <w:bCs/>
          <w:sz w:val="28"/>
          <w:szCs w:val="28"/>
        </w:rPr>
        <w:t>- Giải quyết vấn đề và sáng tạo: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98A">
        <w:rPr>
          <w:rFonts w:ascii="Times New Roman" w:hAnsi="Times New Roman" w:cs="Times New Roman"/>
          <w:bCs/>
          <w:sz w:val="28"/>
          <w:szCs w:val="28"/>
        </w:rPr>
        <w:tab/>
        <w:t>+ Tính được chiều cao cột cờ thông qua kiến thức hai tam giác vuông đồng dạng.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3798A">
        <w:rPr>
          <w:rFonts w:ascii="Times New Roman" w:hAnsi="Times New Roman" w:cs="Times New Roman"/>
          <w:b/>
          <w:bCs/>
          <w:sz w:val="28"/>
          <w:szCs w:val="28"/>
          <w:lang w:val="vi-VN"/>
        </w:rPr>
        <w:t>* Năng lực đặc thù: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98A">
        <w:rPr>
          <w:rFonts w:ascii="Times New Roman" w:hAnsi="Times New Roman" w:cs="Times New Roman"/>
          <w:bCs/>
          <w:sz w:val="28"/>
          <w:szCs w:val="28"/>
        </w:rPr>
        <w:t>- Năng lực tư duy và lập luận toán học: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98A">
        <w:rPr>
          <w:rFonts w:ascii="Times New Roman" w:hAnsi="Times New Roman" w:cs="Times New Roman"/>
          <w:bCs/>
          <w:sz w:val="28"/>
          <w:szCs w:val="28"/>
        </w:rPr>
        <w:tab/>
        <w:t xml:space="preserve">+ Tư duy và lập luận để suy ra hệ thức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DE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=EH.EF</m:t>
        </m:r>
      </m:oMath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98A">
        <w:rPr>
          <w:rFonts w:ascii="Times New Roman" w:hAnsi="Times New Roman" w:cs="Times New Roman"/>
          <w:bCs/>
          <w:sz w:val="28"/>
          <w:szCs w:val="28"/>
        </w:rPr>
        <w:t>- Năng lực mô hình hóa toán học.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98A">
        <w:rPr>
          <w:rFonts w:ascii="Times New Roman" w:hAnsi="Times New Roman" w:cs="Times New Roman"/>
          <w:bCs/>
          <w:sz w:val="28"/>
          <w:szCs w:val="28"/>
        </w:rPr>
        <w:t>- Năng lực giải quyết vấn đề toán học: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98A">
        <w:rPr>
          <w:rFonts w:ascii="Times New Roman" w:hAnsi="Times New Roman" w:cs="Times New Roman"/>
          <w:bCs/>
          <w:sz w:val="28"/>
          <w:szCs w:val="28"/>
        </w:rPr>
        <w:tab/>
        <w:t>+ Tính được chiều cao cột cờ.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98A">
        <w:rPr>
          <w:rFonts w:ascii="Times New Roman" w:hAnsi="Times New Roman" w:cs="Times New Roman"/>
          <w:bCs/>
          <w:sz w:val="28"/>
          <w:szCs w:val="28"/>
        </w:rPr>
        <w:t>- Năng lực giao tiếp toán học: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98A">
        <w:rPr>
          <w:rFonts w:ascii="Times New Roman" w:hAnsi="Times New Roman" w:cs="Times New Roman"/>
          <w:bCs/>
          <w:sz w:val="28"/>
          <w:szCs w:val="28"/>
        </w:rPr>
        <w:tab/>
        <w:t>+ Các cá nhân trao đổi trong quá trình thảo luận.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98A">
        <w:rPr>
          <w:rFonts w:ascii="Times New Roman" w:hAnsi="Times New Roman" w:cs="Times New Roman"/>
          <w:bCs/>
          <w:sz w:val="28"/>
          <w:szCs w:val="28"/>
        </w:rPr>
        <w:tab/>
        <w:t>+ Các nhóm trao đổi, nhận xét lẫn nhau.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98A">
        <w:rPr>
          <w:rFonts w:ascii="Times New Roman" w:hAnsi="Times New Roman" w:cs="Times New Roman"/>
          <w:bCs/>
          <w:sz w:val="28"/>
          <w:szCs w:val="28"/>
        </w:rPr>
        <w:t>- Năng lực sử dụng công cụ, phương tiện học toán: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98A">
        <w:rPr>
          <w:rFonts w:ascii="Times New Roman" w:hAnsi="Times New Roman" w:cs="Times New Roman"/>
          <w:bCs/>
          <w:sz w:val="28"/>
          <w:szCs w:val="28"/>
        </w:rPr>
        <w:tab/>
        <w:t>+ Sử dụng thành thạo máy tính bỏ túi.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3798A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3. Về phẩm chất: 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73798A">
        <w:rPr>
          <w:rFonts w:ascii="Times New Roman" w:hAnsi="Times New Roman" w:cs="Times New Roman"/>
          <w:sz w:val="28"/>
          <w:szCs w:val="28"/>
        </w:rPr>
        <w:t xml:space="preserve">- Nhân ái: 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73798A">
        <w:rPr>
          <w:rFonts w:ascii="Times New Roman" w:hAnsi="Times New Roman" w:cs="Times New Roman"/>
          <w:sz w:val="28"/>
          <w:szCs w:val="28"/>
        </w:rPr>
        <w:t>+ Các bạn trong nhóm yêu thương, giúp đỡ nhau trong quá trình thảo luận.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73798A">
        <w:rPr>
          <w:rFonts w:ascii="Times New Roman" w:hAnsi="Times New Roman" w:cs="Times New Roman"/>
          <w:sz w:val="28"/>
          <w:szCs w:val="28"/>
        </w:rPr>
        <w:t>+ Các nhóm nhận xét và trao đổi nhẹ nhàng để giúp đỡ, bổ trợ nhau trong quá trình học tập.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73798A">
        <w:rPr>
          <w:rFonts w:ascii="Times New Roman" w:hAnsi="Times New Roman" w:cs="Times New Roman"/>
          <w:sz w:val="28"/>
          <w:szCs w:val="28"/>
        </w:rPr>
        <w:t>- Chăm chỉ.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73798A">
        <w:rPr>
          <w:rFonts w:ascii="Times New Roman" w:hAnsi="Times New Roman" w:cs="Times New Roman"/>
          <w:sz w:val="28"/>
          <w:szCs w:val="28"/>
        </w:rPr>
        <w:t>- Trách nhiệm.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3798A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Thiết bị dạy học và học liệu 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73798A">
        <w:rPr>
          <w:rFonts w:ascii="Times New Roman" w:hAnsi="Times New Roman" w:cs="Times New Roman"/>
          <w:b/>
          <w:sz w:val="28"/>
          <w:szCs w:val="28"/>
          <w:lang w:val="vi-VN"/>
        </w:rPr>
        <w:t>1. Giáo viên:</w:t>
      </w:r>
      <w:r w:rsidRPr="00737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98A">
        <w:rPr>
          <w:rFonts w:ascii="Times New Roman" w:eastAsia="Calibri" w:hAnsi="Times New Roman" w:cs="Times New Roman"/>
          <w:sz w:val="28"/>
          <w:szCs w:val="28"/>
          <w:lang w:val="nl-NL"/>
        </w:rPr>
        <w:t>SGK, tài liệu giảng dạy, kế hoạch bài dạy.</w:t>
      </w:r>
    </w:p>
    <w:p w:rsidR="00753100" w:rsidRPr="0073798A" w:rsidRDefault="00753100" w:rsidP="00753100">
      <w:pPr>
        <w:tabs>
          <w:tab w:val="left" w:pos="7169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73798A">
        <w:rPr>
          <w:rFonts w:ascii="Times New Roman" w:eastAsia="Calibri" w:hAnsi="Times New Roman" w:cs="Times New Roman"/>
          <w:sz w:val="28"/>
          <w:szCs w:val="28"/>
          <w:lang w:val="nl-NL"/>
        </w:rPr>
        <w:t>+ Nghiên cứu kĩ bài học và lựa chọn phương pháp dạy học phù hợp.</w:t>
      </w:r>
    </w:p>
    <w:p w:rsidR="00753100" w:rsidRPr="0073798A" w:rsidRDefault="00753100" w:rsidP="00753100">
      <w:pPr>
        <w:tabs>
          <w:tab w:val="left" w:pos="7169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73798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+ Sưu tầm các hình ảnh thực tế, video minh họa liên quan đến bài học, các thiết bị dạy học phục vụ hình thành và phát triển năng lực HS. </w:t>
      </w:r>
    </w:p>
    <w:p w:rsidR="00753100" w:rsidRPr="0073798A" w:rsidRDefault="00753100" w:rsidP="00753100">
      <w:pPr>
        <w:tabs>
          <w:tab w:val="left" w:pos="7169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3798A">
        <w:rPr>
          <w:rFonts w:ascii="Times New Roman" w:eastAsia="Calibri" w:hAnsi="Times New Roman" w:cs="Times New Roman"/>
          <w:sz w:val="28"/>
          <w:szCs w:val="28"/>
          <w:lang w:val="nl-NL"/>
        </w:rPr>
        <w:t>+ Giao nhiệm vụ cho HS chuẩn bị một số HĐ của bài học.</w:t>
      </w:r>
    </w:p>
    <w:p w:rsidR="00753100" w:rsidRPr="0073798A" w:rsidRDefault="00753100" w:rsidP="00753100">
      <w:pPr>
        <w:tabs>
          <w:tab w:val="left" w:pos="7169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73798A">
        <w:rPr>
          <w:rFonts w:ascii="Times New Roman" w:hAnsi="Times New Roman" w:cs="Times New Roman"/>
          <w:b/>
          <w:sz w:val="28"/>
          <w:szCs w:val="28"/>
          <w:lang w:val="vi-VN"/>
        </w:rPr>
        <w:t xml:space="preserve">2. Học sinh: </w:t>
      </w:r>
      <w:r w:rsidRPr="0073798A">
        <w:rPr>
          <w:rFonts w:ascii="Times New Roman" w:eastAsia="Calibri" w:hAnsi="Times New Roman" w:cs="Times New Roman"/>
          <w:sz w:val="28"/>
          <w:szCs w:val="28"/>
          <w:lang w:val="nl-NL"/>
        </w:rPr>
        <w:t>+ Đồ dùng học tập: bút, bộ êke ( thước thẳng, thước đo góc, êke), compa, bút chì, tẩy...</w:t>
      </w:r>
    </w:p>
    <w:p w:rsidR="00753100" w:rsidRPr="0073798A" w:rsidRDefault="00753100" w:rsidP="00753100">
      <w:pPr>
        <w:widowControl w:val="0"/>
        <w:spacing w:before="60" w:after="60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3798A">
        <w:rPr>
          <w:rFonts w:ascii="Times New Roman" w:hAnsi="Times New Roman" w:cs="Times New Roman"/>
          <w:b/>
          <w:bCs/>
          <w:sz w:val="28"/>
          <w:szCs w:val="28"/>
          <w:lang w:val="vi-VN"/>
        </w:rPr>
        <w:t>III. Tiến trình dạy học</w:t>
      </w:r>
    </w:p>
    <w:p w:rsidR="00753100" w:rsidRPr="0073798A" w:rsidRDefault="00753100" w:rsidP="00753100">
      <w:pPr>
        <w:widowControl w:val="0"/>
        <w:spacing w:before="60" w:after="60"/>
        <w:ind w:left="851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3798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1. Hoạt động 1: Mở đầu </w:t>
      </w:r>
      <w:r w:rsidRPr="0073798A">
        <w:rPr>
          <w:rFonts w:ascii="Times New Roman" w:hAnsi="Times New Roman" w:cs="Times New Roman"/>
          <w:sz w:val="28"/>
          <w:szCs w:val="28"/>
          <w:lang w:val="vi-VN"/>
        </w:rPr>
        <w:t>(</w:t>
      </w:r>
      <w:r w:rsidRPr="0073798A">
        <w:rPr>
          <w:rFonts w:ascii="Times New Roman" w:hAnsi="Times New Roman" w:cs="Times New Roman"/>
          <w:sz w:val="28"/>
          <w:szCs w:val="28"/>
        </w:rPr>
        <w:t>3</w:t>
      </w:r>
      <w:r w:rsidRPr="0073798A">
        <w:rPr>
          <w:rFonts w:ascii="Times New Roman" w:hAnsi="Times New Roman" w:cs="Times New Roman"/>
          <w:sz w:val="28"/>
          <w:szCs w:val="28"/>
          <w:lang w:val="vi-VN"/>
        </w:rPr>
        <w:t xml:space="preserve"> phút)</w:t>
      </w:r>
    </w:p>
    <w:p w:rsidR="00753100" w:rsidRPr="0073798A" w:rsidRDefault="00753100" w:rsidP="00753100">
      <w:pPr>
        <w:tabs>
          <w:tab w:val="left" w:pos="567"/>
          <w:tab w:val="left" w:pos="1134"/>
        </w:tabs>
        <w:spacing w:line="360" w:lineRule="auto"/>
        <w:ind w:left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</w:pPr>
      <w:r w:rsidRPr="0073798A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a) Mục tiêu:</w:t>
      </w:r>
    </w:p>
    <w:p w:rsidR="00753100" w:rsidRPr="0073798A" w:rsidRDefault="00753100" w:rsidP="00753100">
      <w:pPr>
        <w:tabs>
          <w:tab w:val="left" w:pos="567"/>
          <w:tab w:val="left" w:pos="1134"/>
        </w:tabs>
        <w:spacing w:line="36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73798A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-</w:t>
      </w:r>
      <w:r w:rsidRPr="0073798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GV thiết kế tình huống thực tế tạo hứng thú cho HS.</w:t>
      </w:r>
    </w:p>
    <w:p w:rsidR="00753100" w:rsidRPr="0073798A" w:rsidRDefault="00753100" w:rsidP="00753100">
      <w:pPr>
        <w:tabs>
          <w:tab w:val="left" w:pos="567"/>
          <w:tab w:val="left" w:pos="1134"/>
        </w:tabs>
        <w:spacing w:line="36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73798A">
        <w:rPr>
          <w:rFonts w:ascii="Times New Roman" w:eastAsia="Calibri" w:hAnsi="Times New Roman" w:cs="Times New Roman"/>
          <w:sz w:val="28"/>
          <w:szCs w:val="28"/>
          <w:lang w:val="nl-NL"/>
        </w:rPr>
        <w:t>- Tạo tình huống vào bài học từ hình ảnh thực tế, ứng dụng thực tế từ các hình trong bài.</w:t>
      </w:r>
    </w:p>
    <w:p w:rsidR="00753100" w:rsidRPr="0073798A" w:rsidRDefault="00753100" w:rsidP="00753100">
      <w:pPr>
        <w:tabs>
          <w:tab w:val="left" w:pos="567"/>
          <w:tab w:val="left" w:pos="1134"/>
        </w:tabs>
        <w:spacing w:line="360" w:lineRule="auto"/>
        <w:ind w:left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</w:pPr>
      <w:r w:rsidRPr="0073798A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 xml:space="preserve">b) Nội dung: </w:t>
      </w:r>
      <w:r w:rsidRPr="0073798A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HS chú ý lắng nghe và quan sát hình ảnh trên màn chiếu hoặc tranh ảnh.</w:t>
      </w:r>
    </w:p>
    <w:p w:rsidR="00753100" w:rsidRPr="0073798A" w:rsidRDefault="00753100" w:rsidP="00753100">
      <w:pPr>
        <w:tabs>
          <w:tab w:val="left" w:pos="567"/>
          <w:tab w:val="left" w:pos="1134"/>
        </w:tabs>
        <w:spacing w:line="360" w:lineRule="auto"/>
        <w:ind w:left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 w:rsidRPr="0073798A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 xml:space="preserve">c) Sản phẩm: </w:t>
      </w:r>
      <w:r w:rsidRPr="0073798A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HS suy nghĩ cách tính chiều cao của cột cờ.</w:t>
      </w:r>
    </w:p>
    <w:p w:rsidR="00753100" w:rsidRPr="0073798A" w:rsidRDefault="00753100" w:rsidP="00753100">
      <w:pPr>
        <w:widowControl w:val="0"/>
        <w:tabs>
          <w:tab w:val="left" w:pos="567"/>
          <w:tab w:val="left" w:pos="1418"/>
        </w:tabs>
        <w:spacing w:before="60" w:after="60"/>
        <w:ind w:left="851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73798A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d) Tổ chức thực hiện:</w:t>
      </w:r>
      <w:r w:rsidRPr="0073798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3402"/>
      </w:tblGrid>
      <w:tr w:rsidR="00753100" w:rsidRPr="0073798A" w:rsidTr="005B3E9C">
        <w:trPr>
          <w:tblHeader/>
        </w:trPr>
        <w:tc>
          <w:tcPr>
            <w:tcW w:w="6804" w:type="dxa"/>
            <w:shd w:val="clear" w:color="auto" w:fill="FFF2CC" w:themeFill="accent4" w:themeFillTint="33"/>
          </w:tcPr>
          <w:p w:rsidR="00753100" w:rsidRPr="0073798A" w:rsidRDefault="00753100" w:rsidP="005B3E9C">
            <w:pPr>
              <w:widowControl w:val="0"/>
              <w:spacing w:before="60" w:after="60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79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753100" w:rsidRPr="0073798A" w:rsidRDefault="00753100" w:rsidP="005B3E9C">
            <w:pPr>
              <w:widowControl w:val="0"/>
              <w:spacing w:before="60" w:after="60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753100" w:rsidRPr="0073798A" w:rsidTr="005B3E9C">
        <w:tc>
          <w:tcPr>
            <w:tcW w:w="6804" w:type="dxa"/>
            <w:shd w:val="clear" w:color="auto" w:fill="auto"/>
          </w:tcPr>
          <w:p w:rsidR="00753100" w:rsidRPr="0073798A" w:rsidRDefault="00753100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8A">
              <w:rPr>
                <w:rFonts w:ascii="Times New Roman" w:hAnsi="Times New Roman" w:cs="Times New Roman"/>
                <w:b/>
                <w:sz w:val="28"/>
                <w:szCs w:val="28"/>
              </w:rPr>
              <w:t>* GV giao nhiệm vụ học tập:</w:t>
            </w:r>
          </w:p>
          <w:p w:rsidR="00753100" w:rsidRPr="0073798A" w:rsidRDefault="00753100" w:rsidP="005B3E9C">
            <w:pPr>
              <w:spacing w:before="60" w:after="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379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GV chiếu slide về bức tranh và yêu cầu HS quan sát, đọc nội dung.</w:t>
            </w:r>
          </w:p>
          <w:p w:rsidR="00753100" w:rsidRPr="0073798A" w:rsidRDefault="00753100" w:rsidP="005B3E9C">
            <w:pPr>
              <w:spacing w:before="60" w:after="6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8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B280C7B" wp14:editId="5A73B156">
                  <wp:extent cx="3352140" cy="1257300"/>
                  <wp:effectExtent l="0" t="0" r="1270" b="0"/>
                  <wp:docPr id="2072485745" name="Picture 2072485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5041" cy="129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3100" w:rsidRPr="0073798A" w:rsidRDefault="00753100" w:rsidP="005B3E9C">
            <w:pPr>
              <w:spacing w:before="60" w:after="6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8A">
              <w:rPr>
                <w:rFonts w:ascii="Times New Roman" w:hAnsi="Times New Roman" w:cs="Times New Roman"/>
                <w:sz w:val="28"/>
                <w:szCs w:val="28"/>
              </w:rPr>
              <w:t>- Làm thế nào để tính được chiều cao của cột cờ?</w:t>
            </w:r>
          </w:p>
          <w:p w:rsidR="00753100" w:rsidRPr="0073798A" w:rsidRDefault="00753100" w:rsidP="005B3E9C">
            <w:pPr>
              <w:spacing w:before="60" w:after="60"/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8A">
              <w:rPr>
                <w:rFonts w:ascii="Times New Roman" w:hAnsi="Times New Roman" w:cs="Times New Roman"/>
                <w:b/>
                <w:sz w:val="28"/>
                <w:szCs w:val="28"/>
              </w:rPr>
              <w:t>* HS thực hiện nhiệm vụ</w:t>
            </w:r>
          </w:p>
          <w:p w:rsidR="00753100" w:rsidRPr="0073798A" w:rsidRDefault="00753100" w:rsidP="005B3E9C">
            <w:pPr>
              <w:spacing w:before="60" w:after="6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8A">
              <w:rPr>
                <w:rFonts w:ascii="Times New Roman" w:hAnsi="Times New Roman" w:cs="Times New Roman"/>
                <w:sz w:val="28"/>
                <w:szCs w:val="28"/>
              </w:rPr>
              <w:t>- HS quan sát và lắng nghe.</w:t>
            </w:r>
          </w:p>
          <w:p w:rsidR="00753100" w:rsidRPr="0073798A" w:rsidRDefault="00753100" w:rsidP="005B3E9C">
            <w:pPr>
              <w:spacing w:before="60" w:after="6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8A">
              <w:rPr>
                <w:rFonts w:ascii="Times New Roman" w:hAnsi="Times New Roman" w:cs="Times New Roman"/>
                <w:b/>
                <w:sz w:val="28"/>
                <w:szCs w:val="28"/>
              </w:rPr>
              <w:t>* Báo cáo, thảo luận</w:t>
            </w:r>
          </w:p>
          <w:p w:rsidR="00753100" w:rsidRPr="0073798A" w:rsidRDefault="00753100" w:rsidP="005B3E9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9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379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 suy nghĩ trả lời các câu hỏi của giáo viên: “Nếu hai tam giác trong hình đồng dạng với nhau thì dựa vào tỉ số đồng dạng sẽ tính được chiều cao của cột cờ”.</w:t>
            </w:r>
          </w:p>
          <w:p w:rsidR="00753100" w:rsidRPr="0073798A" w:rsidRDefault="00753100" w:rsidP="005B3E9C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cả lớp quan sát nhận xét câu trả lời của bạn.</w:t>
            </w:r>
          </w:p>
          <w:p w:rsidR="00753100" w:rsidRPr="0073798A" w:rsidRDefault="00753100" w:rsidP="005B3E9C">
            <w:pPr>
              <w:spacing w:before="60" w:after="6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8A">
              <w:rPr>
                <w:rFonts w:ascii="Times New Roman" w:hAnsi="Times New Roman" w:cs="Times New Roman"/>
                <w:b/>
                <w:sz w:val="28"/>
                <w:szCs w:val="28"/>
              </w:rPr>
              <w:t>* Kết luận, nhận định</w:t>
            </w:r>
          </w:p>
          <w:p w:rsidR="00753100" w:rsidRPr="0073798A" w:rsidRDefault="00753100" w:rsidP="005B3E9C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79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GV đánh giá, khen các tổ đã hoàn thành nhiệm vụ tốt và trên cơ sở đó dẫn dắt HS vào bài học mới</w:t>
            </w:r>
            <w:r w:rsidRPr="0073798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=&gt; Bài mới</w:t>
            </w:r>
          </w:p>
        </w:tc>
        <w:tc>
          <w:tcPr>
            <w:tcW w:w="3402" w:type="dxa"/>
            <w:shd w:val="clear" w:color="auto" w:fill="auto"/>
          </w:tcPr>
          <w:p w:rsidR="00753100" w:rsidRPr="0073798A" w:rsidRDefault="00753100" w:rsidP="005B3E9C">
            <w:pPr>
              <w:widowControl w:val="0"/>
              <w:spacing w:before="60" w:after="60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100" w:rsidRPr="0073798A" w:rsidRDefault="00753100" w:rsidP="005B3E9C">
            <w:pPr>
              <w:widowControl w:val="0"/>
              <w:spacing w:before="60" w:after="60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3798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2. Hoạt động 2: Hình thành kiến thức </w:t>
      </w:r>
      <w:r w:rsidRPr="0073798A">
        <w:rPr>
          <w:rFonts w:ascii="Times New Roman" w:hAnsi="Times New Roman" w:cs="Times New Roman"/>
          <w:sz w:val="28"/>
          <w:szCs w:val="28"/>
          <w:lang w:val="nl-NL"/>
        </w:rPr>
        <w:t>(18 phút)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73798A">
        <w:rPr>
          <w:rFonts w:ascii="Times New Roman" w:hAnsi="Times New Roman" w:cs="Times New Roman"/>
          <w:b/>
          <w:bCs/>
          <w:sz w:val="28"/>
          <w:szCs w:val="28"/>
          <w:lang w:val="nl-NL"/>
        </w:rPr>
        <w:t>2.1 Hoạt động 2.1: Áp dụng các trường hợp đồng dạng của tam giác vào tam giác vuông.</w:t>
      </w:r>
    </w:p>
    <w:p w:rsidR="00753100" w:rsidRPr="0073798A" w:rsidRDefault="00753100" w:rsidP="00753100">
      <w:pPr>
        <w:tabs>
          <w:tab w:val="left" w:pos="567"/>
          <w:tab w:val="left" w:pos="1134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 w:rsidRPr="0073798A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a) Mục tiêu:</w:t>
      </w:r>
      <w:r w:rsidRPr="0073798A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  </w:t>
      </w:r>
    </w:p>
    <w:p w:rsidR="00753100" w:rsidRPr="0073798A" w:rsidRDefault="00753100" w:rsidP="00753100">
      <w:pPr>
        <w:tabs>
          <w:tab w:val="left" w:pos="567"/>
          <w:tab w:val="left" w:pos="1134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73798A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- </w:t>
      </w:r>
      <w:r w:rsidRPr="0073798A">
        <w:rPr>
          <w:rFonts w:ascii="Times New Roman" w:eastAsia="Calibri" w:hAnsi="Times New Roman" w:cs="Times New Roman"/>
          <w:sz w:val="28"/>
          <w:szCs w:val="28"/>
          <w:lang w:val="nl-NL"/>
        </w:rPr>
        <w:t>HS hiểu được hai tam giác vuông chỉ cần có thêm một cặp góc nhọn bằng nhau thì hai tam giác vuông đó đồng dạng..</w:t>
      </w:r>
    </w:p>
    <w:p w:rsidR="00753100" w:rsidRPr="0073798A" w:rsidRDefault="00753100" w:rsidP="00753100">
      <w:pPr>
        <w:tabs>
          <w:tab w:val="left" w:pos="567"/>
          <w:tab w:val="left" w:pos="1134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73798A">
        <w:rPr>
          <w:rFonts w:ascii="Times New Roman" w:eastAsia="Calibri" w:hAnsi="Times New Roman" w:cs="Times New Roman"/>
          <w:sz w:val="28"/>
          <w:szCs w:val="28"/>
          <w:lang w:val="nl-NL"/>
        </w:rPr>
        <w:lastRenderedPageBreak/>
        <w:t xml:space="preserve">- HS hiểu được hai tam giác vuông có hai cặp cạnh góc vuông tỉ lệ với nhau thì đồng dạng.  </w:t>
      </w:r>
    </w:p>
    <w:p w:rsidR="00753100" w:rsidRPr="0073798A" w:rsidRDefault="00753100" w:rsidP="00753100">
      <w:pPr>
        <w:tabs>
          <w:tab w:val="left" w:pos="567"/>
          <w:tab w:val="left" w:pos="1134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 w:rsidRPr="0073798A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 xml:space="preserve">b) Nội dung: </w:t>
      </w:r>
      <w:r w:rsidRPr="0073798A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HS quan sát trên màn chiếu và SGK để tìm hiểu nội dung kiến thức theo yêu cầu của GV.</w:t>
      </w:r>
    </w:p>
    <w:p w:rsidR="00753100" w:rsidRPr="0073798A" w:rsidRDefault="00753100" w:rsidP="00753100">
      <w:pPr>
        <w:tabs>
          <w:tab w:val="left" w:pos="567"/>
          <w:tab w:val="left" w:pos="1134"/>
        </w:tabs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</w:pPr>
      <w:r w:rsidRPr="0073798A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 xml:space="preserve">c) Sản phẩm: </w:t>
      </w:r>
    </w:p>
    <w:p w:rsidR="00753100" w:rsidRPr="0073798A" w:rsidRDefault="00753100" w:rsidP="00753100">
      <w:pPr>
        <w:tabs>
          <w:tab w:val="left" w:pos="567"/>
          <w:tab w:val="left" w:pos="1134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 w:rsidRPr="0073798A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- HS nắm vững kiến thức và quan sát, hiểu cách thực hiện bài toán trong ví dụ 1 (SGK/ 73)</w:t>
      </w:r>
      <w:r w:rsidRPr="0073798A">
        <w:rPr>
          <w:rFonts w:ascii="Times New Roman" w:eastAsia="Calibri" w:hAnsi="Times New Roman" w:cs="Times New Roman"/>
          <w:i/>
          <w:color w:val="000000"/>
          <w:sz w:val="28"/>
          <w:szCs w:val="28"/>
          <w:lang w:val="nl-NL"/>
        </w:rPr>
        <w:t>.</w:t>
      </w:r>
    </w:p>
    <w:p w:rsidR="00753100" w:rsidRPr="0073798A" w:rsidRDefault="00753100" w:rsidP="00753100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73798A">
        <w:rPr>
          <w:rFonts w:ascii="Times New Roman" w:hAnsi="Times New Roman" w:cs="Times New Roman"/>
          <w:b/>
          <w:bCs/>
          <w:sz w:val="28"/>
          <w:szCs w:val="28"/>
          <w:lang w:val="nl-NL"/>
        </w:rPr>
        <w:t>d) Tổ chức thực hiện:</w:t>
      </w:r>
      <w:r w:rsidRPr="0073798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753100" w:rsidRPr="0073798A" w:rsidTr="005B3E9C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:rsidR="00753100" w:rsidRPr="0073798A" w:rsidRDefault="00753100" w:rsidP="005B3E9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79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lastRenderedPageBreak/>
              <w:t>Hoạt động của GV –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:rsidR="00753100" w:rsidRPr="0073798A" w:rsidRDefault="00753100" w:rsidP="005B3E9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753100" w:rsidRPr="0073798A" w:rsidTr="005B3E9C">
        <w:trPr>
          <w:trHeight w:val="4183"/>
          <w:tblHeader/>
        </w:trPr>
        <w:tc>
          <w:tcPr>
            <w:tcW w:w="5529" w:type="dxa"/>
            <w:shd w:val="clear" w:color="auto" w:fill="FFFFFF" w:themeFill="background1"/>
          </w:tcPr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7379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lastRenderedPageBreak/>
              <w:t>*GV giao nhiệm vụ học tập:</w:t>
            </w:r>
          </w:p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73798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GV chiếu slide lên và yêu cầu học sinh hoạt động nhóm rồi đưa kết quả lên bảng nhóm và treo lên bảng chính để các nhóm nhận xét.</w:t>
            </w:r>
          </w:p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367043D" wp14:editId="421A6363">
                  <wp:extent cx="3373755" cy="1443355"/>
                  <wp:effectExtent l="0" t="0" r="0" b="4445"/>
                  <wp:docPr id="2072485746" name="Picture 2072485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755" cy="144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73798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Sau khi chốt kiến thức xong, GV hướng dẫn cách thực hiện ví dụ 1(SGK/ 73).</w:t>
            </w:r>
          </w:p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7379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* HS thực hiện nhiệm vụ:</w:t>
            </w:r>
          </w:p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73798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- 4 nhóm thảo luận và đưa kết quả lên bảng nhóm.</w:t>
            </w:r>
          </w:p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73798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HS chú ý theo dõi ví dụ 1.</w:t>
            </w:r>
          </w:p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7379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*Báo cáo, thảo luận:</w:t>
            </w:r>
          </w:p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73798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- 4 nhóm treo kết quả của nhóm mình lên bảng chính và nhận xét lẫn nhau. </w:t>
            </w:r>
          </w:p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7379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* Kết luận, nhận định:</w:t>
            </w:r>
          </w:p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73798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-GV nhận xét kết quả của các nhóm và chốt kiến thức:</w:t>
            </w:r>
          </w:p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963B4E5" wp14:editId="511F6632">
                  <wp:extent cx="3373755" cy="629920"/>
                  <wp:effectExtent l="0" t="0" r="0" b="0"/>
                  <wp:docPr id="2072485747" name="Picture 2072485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755" cy="62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73798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GV đưa ví dụ 1 (GSK/73) lên màn chiếu và hướng dẫn chi tiết cho học sinh.</w:t>
            </w:r>
          </w:p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CA05E10" wp14:editId="6F4553BE">
                  <wp:extent cx="3373755" cy="707390"/>
                  <wp:effectExtent l="0" t="0" r="0" b="0"/>
                  <wp:docPr id="2072485748" name="Picture 2072485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755" cy="70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51AA883F" wp14:editId="1639CC34">
                  <wp:extent cx="3373755" cy="1378585"/>
                  <wp:effectExtent l="0" t="0" r="0" b="0"/>
                  <wp:docPr id="2072485749" name="Picture 2072485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755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shd w:val="clear" w:color="auto" w:fill="FFFFFF" w:themeFill="background1"/>
          </w:tcPr>
          <w:p w:rsidR="00753100" w:rsidRPr="0073798A" w:rsidRDefault="00753100" w:rsidP="005B3E9C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53100" w:rsidRPr="0073798A" w:rsidRDefault="00753100" w:rsidP="005B3E9C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53100" w:rsidRPr="0073798A" w:rsidRDefault="00753100" w:rsidP="005B3E9C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53100" w:rsidRPr="0073798A" w:rsidRDefault="00753100" w:rsidP="005B3E9C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53100" w:rsidRPr="0073798A" w:rsidRDefault="00753100" w:rsidP="005B3E9C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53100" w:rsidRPr="0073798A" w:rsidRDefault="00753100" w:rsidP="005B3E9C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53100" w:rsidRPr="0073798A" w:rsidRDefault="00753100" w:rsidP="005B3E9C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53100" w:rsidRPr="0073798A" w:rsidRDefault="00753100" w:rsidP="005B3E9C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53100" w:rsidRPr="0073798A" w:rsidRDefault="00753100" w:rsidP="005B3E9C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379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*Hình 1a (SGK/ 73)</w:t>
            </w:r>
          </w:p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79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Xét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∆ABC</m:t>
              </m:r>
            </m:oMath>
            <w:r w:rsidRPr="007379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và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∆MNP</m:t>
              </m:r>
            </m:oMath>
            <w:r w:rsidRPr="007379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có:</w:t>
            </w:r>
          </w:p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79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+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B 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N </m:t>
                  </m:r>
                </m:e>
              </m:acc>
            </m:oMath>
            <w:r w:rsidRPr="007379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 theo đề bài).</w:t>
            </w:r>
          </w:p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79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+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A 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M 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79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Vậy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∆ABC</m:t>
              </m:r>
            </m:oMath>
            <w:r w:rsidRPr="007379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=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∆MNP</m:t>
              </m:r>
            </m:oMath>
            <w:r w:rsidRPr="007379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(g.g)</w:t>
            </w:r>
          </w:p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379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*Hình 1b (SGK/ 73)</w:t>
            </w:r>
          </w:p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79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Xét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∆ABC</m:t>
              </m:r>
            </m:oMath>
            <w:r w:rsidRPr="007379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và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∆MNP</m:t>
              </m:r>
            </m:oMath>
            <w:r w:rsidRPr="007379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có:</w:t>
            </w:r>
          </w:p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79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AB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MN</m:t>
                  </m:r>
                </m:den>
              </m:f>
            </m:oMath>
            <w:r w:rsidRPr="007379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=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AC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MP</m:t>
                  </m:r>
                </m:den>
              </m:f>
            </m:oMath>
            <w:r w:rsidRPr="007379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 theo đề bài).</w:t>
            </w:r>
          </w:p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79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+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A 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M 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79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Vậy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∆ABC</m:t>
              </m:r>
            </m:oMath>
            <w:r w:rsidRPr="007379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=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∆MNP</m:t>
              </m:r>
            </m:oMath>
            <w:r w:rsidRPr="007379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(c.g.c)</w:t>
            </w:r>
          </w:p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79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Ví dụ 1(SGK/73)</w:t>
            </w:r>
          </w:p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798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25BAF46" wp14:editId="525FD5BD">
                  <wp:extent cx="2653030" cy="939800"/>
                  <wp:effectExtent l="0" t="0" r="0" b="0"/>
                  <wp:docPr id="2072485750" name="Picture 2072485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3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3798A">
        <w:rPr>
          <w:rFonts w:ascii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3. Hoạt động 3: Luyện tập </w:t>
      </w:r>
      <w:r w:rsidRPr="0073798A">
        <w:rPr>
          <w:rFonts w:ascii="Times New Roman" w:hAnsi="Times New Roman" w:cs="Times New Roman"/>
          <w:sz w:val="28"/>
          <w:szCs w:val="28"/>
          <w:lang w:val="nl-NL"/>
        </w:rPr>
        <w:t>(15 phút)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73798A">
        <w:rPr>
          <w:rFonts w:ascii="Times New Roman" w:hAnsi="Times New Roman" w:cs="Times New Roman"/>
          <w:b/>
          <w:bCs/>
          <w:sz w:val="28"/>
          <w:szCs w:val="28"/>
          <w:lang w:val="nl-NL"/>
        </w:rPr>
        <w:t>a) Mục tiêu:</w:t>
      </w:r>
      <w:r w:rsidRPr="0073798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73798A">
        <w:rPr>
          <w:rFonts w:ascii="Times New Roman" w:hAnsi="Times New Roman" w:cs="Times New Roman"/>
          <w:bCs/>
          <w:sz w:val="28"/>
          <w:szCs w:val="28"/>
          <w:lang w:val="nl-NL"/>
        </w:rPr>
        <w:t>- Học sinh hiểu và áp dụng trường hợp đồng dạng của tam giác vuông vào giải bài tập.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3798A">
        <w:rPr>
          <w:rFonts w:ascii="Times New Roman" w:hAnsi="Times New Roman" w:cs="Times New Roman"/>
          <w:b/>
          <w:bCs/>
          <w:sz w:val="28"/>
          <w:szCs w:val="28"/>
          <w:lang w:val="nl-NL"/>
        </w:rPr>
        <w:t>b) Nội dung:</w:t>
      </w:r>
      <w:r w:rsidRPr="0073798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3798A">
        <w:rPr>
          <w:rFonts w:ascii="Times New Roman" w:hAnsi="Times New Roman" w:cs="Times New Roman"/>
          <w:sz w:val="28"/>
          <w:szCs w:val="28"/>
          <w:lang w:val="nl-NL"/>
        </w:rPr>
        <w:t>- Học sinh quan sát, thảo luận nhóm và hoàn thành kết quả trên bảng nhóm.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3798A">
        <w:rPr>
          <w:rFonts w:ascii="Times New Roman" w:hAnsi="Times New Roman" w:cs="Times New Roman"/>
          <w:b/>
          <w:bCs/>
          <w:sz w:val="28"/>
          <w:szCs w:val="28"/>
          <w:lang w:val="nl-NL"/>
        </w:rPr>
        <w:t>c) Sản phẩm:</w:t>
      </w:r>
      <w:r w:rsidRPr="0073798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3798A">
        <w:rPr>
          <w:rFonts w:ascii="Times New Roman" w:hAnsi="Times New Roman" w:cs="Times New Roman"/>
          <w:sz w:val="28"/>
          <w:szCs w:val="28"/>
          <w:lang w:val="nl-NL"/>
        </w:rPr>
        <w:t xml:space="preserve">- Học sinh áp dụng kiến thức đồng dạng của tam giác vuông để chứng minh hệ thức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DE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nl-NL"/>
          </w:rPr>
          <m:t>=EH.EF</m:t>
        </m:r>
      </m:oMath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73798A">
        <w:rPr>
          <w:rFonts w:ascii="Times New Roman" w:hAnsi="Times New Roman" w:cs="Times New Roman"/>
          <w:b/>
          <w:bCs/>
          <w:sz w:val="28"/>
          <w:szCs w:val="28"/>
          <w:lang w:val="nl-NL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753100" w:rsidRPr="0073798A" w:rsidTr="005B3E9C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:rsidR="00753100" w:rsidRPr="0073798A" w:rsidRDefault="00753100" w:rsidP="005B3E9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79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:rsidR="00753100" w:rsidRPr="0073798A" w:rsidRDefault="00753100" w:rsidP="005B3E9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753100" w:rsidRPr="0073798A" w:rsidTr="005B3E9C">
        <w:tc>
          <w:tcPr>
            <w:tcW w:w="5529" w:type="dxa"/>
            <w:shd w:val="clear" w:color="auto" w:fill="auto"/>
          </w:tcPr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7379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*GV giao nhiệm vụ học tập:</w:t>
            </w:r>
          </w:p>
          <w:p w:rsidR="00753100" w:rsidRPr="0073798A" w:rsidRDefault="00753100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Yêu cầu HS thảo luận nhóm và hoàn thành kết quả của </w:t>
            </w:r>
            <w:r w:rsidRPr="0073798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Thực hành 1</w:t>
            </w:r>
            <w:r w:rsidRPr="007379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(SGK/74) lên bảng nhóm.</w:t>
            </w:r>
          </w:p>
          <w:p w:rsidR="00753100" w:rsidRPr="0073798A" w:rsidRDefault="00753100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1978E2C" wp14:editId="6E361801">
                  <wp:extent cx="3373755" cy="548005"/>
                  <wp:effectExtent l="0" t="0" r="0" b="4445"/>
                  <wp:docPr id="2072485751" name="Picture 2072485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755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3100" w:rsidRPr="0073798A" w:rsidRDefault="00753100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nhận xét kết quả chéo.</w:t>
            </w:r>
          </w:p>
          <w:p w:rsidR="00753100" w:rsidRPr="0073798A" w:rsidRDefault="00753100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HS thực hiện nhiệm vụ:</w:t>
            </w:r>
          </w:p>
          <w:p w:rsidR="00753100" w:rsidRPr="0073798A" w:rsidRDefault="00753100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Bốn nhóm thảo luận và đưa kết quả lên bảng</w:t>
            </w:r>
          </w:p>
          <w:p w:rsidR="00753100" w:rsidRPr="0073798A" w:rsidRDefault="00753100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nhóm:</w:t>
            </w:r>
          </w:p>
          <w:p w:rsidR="00753100" w:rsidRPr="0073798A" w:rsidRDefault="00753100" w:rsidP="005B3E9C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Xét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 xml:space="preserve">∆DEF </m:t>
              </m:r>
            </m:oMath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và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 xml:space="preserve">∆HED </m:t>
              </m:r>
            </m:oMath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, có:</w:t>
            </w:r>
          </w:p>
          <w:p w:rsidR="00753100" w:rsidRPr="0073798A" w:rsidRDefault="00753100" w:rsidP="005B3E9C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    +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 xml:space="preserve">EDF 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EHD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0</m:t>
                  </m:r>
                </m:sup>
              </m:sSup>
            </m:oMath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</w:p>
          <w:p w:rsidR="00753100" w:rsidRPr="0073798A" w:rsidRDefault="00753100" w:rsidP="005B3E9C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    +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 xml:space="preserve">E </m:t>
                  </m:r>
                </m:e>
              </m:acc>
            </m:oMath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là góc chung.</w:t>
            </w:r>
          </w:p>
          <w:p w:rsidR="00753100" w:rsidRPr="0073798A" w:rsidRDefault="00753100" w:rsidP="005B3E9C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Suy ra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∆DEF</m:t>
              </m:r>
            </m:oMath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đồng dạng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∆HED</m:t>
              </m:r>
            </m:oMath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(g.g)</w:t>
            </w:r>
          </w:p>
          <w:p w:rsidR="00753100" w:rsidRPr="0073798A" w:rsidRDefault="00753100" w:rsidP="005B3E9C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Suy ra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DE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EH</m:t>
                  </m:r>
                </m:den>
              </m:f>
            </m:oMath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 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EF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DE</m:t>
                  </m:r>
                </m:den>
              </m:f>
            </m:oMath>
          </w:p>
          <w:p w:rsidR="00753100" w:rsidRPr="0073798A" w:rsidRDefault="00753100" w:rsidP="005B3E9C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Vậy: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DE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=EH.EF</m:t>
              </m:r>
            </m:oMath>
          </w:p>
          <w:p w:rsidR="00753100" w:rsidRPr="0073798A" w:rsidRDefault="00753100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nhận xét lẫn nhau.</w:t>
            </w:r>
          </w:p>
          <w:p w:rsidR="00753100" w:rsidRPr="0073798A" w:rsidRDefault="00753100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Báo cáo , thảo luận:</w:t>
            </w:r>
          </w:p>
          <w:p w:rsidR="00753100" w:rsidRPr="0073798A" w:rsidRDefault="00753100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Bảng nhóm treo lên bảng chính.</w:t>
            </w:r>
          </w:p>
          <w:p w:rsidR="00753100" w:rsidRPr="0073798A" w:rsidRDefault="00753100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Kết luận, nhận định:</w:t>
            </w:r>
          </w:p>
          <w:p w:rsidR="00753100" w:rsidRPr="0073798A" w:rsidRDefault="00753100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kết quả của các nhóm.</w:t>
            </w:r>
          </w:p>
          <w:p w:rsidR="00753100" w:rsidRPr="0073798A" w:rsidRDefault="00753100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Tuyên dương nhóm làm đúng và nhanh nhất.</w:t>
            </w:r>
          </w:p>
          <w:p w:rsidR="00753100" w:rsidRPr="0073798A" w:rsidRDefault="00753100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Động viên, khích lệ nhóm còn sai sót, hoặc hoàn thành chậm.</w:t>
            </w:r>
          </w:p>
        </w:tc>
        <w:tc>
          <w:tcPr>
            <w:tcW w:w="4394" w:type="dxa"/>
            <w:shd w:val="clear" w:color="auto" w:fill="auto"/>
          </w:tcPr>
          <w:p w:rsidR="00753100" w:rsidRPr="0073798A" w:rsidRDefault="00753100" w:rsidP="005B3E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53100" w:rsidRPr="0073798A" w:rsidRDefault="00753100" w:rsidP="005B3E9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Thực hành 1 ( SGK/74)</w:t>
            </w:r>
          </w:p>
          <w:p w:rsidR="00753100" w:rsidRPr="0073798A" w:rsidRDefault="00753100" w:rsidP="005B3E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53100" w:rsidRPr="0073798A" w:rsidRDefault="00753100" w:rsidP="005B3E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2C43DF64" wp14:editId="42DDD113">
                  <wp:extent cx="2419048" cy="1514286"/>
                  <wp:effectExtent l="0" t="0" r="635" b="0"/>
                  <wp:docPr id="2072485752" name="Picture 2072485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048" cy="15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3100" w:rsidRPr="0073798A" w:rsidRDefault="00753100" w:rsidP="005B3E9C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Giải</w:t>
            </w:r>
          </w:p>
          <w:p w:rsidR="00753100" w:rsidRPr="0073798A" w:rsidRDefault="00753100" w:rsidP="005B3E9C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Xét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 xml:space="preserve">∆DEF </m:t>
              </m:r>
            </m:oMath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và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 xml:space="preserve">∆HED </m:t>
              </m:r>
            </m:oMath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, có:</w:t>
            </w:r>
          </w:p>
          <w:p w:rsidR="00753100" w:rsidRPr="0073798A" w:rsidRDefault="00753100" w:rsidP="005B3E9C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    +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 xml:space="preserve">EDF 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EHD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0</m:t>
                  </m:r>
                </m:sup>
              </m:sSup>
            </m:oMath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</w:p>
          <w:p w:rsidR="00753100" w:rsidRPr="0073798A" w:rsidRDefault="00753100" w:rsidP="005B3E9C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    +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 xml:space="preserve">E </m:t>
                  </m:r>
                </m:e>
              </m:acc>
            </m:oMath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là góc chung.</w:t>
            </w:r>
          </w:p>
          <w:p w:rsidR="00753100" w:rsidRPr="0073798A" w:rsidRDefault="00753100" w:rsidP="005B3E9C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Suy ra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∆DEF</m:t>
              </m:r>
            </m:oMath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đồng dạng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∆HED</m:t>
              </m:r>
            </m:oMath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(g.g)</w:t>
            </w:r>
          </w:p>
          <w:p w:rsidR="00753100" w:rsidRPr="0073798A" w:rsidRDefault="00753100" w:rsidP="005B3E9C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Suy ra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DE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EH</m:t>
                  </m:r>
                </m:den>
              </m:f>
            </m:oMath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 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EF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DE</m:t>
                  </m:r>
                </m:den>
              </m:f>
            </m:oMath>
          </w:p>
          <w:p w:rsidR="00753100" w:rsidRPr="0073798A" w:rsidRDefault="00753100" w:rsidP="005B3E9C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Vậy: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DE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=EH.EF</m:t>
              </m:r>
            </m:oMath>
          </w:p>
          <w:p w:rsidR="00753100" w:rsidRPr="0073798A" w:rsidRDefault="00753100" w:rsidP="005B3E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</w:tbl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73798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Hoạt động 4: Vận dụng </w:t>
      </w:r>
      <w:r w:rsidRPr="0073798A">
        <w:rPr>
          <w:rFonts w:ascii="Times New Roman" w:hAnsi="Times New Roman" w:cs="Times New Roman"/>
          <w:sz w:val="28"/>
          <w:szCs w:val="28"/>
        </w:rPr>
        <w:t>(7 phút)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73798A">
        <w:rPr>
          <w:rFonts w:ascii="Times New Roman" w:hAnsi="Times New Roman" w:cs="Times New Roman"/>
          <w:b/>
          <w:bCs/>
          <w:sz w:val="28"/>
          <w:szCs w:val="28"/>
        </w:rPr>
        <w:t>a) Mục tiêu:</w:t>
      </w:r>
      <w:r w:rsidRPr="00737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73798A">
        <w:rPr>
          <w:rFonts w:ascii="Times New Roman" w:hAnsi="Times New Roman" w:cs="Times New Roman"/>
          <w:sz w:val="28"/>
          <w:szCs w:val="28"/>
        </w:rPr>
        <w:t>- HS vận dụng kiến thức để giải quyết vấn đề thực tiễn.</w:t>
      </w:r>
    </w:p>
    <w:p w:rsidR="00753100" w:rsidRPr="0073798A" w:rsidRDefault="00753100" w:rsidP="007531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98A">
        <w:rPr>
          <w:rFonts w:ascii="Times New Roman" w:hAnsi="Times New Roman" w:cs="Times New Roman"/>
          <w:b/>
          <w:bCs/>
          <w:sz w:val="28"/>
          <w:szCs w:val="28"/>
        </w:rPr>
        <w:t xml:space="preserve">b) Nội dung: </w:t>
      </w:r>
    </w:p>
    <w:p w:rsidR="00753100" w:rsidRPr="0073798A" w:rsidRDefault="00753100" w:rsidP="00753100">
      <w:pPr>
        <w:jc w:val="both"/>
        <w:rPr>
          <w:rFonts w:ascii="Times New Roman" w:hAnsi="Times New Roman" w:cs="Times New Roman"/>
          <w:sz w:val="28"/>
          <w:szCs w:val="28"/>
        </w:rPr>
      </w:pPr>
      <w:r w:rsidRPr="0073798A">
        <w:rPr>
          <w:rFonts w:ascii="Times New Roman" w:hAnsi="Times New Roman" w:cs="Times New Roman"/>
          <w:sz w:val="28"/>
          <w:szCs w:val="28"/>
        </w:rPr>
        <w:t>- HS thảo luận và tính chiều cao của cây cột cờ ở đầu bài đã nêu.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3798A">
        <w:rPr>
          <w:rFonts w:ascii="Times New Roman" w:hAnsi="Times New Roman" w:cs="Times New Roman"/>
          <w:b/>
          <w:bCs/>
          <w:sz w:val="28"/>
          <w:szCs w:val="28"/>
          <w:lang w:val="vi-VN"/>
        </w:rPr>
        <w:t>c) Sản phẩm:</w:t>
      </w:r>
      <w:r w:rsidRPr="0073798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73798A">
        <w:rPr>
          <w:rFonts w:ascii="Times New Roman" w:hAnsi="Times New Roman" w:cs="Times New Roman"/>
          <w:sz w:val="28"/>
          <w:szCs w:val="28"/>
        </w:rPr>
        <w:t>- Tính được chiều cao cây cột cờ bằng 8 mét.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3798A">
        <w:rPr>
          <w:rFonts w:ascii="Times New Roman" w:hAnsi="Times New Roman" w:cs="Times New Roman"/>
          <w:b/>
          <w:bCs/>
          <w:sz w:val="28"/>
          <w:szCs w:val="28"/>
          <w:lang w:val="vi-VN"/>
        </w:rPr>
        <w:t>d) Tổ chức thực hiện: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753100" w:rsidRPr="0073798A" w:rsidTr="005B3E9C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:rsidR="00753100" w:rsidRPr="0073798A" w:rsidRDefault="00753100" w:rsidP="005B3E9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79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:rsidR="00753100" w:rsidRPr="0073798A" w:rsidRDefault="00753100" w:rsidP="005B3E9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9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753100" w:rsidRPr="0073798A" w:rsidTr="005B3E9C">
        <w:tc>
          <w:tcPr>
            <w:tcW w:w="5529" w:type="dxa"/>
            <w:shd w:val="clear" w:color="auto" w:fill="auto"/>
          </w:tcPr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smallCaps/>
                <w:sz w:val="28"/>
                <w:szCs w:val="28"/>
                <w:lang w:val="nl-NL"/>
              </w:rPr>
              <w:t xml:space="preserve"> </w:t>
            </w:r>
            <w:r w:rsidRPr="007379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 xml:space="preserve">*GV giao nhiệm vụ học tập:  </w:t>
            </w:r>
          </w:p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73798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- GV đưa nội dung </w:t>
            </w:r>
            <w:r w:rsidRPr="0073798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Vận dụng 1</w:t>
            </w:r>
            <w:r w:rsidRPr="007379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(SGK/74) lên </w:t>
            </w:r>
            <w:r w:rsidRPr="007379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màn hình ti vi</w:t>
            </w:r>
          </w:p>
          <w:p w:rsidR="00753100" w:rsidRPr="0073798A" w:rsidRDefault="00753100" w:rsidP="005B3E9C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GV yêu cầu học sinh thảo luận và hoàn thành </w:t>
            </w:r>
            <w:r w:rsidRPr="0073798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Vận dụng 1</w:t>
            </w:r>
            <w:r w:rsidRPr="007379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(SGK/74)</w:t>
            </w:r>
          </w:p>
          <w:p w:rsidR="00753100" w:rsidRPr="0073798A" w:rsidRDefault="00753100" w:rsidP="005B3E9C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753100" w:rsidRPr="0073798A" w:rsidRDefault="00753100" w:rsidP="005B3E9C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3798A">
              <w:rPr>
                <w:rFonts w:ascii="Times New Roman" w:hAnsi="Times New Roman" w:cs="Times New Roman"/>
                <w:iCs/>
                <w:sz w:val="28"/>
                <w:szCs w:val="28"/>
              </w:rPr>
              <w:t>* HS thực hiện nhiệm vụ:</w:t>
            </w:r>
          </w:p>
          <w:p w:rsidR="00753100" w:rsidRPr="0073798A" w:rsidRDefault="00753100" w:rsidP="005B3E9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798A">
              <w:rPr>
                <w:rFonts w:ascii="Times New Roman" w:hAnsi="Times New Roman" w:cs="Times New Roman"/>
                <w:iCs/>
                <w:sz w:val="28"/>
                <w:szCs w:val="28"/>
              </w:rPr>
              <w:t>- Các nhóm thảo luận và đưa kết quả lên bảng nhóm.</w:t>
            </w:r>
          </w:p>
          <w:p w:rsidR="00753100" w:rsidRPr="0073798A" w:rsidRDefault="00753100" w:rsidP="005B3E9C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753100" w:rsidRPr="0073798A" w:rsidRDefault="00753100" w:rsidP="005B3E9C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753100" w:rsidRPr="0073798A" w:rsidRDefault="00753100" w:rsidP="005B3E9C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753100" w:rsidRPr="0073798A" w:rsidRDefault="00753100" w:rsidP="005B3E9C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753100" w:rsidRPr="0073798A" w:rsidRDefault="00753100" w:rsidP="005B3E9C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753100" w:rsidRPr="0073798A" w:rsidRDefault="00753100" w:rsidP="005B3E9C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753100" w:rsidRPr="0073798A" w:rsidRDefault="00753100" w:rsidP="005B3E9C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753100" w:rsidRPr="0073798A" w:rsidRDefault="00753100" w:rsidP="005B3E9C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753100" w:rsidRPr="0073798A" w:rsidRDefault="00753100" w:rsidP="005B3E9C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3798A">
              <w:rPr>
                <w:rFonts w:ascii="Times New Roman" w:hAnsi="Times New Roman" w:cs="Times New Roman"/>
                <w:iCs/>
                <w:sz w:val="28"/>
                <w:szCs w:val="28"/>
              </w:rPr>
              <w:t>* Báo cáo, thảo luận:</w:t>
            </w:r>
          </w:p>
          <w:p w:rsidR="00753100" w:rsidRPr="0073798A" w:rsidRDefault="00753100" w:rsidP="005B3E9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798A">
              <w:rPr>
                <w:rFonts w:ascii="Times New Roman" w:hAnsi="Times New Roman" w:cs="Times New Roman"/>
                <w:iCs/>
                <w:sz w:val="28"/>
                <w:szCs w:val="28"/>
              </w:rPr>
              <w:t>- Các nhóm treo bảng nhóm lên bảng chính.</w:t>
            </w:r>
          </w:p>
          <w:p w:rsidR="00753100" w:rsidRPr="0073798A" w:rsidRDefault="00753100" w:rsidP="005B3E9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798A">
              <w:rPr>
                <w:rFonts w:ascii="Times New Roman" w:hAnsi="Times New Roman" w:cs="Times New Roman"/>
                <w:iCs/>
                <w:sz w:val="28"/>
                <w:szCs w:val="28"/>
              </w:rPr>
              <w:t>- Các nhóm trao đổi và nhận xét lẫn nhau.</w:t>
            </w:r>
          </w:p>
          <w:p w:rsidR="00753100" w:rsidRPr="0073798A" w:rsidRDefault="00753100" w:rsidP="005B3E9C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3798A">
              <w:rPr>
                <w:rFonts w:ascii="Times New Roman" w:hAnsi="Times New Roman" w:cs="Times New Roman"/>
                <w:iCs/>
                <w:sz w:val="28"/>
                <w:szCs w:val="28"/>
              </w:rPr>
              <w:t>* Kết luận, nhận định:</w:t>
            </w:r>
          </w:p>
          <w:p w:rsidR="00753100" w:rsidRPr="0073798A" w:rsidRDefault="00753100" w:rsidP="005B3E9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798A">
              <w:rPr>
                <w:rFonts w:ascii="Times New Roman" w:hAnsi="Times New Roman" w:cs="Times New Roman"/>
                <w:iCs/>
                <w:sz w:val="28"/>
                <w:szCs w:val="28"/>
              </w:rPr>
              <w:t>- GV nhận xét kết quả của các nhóm và chốt lại kết quả và cách thực hiện đúng.</w:t>
            </w:r>
          </w:p>
        </w:tc>
        <w:tc>
          <w:tcPr>
            <w:tcW w:w="4394" w:type="dxa"/>
            <w:shd w:val="clear" w:color="auto" w:fill="auto"/>
          </w:tcPr>
          <w:p w:rsidR="00753100" w:rsidRPr="0073798A" w:rsidRDefault="00753100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Vận dụng 1</w:t>
            </w:r>
            <w:r w:rsidRPr="007379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(SGK/74)</w:t>
            </w:r>
          </w:p>
          <w:p w:rsidR="00753100" w:rsidRPr="0073798A" w:rsidRDefault="00753100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52AAA642" wp14:editId="77B92271">
                  <wp:extent cx="2653030" cy="1393825"/>
                  <wp:effectExtent l="0" t="0" r="0" b="0"/>
                  <wp:docPr id="2072485753" name="Picture 2072485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30" cy="139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3100" w:rsidRPr="0073798A" w:rsidRDefault="00753100" w:rsidP="005B3E9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Giải</w:t>
            </w:r>
          </w:p>
          <w:p w:rsidR="00753100" w:rsidRPr="0073798A" w:rsidRDefault="00753100" w:rsidP="005B3E9C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Xét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 xml:space="preserve">∆ABC </m:t>
              </m:r>
            </m:oMath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và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 xml:space="preserve">∆DEF </m:t>
              </m:r>
            </m:oMath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, có:</w:t>
            </w:r>
          </w:p>
          <w:p w:rsidR="00753100" w:rsidRPr="0073798A" w:rsidRDefault="00753100" w:rsidP="005B3E9C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    +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 xml:space="preserve">BAC 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EDF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0</m:t>
                  </m:r>
                </m:sup>
              </m:sSup>
            </m:oMath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</w:p>
          <w:p w:rsidR="00753100" w:rsidRPr="0073798A" w:rsidRDefault="00753100" w:rsidP="005B3E9C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    +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 xml:space="preserve">C  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 xml:space="preserve">F </m:t>
                  </m:r>
                </m:e>
              </m:acc>
            </m:oMath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</w:p>
          <w:p w:rsidR="00753100" w:rsidRPr="0073798A" w:rsidRDefault="00753100" w:rsidP="005B3E9C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Suy ra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∆ABC</m:t>
              </m:r>
            </m:oMath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đồng dạng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∆DEF</m:t>
              </m:r>
            </m:oMath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(g.g)</w:t>
            </w:r>
          </w:p>
          <w:p w:rsidR="00753100" w:rsidRPr="0073798A" w:rsidRDefault="00753100" w:rsidP="005B3E9C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Suy ra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AB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DE</m:t>
                  </m:r>
                </m:den>
              </m:f>
            </m:oMath>
            <w:r w:rsidRPr="007379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 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AC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DF</m:t>
                  </m:r>
                </m:den>
              </m:f>
            </m:oMath>
          </w:p>
          <w:p w:rsidR="00753100" w:rsidRPr="0073798A" w:rsidRDefault="00753100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Nên AB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AC.DE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DF</m:t>
                  </m:r>
                </m:den>
              </m:f>
            </m:oMath>
            <w:r w:rsidRPr="007379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6.2,4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1,8</m:t>
                  </m:r>
                </m:den>
              </m:f>
            </m:oMath>
            <w:r w:rsidRPr="007379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8 (m)</w:t>
            </w:r>
          </w:p>
          <w:p w:rsidR="00753100" w:rsidRPr="0073798A" w:rsidRDefault="00753100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798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Vậy chiều cao của cột cờ là 8 mét.</w:t>
            </w:r>
          </w:p>
          <w:p w:rsidR="00753100" w:rsidRPr="0073798A" w:rsidRDefault="00753100" w:rsidP="005B3E9C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98A">
        <w:rPr>
          <w:rFonts w:ascii="Times New Roman" w:hAnsi="Times New Roman" w:cs="Times New Roman"/>
          <w:b/>
          <w:bCs/>
          <w:sz w:val="28"/>
          <w:szCs w:val="28"/>
        </w:rPr>
        <w:lastRenderedPageBreak/>
        <w:sym w:font="Webdings" w:char="F038"/>
      </w:r>
      <w:r w:rsidRPr="0073798A">
        <w:rPr>
          <w:rFonts w:ascii="Times New Roman" w:hAnsi="Times New Roman" w:cs="Times New Roman"/>
          <w:b/>
          <w:bCs/>
          <w:sz w:val="28"/>
          <w:szCs w:val="28"/>
        </w:rPr>
        <w:t xml:space="preserve"> Hướng dẫn tự học ở nhà </w:t>
      </w:r>
      <w:r w:rsidRPr="0073798A">
        <w:rPr>
          <w:rFonts w:ascii="Times New Roman" w:hAnsi="Times New Roman" w:cs="Times New Roman"/>
          <w:bCs/>
          <w:sz w:val="28"/>
          <w:szCs w:val="28"/>
        </w:rPr>
        <w:t>(2 phút )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98A">
        <w:rPr>
          <w:rFonts w:ascii="Times New Roman" w:hAnsi="Times New Roman" w:cs="Times New Roman"/>
          <w:bCs/>
          <w:sz w:val="28"/>
          <w:szCs w:val="28"/>
        </w:rPr>
        <w:t xml:space="preserve"> - Nắm vững 2 trường hợp đồng dạng của tam giác vuông.</w:t>
      </w:r>
    </w:p>
    <w:p w:rsidR="00753100" w:rsidRPr="0073798A" w:rsidRDefault="00753100" w:rsidP="00753100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98A">
        <w:rPr>
          <w:rFonts w:ascii="Times New Roman" w:hAnsi="Times New Roman" w:cs="Times New Roman"/>
          <w:bCs/>
          <w:sz w:val="28"/>
          <w:szCs w:val="28"/>
        </w:rPr>
        <w:lastRenderedPageBreak/>
        <w:t>- Bài tập về nhà: bài 1 (SGK/75); bài 2 (SGK/76).</w:t>
      </w:r>
    </w:p>
    <w:p w:rsidR="00492C5B" w:rsidRPr="00753100" w:rsidRDefault="00753100" w:rsidP="00753100">
      <w:pPr>
        <w:rPr>
          <w:rFonts w:ascii="Times New Roman" w:hAnsi="Times New Roman" w:cs="Times New Roman"/>
          <w:sz w:val="28"/>
          <w:szCs w:val="28"/>
        </w:rPr>
      </w:pPr>
      <w:r w:rsidRPr="0073798A">
        <w:rPr>
          <w:rFonts w:ascii="Times New Roman" w:hAnsi="Times New Roman" w:cs="Times New Roman"/>
          <w:bCs/>
          <w:sz w:val="28"/>
          <w:szCs w:val="28"/>
        </w:rPr>
        <w:t>- Tiết sau: “ Các trường hợp đồng dạng của hai tam giác vuông (tiết 2)”</w:t>
      </w:r>
    </w:p>
    <w:sectPr w:rsidR="00492C5B" w:rsidRPr="00753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00"/>
    <w:rsid w:val="00492C5B"/>
    <w:rsid w:val="0075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66116"/>
  <w15:chartTrackingRefBased/>
  <w15:docId w15:val="{8B899177-83F8-4B50-BCBB-C7D57CB4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1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2025-05-20T09:54:00Z</dcterms:created>
  <dcterms:modified xsi:type="dcterms:W3CDTF">2025-05-20T09:57:00Z</dcterms:modified>
</cp:coreProperties>
</file>