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3A" w:rsidRPr="00AA5DE3" w:rsidRDefault="00D7183A" w:rsidP="00D7183A">
      <w:pPr>
        <w:rPr>
          <w:rFonts w:ascii="Times New Roman" w:hAnsi="Times New Roman" w:cs="Times New Roman"/>
          <w:sz w:val="28"/>
          <w:szCs w:val="28"/>
        </w:rPr>
      </w:pPr>
      <w:r>
        <w:rPr>
          <w:rFonts w:ascii="Times New Roman" w:hAnsi="Times New Roman" w:cs="Times New Roman"/>
          <w:sz w:val="28"/>
          <w:szCs w:val="28"/>
        </w:rPr>
        <w:t>NS: 24/11/2024</w:t>
      </w:r>
    </w:p>
    <w:p w:rsidR="00D7183A" w:rsidRPr="00AA5DE3" w:rsidRDefault="00D7183A" w:rsidP="00D7183A">
      <w:pPr>
        <w:rPr>
          <w:rFonts w:ascii="Times New Roman" w:hAnsi="Times New Roman" w:cs="Times New Roman"/>
          <w:sz w:val="28"/>
          <w:szCs w:val="28"/>
        </w:rPr>
      </w:pPr>
      <w:r>
        <w:rPr>
          <w:rFonts w:ascii="Times New Roman" w:hAnsi="Times New Roman" w:cs="Times New Roman"/>
          <w:sz w:val="28"/>
          <w:szCs w:val="28"/>
        </w:rPr>
        <w:t>ND:24;27;31/11/2024</w:t>
      </w:r>
      <w:r w:rsidRPr="00AA5DE3">
        <w:rPr>
          <w:rFonts w:ascii="Times New Roman" w:hAnsi="Times New Roman" w:cs="Times New Roman"/>
          <w:sz w:val="28"/>
          <w:szCs w:val="28"/>
        </w:rPr>
        <w:t xml:space="preserve">   Tiết 16;17;18</w:t>
      </w:r>
    </w:p>
    <w:p w:rsidR="00D7183A" w:rsidRPr="00AA5DE3" w:rsidRDefault="00D7183A" w:rsidP="00D7183A">
      <w:pPr>
        <w:pStyle w:val="Heading2"/>
        <w:shd w:val="clear" w:color="auto" w:fill="FFFFFF"/>
        <w:rPr>
          <w:rFonts w:ascii="Times New Roman" w:hAnsi="Times New Roman" w:cs="Times New Roman"/>
          <w:color w:val="auto"/>
          <w:szCs w:val="28"/>
        </w:rPr>
      </w:pPr>
      <w:r w:rsidRPr="00AA5DE3">
        <w:rPr>
          <w:rFonts w:ascii="Times New Roman" w:hAnsi="Times New Roman" w:cs="Times New Roman"/>
          <w:color w:val="auto"/>
          <w:szCs w:val="28"/>
        </w:rPr>
        <w:t>BÀI 3: HÌNH THANG – HÌNH THANG CÂN (3 tiết)</w:t>
      </w:r>
    </w:p>
    <w:p w:rsidR="00D7183A" w:rsidRPr="00AA5DE3" w:rsidRDefault="00D7183A" w:rsidP="00D7183A">
      <w:pPr>
        <w:numPr>
          <w:ilvl w:val="0"/>
          <w:numId w:val="1"/>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MỤC TIÊU</w:t>
      </w:r>
      <w:r w:rsidRPr="00AA5DE3">
        <w:rPr>
          <w:rFonts w:ascii="Times New Roman" w:hAnsi="Times New Roman" w:cs="Times New Roman"/>
          <w:sz w:val="28"/>
          <w:szCs w:val="28"/>
        </w:rPr>
        <w:t>:</w:t>
      </w:r>
    </w:p>
    <w:p w:rsidR="00D7183A" w:rsidRPr="00AA5DE3" w:rsidRDefault="00D7183A" w:rsidP="00D7183A">
      <w:pPr>
        <w:numPr>
          <w:ilvl w:val="0"/>
          <w:numId w:val="1"/>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Kiến thức:</w:t>
      </w:r>
    </w:p>
    <w:p w:rsidR="00D7183A" w:rsidRPr="00AA5DE3" w:rsidRDefault="00D7183A" w:rsidP="00D7183A">
      <w:pPr>
        <w:pStyle w:val="NormalWeb"/>
        <w:shd w:val="clear" w:color="auto" w:fill="FFFFFF"/>
        <w:rPr>
          <w:sz w:val="28"/>
          <w:szCs w:val="28"/>
        </w:rPr>
      </w:pPr>
      <w:r w:rsidRPr="00AA5DE3">
        <w:rPr>
          <w:sz w:val="28"/>
          <w:szCs w:val="28"/>
        </w:rPr>
        <w:t>Học xong bài này, HS đạt các yêu cầu sau:</w:t>
      </w:r>
    </w:p>
    <w:p w:rsidR="00D7183A" w:rsidRPr="00AA5DE3" w:rsidRDefault="00D7183A" w:rsidP="00D7183A">
      <w:pPr>
        <w:numPr>
          <w:ilvl w:val="0"/>
          <w:numId w:val="2"/>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Nhận biết được hình thang, hình thang cân, hình thang vuông.</w:t>
      </w:r>
    </w:p>
    <w:p w:rsidR="00D7183A" w:rsidRPr="00AA5DE3" w:rsidRDefault="00D7183A" w:rsidP="00D7183A">
      <w:pPr>
        <w:numPr>
          <w:ilvl w:val="0"/>
          <w:numId w:val="2"/>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Giải thích được tính chất về góc kề một đáy, cạnh bên, đường chéo của hình thang cân.</w:t>
      </w:r>
    </w:p>
    <w:p w:rsidR="00D7183A" w:rsidRPr="00AA5DE3" w:rsidRDefault="00D7183A" w:rsidP="00D7183A">
      <w:pPr>
        <w:numPr>
          <w:ilvl w:val="0"/>
          <w:numId w:val="2"/>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Nhận biết được dấu hiệu để một hình thang là hình thang cân (ví dụ: hình thang có hai đường chéo bằng nhau là hình thang cân.)</w:t>
      </w:r>
    </w:p>
    <w:p w:rsidR="00D7183A" w:rsidRPr="00AA5DE3" w:rsidRDefault="00D7183A" w:rsidP="00D7183A">
      <w:pPr>
        <w:numPr>
          <w:ilvl w:val="0"/>
          <w:numId w:val="3"/>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Năng lực</w:t>
      </w:r>
    </w:p>
    <w:p w:rsidR="00D7183A" w:rsidRPr="00AA5DE3" w:rsidRDefault="00D7183A" w:rsidP="00D7183A">
      <w:pPr>
        <w:pStyle w:val="NormalWeb"/>
        <w:shd w:val="clear" w:color="auto" w:fill="FFFFFF"/>
        <w:rPr>
          <w:sz w:val="28"/>
          <w:szCs w:val="28"/>
        </w:rPr>
      </w:pPr>
      <w:r w:rsidRPr="00AA5DE3">
        <w:rPr>
          <w:rStyle w:val="Emphasis"/>
          <w:rFonts w:eastAsiaTheme="majorEastAsia"/>
        </w:rPr>
        <w:t>Năng lực chung:</w:t>
      </w:r>
    </w:p>
    <w:p w:rsidR="00D7183A" w:rsidRPr="00AA5DE3" w:rsidRDefault="00D7183A" w:rsidP="00D7183A">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Năng lực tự chủ và tự học trong tìm tòi khám phá</w:t>
      </w:r>
    </w:p>
    <w:p w:rsidR="00D7183A" w:rsidRPr="00AA5DE3" w:rsidRDefault="00D7183A" w:rsidP="00D7183A">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Năng lực giao tiếp và hợp tác trong trình bày, thảo luận và làm việc nhóm</w:t>
      </w:r>
    </w:p>
    <w:p w:rsidR="00D7183A" w:rsidRPr="00AA5DE3" w:rsidRDefault="00D7183A" w:rsidP="00D7183A">
      <w:pPr>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Năng lực giải quyết vấn đề và sáng tạo trong thực hành, vận dụng.</w:t>
      </w:r>
    </w:p>
    <w:p w:rsidR="00D7183A" w:rsidRPr="00AA5DE3" w:rsidRDefault="00D7183A" w:rsidP="00D7183A">
      <w:pPr>
        <w:pStyle w:val="NormalWeb"/>
        <w:shd w:val="clear" w:color="auto" w:fill="FFFFFF"/>
        <w:rPr>
          <w:sz w:val="28"/>
          <w:szCs w:val="28"/>
        </w:rPr>
      </w:pPr>
      <w:r w:rsidRPr="00AA5DE3">
        <w:rPr>
          <w:rStyle w:val="Emphasis"/>
          <w:rFonts w:eastAsiaTheme="majorEastAsia"/>
        </w:rPr>
        <w:t>Năng lực riêng:</w:t>
      </w:r>
    </w:p>
    <w:p w:rsidR="00D7183A" w:rsidRPr="00AA5DE3" w:rsidRDefault="00D7183A" w:rsidP="00D7183A">
      <w:pPr>
        <w:numPr>
          <w:ilvl w:val="0"/>
          <w:numId w:val="5"/>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Tư duy và lập luận toán học</w:t>
      </w:r>
    </w:p>
    <w:p w:rsidR="00D7183A" w:rsidRPr="00AA5DE3" w:rsidRDefault="00D7183A" w:rsidP="00D7183A">
      <w:pPr>
        <w:numPr>
          <w:ilvl w:val="0"/>
          <w:numId w:val="5"/>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Mô hình hóa toán học;</w:t>
      </w:r>
    </w:p>
    <w:p w:rsidR="00D7183A" w:rsidRPr="00AA5DE3" w:rsidRDefault="00D7183A" w:rsidP="00D7183A">
      <w:pPr>
        <w:numPr>
          <w:ilvl w:val="0"/>
          <w:numId w:val="5"/>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Giao tiếp toán học</w:t>
      </w:r>
    </w:p>
    <w:p w:rsidR="00D7183A" w:rsidRPr="00AA5DE3" w:rsidRDefault="00D7183A" w:rsidP="00D7183A">
      <w:pPr>
        <w:numPr>
          <w:ilvl w:val="0"/>
          <w:numId w:val="5"/>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Giải quyết vấn đề toán học:</w:t>
      </w:r>
    </w:p>
    <w:p w:rsidR="00D7183A" w:rsidRPr="00AA5DE3" w:rsidRDefault="00D7183A" w:rsidP="00D7183A">
      <w:pPr>
        <w:pStyle w:val="NormalWeb"/>
        <w:shd w:val="clear" w:color="auto" w:fill="FFFFFF"/>
        <w:rPr>
          <w:sz w:val="28"/>
          <w:szCs w:val="28"/>
        </w:rPr>
      </w:pPr>
      <w:r w:rsidRPr="00AA5DE3">
        <w:rPr>
          <w:sz w:val="28"/>
          <w:szCs w:val="28"/>
        </w:rPr>
        <w:t>+ Vận dụng được các điều đã học về hình thang, hình thang cân vào giải toán.</w:t>
      </w:r>
    </w:p>
    <w:p w:rsidR="00D7183A" w:rsidRPr="00AA5DE3" w:rsidRDefault="00D7183A" w:rsidP="00D7183A">
      <w:pPr>
        <w:numPr>
          <w:ilvl w:val="0"/>
          <w:numId w:val="6"/>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Phẩm chất</w:t>
      </w:r>
    </w:p>
    <w:p w:rsidR="00D7183A" w:rsidRPr="00AA5DE3" w:rsidRDefault="00D7183A" w:rsidP="00D7183A">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Chăm chỉ, tích cực thực hiện nhiệm vụ khám phá, thực hành, vận dụng.</w:t>
      </w:r>
    </w:p>
    <w:p w:rsidR="00D7183A" w:rsidRPr="00AA5DE3" w:rsidRDefault="00D7183A" w:rsidP="00D7183A">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Rèn luyện tính kỉ luật, tinh thần trách nhiệm trong việc thực hiện nhiệm vụ được giao.</w:t>
      </w:r>
    </w:p>
    <w:p w:rsidR="00D7183A" w:rsidRPr="00AA5DE3" w:rsidRDefault="00D7183A" w:rsidP="00D7183A">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t>Khách quan, công bằng, đánh giá chính xác bài làm của nhóm mình và nhóm bạn.</w:t>
      </w:r>
    </w:p>
    <w:p w:rsidR="00D7183A" w:rsidRPr="00AA5DE3" w:rsidRDefault="00D7183A" w:rsidP="00D7183A">
      <w:pPr>
        <w:numPr>
          <w:ilvl w:val="0"/>
          <w:numId w:val="7"/>
        </w:numPr>
        <w:shd w:val="clear" w:color="auto" w:fill="FFFFFF"/>
        <w:spacing w:before="100" w:beforeAutospacing="1" w:after="100" w:afterAutospacing="1" w:line="240" w:lineRule="auto"/>
        <w:rPr>
          <w:rFonts w:ascii="Times New Roman" w:hAnsi="Times New Roman" w:cs="Times New Roman"/>
          <w:sz w:val="28"/>
          <w:szCs w:val="28"/>
        </w:rPr>
      </w:pPr>
      <w:r w:rsidRPr="00AA5DE3">
        <w:rPr>
          <w:rFonts w:ascii="Times New Roman" w:hAnsi="Times New Roman" w:cs="Times New Roman"/>
          <w:sz w:val="28"/>
          <w:szCs w:val="28"/>
        </w:rPr>
        <w:lastRenderedPageBreak/>
        <w:t>Tự tin trong việc tính toán; giải quyết bài tập chính xác.</w:t>
      </w:r>
    </w:p>
    <w:p w:rsidR="00D7183A" w:rsidRPr="00AA5DE3" w:rsidRDefault="00D7183A" w:rsidP="00D7183A">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THIẾT BỊ DẠY HỌC VÀ HỌC LIỆU</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1 - GV:  </w:t>
      </w:r>
      <w:r w:rsidRPr="00AA5DE3">
        <w:rPr>
          <w:sz w:val="28"/>
          <w:szCs w:val="28"/>
        </w:rPr>
        <w:t>SGK, SGV, Tài liệu giảng dạy, giáo án PPT, PBT(ghi đề bài cho các hoạt động trên lớp), các hình ảnh liên quan đến nội dung bài học,...</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2 - HS</w:t>
      </w:r>
      <w:r w:rsidRPr="00AA5DE3">
        <w:rPr>
          <w:sz w:val="28"/>
          <w:szCs w:val="28"/>
        </w:rPr>
        <w:t>:</w:t>
      </w:r>
    </w:p>
    <w:p w:rsidR="00D7183A" w:rsidRPr="00AA5DE3" w:rsidRDefault="00D7183A" w:rsidP="00D7183A">
      <w:pPr>
        <w:pStyle w:val="NormalWeb"/>
        <w:shd w:val="clear" w:color="auto" w:fill="FFFFFF"/>
        <w:rPr>
          <w:sz w:val="28"/>
          <w:szCs w:val="28"/>
        </w:rPr>
      </w:pPr>
      <w:r w:rsidRPr="00AA5DE3">
        <w:rPr>
          <w:sz w:val="28"/>
          <w:szCs w:val="28"/>
        </w:rPr>
        <w:t>- SGK, SBT, vở ghi, giấy nháp, đồ dùng học tập (bút, thước...), bảng nhóm, bút viết bảng nhóm.</w:t>
      </w:r>
    </w:p>
    <w:p w:rsidR="00D7183A" w:rsidRPr="00AA5DE3" w:rsidRDefault="00D7183A" w:rsidP="00D7183A">
      <w:pPr>
        <w:pStyle w:val="NormalWeb"/>
        <w:shd w:val="clear" w:color="auto" w:fill="FFFFFF"/>
        <w:rPr>
          <w:sz w:val="28"/>
          <w:szCs w:val="28"/>
        </w:rPr>
      </w:pPr>
      <w:r w:rsidRPr="00AA5DE3">
        <w:rPr>
          <w:sz w:val="28"/>
          <w:szCs w:val="28"/>
        </w:rPr>
        <w:t>- Ôn tập lại những điều đã biết về hình thang, hình thang cân, hình tam giác cân ở Tiểu học.</w:t>
      </w:r>
    </w:p>
    <w:p w:rsidR="00D7183A" w:rsidRPr="00AA5DE3" w:rsidRDefault="00D7183A" w:rsidP="00D7183A">
      <w:pPr>
        <w:pStyle w:val="NormalWeb"/>
        <w:shd w:val="clear" w:color="auto" w:fill="FFFFFF"/>
        <w:rPr>
          <w:sz w:val="28"/>
          <w:szCs w:val="28"/>
        </w:rPr>
      </w:pPr>
      <w:r w:rsidRPr="00AA5DE3">
        <w:rPr>
          <w:sz w:val="28"/>
          <w:szCs w:val="28"/>
        </w:rPr>
        <w:t>- Ôn lại tính chất của hai đường song song và dấu hiệu nhận biết.</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III. TIẾN TRÌNH DẠY HỌC</w:t>
      </w:r>
    </w:p>
    <w:p w:rsidR="00D7183A" w:rsidRPr="00AA5DE3" w:rsidRDefault="00D7183A" w:rsidP="00D7183A">
      <w:pPr>
        <w:numPr>
          <w:ilvl w:val="0"/>
          <w:numId w:val="9"/>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HOẠT ĐỘNG KHỞI ĐỘNG (MỞ ĐẦU)</w:t>
      </w:r>
    </w:p>
    <w:p w:rsidR="00D7183A" w:rsidRPr="00AA5DE3" w:rsidRDefault="00D7183A" w:rsidP="00D7183A">
      <w:pPr>
        <w:numPr>
          <w:ilvl w:val="0"/>
          <w:numId w:val="9"/>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a) Mục tiêu:</w:t>
      </w:r>
    </w:p>
    <w:p w:rsidR="00D7183A" w:rsidRPr="00AA5DE3" w:rsidRDefault="00D7183A" w:rsidP="00D7183A">
      <w:pPr>
        <w:pStyle w:val="NormalWeb"/>
        <w:shd w:val="clear" w:color="auto" w:fill="FFFFFF"/>
        <w:rPr>
          <w:sz w:val="28"/>
          <w:szCs w:val="28"/>
        </w:rPr>
      </w:pPr>
      <w:r w:rsidRPr="00AA5DE3">
        <w:rPr>
          <w:sz w:val="28"/>
          <w:szCs w:val="28"/>
        </w:rPr>
        <w:t>- HS có cơ hội trải nghiệm, thảo luận về việc nhận biết các hình thang trong thực tế. Cách đặt vấn đề thu hút HS vào bài học</w:t>
      </w:r>
    </w:p>
    <w:p w:rsidR="00D7183A" w:rsidRPr="00AA5DE3" w:rsidRDefault="00D7183A" w:rsidP="00D7183A">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b) Nội dung: </w:t>
      </w:r>
      <w:r w:rsidRPr="00AA5DE3">
        <w:rPr>
          <w:rFonts w:ascii="Times New Roman" w:hAnsi="Times New Roman" w:cs="Times New Roman"/>
          <w:sz w:val="28"/>
          <w:szCs w:val="28"/>
        </w:rPr>
        <w:t>HS đọc, tìm hiểu tình huống mở đầu và thực hiện yêu cầu dưới sự dẫn dắt của GV và trình bày kết quả.</w:t>
      </w:r>
    </w:p>
    <w:p w:rsidR="00D7183A" w:rsidRPr="00AA5DE3" w:rsidRDefault="00D7183A" w:rsidP="00D7183A">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c) Sản phẩm: </w:t>
      </w:r>
      <w:r w:rsidRPr="00AA5DE3">
        <w:rPr>
          <w:rFonts w:ascii="Times New Roman" w:hAnsi="Times New Roman" w:cs="Times New Roman"/>
          <w:sz w:val="28"/>
          <w:szCs w:val="28"/>
        </w:rPr>
        <w:t>HS hiểu động cơ, mục đích học tập và dự đoán câu trả lời cho câu hỏi mở đầu dựa trên kiến thức đã học.</w:t>
      </w:r>
    </w:p>
    <w:p w:rsidR="00D7183A" w:rsidRPr="00AA5DE3" w:rsidRDefault="00D7183A" w:rsidP="00D7183A">
      <w:pPr>
        <w:numPr>
          <w:ilvl w:val="0"/>
          <w:numId w:val="10"/>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d) Tổ chức thực hiện:</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Bước 1: Chuyển giao nhiệm vụ:</w:t>
      </w:r>
    </w:p>
    <w:p w:rsidR="00D7183A" w:rsidRPr="00AA5DE3" w:rsidRDefault="00D7183A" w:rsidP="00D7183A">
      <w:pPr>
        <w:pStyle w:val="NormalWeb"/>
        <w:shd w:val="clear" w:color="auto" w:fill="FFFFFF"/>
        <w:rPr>
          <w:sz w:val="28"/>
          <w:szCs w:val="28"/>
        </w:rPr>
      </w:pPr>
      <w:r w:rsidRPr="00AA5DE3">
        <w:rPr>
          <w:sz w:val="28"/>
          <w:szCs w:val="28"/>
        </w:rPr>
        <w:t>- GV chiếu Slide tình huống khởi động, đặt vấn đề qua bài toán mở đầu và yêu cầu HS thực hiện yêu cầu của hoạt động:</w:t>
      </w:r>
    </w:p>
    <w:p w:rsidR="00D7183A" w:rsidRPr="00AA5DE3" w:rsidRDefault="00D7183A" w:rsidP="00D7183A">
      <w:pPr>
        <w:pStyle w:val="NormalWeb"/>
        <w:shd w:val="clear" w:color="auto" w:fill="FFFFFF"/>
        <w:rPr>
          <w:sz w:val="28"/>
          <w:szCs w:val="28"/>
        </w:rPr>
      </w:pPr>
      <w:r w:rsidRPr="00AA5DE3">
        <w:rPr>
          <w:sz w:val="28"/>
          <w:szCs w:val="28"/>
        </w:rPr>
        <w:t>"</w:t>
      </w:r>
      <w:r w:rsidRPr="00AA5DE3">
        <w:rPr>
          <w:rStyle w:val="Emphasis"/>
          <w:rFonts w:eastAsiaTheme="majorEastAsia"/>
        </w:rPr>
        <w:t>Mái ngói của trụ sở Uỷ ban nhân dân Thành phố Hồ Chí Minh có hình dạng một tứ giác ABCD. Nêu nhận xét của em về hai cạnh AB và CD của tứ giác này.</w:t>
      </w:r>
    </w:p>
    <w:p w:rsidR="00D7183A" w:rsidRPr="00AA5DE3" w:rsidRDefault="00D7183A" w:rsidP="00D7183A">
      <w:pPr>
        <w:pStyle w:val="NormalWeb"/>
        <w:shd w:val="clear" w:color="auto" w:fill="FFFFFF"/>
        <w:rPr>
          <w:sz w:val="28"/>
          <w:szCs w:val="28"/>
        </w:rPr>
      </w:pPr>
      <w:r w:rsidRPr="00AA5DE3">
        <w:rPr>
          <w:sz w:val="28"/>
          <w:szCs w:val="28"/>
        </w:rPr>
        <w:t>+ HS đọc, tìm hiểu tình huống, quan sát hình và đưa ra câu trả lời.</w:t>
      </w:r>
    </w:p>
    <w:p w:rsidR="00D7183A" w:rsidRPr="00AA5DE3" w:rsidRDefault="00D7183A" w:rsidP="00D7183A">
      <w:pPr>
        <w:pStyle w:val="NormalWeb"/>
        <w:shd w:val="clear" w:color="auto" w:fill="FFFFFF"/>
        <w:rPr>
          <w:sz w:val="28"/>
          <w:szCs w:val="28"/>
        </w:rPr>
      </w:pPr>
      <w:r w:rsidRPr="00AA5DE3">
        <w:rPr>
          <w:sz w:val="28"/>
          <w:szCs w:val="28"/>
        </w:rPr>
        <w:lastRenderedPageBreak/>
        <w:t>(GV có thể tìm kiến các hình ảnh sáng tạo hơn có liên quan đến địa phương, trường học để tạo sự chú ý và thích thú cho học sinh.)</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Bước 2: Thực hiện nhiệm vụ: </w:t>
      </w:r>
      <w:r w:rsidRPr="00AA5DE3">
        <w:rPr>
          <w:sz w:val="28"/>
          <w:szCs w:val="28"/>
        </w:rPr>
        <w:t>HS quan sát và chú ý lắng nghe, thảo luận nhóm và thực hiện yêu cầu theo dẫn dắt của GV.</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Bước 3: Báo cáo, thảo luận: </w:t>
      </w:r>
      <w:r w:rsidRPr="00AA5DE3">
        <w:rPr>
          <w:sz w:val="28"/>
          <w:szCs w:val="28"/>
        </w:rPr>
        <w:t>GV gọi đại diện một số thành viên nhóm HS trả lời, HS khác nhận xét, bổ sung.</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Bước 4: Kết luận, nhận định: </w:t>
      </w:r>
      <w:r w:rsidRPr="00AA5DE3">
        <w:rPr>
          <w:sz w:val="28"/>
          <w:szCs w:val="28"/>
        </w:rPr>
        <w:t>GV ghi nhận câu trả lời của HS, trên cơ sở đó giới thiệu, dẫn dắt HS vào tìm hiểu bài học mới: “Để nhận diện được các loại hình thang, khám phá xem chúng có đặc điểm, tính chất gì, chúng ta sẽ tìm hiểu vào bài học ngày hôm nay ”.</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Bài 3: Hình thang – hình thang cân</w:t>
      </w:r>
    </w:p>
    <w:p w:rsidR="00D7183A" w:rsidRPr="00AA5DE3" w:rsidRDefault="00D7183A" w:rsidP="00D7183A">
      <w:pPr>
        <w:numPr>
          <w:ilvl w:val="0"/>
          <w:numId w:val="11"/>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HÌNH THÀNH KIẾN THỨC MỚI</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Hoạt động 1: Hình thang, hình thang cân</w:t>
      </w:r>
    </w:p>
    <w:p w:rsidR="00D7183A" w:rsidRPr="00AA5DE3" w:rsidRDefault="00D7183A" w:rsidP="00D7183A">
      <w:pPr>
        <w:numPr>
          <w:ilvl w:val="0"/>
          <w:numId w:val="12"/>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a) Mục tiêu:</w:t>
      </w:r>
    </w:p>
    <w:p w:rsidR="00D7183A" w:rsidRPr="00AA5DE3" w:rsidRDefault="00D7183A" w:rsidP="00D7183A">
      <w:pPr>
        <w:pStyle w:val="NormalWeb"/>
        <w:shd w:val="clear" w:color="auto" w:fill="FFFFFF"/>
        <w:rPr>
          <w:sz w:val="28"/>
          <w:szCs w:val="28"/>
        </w:rPr>
      </w:pPr>
      <w:r w:rsidRPr="00AA5DE3">
        <w:rPr>
          <w:sz w:val="28"/>
          <w:szCs w:val="28"/>
        </w:rPr>
        <w:t>- HS có cơ hội trải nghiệm, thảo luận về nhận biết hình thang thông qua việc quan sát một phần của chiếc thang.</w:t>
      </w:r>
    </w:p>
    <w:p w:rsidR="00D7183A" w:rsidRPr="00AA5DE3" w:rsidRDefault="00D7183A" w:rsidP="00D7183A">
      <w:pPr>
        <w:pStyle w:val="NormalWeb"/>
        <w:shd w:val="clear" w:color="auto" w:fill="FFFFFF"/>
        <w:rPr>
          <w:sz w:val="28"/>
          <w:szCs w:val="28"/>
        </w:rPr>
      </w:pPr>
      <w:r w:rsidRPr="00AA5DE3">
        <w:rPr>
          <w:sz w:val="28"/>
          <w:szCs w:val="28"/>
        </w:rPr>
        <w:t>- HS có cơ hội vận dụng kiến thức vừa học vào thực tế tính góc của một mặt tường tại chân tháp cột cờ Hà Nội có dạng hình thang.</w:t>
      </w:r>
    </w:p>
    <w:p w:rsidR="00D7183A" w:rsidRPr="00AA5DE3" w:rsidRDefault="00D7183A" w:rsidP="00D7183A">
      <w:pPr>
        <w:pStyle w:val="NormalWeb"/>
        <w:shd w:val="clear" w:color="auto" w:fill="FFFFFF"/>
        <w:rPr>
          <w:sz w:val="28"/>
          <w:szCs w:val="28"/>
        </w:rPr>
      </w:pPr>
      <w:r w:rsidRPr="00AA5DE3">
        <w:rPr>
          <w:sz w:val="28"/>
          <w:szCs w:val="28"/>
        </w:rPr>
        <w:t>- HS có cơ hội vận dụng kiến thức vừa học vào thực tế chứng minh một tứ giác là hình thang thông qua số đo các góc.</w:t>
      </w:r>
    </w:p>
    <w:p w:rsidR="00D7183A" w:rsidRPr="00AA5DE3" w:rsidRDefault="00D7183A" w:rsidP="00D7183A">
      <w:pPr>
        <w:numPr>
          <w:ilvl w:val="0"/>
          <w:numId w:val="13"/>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b) Nội dung:</w:t>
      </w:r>
    </w:p>
    <w:p w:rsidR="00D7183A" w:rsidRPr="00AA5DE3" w:rsidRDefault="00D7183A" w:rsidP="00D7183A">
      <w:pPr>
        <w:pStyle w:val="NormalWeb"/>
        <w:shd w:val="clear" w:color="auto" w:fill="FFFFFF"/>
        <w:rPr>
          <w:sz w:val="28"/>
          <w:szCs w:val="28"/>
        </w:rPr>
      </w:pPr>
      <w:r w:rsidRPr="00AA5DE3">
        <w:rPr>
          <w:sz w:val="28"/>
          <w:szCs w:val="28"/>
        </w:rPr>
        <w:t>- HS tìm hiểu nội dung kiến thức về hình thang, hình thang cân theo yêu cầu, dẫn dắt của GV, thảo luận trả lời câu hỏi trong SGK.</w:t>
      </w:r>
    </w:p>
    <w:p w:rsidR="00D7183A" w:rsidRPr="00AA5DE3" w:rsidRDefault="00D7183A" w:rsidP="00D7183A">
      <w:pPr>
        <w:numPr>
          <w:ilvl w:val="0"/>
          <w:numId w:val="14"/>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c) Sản phẩm: </w:t>
      </w:r>
      <w:r w:rsidRPr="00AA5DE3">
        <w:rPr>
          <w:rFonts w:ascii="Times New Roman" w:hAnsi="Times New Roman" w:cs="Times New Roman"/>
          <w:sz w:val="28"/>
          <w:szCs w:val="28"/>
        </w:rPr>
        <w:t>HS áp dụng kiến thức nhận diện được hình thang, tính góc và chứng minh một tứ giác là hình thang hoàn thành các bài tập ví dụ, thực hành, vận dụng.</w:t>
      </w:r>
    </w:p>
    <w:p w:rsidR="00D7183A" w:rsidRPr="00AA5DE3" w:rsidRDefault="00D7183A" w:rsidP="00D7183A">
      <w:pPr>
        <w:numPr>
          <w:ilvl w:val="0"/>
          <w:numId w:val="14"/>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d) Tổ chức thực hiện: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00"/>
        <w:gridCol w:w="4860"/>
      </w:tblGrid>
      <w:tr w:rsidR="00D7183A" w:rsidRPr="00AA5DE3" w:rsidTr="005B3E9C">
        <w:tc>
          <w:tcPr>
            <w:tcW w:w="4500" w:type="dxa"/>
            <w:tcMar>
              <w:top w:w="75" w:type="dxa"/>
              <w:left w:w="0" w:type="dxa"/>
              <w:bottom w:w="75" w:type="dxa"/>
              <w:right w:w="75" w:type="dxa"/>
            </w:tcMar>
          </w:tcPr>
          <w:p w:rsidR="00D7183A" w:rsidRPr="00AA5DE3" w:rsidRDefault="00D7183A" w:rsidP="005B3E9C">
            <w:pPr>
              <w:pStyle w:val="NormalWeb"/>
              <w:rPr>
                <w:sz w:val="28"/>
                <w:szCs w:val="28"/>
              </w:rPr>
            </w:pPr>
            <w:r w:rsidRPr="00AA5DE3">
              <w:rPr>
                <w:rStyle w:val="Strong"/>
                <w:rFonts w:eastAsiaTheme="majorEastAsia"/>
                <w:sz w:val="28"/>
                <w:szCs w:val="28"/>
              </w:rPr>
              <w:lastRenderedPageBreak/>
              <w:t>HĐ CỦA GV VÀ HS</w:t>
            </w:r>
          </w:p>
        </w:tc>
        <w:tc>
          <w:tcPr>
            <w:tcW w:w="4860" w:type="dxa"/>
            <w:tcMar>
              <w:top w:w="75" w:type="dxa"/>
              <w:left w:w="75" w:type="dxa"/>
              <w:bottom w:w="75" w:type="dxa"/>
              <w:right w:w="0" w:type="dxa"/>
            </w:tcMar>
          </w:tcPr>
          <w:p w:rsidR="00D7183A" w:rsidRPr="00AA5DE3" w:rsidRDefault="00D7183A" w:rsidP="005B3E9C">
            <w:pPr>
              <w:pStyle w:val="NormalWeb"/>
              <w:rPr>
                <w:sz w:val="28"/>
                <w:szCs w:val="28"/>
              </w:rPr>
            </w:pPr>
            <w:r w:rsidRPr="00AA5DE3">
              <w:rPr>
                <w:rStyle w:val="Strong"/>
                <w:rFonts w:eastAsiaTheme="majorEastAsia"/>
                <w:sz w:val="28"/>
                <w:szCs w:val="28"/>
              </w:rPr>
              <w:t>SẢN PHẨM DỰ KIẾN</w:t>
            </w:r>
          </w:p>
        </w:tc>
      </w:tr>
      <w:tr w:rsidR="00D7183A" w:rsidRPr="00AA5DE3" w:rsidTr="005B3E9C">
        <w:tc>
          <w:tcPr>
            <w:tcW w:w="4500" w:type="dxa"/>
            <w:tcMar>
              <w:top w:w="75" w:type="dxa"/>
              <w:left w:w="0" w:type="dxa"/>
              <w:bottom w:w="75" w:type="dxa"/>
              <w:right w:w="75" w:type="dxa"/>
            </w:tcMar>
          </w:tcPr>
          <w:p w:rsidR="00D7183A" w:rsidRPr="00AA5DE3" w:rsidRDefault="00D7183A" w:rsidP="005B3E9C">
            <w:pPr>
              <w:pStyle w:val="NormalWeb"/>
              <w:rPr>
                <w:sz w:val="28"/>
                <w:szCs w:val="28"/>
              </w:rPr>
            </w:pPr>
            <w:r w:rsidRPr="00AA5DE3">
              <w:rPr>
                <w:rStyle w:val="Strong"/>
                <w:rFonts w:eastAsiaTheme="majorEastAsia"/>
                <w:sz w:val="28"/>
                <w:szCs w:val="28"/>
              </w:rPr>
              <w:t>Bước 1: Chuyển giao nhiệm vụ:</w:t>
            </w:r>
          </w:p>
          <w:p w:rsidR="00D7183A" w:rsidRPr="00AA5DE3" w:rsidRDefault="00D7183A" w:rsidP="005B3E9C">
            <w:pPr>
              <w:pStyle w:val="NormalWeb"/>
              <w:rPr>
                <w:sz w:val="28"/>
                <w:szCs w:val="28"/>
              </w:rPr>
            </w:pPr>
            <w:r w:rsidRPr="00AA5DE3">
              <w:rPr>
                <w:sz w:val="28"/>
                <w:szCs w:val="28"/>
              </w:rPr>
              <w:t>- GV yêu cầu HS quan sát lên màn chiếu  hoặc hình 1 (SGK-tr68) trả lời câu của </w:t>
            </w:r>
            <w:r w:rsidRPr="00AA5DE3">
              <w:rPr>
                <w:rStyle w:val="Strong"/>
                <w:rFonts w:eastAsiaTheme="majorEastAsia"/>
                <w:sz w:val="28"/>
                <w:szCs w:val="28"/>
              </w:rPr>
              <w:t>HĐKP1.:</w:t>
            </w:r>
          </w:p>
          <w:p w:rsidR="00D7183A" w:rsidRPr="00AA5DE3" w:rsidRDefault="00D7183A" w:rsidP="005B3E9C">
            <w:pPr>
              <w:pStyle w:val="NormalWeb"/>
              <w:rPr>
                <w:sz w:val="28"/>
                <w:szCs w:val="28"/>
              </w:rPr>
            </w:pPr>
            <w:r w:rsidRPr="00AA5DE3">
              <w:rPr>
                <w:sz w:val="28"/>
                <w:szCs w:val="28"/>
              </w:rPr>
              <w:t>"</w:t>
            </w:r>
            <w:r w:rsidRPr="00AA5DE3">
              <w:rPr>
                <w:rStyle w:val="Emphasis"/>
                <w:rFonts w:eastAsiaTheme="majorEastAsia"/>
              </w:rPr>
              <w:t>Em có nhận xét gì về hai cạnh AB và CD của tứ giác?</w:t>
            </w:r>
            <w:r w:rsidRPr="00AA5DE3">
              <w:rPr>
                <w:sz w:val="28"/>
                <w:szCs w:val="28"/>
              </w:rPr>
              <w:t>"</w:t>
            </w:r>
          </w:p>
          <w:p w:rsidR="00D7183A" w:rsidRPr="00AA5DE3" w:rsidRDefault="00D7183A" w:rsidP="005B3E9C">
            <w:pPr>
              <w:pStyle w:val="NormalWeb"/>
              <w:rPr>
                <w:sz w:val="28"/>
                <w:szCs w:val="28"/>
              </w:rPr>
            </w:pPr>
            <w:r w:rsidRPr="00AA5DE3">
              <w:rPr>
                <w:sz w:val="28"/>
                <w:szCs w:val="28"/>
              </w:rPr>
              <w:t> GV dẫn dắt, giới thiệu khái niệm Hình thang như trong khung kiến thức trọng tâm.</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GV chiếu Slide hình thang ABCD và giới thiệu HS các cạnh đáy (đáy lớn, đáy bé); các cạnh bên; đường cao của hình thang.</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lastRenderedPageBreak/>
              <w:t> - GV phân loại và giới thiệu cho HS khái niệm </w:t>
            </w:r>
            <w:r w:rsidRPr="00AA5DE3">
              <w:rPr>
                <w:rStyle w:val="Emphasis"/>
                <w:rFonts w:eastAsiaTheme="majorEastAsia"/>
              </w:rPr>
              <w:t>hình thang cân </w:t>
            </w:r>
            <w:r w:rsidRPr="00AA5DE3">
              <w:rPr>
                <w:sz w:val="28"/>
                <w:szCs w:val="28"/>
              </w:rPr>
              <w:t>và </w:t>
            </w:r>
            <w:r w:rsidRPr="00AA5DE3">
              <w:rPr>
                <w:rStyle w:val="Emphasis"/>
                <w:rFonts w:eastAsiaTheme="majorEastAsia"/>
              </w:rPr>
              <w:t>hình thang vuông</w:t>
            </w:r>
            <w:r w:rsidRPr="00AA5DE3">
              <w:rPr>
                <w:sz w:val="28"/>
                <w:szCs w:val="28"/>
              </w:rPr>
              <w:t>.</w:t>
            </w:r>
          </w:p>
          <w:p w:rsidR="00D7183A" w:rsidRPr="00AA5DE3" w:rsidRDefault="00D7183A" w:rsidP="005B3E9C">
            <w:pPr>
              <w:pStyle w:val="NormalWeb"/>
              <w:rPr>
                <w:sz w:val="28"/>
                <w:szCs w:val="28"/>
              </w:rPr>
            </w:pPr>
            <w:r w:rsidRPr="00AA5DE3">
              <w:rPr>
                <w:sz w:val="28"/>
                <w:szCs w:val="28"/>
              </w:rPr>
              <w:t>- GV mời một vài HS đọc khung kiến thức trọng tâm.</w:t>
            </w:r>
          </w:p>
          <w:p w:rsidR="00D7183A" w:rsidRPr="00AA5DE3" w:rsidRDefault="00D7183A" w:rsidP="005B3E9C">
            <w:pPr>
              <w:pStyle w:val="NormalWeb"/>
              <w:rPr>
                <w:sz w:val="28"/>
                <w:szCs w:val="28"/>
              </w:rPr>
            </w:pPr>
            <w:r w:rsidRPr="00AA5DE3">
              <w:rPr>
                <w:sz w:val="28"/>
                <w:szCs w:val="28"/>
              </w:rPr>
              <w:t>- GV minh hoạ cho HS bằng hình ảnh và trình bày dưới dạng kí hiệu.</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GV phân tích đề bài </w:t>
            </w:r>
            <w:r w:rsidRPr="00AA5DE3">
              <w:rPr>
                <w:rStyle w:val="Emphasis"/>
                <w:rFonts w:eastAsiaTheme="majorEastAsia"/>
              </w:rPr>
              <w:t>Ví dụ 1, </w:t>
            </w:r>
            <w:r w:rsidRPr="00AA5DE3">
              <w:rPr>
                <w:sz w:val="28"/>
                <w:szCs w:val="28"/>
              </w:rPr>
              <w:t>gợi mở giúp HS biết cách vận dụng kiến thức tìm các góc chưa biết của hình thang ABCD.</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HS thực hành sử dụng các kiến thức đã học hoàn thành </w:t>
            </w:r>
            <w:r w:rsidRPr="00AA5DE3">
              <w:rPr>
                <w:rStyle w:val="Strong"/>
                <w:rFonts w:eastAsiaTheme="majorEastAsia"/>
                <w:sz w:val="28"/>
                <w:szCs w:val="28"/>
              </w:rPr>
              <w:t>Thực hành 1</w:t>
            </w:r>
            <w:r w:rsidRPr="00AA5DE3">
              <w:rPr>
                <w:sz w:val="28"/>
                <w:szCs w:val="28"/>
              </w:rPr>
              <w:t> vào vở cá nhân. (HS có thể trao đổi cặp đôi để kiểm tra chéo đáp án và cách trình bày).</w:t>
            </w:r>
          </w:p>
          <w:p w:rsidR="00D7183A" w:rsidRPr="00AA5DE3" w:rsidRDefault="00D7183A" w:rsidP="005B3E9C">
            <w:pPr>
              <w:pStyle w:val="NormalWeb"/>
              <w:rPr>
                <w:sz w:val="28"/>
                <w:szCs w:val="28"/>
              </w:rPr>
            </w:pPr>
            <w:r w:rsidRPr="00AA5DE3">
              <w:rPr>
                <w:rStyle w:val="Emphasis"/>
                <w:rFonts w:eastAsiaTheme="majorEastAsia"/>
              </w:rPr>
              <w:t> </w:t>
            </w:r>
            <w:r w:rsidRPr="00AA5DE3">
              <w:rPr>
                <w:sz w:val="28"/>
                <w:szCs w:val="28"/>
              </w:rPr>
              <w:t>GV gọi 2 HS lên bảng trình bày kết quả.</w:t>
            </w:r>
          </w:p>
          <w:p w:rsidR="00D7183A" w:rsidRPr="00AA5DE3" w:rsidRDefault="00D7183A" w:rsidP="005B3E9C">
            <w:pPr>
              <w:pStyle w:val="NormalWeb"/>
              <w:rPr>
                <w:sz w:val="28"/>
                <w:szCs w:val="28"/>
              </w:rPr>
            </w:pPr>
            <w:r w:rsidRPr="00AA5DE3">
              <w:rPr>
                <w:sz w:val="28"/>
                <w:szCs w:val="28"/>
              </w:rPr>
              <w:t> Từ kết quả của bài tập </w:t>
            </w:r>
            <w:r w:rsidRPr="00AA5DE3">
              <w:rPr>
                <w:rStyle w:val="Strong"/>
                <w:rFonts w:eastAsiaTheme="majorEastAsia"/>
                <w:sz w:val="28"/>
                <w:szCs w:val="28"/>
              </w:rPr>
              <w:t>Thực hành 1</w:t>
            </w:r>
            <w:r w:rsidRPr="00AA5DE3">
              <w:rPr>
                <w:sz w:val="28"/>
                <w:szCs w:val="28"/>
              </w:rPr>
              <w:t>, GV lưu ý cho HS các lỗi sai hay mắc phải.</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lastRenderedPageBreak/>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 HS thực hành vận dụng kiến thức trao đổi, thực hiện hoàn thành bài toán thực tế </w:t>
            </w:r>
            <w:r w:rsidRPr="00AA5DE3">
              <w:rPr>
                <w:rStyle w:val="Strong"/>
                <w:rFonts w:eastAsiaTheme="majorEastAsia"/>
                <w:sz w:val="28"/>
                <w:szCs w:val="28"/>
              </w:rPr>
              <w:t>Vận dụng 1, Vận dụng 2.</w:t>
            </w:r>
          </w:p>
          <w:p w:rsidR="00D7183A" w:rsidRPr="00AA5DE3" w:rsidRDefault="00D7183A" w:rsidP="005B3E9C">
            <w:pPr>
              <w:pStyle w:val="NormalWeb"/>
              <w:rPr>
                <w:sz w:val="28"/>
                <w:szCs w:val="28"/>
              </w:rPr>
            </w:pPr>
            <w:r w:rsidRPr="00AA5DE3">
              <w:rPr>
                <w:rStyle w:val="Strong"/>
                <w:rFonts w:eastAsiaTheme="majorEastAsia"/>
                <w:sz w:val="28"/>
                <w:szCs w:val="28"/>
              </w:rPr>
              <w:t> </w:t>
            </w:r>
          </w:p>
          <w:p w:rsidR="00D7183A" w:rsidRPr="00AA5DE3" w:rsidRDefault="00D7183A" w:rsidP="005B3E9C">
            <w:pPr>
              <w:pStyle w:val="NormalWeb"/>
              <w:rPr>
                <w:sz w:val="28"/>
                <w:szCs w:val="28"/>
              </w:rPr>
            </w:pPr>
            <w:r w:rsidRPr="00AA5DE3">
              <w:rPr>
                <w:rStyle w:val="Strong"/>
                <w:rFonts w:eastAsiaTheme="majorEastAsia"/>
                <w:sz w:val="28"/>
                <w:szCs w:val="28"/>
              </w:rPr>
              <w:t> </w:t>
            </w:r>
          </w:p>
          <w:p w:rsidR="00D7183A" w:rsidRPr="00AA5DE3" w:rsidRDefault="00D7183A" w:rsidP="005B3E9C">
            <w:pPr>
              <w:pStyle w:val="NormalWeb"/>
              <w:rPr>
                <w:sz w:val="28"/>
                <w:szCs w:val="28"/>
              </w:rPr>
            </w:pPr>
            <w:r w:rsidRPr="00AA5DE3">
              <w:rPr>
                <w:rStyle w:val="Strong"/>
                <w:rFonts w:eastAsiaTheme="majorEastAsia"/>
                <w:sz w:val="28"/>
                <w:szCs w:val="28"/>
              </w:rPr>
              <w:t> </w:t>
            </w:r>
          </w:p>
          <w:p w:rsidR="00D7183A" w:rsidRPr="00AA5DE3" w:rsidRDefault="00D7183A" w:rsidP="005B3E9C">
            <w:pPr>
              <w:pStyle w:val="NormalWeb"/>
              <w:rPr>
                <w:sz w:val="28"/>
                <w:szCs w:val="28"/>
              </w:rPr>
            </w:pPr>
            <w:r w:rsidRPr="00AA5DE3">
              <w:rPr>
                <w:rStyle w:val="Strong"/>
                <w:rFonts w:eastAsiaTheme="majorEastAsia"/>
                <w:sz w:val="28"/>
                <w:szCs w:val="28"/>
              </w:rPr>
              <w:t> </w:t>
            </w:r>
          </w:p>
          <w:p w:rsidR="00D7183A" w:rsidRPr="00AA5DE3" w:rsidRDefault="00D7183A" w:rsidP="005B3E9C">
            <w:pPr>
              <w:pStyle w:val="NormalWeb"/>
              <w:rPr>
                <w:sz w:val="28"/>
                <w:szCs w:val="28"/>
              </w:rPr>
            </w:pPr>
            <w:r w:rsidRPr="00AA5DE3">
              <w:rPr>
                <w:rStyle w:val="Strong"/>
                <w:rFonts w:eastAsiaTheme="majorEastAsia"/>
                <w:sz w:val="28"/>
                <w:szCs w:val="28"/>
              </w:rPr>
              <w:t> </w:t>
            </w:r>
          </w:p>
          <w:p w:rsidR="00D7183A" w:rsidRPr="00AA5DE3" w:rsidRDefault="00D7183A" w:rsidP="005B3E9C">
            <w:pPr>
              <w:pStyle w:val="NormalWeb"/>
              <w:rPr>
                <w:sz w:val="28"/>
                <w:szCs w:val="28"/>
              </w:rPr>
            </w:pPr>
            <w:r w:rsidRPr="00AA5DE3">
              <w:rPr>
                <w:rStyle w:val="Strong"/>
                <w:rFonts w:eastAsiaTheme="majorEastAsia"/>
                <w:sz w:val="28"/>
                <w:szCs w:val="28"/>
              </w:rPr>
              <w:t>Bước 2: Thực hiện nhiệm vụ:</w:t>
            </w:r>
          </w:p>
          <w:p w:rsidR="00D7183A" w:rsidRPr="00AA5DE3" w:rsidRDefault="00D7183A" w:rsidP="005B3E9C">
            <w:pPr>
              <w:pStyle w:val="NormalWeb"/>
              <w:rPr>
                <w:sz w:val="28"/>
                <w:szCs w:val="28"/>
              </w:rPr>
            </w:pPr>
            <w:r w:rsidRPr="00AA5DE3">
              <w:rPr>
                <w:sz w:val="28"/>
                <w:szCs w:val="28"/>
              </w:rPr>
              <w:t>- HĐ cá nhân: HS suy nghĩ, áp dụng kiến thức hoàn thành vở.</w:t>
            </w:r>
          </w:p>
          <w:p w:rsidR="00D7183A" w:rsidRPr="00AA5DE3" w:rsidRDefault="00D7183A" w:rsidP="005B3E9C">
            <w:pPr>
              <w:pStyle w:val="NormalWeb"/>
              <w:rPr>
                <w:sz w:val="28"/>
                <w:szCs w:val="28"/>
              </w:rPr>
            </w:pPr>
            <w:r w:rsidRPr="00AA5DE3">
              <w:rPr>
                <w:sz w:val="28"/>
                <w:szCs w:val="28"/>
              </w:rPr>
              <w:t>- HĐ cặp đôi, nhóm: các thành viên trao đổi, đóng góp ý kiến và thống nhất đáp án.</w:t>
            </w:r>
          </w:p>
          <w:p w:rsidR="00D7183A" w:rsidRPr="00AA5DE3" w:rsidRDefault="00D7183A" w:rsidP="005B3E9C">
            <w:pPr>
              <w:pStyle w:val="NormalWeb"/>
              <w:rPr>
                <w:sz w:val="28"/>
                <w:szCs w:val="28"/>
              </w:rPr>
            </w:pPr>
            <w:r w:rsidRPr="00AA5DE3">
              <w:rPr>
                <w:sz w:val="28"/>
                <w:szCs w:val="28"/>
              </w:rPr>
              <w:t>Cả lớp chú ý thực hiện các yêu cầu của GV, chú ý bài làm các bạn và nhận xét.</w:t>
            </w:r>
          </w:p>
          <w:p w:rsidR="00D7183A" w:rsidRPr="00AA5DE3" w:rsidRDefault="00D7183A" w:rsidP="005B3E9C">
            <w:pPr>
              <w:pStyle w:val="NormalWeb"/>
              <w:rPr>
                <w:sz w:val="28"/>
                <w:szCs w:val="28"/>
              </w:rPr>
            </w:pPr>
            <w:r w:rsidRPr="00AA5DE3">
              <w:rPr>
                <w:sz w:val="28"/>
                <w:szCs w:val="28"/>
              </w:rPr>
              <w:t>- GV: quan sát và trợ giúp HS. </w:t>
            </w:r>
          </w:p>
          <w:p w:rsidR="00D7183A" w:rsidRPr="00AA5DE3" w:rsidRDefault="00D7183A" w:rsidP="005B3E9C">
            <w:pPr>
              <w:pStyle w:val="NormalWeb"/>
              <w:rPr>
                <w:sz w:val="28"/>
                <w:szCs w:val="28"/>
              </w:rPr>
            </w:pPr>
            <w:r w:rsidRPr="00AA5DE3">
              <w:rPr>
                <w:rStyle w:val="Strong"/>
                <w:rFonts w:eastAsiaTheme="majorEastAsia"/>
                <w:sz w:val="28"/>
                <w:szCs w:val="28"/>
              </w:rPr>
              <w:lastRenderedPageBreak/>
              <w:t>Bước 3: Báo cáo, thảo luận:</w:t>
            </w:r>
          </w:p>
          <w:p w:rsidR="00D7183A" w:rsidRPr="00AA5DE3" w:rsidRDefault="00D7183A" w:rsidP="005B3E9C">
            <w:pPr>
              <w:pStyle w:val="NormalWeb"/>
              <w:rPr>
                <w:sz w:val="28"/>
                <w:szCs w:val="28"/>
              </w:rPr>
            </w:pPr>
            <w:r w:rsidRPr="00AA5DE3">
              <w:rPr>
                <w:sz w:val="28"/>
                <w:szCs w:val="28"/>
              </w:rPr>
              <w:t>- HS trả lời trình bày miệng/ trình bày bảng, cả lớp nhận xét, GV đánh giá, dẫn dắt, chốt lại kiến thức.</w:t>
            </w:r>
          </w:p>
          <w:p w:rsidR="00D7183A" w:rsidRPr="00AA5DE3" w:rsidRDefault="00D7183A" w:rsidP="005B3E9C">
            <w:pPr>
              <w:pStyle w:val="NormalWeb"/>
              <w:rPr>
                <w:sz w:val="28"/>
                <w:szCs w:val="28"/>
              </w:rPr>
            </w:pPr>
            <w:r w:rsidRPr="00AA5DE3">
              <w:rPr>
                <w:rStyle w:val="Strong"/>
                <w:rFonts w:eastAsiaTheme="majorEastAsia"/>
                <w:sz w:val="28"/>
                <w:szCs w:val="28"/>
              </w:rPr>
              <w:t>Bước 4: Kết luận, nhận định: </w:t>
            </w:r>
            <w:r w:rsidRPr="00AA5DE3">
              <w:rPr>
                <w:sz w:val="28"/>
                <w:szCs w:val="28"/>
              </w:rPr>
              <w:t>GV tổng quát, nhận xét quá trình hoạt động của các HS, cho HS nhắc lại khái niệm hình thang, hình thang cân, hình thang vuông.</w:t>
            </w:r>
          </w:p>
        </w:tc>
        <w:tc>
          <w:tcPr>
            <w:tcW w:w="4860" w:type="dxa"/>
            <w:tcMar>
              <w:top w:w="75" w:type="dxa"/>
              <w:left w:w="75" w:type="dxa"/>
              <w:bottom w:w="75" w:type="dxa"/>
              <w:right w:w="0" w:type="dxa"/>
            </w:tcMar>
          </w:tcPr>
          <w:p w:rsidR="00D7183A" w:rsidRPr="00AA5DE3" w:rsidRDefault="00D7183A" w:rsidP="005B3E9C">
            <w:pPr>
              <w:pStyle w:val="NormalWeb"/>
              <w:rPr>
                <w:sz w:val="28"/>
                <w:szCs w:val="28"/>
              </w:rPr>
            </w:pPr>
            <w:r w:rsidRPr="00AA5DE3">
              <w:rPr>
                <w:rStyle w:val="Strong"/>
                <w:rFonts w:eastAsiaTheme="majorEastAsia"/>
                <w:sz w:val="28"/>
                <w:szCs w:val="28"/>
              </w:rPr>
              <w:lastRenderedPageBreak/>
              <w:t>1. Hình thang, hình thang cân</w:t>
            </w:r>
          </w:p>
          <w:p w:rsidR="00D7183A" w:rsidRPr="00AA5DE3" w:rsidRDefault="00D7183A" w:rsidP="005B3E9C">
            <w:pPr>
              <w:pStyle w:val="NormalWeb"/>
              <w:rPr>
                <w:sz w:val="28"/>
                <w:szCs w:val="28"/>
              </w:rPr>
            </w:pPr>
            <w:r w:rsidRPr="00AA5DE3">
              <w:rPr>
                <w:rStyle w:val="Strong"/>
                <w:rFonts w:eastAsiaTheme="majorEastAsia"/>
                <w:sz w:val="28"/>
                <w:szCs w:val="28"/>
              </w:rPr>
              <w:t>HĐKP1:</w:t>
            </w:r>
          </w:p>
          <w:p w:rsidR="00D7183A" w:rsidRPr="00AA5DE3" w:rsidRDefault="00D7183A" w:rsidP="005B3E9C">
            <w:pPr>
              <w:pStyle w:val="NormalWeb"/>
              <w:rPr>
                <w:sz w:val="28"/>
                <w:szCs w:val="28"/>
              </w:rPr>
            </w:pPr>
            <w:r w:rsidRPr="00AA5DE3">
              <w:rPr>
                <w:sz w:val="28"/>
                <w:szCs w:val="28"/>
                <w:u w:val="single"/>
              </w:rPr>
              <w:t>Nhận xét:</w:t>
            </w:r>
            <w:r w:rsidRPr="00AA5DE3">
              <w:rPr>
                <w:sz w:val="28"/>
                <w:szCs w:val="28"/>
              </w:rPr>
              <w:t> Hai cạnh AB và CD của tứ giác ABCD song song với nhau.</w:t>
            </w:r>
          </w:p>
          <w:p w:rsidR="00D7183A" w:rsidRPr="00AA5DE3" w:rsidRDefault="00D7183A" w:rsidP="005B3E9C">
            <w:pPr>
              <w:pStyle w:val="NormalWeb"/>
              <w:rPr>
                <w:sz w:val="28"/>
                <w:szCs w:val="28"/>
              </w:rPr>
            </w:pPr>
            <w:r w:rsidRPr="00AA5DE3">
              <w:rPr>
                <w:sz w:val="28"/>
                <w:szCs w:val="28"/>
              </w:rPr>
              <w:t> </w:t>
            </w:r>
            <w:r w:rsidRPr="00AA5DE3">
              <w:rPr>
                <w:rStyle w:val="Strong"/>
                <w:rFonts w:eastAsiaTheme="majorEastAsia"/>
                <w:sz w:val="28"/>
                <w:szCs w:val="28"/>
                <w:u w:val="single"/>
              </w:rPr>
              <w:t>Kết luận:</w:t>
            </w:r>
          </w:p>
          <w:p w:rsidR="00D7183A" w:rsidRPr="00AA5DE3" w:rsidRDefault="00D7183A" w:rsidP="005B3E9C">
            <w:pPr>
              <w:pStyle w:val="NormalWeb"/>
              <w:rPr>
                <w:sz w:val="28"/>
                <w:szCs w:val="28"/>
              </w:rPr>
            </w:pPr>
            <w:r w:rsidRPr="00AA5DE3">
              <w:rPr>
                <w:rStyle w:val="Emphasis"/>
                <w:rFonts w:eastAsiaTheme="majorEastAsia"/>
              </w:rPr>
              <w:t>Hình thang</w:t>
            </w:r>
            <w:r w:rsidRPr="00AA5DE3">
              <w:rPr>
                <w:sz w:val="28"/>
                <w:szCs w:val="28"/>
              </w:rPr>
              <w:t> là tứ giác có hai cạnh đối song song.</w:t>
            </w:r>
          </w:p>
          <w:p w:rsidR="00D7183A" w:rsidRPr="00AA5DE3" w:rsidRDefault="00D7183A" w:rsidP="005B3E9C">
            <w:pPr>
              <w:pStyle w:val="NormalWeb"/>
              <w:rPr>
                <w:sz w:val="28"/>
                <w:szCs w:val="28"/>
              </w:rPr>
            </w:pPr>
            <w:r w:rsidRPr="00AA5DE3">
              <w:rPr>
                <w:noProof/>
                <w:sz w:val="28"/>
                <w:szCs w:val="28"/>
              </w:rPr>
              <w:drawing>
                <wp:inline distT="0" distB="0" distL="0" distR="0" wp14:anchorId="3D924FFB" wp14:editId="3113333D">
                  <wp:extent cx="2028825"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400175"/>
                          </a:xfrm>
                          <a:prstGeom prst="rect">
                            <a:avLst/>
                          </a:prstGeom>
                          <a:noFill/>
                          <a:ln>
                            <a:noFill/>
                          </a:ln>
                        </pic:spPr>
                      </pic:pic>
                    </a:graphicData>
                  </a:graphic>
                </wp:inline>
              </w:drawing>
            </w:r>
          </w:p>
          <w:p w:rsidR="00D7183A" w:rsidRPr="00AA5DE3" w:rsidRDefault="00D7183A" w:rsidP="005B3E9C">
            <w:pPr>
              <w:pStyle w:val="NormalWeb"/>
              <w:rPr>
                <w:sz w:val="28"/>
                <w:szCs w:val="28"/>
              </w:rPr>
            </w:pPr>
            <w:r w:rsidRPr="00AA5DE3">
              <w:rPr>
                <w:sz w:val="28"/>
                <w:szCs w:val="28"/>
              </w:rPr>
              <w:t>Hình trên là hình thang ABCD với AB // CD. Ta có:</w:t>
            </w:r>
          </w:p>
          <w:p w:rsidR="00D7183A" w:rsidRPr="00AA5DE3" w:rsidRDefault="00D7183A" w:rsidP="005B3E9C">
            <w:pPr>
              <w:pStyle w:val="NormalWeb"/>
              <w:rPr>
                <w:sz w:val="28"/>
                <w:szCs w:val="28"/>
              </w:rPr>
            </w:pPr>
            <w:r w:rsidRPr="00AA5DE3">
              <w:rPr>
                <w:sz w:val="28"/>
                <w:szCs w:val="28"/>
              </w:rPr>
              <w:t>- Các đoạn thẳng AB, CD gọi là các </w:t>
            </w:r>
            <w:r w:rsidRPr="00AA5DE3">
              <w:rPr>
                <w:rStyle w:val="Emphasis"/>
                <w:rFonts w:eastAsiaTheme="majorEastAsia"/>
              </w:rPr>
              <w:t>cạnh đáy </w:t>
            </w:r>
            <w:r w:rsidRPr="00AA5DE3">
              <w:rPr>
                <w:sz w:val="28"/>
                <w:szCs w:val="28"/>
              </w:rPr>
              <w:t>(hoặc đáy).</w:t>
            </w:r>
          </w:p>
          <w:p w:rsidR="00D7183A" w:rsidRPr="00AA5DE3" w:rsidRDefault="00D7183A" w:rsidP="005B3E9C">
            <w:pPr>
              <w:pStyle w:val="NormalWeb"/>
              <w:rPr>
                <w:sz w:val="28"/>
                <w:szCs w:val="28"/>
              </w:rPr>
            </w:pPr>
            <w:r w:rsidRPr="00AA5DE3">
              <w:rPr>
                <w:sz w:val="28"/>
                <w:szCs w:val="28"/>
              </w:rPr>
              <w:t>Nếu AB &lt; CD thì AB gọi là </w:t>
            </w:r>
            <w:r w:rsidRPr="00AA5DE3">
              <w:rPr>
                <w:rStyle w:val="Emphasis"/>
                <w:rFonts w:eastAsiaTheme="majorEastAsia"/>
              </w:rPr>
              <w:t>đáy nhỏ</w:t>
            </w:r>
            <w:r w:rsidRPr="00AA5DE3">
              <w:rPr>
                <w:sz w:val="28"/>
                <w:szCs w:val="28"/>
              </w:rPr>
              <w:t>, CD gọi là </w:t>
            </w:r>
            <w:r w:rsidRPr="00AA5DE3">
              <w:rPr>
                <w:rStyle w:val="Emphasis"/>
                <w:rFonts w:eastAsiaTheme="majorEastAsia"/>
              </w:rPr>
              <w:t>đáy lớn</w:t>
            </w:r>
            <w:r w:rsidRPr="00AA5DE3">
              <w:rPr>
                <w:sz w:val="28"/>
                <w:szCs w:val="28"/>
              </w:rPr>
              <w:t>.</w:t>
            </w:r>
          </w:p>
          <w:p w:rsidR="00D7183A" w:rsidRPr="00AA5DE3" w:rsidRDefault="00D7183A" w:rsidP="005B3E9C">
            <w:pPr>
              <w:pStyle w:val="NormalWeb"/>
              <w:rPr>
                <w:sz w:val="28"/>
                <w:szCs w:val="28"/>
              </w:rPr>
            </w:pPr>
            <w:r w:rsidRPr="00AA5DE3">
              <w:rPr>
                <w:sz w:val="28"/>
                <w:szCs w:val="28"/>
              </w:rPr>
              <w:t>- Các đoạn thẳng AD, BC gọi là các </w:t>
            </w:r>
            <w:r w:rsidRPr="00AA5DE3">
              <w:rPr>
                <w:rStyle w:val="Emphasis"/>
                <w:rFonts w:eastAsiaTheme="majorEastAsia"/>
              </w:rPr>
              <w:t>cạnh bên</w:t>
            </w:r>
            <w:r w:rsidRPr="00AA5DE3">
              <w:rPr>
                <w:sz w:val="28"/>
                <w:szCs w:val="28"/>
              </w:rPr>
              <w:t>.</w:t>
            </w:r>
          </w:p>
          <w:p w:rsidR="00D7183A" w:rsidRPr="00AA5DE3" w:rsidRDefault="00D7183A" w:rsidP="005B3E9C">
            <w:pPr>
              <w:pStyle w:val="NormalWeb"/>
              <w:rPr>
                <w:sz w:val="28"/>
                <w:szCs w:val="28"/>
              </w:rPr>
            </w:pPr>
            <w:r w:rsidRPr="00AA5DE3">
              <w:rPr>
                <w:sz w:val="28"/>
                <w:szCs w:val="28"/>
              </w:rPr>
              <w:t>- AH là đường vuông góc kẻ từ A đến đường thẳng CD, đoạn thẳng AH gọi là </w:t>
            </w:r>
            <w:r w:rsidRPr="00AA5DE3">
              <w:rPr>
                <w:rStyle w:val="Emphasis"/>
                <w:rFonts w:eastAsiaTheme="majorEastAsia"/>
              </w:rPr>
              <w:t>đường cao</w:t>
            </w:r>
            <w:r w:rsidRPr="00AA5DE3">
              <w:rPr>
                <w:sz w:val="28"/>
                <w:szCs w:val="28"/>
              </w:rPr>
              <w:t> của hình thang.</w:t>
            </w:r>
          </w:p>
          <w:p w:rsidR="00D7183A" w:rsidRPr="00AA5DE3" w:rsidRDefault="00D7183A" w:rsidP="005B3E9C">
            <w:pPr>
              <w:pStyle w:val="NormalWeb"/>
              <w:rPr>
                <w:sz w:val="28"/>
                <w:szCs w:val="28"/>
              </w:rPr>
            </w:pPr>
            <w:r w:rsidRPr="00AA5DE3">
              <w:rPr>
                <w:rStyle w:val="Strong"/>
                <w:rFonts w:eastAsiaTheme="majorEastAsia"/>
                <w:sz w:val="28"/>
                <w:szCs w:val="28"/>
                <w:u w:val="single"/>
              </w:rPr>
              <w:t>Kết luận:</w:t>
            </w:r>
          </w:p>
          <w:p w:rsidR="00D7183A" w:rsidRPr="00AA5DE3" w:rsidRDefault="00D7183A" w:rsidP="005B3E9C">
            <w:pPr>
              <w:pStyle w:val="NormalWeb"/>
              <w:rPr>
                <w:rStyle w:val="Emphasis"/>
                <w:rFonts w:eastAsiaTheme="majorEastAsia"/>
              </w:rPr>
            </w:pPr>
            <w:r w:rsidRPr="00AA5DE3">
              <w:rPr>
                <w:rStyle w:val="Emphasis"/>
                <w:rFonts w:eastAsiaTheme="majorEastAsia"/>
              </w:rPr>
              <w:lastRenderedPageBreak/>
              <w:t>Hình thang cân là hình thang có hai góc kề một đáy bằng nhau.</w:t>
            </w:r>
          </w:p>
          <w:p w:rsidR="00D7183A" w:rsidRPr="00AA5DE3" w:rsidRDefault="00D7183A" w:rsidP="005B3E9C">
            <w:pPr>
              <w:pStyle w:val="NormalWeb"/>
              <w:rPr>
                <w:sz w:val="28"/>
                <w:szCs w:val="28"/>
              </w:rPr>
            </w:pPr>
            <w:r w:rsidRPr="00AA5DE3">
              <w:rPr>
                <w:noProof/>
                <w:sz w:val="28"/>
                <w:szCs w:val="28"/>
              </w:rPr>
              <w:drawing>
                <wp:inline distT="0" distB="0" distL="0" distR="0" wp14:anchorId="48A189F2" wp14:editId="7835DA22">
                  <wp:extent cx="2847975" cy="1289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289812"/>
                          </a:xfrm>
                          <a:prstGeom prst="rect">
                            <a:avLst/>
                          </a:prstGeom>
                          <a:noFill/>
                          <a:ln>
                            <a:noFill/>
                          </a:ln>
                        </pic:spPr>
                      </pic:pic>
                    </a:graphicData>
                  </a:graphic>
                </wp:inline>
              </w:drawing>
            </w:r>
          </w:p>
          <w:p w:rsidR="00D7183A" w:rsidRPr="00AA5DE3" w:rsidRDefault="00D7183A" w:rsidP="005B3E9C">
            <w:pPr>
              <w:pStyle w:val="NormalWeb"/>
              <w:rPr>
                <w:sz w:val="28"/>
                <w:szCs w:val="28"/>
              </w:rPr>
            </w:pPr>
            <w:r w:rsidRPr="00AA5DE3">
              <w:rPr>
                <w:sz w:val="28"/>
                <w:szCs w:val="28"/>
              </w:rPr>
              <w:t>Hình thang cân ABCD với hai đáy là AB và CD (Hình 3a) có ; .</w:t>
            </w:r>
          </w:p>
          <w:p w:rsidR="00D7183A" w:rsidRPr="00AA5DE3" w:rsidRDefault="00D7183A" w:rsidP="005B3E9C">
            <w:pPr>
              <w:pStyle w:val="NormalWeb"/>
              <w:rPr>
                <w:sz w:val="28"/>
                <w:szCs w:val="28"/>
              </w:rPr>
            </w:pPr>
            <w:r w:rsidRPr="00AA5DE3">
              <w:rPr>
                <w:sz w:val="28"/>
                <w:szCs w:val="28"/>
              </w:rPr>
              <w:t>Hình thang có một góc vuông được gọi là hình thang vuông (Hình 3b).</w:t>
            </w:r>
          </w:p>
          <w:p w:rsidR="00D7183A" w:rsidRPr="00AA5DE3" w:rsidRDefault="00D7183A" w:rsidP="005B3E9C">
            <w:pPr>
              <w:pStyle w:val="NormalWeb"/>
              <w:rPr>
                <w:sz w:val="28"/>
                <w:szCs w:val="28"/>
              </w:rPr>
            </w:pPr>
            <w:r w:rsidRPr="00AA5DE3">
              <w:rPr>
                <w:rStyle w:val="Emphasis"/>
                <w:rFonts w:eastAsiaTheme="majorEastAsia"/>
                <w:u w:val="single"/>
              </w:rPr>
              <w:t>Ví dụ 1:</w:t>
            </w:r>
            <w:r w:rsidRPr="00AA5DE3">
              <w:rPr>
                <w:rStyle w:val="Emphasis"/>
                <w:rFonts w:eastAsiaTheme="majorEastAsia"/>
              </w:rPr>
              <w:t> (SGK – tr69)</w:t>
            </w:r>
          </w:p>
          <w:p w:rsidR="00D7183A" w:rsidRPr="00AA5DE3" w:rsidRDefault="00D7183A" w:rsidP="005B3E9C">
            <w:pPr>
              <w:pStyle w:val="NormalWeb"/>
              <w:rPr>
                <w:rStyle w:val="Strong"/>
                <w:rFonts w:eastAsiaTheme="majorEastAsia"/>
                <w:sz w:val="28"/>
                <w:szCs w:val="28"/>
              </w:rPr>
            </w:pPr>
            <w:r w:rsidRPr="00AA5DE3">
              <w:rPr>
                <w:rStyle w:val="Strong"/>
                <w:rFonts w:eastAsiaTheme="majorEastAsia"/>
                <w:sz w:val="28"/>
                <w:szCs w:val="28"/>
              </w:rPr>
              <w:t>Thực hành 1:</w:t>
            </w:r>
          </w:p>
          <w:p w:rsidR="00D7183A" w:rsidRPr="00AA5DE3" w:rsidRDefault="00D7183A" w:rsidP="005B3E9C">
            <w:pPr>
              <w:pStyle w:val="NormalWeb"/>
              <w:rPr>
                <w:sz w:val="28"/>
                <w:szCs w:val="28"/>
              </w:rPr>
            </w:pPr>
            <w:r w:rsidRPr="00AA5DE3">
              <w:rPr>
                <w:sz w:val="28"/>
                <w:szCs w:val="28"/>
              </w:rPr>
              <w:t>Xét hình thang MNPQ (MN // QP) có</w:t>
            </w:r>
          </w:p>
          <w:p w:rsidR="00D7183A" w:rsidRPr="00AA5DE3" w:rsidRDefault="00D7183A" w:rsidP="005B3E9C">
            <w:pPr>
              <w:pStyle w:val="NormalWeb"/>
              <w:rPr>
                <w:sz w:val="28"/>
                <w:szCs w:val="28"/>
              </w:rPr>
            </w:pPr>
            <w:r w:rsidRPr="00AA5DE3">
              <w:rPr>
                <w:sz w:val="28"/>
                <w:szCs w:val="28"/>
              </w:rPr>
              <w:t> MNPQ là hình thang vuông</w:t>
            </w:r>
          </w:p>
          <w:p w:rsidR="00D7183A" w:rsidRPr="00AA5DE3" w:rsidRDefault="00D7183A" w:rsidP="005B3E9C">
            <w:pPr>
              <w:pStyle w:val="NormalWeb"/>
              <w:rPr>
                <w:sz w:val="28"/>
                <w:szCs w:val="28"/>
              </w:rPr>
            </w:pPr>
            <w:r w:rsidRPr="00AA5DE3">
              <w:rPr>
                <w:sz w:val="28"/>
                <w:szCs w:val="28"/>
              </w:rPr>
              <w:t>Áp dụng định lí tổng các góc của một tứ giác, ta có: </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Do đó:</w:t>
            </w:r>
          </w:p>
          <w:p w:rsidR="00D7183A" w:rsidRPr="00AA5DE3" w:rsidRDefault="00D7183A" w:rsidP="005B3E9C">
            <w:pPr>
              <w:pStyle w:val="NormalWeb"/>
              <w:rPr>
                <w:sz w:val="28"/>
                <w:szCs w:val="28"/>
              </w:rPr>
            </w:pPr>
            <w:r w:rsidRPr="00AA5DE3">
              <w:rPr>
                <w:sz w:val="28"/>
                <w:szCs w:val="28"/>
              </w:rPr>
              <w:t>Vậy các góc chưa biết của hình thang MNPQ là:</w:t>
            </w:r>
          </w:p>
          <w:p w:rsidR="00D7183A" w:rsidRPr="00AA5DE3" w:rsidRDefault="00D7183A" w:rsidP="005B3E9C">
            <w:pPr>
              <w:pStyle w:val="NormalWeb"/>
              <w:rPr>
                <w:sz w:val="28"/>
                <w:szCs w:val="28"/>
              </w:rPr>
            </w:pPr>
            <w:r w:rsidRPr="00AA5DE3">
              <w:rPr>
                <w:sz w:val="28"/>
                <w:szCs w:val="28"/>
              </w:rPr>
              <w:t>b)</w:t>
            </w:r>
          </w:p>
          <w:p w:rsidR="00D7183A" w:rsidRPr="00AA5DE3" w:rsidRDefault="00D7183A" w:rsidP="005B3E9C">
            <w:pPr>
              <w:pStyle w:val="NormalWeb"/>
              <w:rPr>
                <w:sz w:val="28"/>
                <w:szCs w:val="28"/>
              </w:rPr>
            </w:pPr>
            <w:r w:rsidRPr="00AA5DE3">
              <w:rPr>
                <w:sz w:val="28"/>
                <w:szCs w:val="28"/>
              </w:rPr>
              <w:t>Xét hình thang MNPQ (MN // QP) có:</w:t>
            </w:r>
          </w:p>
          <w:p w:rsidR="00D7183A" w:rsidRPr="00AA5DE3" w:rsidRDefault="00D7183A" w:rsidP="005B3E9C">
            <w:pPr>
              <w:pStyle w:val="NormalWeb"/>
              <w:rPr>
                <w:sz w:val="28"/>
                <w:szCs w:val="28"/>
              </w:rPr>
            </w:pPr>
            <w:r w:rsidRPr="00AA5DE3">
              <w:rPr>
                <w:sz w:val="28"/>
                <w:szCs w:val="28"/>
              </w:rPr>
              <w:t>MNPQ là hình thang cân.</w:t>
            </w:r>
          </w:p>
          <w:p w:rsidR="00D7183A" w:rsidRPr="00AA5DE3" w:rsidRDefault="00D7183A" w:rsidP="005B3E9C">
            <w:pPr>
              <w:pStyle w:val="NormalWeb"/>
              <w:rPr>
                <w:sz w:val="28"/>
                <w:szCs w:val="28"/>
              </w:rPr>
            </w:pPr>
            <w:r w:rsidRPr="00AA5DE3">
              <w:rPr>
                <w:sz w:val="28"/>
                <w:szCs w:val="28"/>
              </w:rPr>
              <w:lastRenderedPageBreak/>
              <w:t>Suy ra </w:t>
            </w:r>
          </w:p>
          <w:p w:rsidR="00D7183A" w:rsidRPr="00AA5DE3" w:rsidRDefault="00D7183A" w:rsidP="005B3E9C">
            <w:pPr>
              <w:pStyle w:val="NormalWeb"/>
              <w:rPr>
                <w:sz w:val="28"/>
                <w:szCs w:val="28"/>
              </w:rPr>
            </w:pPr>
            <w:r w:rsidRPr="00AA5DE3">
              <w:rPr>
                <w:sz w:val="28"/>
                <w:szCs w:val="28"/>
              </w:rPr>
              <w:t>Vậy các góc chưa biết của hình thang MNPQ là:</w:t>
            </w:r>
          </w:p>
          <w:p w:rsidR="00D7183A" w:rsidRPr="00AA5DE3" w:rsidRDefault="00D7183A" w:rsidP="005B3E9C">
            <w:pPr>
              <w:pStyle w:val="NormalWeb"/>
              <w:rPr>
                <w:sz w:val="28"/>
                <w:szCs w:val="28"/>
              </w:rPr>
            </w:pPr>
            <w:r w:rsidRPr="00AA5DE3">
              <w:rPr>
                <w:rStyle w:val="Strong"/>
                <w:rFonts w:eastAsiaTheme="majorEastAsia"/>
                <w:sz w:val="28"/>
                <w:szCs w:val="28"/>
              </w:rPr>
              <w:t>Vận dụng 1:</w:t>
            </w:r>
          </w:p>
          <w:p w:rsidR="00D7183A" w:rsidRPr="00AA5DE3" w:rsidRDefault="00D7183A" w:rsidP="005B3E9C">
            <w:pPr>
              <w:pStyle w:val="NormalWeb"/>
              <w:rPr>
                <w:sz w:val="28"/>
                <w:szCs w:val="28"/>
              </w:rPr>
            </w:pPr>
            <w:r w:rsidRPr="00AA5DE3">
              <w:rPr>
                <w:sz w:val="28"/>
                <w:szCs w:val="28"/>
              </w:rPr>
              <w:t>Hình thang cân ABCD có:</w:t>
            </w:r>
          </w:p>
          <w:p w:rsidR="00D7183A" w:rsidRPr="00AA5DE3" w:rsidRDefault="00D7183A" w:rsidP="005B3E9C">
            <w:pPr>
              <w:pStyle w:val="NormalWeb"/>
              <w:rPr>
                <w:sz w:val="28"/>
                <w:szCs w:val="28"/>
              </w:rPr>
            </w:pPr>
            <w:r w:rsidRPr="00AA5DE3">
              <w:rPr>
                <w:sz w:val="28"/>
                <w:szCs w:val="28"/>
              </w:rPr>
              <w:t> </w:t>
            </w:r>
          </w:p>
          <w:p w:rsidR="00D7183A" w:rsidRPr="00AA5DE3" w:rsidRDefault="00D7183A" w:rsidP="005B3E9C">
            <w:pPr>
              <w:pStyle w:val="NormalWeb"/>
              <w:rPr>
                <w:sz w:val="28"/>
                <w:szCs w:val="28"/>
              </w:rPr>
            </w:pPr>
            <w:r w:rsidRPr="00AA5DE3">
              <w:rPr>
                <w:sz w:val="28"/>
                <w:szCs w:val="28"/>
              </w:rPr>
              <w:t>nên  </w:t>
            </w:r>
          </w:p>
          <w:p w:rsidR="00D7183A" w:rsidRPr="00AA5DE3" w:rsidRDefault="00D7183A" w:rsidP="005B3E9C">
            <w:pPr>
              <w:pStyle w:val="NormalWeb"/>
              <w:rPr>
                <w:sz w:val="28"/>
                <w:szCs w:val="28"/>
              </w:rPr>
            </w:pPr>
            <w:r w:rsidRPr="00AA5DE3">
              <w:rPr>
                <w:rStyle w:val="Strong"/>
                <w:rFonts w:eastAsiaTheme="majorEastAsia"/>
                <w:sz w:val="28"/>
                <w:szCs w:val="28"/>
              </w:rPr>
              <w:t> </w:t>
            </w:r>
          </w:p>
          <w:p w:rsidR="00D7183A" w:rsidRPr="00AA5DE3" w:rsidRDefault="00D7183A" w:rsidP="005B3E9C">
            <w:pPr>
              <w:pStyle w:val="NormalWeb"/>
              <w:rPr>
                <w:rStyle w:val="Strong"/>
                <w:rFonts w:eastAsiaTheme="majorEastAsia"/>
                <w:sz w:val="28"/>
                <w:szCs w:val="28"/>
              </w:rPr>
            </w:pPr>
            <w:r w:rsidRPr="00AA5DE3">
              <w:rPr>
                <w:rStyle w:val="Strong"/>
                <w:rFonts w:eastAsiaTheme="majorEastAsia"/>
                <w:sz w:val="28"/>
                <w:szCs w:val="28"/>
              </w:rPr>
              <w:t>Vận dụng 2:</w:t>
            </w:r>
          </w:p>
          <w:p w:rsidR="00D7183A" w:rsidRPr="00AA5DE3" w:rsidRDefault="00D7183A" w:rsidP="005B3E9C">
            <w:pPr>
              <w:pStyle w:val="NormalWeb"/>
              <w:rPr>
                <w:sz w:val="28"/>
                <w:szCs w:val="28"/>
              </w:rPr>
            </w:pPr>
            <w:r w:rsidRPr="00AA5DE3">
              <w:rPr>
                <w:noProof/>
                <w:sz w:val="28"/>
                <w:szCs w:val="28"/>
              </w:rPr>
              <w:drawing>
                <wp:inline distT="0" distB="0" distL="0" distR="0" wp14:anchorId="44FE46A8" wp14:editId="69E9820E">
                  <wp:extent cx="1781175" cy="1838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838325"/>
                          </a:xfrm>
                          <a:prstGeom prst="rect">
                            <a:avLst/>
                          </a:prstGeom>
                          <a:noFill/>
                          <a:ln>
                            <a:noFill/>
                          </a:ln>
                        </pic:spPr>
                      </pic:pic>
                    </a:graphicData>
                  </a:graphic>
                </wp:inline>
              </w:drawing>
            </w:r>
          </w:p>
          <w:p w:rsidR="00D7183A" w:rsidRPr="00AA5DE3" w:rsidRDefault="00D7183A" w:rsidP="005B3E9C">
            <w:pPr>
              <w:pStyle w:val="NormalWeb"/>
              <w:rPr>
                <w:sz w:val="28"/>
                <w:szCs w:val="28"/>
              </w:rPr>
            </w:pPr>
            <w:r w:rsidRPr="00AA5DE3">
              <w:rPr>
                <w:sz w:val="28"/>
                <w:szCs w:val="28"/>
              </w:rPr>
              <w:t>a) Ta có   (hai góc kề bù)</w:t>
            </w:r>
          </w:p>
          <w:p w:rsidR="00D7183A" w:rsidRPr="00AA5DE3" w:rsidRDefault="00D7183A" w:rsidP="005B3E9C">
            <w:pPr>
              <w:pStyle w:val="NormalWeb"/>
              <w:rPr>
                <w:sz w:val="28"/>
                <w:szCs w:val="28"/>
              </w:rPr>
            </w:pPr>
            <w:r w:rsidRPr="00AA5DE3">
              <w:rPr>
                <w:sz w:val="28"/>
                <w:szCs w:val="28"/>
              </w:rPr>
              <w:t>Suy ra </w:t>
            </w:r>
          </w:p>
          <w:p w:rsidR="00D7183A" w:rsidRPr="00AA5DE3" w:rsidRDefault="00D7183A" w:rsidP="005B3E9C">
            <w:pPr>
              <w:pStyle w:val="NormalWeb"/>
              <w:rPr>
                <w:sz w:val="28"/>
                <w:szCs w:val="28"/>
              </w:rPr>
            </w:pPr>
            <w:r w:rsidRPr="00AA5DE3">
              <w:rPr>
                <w:sz w:val="28"/>
                <w:szCs w:val="28"/>
              </w:rPr>
              <w:t>Do đó </w:t>
            </w:r>
          </w:p>
          <w:p w:rsidR="00D7183A" w:rsidRPr="00AA5DE3" w:rsidRDefault="00D7183A" w:rsidP="005B3E9C">
            <w:pPr>
              <w:pStyle w:val="NormalWeb"/>
              <w:rPr>
                <w:sz w:val="28"/>
                <w:szCs w:val="28"/>
              </w:rPr>
            </w:pPr>
            <w:r w:rsidRPr="00AA5DE3">
              <w:rPr>
                <w:sz w:val="28"/>
                <w:szCs w:val="28"/>
              </w:rPr>
              <w:t>Mà hai góc này ở vị trí so le trong</w:t>
            </w:r>
          </w:p>
          <w:p w:rsidR="00D7183A" w:rsidRPr="00AA5DE3" w:rsidRDefault="00D7183A" w:rsidP="005B3E9C">
            <w:pPr>
              <w:pStyle w:val="NormalWeb"/>
              <w:rPr>
                <w:sz w:val="28"/>
                <w:szCs w:val="28"/>
              </w:rPr>
            </w:pPr>
            <w:r w:rsidRPr="00AA5DE3">
              <w:rPr>
                <w:sz w:val="28"/>
                <w:szCs w:val="28"/>
              </w:rPr>
              <w:t>nên HE // GF (DHNB)</w:t>
            </w:r>
          </w:p>
          <w:p w:rsidR="00D7183A" w:rsidRPr="00AA5DE3" w:rsidRDefault="00D7183A" w:rsidP="005B3E9C">
            <w:pPr>
              <w:pStyle w:val="NormalWeb"/>
              <w:rPr>
                <w:sz w:val="28"/>
                <w:szCs w:val="28"/>
              </w:rPr>
            </w:pPr>
            <w:r w:rsidRPr="00AA5DE3">
              <w:rPr>
                <w:sz w:val="28"/>
                <w:szCs w:val="28"/>
              </w:rPr>
              <w:t>Xét tứ giác EFGH có:</w:t>
            </w:r>
          </w:p>
          <w:p w:rsidR="00D7183A" w:rsidRPr="00AA5DE3" w:rsidRDefault="00D7183A" w:rsidP="005B3E9C">
            <w:pPr>
              <w:pStyle w:val="NormalWeb"/>
              <w:rPr>
                <w:sz w:val="28"/>
                <w:szCs w:val="28"/>
              </w:rPr>
            </w:pPr>
            <w:r w:rsidRPr="00AA5DE3">
              <w:rPr>
                <w:sz w:val="28"/>
                <w:szCs w:val="28"/>
              </w:rPr>
              <w:t> HE // GF</w:t>
            </w:r>
          </w:p>
          <w:p w:rsidR="00D7183A" w:rsidRPr="00AA5DE3" w:rsidRDefault="00D7183A" w:rsidP="005B3E9C">
            <w:pPr>
              <w:pStyle w:val="NormalWeb"/>
              <w:rPr>
                <w:sz w:val="28"/>
                <w:szCs w:val="28"/>
              </w:rPr>
            </w:pPr>
            <w:r w:rsidRPr="00AA5DE3">
              <w:rPr>
                <w:sz w:val="28"/>
                <w:szCs w:val="28"/>
              </w:rPr>
              <w:lastRenderedPageBreak/>
              <w:t>nên EFGH là hình thang (DHNB)</w:t>
            </w:r>
          </w:p>
          <w:p w:rsidR="00D7183A" w:rsidRPr="00AA5DE3" w:rsidRDefault="00D7183A" w:rsidP="005B3E9C">
            <w:pPr>
              <w:pStyle w:val="NormalWeb"/>
              <w:rPr>
                <w:sz w:val="28"/>
                <w:szCs w:val="28"/>
              </w:rPr>
            </w:pPr>
            <w:r w:rsidRPr="00AA5DE3">
              <w:rPr>
                <w:sz w:val="28"/>
                <w:szCs w:val="28"/>
              </w:rPr>
              <w:t>b) Xét hình thang EFGH có: </w:t>
            </w:r>
          </w:p>
          <w:p w:rsidR="00D7183A" w:rsidRPr="00AA5DE3" w:rsidRDefault="00D7183A" w:rsidP="005B3E9C">
            <w:pPr>
              <w:pStyle w:val="NormalWeb"/>
              <w:rPr>
                <w:sz w:val="28"/>
                <w:szCs w:val="28"/>
              </w:rPr>
            </w:pPr>
            <w:r w:rsidRPr="00AA5DE3">
              <w:rPr>
                <w:sz w:val="28"/>
                <w:szCs w:val="28"/>
              </w:rPr>
              <w:t> (tổng các góc của một tứ giác).</w:t>
            </w:r>
          </w:p>
          <w:p w:rsidR="00D7183A" w:rsidRPr="00AA5DE3" w:rsidRDefault="00D7183A" w:rsidP="005B3E9C">
            <w:pPr>
              <w:pStyle w:val="NormalWeb"/>
              <w:rPr>
                <w:sz w:val="28"/>
                <w:szCs w:val="28"/>
              </w:rPr>
            </w:pPr>
            <w:r w:rsidRPr="00AA5DE3">
              <w:rPr>
                <w:sz w:val="28"/>
                <w:szCs w:val="28"/>
              </w:rPr>
              <w:t>Suy ra </w:t>
            </w:r>
          </w:p>
          <w:p w:rsidR="00D7183A" w:rsidRPr="00AA5DE3" w:rsidRDefault="00D7183A" w:rsidP="005B3E9C">
            <w:pPr>
              <w:pStyle w:val="NormalWeb"/>
              <w:rPr>
                <w:sz w:val="28"/>
                <w:szCs w:val="28"/>
              </w:rPr>
            </w:pPr>
            <w:r w:rsidRPr="00AA5DE3">
              <w:rPr>
                <w:sz w:val="28"/>
                <w:szCs w:val="28"/>
              </w:rPr>
              <w:t>Vậy góc chưa biết của tứ giác EFGH là  .</w:t>
            </w:r>
          </w:p>
          <w:p w:rsidR="00D7183A" w:rsidRPr="00AA5DE3" w:rsidRDefault="00D7183A" w:rsidP="005B3E9C">
            <w:pPr>
              <w:pStyle w:val="NormalWeb"/>
              <w:rPr>
                <w:sz w:val="28"/>
                <w:szCs w:val="28"/>
              </w:rPr>
            </w:pPr>
            <w:r w:rsidRPr="00AA5DE3">
              <w:rPr>
                <w:sz w:val="28"/>
                <w:szCs w:val="28"/>
              </w:rPr>
              <w:t> </w:t>
            </w:r>
          </w:p>
        </w:tc>
      </w:tr>
    </w:tbl>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lastRenderedPageBreak/>
        <w:t> </w:t>
      </w:r>
    </w:p>
    <w:p w:rsidR="00D7183A" w:rsidRPr="00AA5DE3" w:rsidRDefault="00D7183A" w:rsidP="00D7183A">
      <w:pPr>
        <w:pStyle w:val="NormalWeb"/>
        <w:shd w:val="clear" w:color="auto" w:fill="FFFFFF"/>
        <w:rPr>
          <w:sz w:val="28"/>
          <w:szCs w:val="28"/>
        </w:rPr>
      </w:pPr>
      <w:r w:rsidRPr="00AA5DE3">
        <w:rPr>
          <w:rStyle w:val="Strong"/>
          <w:rFonts w:eastAsiaTheme="majorEastAsia"/>
          <w:sz w:val="28"/>
          <w:szCs w:val="28"/>
        </w:rPr>
        <w:t>Hoạt động 2: Tính chất của hình thang cân</w:t>
      </w:r>
    </w:p>
    <w:p w:rsidR="00D7183A" w:rsidRPr="00AA5DE3" w:rsidRDefault="00D7183A" w:rsidP="00D7183A">
      <w:pPr>
        <w:numPr>
          <w:ilvl w:val="0"/>
          <w:numId w:val="15"/>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a) Mục tiêu:</w:t>
      </w:r>
    </w:p>
    <w:p w:rsidR="00D7183A" w:rsidRPr="00AA5DE3" w:rsidRDefault="00D7183A" w:rsidP="00D7183A">
      <w:pPr>
        <w:pStyle w:val="NormalWeb"/>
        <w:shd w:val="clear" w:color="auto" w:fill="FFFFFF"/>
        <w:rPr>
          <w:sz w:val="28"/>
          <w:szCs w:val="28"/>
        </w:rPr>
      </w:pPr>
      <w:r w:rsidRPr="00AA5DE3">
        <w:rPr>
          <w:sz w:val="28"/>
          <w:szCs w:val="28"/>
        </w:rPr>
        <w:t>- Giúp HS làm quen với tính chất về cạnh bên và đường chéo của hình thang cân qua việc nhận biết các tam giác bằng nhau.</w:t>
      </w:r>
    </w:p>
    <w:p w:rsidR="00D7183A" w:rsidRPr="00AA5DE3" w:rsidRDefault="00D7183A" w:rsidP="00D7183A">
      <w:pPr>
        <w:pStyle w:val="NormalWeb"/>
        <w:shd w:val="clear" w:color="auto" w:fill="FFFFFF"/>
        <w:rPr>
          <w:sz w:val="28"/>
          <w:szCs w:val="28"/>
        </w:rPr>
      </w:pPr>
      <w:r w:rsidRPr="00AA5DE3">
        <w:rPr>
          <w:sz w:val="28"/>
          <w:szCs w:val="28"/>
        </w:rPr>
        <w:t>- HS thực hành tìm các đoạn thẳng bằng nhau trong một hình thang cân để rèn luyện kĩ năng theo yêu cầu cần đạt.</w:t>
      </w:r>
    </w:p>
    <w:p w:rsidR="00D7183A" w:rsidRPr="00AA5DE3" w:rsidRDefault="00D7183A" w:rsidP="00D7183A">
      <w:pPr>
        <w:pStyle w:val="NormalWeb"/>
        <w:shd w:val="clear" w:color="auto" w:fill="FFFFFF"/>
        <w:rPr>
          <w:sz w:val="28"/>
          <w:szCs w:val="28"/>
        </w:rPr>
      </w:pPr>
      <w:r w:rsidRPr="00AA5DE3">
        <w:rPr>
          <w:sz w:val="28"/>
          <w:szCs w:val="28"/>
        </w:rPr>
        <w:t>- HS vận dụng kiến thức vừa học vào tìm độ dài cạnh bên và đường chéo của hình thang cân khi biết độ hai đáy và chiều cao.</w:t>
      </w:r>
    </w:p>
    <w:p w:rsidR="00D7183A" w:rsidRPr="00AA5DE3" w:rsidRDefault="00D7183A" w:rsidP="00D7183A">
      <w:pPr>
        <w:numPr>
          <w:ilvl w:val="0"/>
          <w:numId w:val="16"/>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b) Nội dung:</w:t>
      </w:r>
    </w:p>
    <w:p w:rsidR="00D7183A" w:rsidRPr="00AA5DE3" w:rsidRDefault="00D7183A" w:rsidP="00D7183A">
      <w:pPr>
        <w:pStyle w:val="NormalWeb"/>
        <w:shd w:val="clear" w:color="auto" w:fill="FFFFFF"/>
        <w:rPr>
          <w:sz w:val="28"/>
          <w:szCs w:val="28"/>
        </w:rPr>
      </w:pPr>
      <w:r w:rsidRPr="00AA5DE3">
        <w:rPr>
          <w:sz w:val="28"/>
          <w:szCs w:val="28"/>
        </w:rPr>
        <w:t>- HS tìm hiểu về tính chất hình thang cân theo yêu cầu, dẫn dắt của GV, thảo luận trả lời câu hỏi trong SGK.</w:t>
      </w:r>
    </w:p>
    <w:p w:rsidR="00D7183A" w:rsidRPr="00AA5DE3" w:rsidRDefault="00D7183A" w:rsidP="00D7183A">
      <w:pPr>
        <w:numPr>
          <w:ilvl w:val="0"/>
          <w:numId w:val="17"/>
        </w:numPr>
        <w:shd w:val="clear" w:color="auto" w:fill="FFFFFF"/>
        <w:spacing w:before="100" w:beforeAutospacing="1" w:after="100" w:afterAutospacing="1" w:line="240" w:lineRule="auto"/>
        <w:rPr>
          <w:rFonts w:ascii="Times New Roman" w:hAnsi="Times New Roman" w:cs="Times New Roman"/>
          <w:sz w:val="28"/>
          <w:szCs w:val="28"/>
        </w:rPr>
      </w:pPr>
      <w:r w:rsidRPr="00AA5DE3">
        <w:rPr>
          <w:rStyle w:val="Strong"/>
          <w:rFonts w:ascii="Times New Roman" w:hAnsi="Times New Roman" w:cs="Times New Roman"/>
          <w:sz w:val="28"/>
          <w:szCs w:val="28"/>
        </w:rPr>
        <w:t>c) Sản phẩm: </w:t>
      </w:r>
      <w:r w:rsidRPr="00AA5DE3">
        <w:rPr>
          <w:rFonts w:ascii="Times New Roman" w:hAnsi="Times New Roman" w:cs="Times New Roman"/>
          <w:sz w:val="28"/>
          <w:szCs w:val="28"/>
        </w:rPr>
        <w:t>HS vận dụng kiến thức tính chất hình thang cân hoàn thành các bài tập ví dụ; thực hành, vận dụng.</w:t>
      </w:r>
    </w:p>
    <w:p w:rsidR="00D7183A" w:rsidRPr="00AA5DE3" w:rsidRDefault="00D7183A" w:rsidP="00D7183A">
      <w:pPr>
        <w:pStyle w:val="NormalWeb"/>
        <w:shd w:val="clear" w:color="auto" w:fill="FFFFFF"/>
        <w:rPr>
          <w:sz w:val="28"/>
          <w:szCs w:val="28"/>
        </w:rPr>
      </w:pPr>
      <m:oMath>
        <m:r>
          <w:rPr>
            <w:rStyle w:val="Strong"/>
            <w:rFonts w:ascii="Cambria Math" w:eastAsiaTheme="minorHAnsi" w:hAnsi="Cambria Math"/>
            <w:sz w:val="28"/>
            <w:szCs w:val="28"/>
          </w:rPr>
          <m:t>∆</m:t>
        </m:r>
      </m:oMath>
      <w:r w:rsidRPr="00AA5DE3">
        <w:rPr>
          <w:sz w:val="28"/>
          <w:szCs w:val="28"/>
        </w:rPr>
        <w:t> </w:t>
      </w:r>
    </w:p>
    <w:tbl>
      <w:tblPr>
        <w:tblStyle w:val="TableGrid"/>
        <w:tblW w:w="0" w:type="auto"/>
        <w:tblLook w:val="04A0" w:firstRow="1" w:lastRow="0" w:firstColumn="1" w:lastColumn="0" w:noHBand="0" w:noVBand="1"/>
      </w:tblPr>
      <w:tblGrid>
        <w:gridCol w:w="4385"/>
        <w:gridCol w:w="4965"/>
      </w:tblGrid>
      <w:tr w:rsidR="00D7183A" w:rsidRPr="00AA5DE3" w:rsidTr="005B3E9C">
        <w:tc>
          <w:tcPr>
            <w:tcW w:w="4608"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 CỦA GV VÀ HS</w:t>
            </w:r>
          </w:p>
        </w:tc>
        <w:tc>
          <w:tcPr>
            <w:tcW w:w="4968"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SẢN PHẨM</w:t>
            </w:r>
          </w:p>
        </w:tc>
      </w:tr>
      <w:tr w:rsidR="00D7183A" w:rsidRPr="00AA5DE3" w:rsidTr="005B3E9C">
        <w:tc>
          <w:tcPr>
            <w:tcW w:w="4608"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B1: Chuyển giao nhiệm vụ:</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lastRenderedPageBreak/>
              <w:t>GV: tổ chức cho HS làm việc theo nhóm hoàn thành HĐKP 2 vào bảng nhóm</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b/>
                <w:sz w:val="28"/>
                <w:szCs w:val="28"/>
                <w:u w:val="single"/>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dẫn dắt thuyết trình giới thiệu các tính chất của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mời một vài HS đọc khung kiến thức trọng tâm.</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HS: áp dụng các tính chất của hình thang cân nhận diện các đoạn thẳng </w:t>
            </w:r>
            <w:r w:rsidRPr="00AA5DE3">
              <w:rPr>
                <w:rFonts w:ascii="Times New Roman" w:hAnsi="Times New Roman" w:cs="Times New Roman"/>
                <w:sz w:val="28"/>
                <w:szCs w:val="28"/>
                <w:lang w:val="en-US"/>
              </w:rPr>
              <w:lastRenderedPageBreak/>
              <w:t>bằng nhaucos trong hình và hoàn thành ví dụ 2.</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lưu ý cho HS phần chú ý (tr 70- sgk)</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lấy ví dụ minh họa dưới dạng hình vẽ cho HS hiểu.</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b/>
                <w:sz w:val="28"/>
                <w:szCs w:val="28"/>
                <w:lang w:val="en-US"/>
              </w:rPr>
            </w:pPr>
            <w:r w:rsidRPr="00AA5DE3">
              <w:rPr>
                <w:rFonts w:ascii="Times New Roman" w:hAnsi="Times New Roman" w:cs="Times New Roman"/>
                <w:sz w:val="28"/>
                <w:szCs w:val="28"/>
                <w:lang w:val="en-US"/>
              </w:rPr>
              <w:t xml:space="preserve">HS thực hành, luyện tập áp dụng tính chất hoàn thành </w:t>
            </w:r>
            <w:r w:rsidRPr="00AA5DE3">
              <w:rPr>
                <w:rFonts w:ascii="Times New Roman" w:hAnsi="Times New Roman" w:cs="Times New Roman"/>
                <w:b/>
                <w:sz w:val="28"/>
                <w:szCs w:val="28"/>
                <w:lang w:val="en-US"/>
              </w:rPr>
              <w:t>Thực hành 2 vào vở</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(HS có thể làm việc cặp đôi để kiểm tra chéo đáp án và cách trình bày)</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gọi 1 HS đứng tại chỗ trình bày kết quả</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b/>
                <w:sz w:val="28"/>
                <w:szCs w:val="28"/>
                <w:lang w:val="en-US"/>
              </w:rPr>
            </w:pPr>
            <w:r w:rsidRPr="00AA5DE3">
              <w:rPr>
                <w:rFonts w:ascii="Times New Roman" w:hAnsi="Times New Roman" w:cs="Times New Roman"/>
                <w:sz w:val="28"/>
                <w:szCs w:val="28"/>
                <w:lang w:val="en-US"/>
              </w:rPr>
              <w:t xml:space="preserve">HS: vận dụng kiến thức vừa học hoàn thành </w:t>
            </w:r>
            <w:r w:rsidRPr="00AA5DE3">
              <w:rPr>
                <w:rFonts w:ascii="Times New Roman" w:hAnsi="Times New Roman" w:cs="Times New Roman"/>
                <w:b/>
                <w:sz w:val="28"/>
                <w:szCs w:val="28"/>
                <w:lang w:val="en-US"/>
              </w:rPr>
              <w:t>Vận dụng 3 (sgk)</w:t>
            </w:r>
          </w:p>
          <w:p w:rsidR="00D7183A" w:rsidRPr="00AA5DE3" w:rsidRDefault="00D7183A" w:rsidP="005B3E9C">
            <w:pPr>
              <w:rPr>
                <w:rFonts w:ascii="Times New Roman" w:hAnsi="Times New Roman" w:cs="Times New Roman"/>
                <w:b/>
                <w:sz w:val="28"/>
                <w:szCs w:val="28"/>
                <w:lang w:val="en-US"/>
              </w:rPr>
            </w:pPr>
            <w:r w:rsidRPr="00AA5DE3">
              <w:rPr>
                <w:rFonts w:ascii="Times New Roman" w:hAnsi="Times New Roman" w:cs="Times New Roman"/>
                <w:b/>
                <w:sz w:val="28"/>
                <w:szCs w:val="28"/>
                <w:lang w:val="en-US"/>
              </w:rPr>
              <w:t>B2: Thực hiện nhiệm vụ:</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 cá nhân: HS suy nghĩ, vận dụng qui tắc hoàn thành vào vở.</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 cặp đôi, nhóm: các thành viên trao đổi đóng góp ý kiến và thống nhất đáp án.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Cả lớp chú ý thực hiện yêu cầu của GV chú ý bài làm củ các bạn và nhận xét</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quan sát và trợ giúp HS</w:t>
            </w:r>
          </w:p>
          <w:p w:rsidR="00D7183A" w:rsidRPr="00AA5DE3" w:rsidRDefault="00D7183A" w:rsidP="005B3E9C">
            <w:pPr>
              <w:rPr>
                <w:rFonts w:ascii="Times New Roman" w:hAnsi="Times New Roman" w:cs="Times New Roman"/>
                <w:b/>
                <w:sz w:val="28"/>
                <w:szCs w:val="28"/>
                <w:lang w:val="en-US"/>
              </w:rPr>
            </w:pPr>
            <w:r w:rsidRPr="00AA5DE3">
              <w:rPr>
                <w:rFonts w:ascii="Times New Roman" w:hAnsi="Times New Roman" w:cs="Times New Roman"/>
                <w:b/>
                <w:sz w:val="28"/>
                <w:szCs w:val="28"/>
                <w:lang w:val="en-US"/>
              </w:rPr>
              <w:t>B3: Báo cáo thảo luận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HS trả lời trình bày miệng/ bảng, cả lớp nhận xét, GV đánh giá, dẫn dắt chốt lại kiến thức.</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b/>
                <w:sz w:val="28"/>
                <w:szCs w:val="28"/>
                <w:lang w:val="en-US"/>
              </w:rPr>
              <w:t xml:space="preserve">B4: kết luận, nhận định: </w:t>
            </w:r>
            <w:r w:rsidRPr="00AA5DE3">
              <w:rPr>
                <w:rFonts w:ascii="Times New Roman" w:hAnsi="Times New Roman" w:cs="Times New Roman"/>
                <w:sz w:val="28"/>
                <w:szCs w:val="28"/>
                <w:lang w:val="en-US"/>
              </w:rPr>
              <w:t>GV tổng quát nhận xét quá trình hoạt động của HS, cho HS nhắc lại t/c htc.</w:t>
            </w:r>
          </w:p>
        </w:tc>
        <w:tc>
          <w:tcPr>
            <w:tcW w:w="4968" w:type="dxa"/>
          </w:tcPr>
          <w:p w:rsidR="00D7183A" w:rsidRPr="00AA5DE3" w:rsidRDefault="00D7183A" w:rsidP="00D7183A">
            <w:pPr>
              <w:pStyle w:val="ListParagraph"/>
              <w:numPr>
                <w:ilvl w:val="0"/>
                <w:numId w:val="16"/>
              </w:numPr>
              <w:spacing w:after="0" w:line="240" w:lineRule="auto"/>
              <w:rPr>
                <w:rFonts w:cs="Times New Roman"/>
                <w:sz w:val="28"/>
                <w:szCs w:val="28"/>
                <w:lang w:val="en-US"/>
              </w:rPr>
            </w:pPr>
            <w:r w:rsidRPr="00AA5DE3">
              <w:rPr>
                <w:rFonts w:cs="Times New Roman"/>
                <w:sz w:val="28"/>
                <w:szCs w:val="28"/>
                <w:lang w:val="en-US"/>
              </w:rPr>
              <w:lastRenderedPageBreak/>
              <w:t>Tính chất của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lastRenderedPageBreak/>
              <w:t>HĐKP2.</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noProof/>
                <w:sz w:val="28"/>
                <w:szCs w:val="28"/>
              </w:rPr>
              <w:drawing>
                <wp:inline distT="0" distB="0" distL="0" distR="0" wp14:anchorId="3E2F49EC" wp14:editId="3733BFB9">
                  <wp:extent cx="2988653" cy="1689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783" cy="1690442"/>
                          </a:xfrm>
                          <a:prstGeom prst="rect">
                            <a:avLst/>
                          </a:prstGeom>
                          <a:noFill/>
                          <a:ln>
                            <a:noFill/>
                          </a:ln>
                        </pic:spPr>
                      </pic:pic>
                    </a:graphicData>
                  </a:graphic>
                </wp:inline>
              </w:drawing>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a.</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Xét hình thang ABCD(AB//CD)  có  Â = B</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Vì CE//AD nên Â = CEB (đồng vị)</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Do đó CEB = B </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hAnsi="Times New Roman" w:cs="Times New Roman"/>
                <w:sz w:val="28"/>
                <w:szCs w:val="28"/>
                <w:lang w:val="en-US"/>
              </w:rPr>
              <w:t xml:space="preserve">Xét </w:t>
            </w:r>
            <m:oMath>
              <m:r>
                <w:rPr>
                  <w:rFonts w:ascii="Cambria Math" w:hAnsi="Cambria Math" w:cs="Times New Roman"/>
                  <w:sz w:val="28"/>
                  <w:szCs w:val="28"/>
                  <w:lang w:val="en-US"/>
                </w:rPr>
                <m:t>∆</m:t>
              </m:r>
            </m:oMath>
            <w:r w:rsidRPr="00AA5DE3">
              <w:rPr>
                <w:rFonts w:ascii="Times New Roman" w:eastAsiaTheme="minorEastAsia" w:hAnsi="Times New Roman" w:cs="Times New Roman"/>
                <w:sz w:val="28"/>
                <w:szCs w:val="28"/>
                <w:lang w:val="en-US"/>
              </w:rPr>
              <w:t>CEB có</w:t>
            </w:r>
          </w:p>
          <w:p w:rsidR="00D7183A" w:rsidRPr="00AA5DE3" w:rsidRDefault="00D7183A" w:rsidP="005B3E9C">
            <w:pPr>
              <w:rPr>
                <w:rFonts w:ascii="Times New Roman" w:hAnsi="Times New Roman" w:cs="Times New Roman"/>
                <w:sz w:val="28"/>
                <w:szCs w:val="28"/>
                <w:lang w:val="en-US"/>
              </w:rPr>
            </w:pPr>
            <w:r w:rsidRPr="00AA5DE3">
              <w:rPr>
                <w:rFonts w:ascii="Times New Roman" w:eastAsiaTheme="minorEastAsia" w:hAnsi="Times New Roman" w:cs="Times New Roman"/>
                <w:sz w:val="28"/>
                <w:szCs w:val="28"/>
                <w:lang w:val="en-US"/>
              </w:rPr>
              <w:t>CEB = B nên là tam giác cân tại C</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hAnsi="Times New Roman" w:cs="Times New Roman"/>
                <w:sz w:val="28"/>
                <w:szCs w:val="28"/>
                <w:lang w:val="en-US"/>
              </w:rPr>
              <w:t xml:space="preserve">Do </w:t>
            </w:r>
            <m:oMath>
              <m:r>
                <w:rPr>
                  <w:rFonts w:ascii="Cambria Math" w:hAnsi="Cambria Math" w:cs="Times New Roman"/>
                  <w:sz w:val="28"/>
                  <w:szCs w:val="28"/>
                  <w:lang w:val="en-US"/>
                </w:rPr>
                <m:t>∆</m:t>
              </m:r>
            </m:oMath>
            <w:r w:rsidRPr="00AA5DE3">
              <w:rPr>
                <w:rFonts w:ascii="Times New Roman" w:eastAsiaTheme="minorEastAsia" w:hAnsi="Times New Roman" w:cs="Times New Roman"/>
                <w:sz w:val="28"/>
                <w:szCs w:val="28"/>
                <w:lang w:val="en-US"/>
              </w:rPr>
              <w:t>CEB cân tại C (cmt) nên CE=CB (1)</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Xét </w:t>
            </w:r>
            <m:oMath>
              <m:r>
                <w:rPr>
                  <w:rFonts w:ascii="Cambria Math" w:eastAsiaTheme="minorEastAsia" w:hAnsi="Cambria Math" w:cs="Times New Roman"/>
                  <w:sz w:val="28"/>
                  <w:szCs w:val="28"/>
                  <w:lang w:val="en-US"/>
                </w:rPr>
                <m:t>∆</m:t>
              </m:r>
            </m:oMath>
            <w:r w:rsidRPr="00AA5DE3">
              <w:rPr>
                <w:rFonts w:ascii="Times New Roman" w:eastAsiaTheme="minorEastAsia" w:hAnsi="Times New Roman" w:cs="Times New Roman"/>
                <w:sz w:val="28"/>
                <w:szCs w:val="28"/>
                <w:lang w:val="en-US"/>
              </w:rPr>
              <w:t xml:space="preserve">ADE và </w:t>
            </w:r>
            <m:oMath>
              <m:r>
                <w:rPr>
                  <w:rFonts w:ascii="Cambria Math" w:eastAsiaTheme="minorEastAsia" w:hAnsi="Cambria Math" w:cs="Times New Roman"/>
                  <w:sz w:val="28"/>
                  <w:szCs w:val="28"/>
                  <w:lang w:val="en-US"/>
                </w:rPr>
                <m:t>∆</m:t>
              </m:r>
            </m:oMath>
            <w:r w:rsidRPr="00AA5DE3">
              <w:rPr>
                <w:rFonts w:ascii="Times New Roman" w:eastAsiaTheme="minorEastAsia" w:hAnsi="Times New Roman" w:cs="Times New Roman"/>
                <w:sz w:val="28"/>
                <w:szCs w:val="28"/>
                <w:lang w:val="en-US"/>
              </w:rPr>
              <w:t xml:space="preserve">CED có: </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ADE= CED (do AD=CE)</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DE là cạnh chung</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DEA=EDC (đoDC//AB)</w:t>
            </w:r>
          </w:p>
          <w:p w:rsidR="00D7183A" w:rsidRPr="00AA5DE3" w:rsidRDefault="00D7183A" w:rsidP="005B3E9C">
            <w:pPr>
              <w:pStyle w:val="NormalWeb"/>
              <w:shd w:val="clear" w:color="auto" w:fill="FFFFFF"/>
              <w:rPr>
                <w:sz w:val="28"/>
                <w:szCs w:val="28"/>
                <w:lang w:val="en-US"/>
              </w:rPr>
            </w:pPr>
            <w:r w:rsidRPr="00AA5DE3">
              <w:rPr>
                <w:rFonts w:eastAsiaTheme="minorEastAsia"/>
                <w:sz w:val="28"/>
                <w:szCs w:val="28"/>
                <w:lang w:val="en-US"/>
              </w:rPr>
              <w:t xml:space="preserve">Do đó </w:t>
            </w:r>
            <m:oMath>
              <m:r>
                <w:rPr>
                  <w:rFonts w:ascii="Cambria Math" w:eastAsiaTheme="minorEastAsia" w:hAnsi="Cambria Math"/>
                  <w:sz w:val="28"/>
                  <w:szCs w:val="28"/>
                  <w:lang w:val="en-US"/>
                </w:rPr>
                <m:t>∆</m:t>
              </m:r>
            </m:oMath>
            <w:r w:rsidRPr="00AA5DE3">
              <w:rPr>
                <w:rFonts w:eastAsiaTheme="minorEastAsia"/>
                <w:sz w:val="28"/>
                <w:szCs w:val="28"/>
                <w:lang w:val="en-US"/>
              </w:rPr>
              <w:t xml:space="preserve">ADE= </w:t>
            </w:r>
            <m:oMath>
              <m:r>
                <w:rPr>
                  <w:rStyle w:val="Strong"/>
                  <w:rFonts w:ascii="Cambria Math" w:eastAsiaTheme="minorHAnsi" w:hAnsi="Cambria Math"/>
                  <w:sz w:val="28"/>
                  <w:szCs w:val="28"/>
                </w:rPr>
                <m:t>∆</m:t>
              </m:r>
            </m:oMath>
            <w:r w:rsidRPr="00AA5DE3">
              <w:rPr>
                <w:sz w:val="28"/>
                <w:szCs w:val="28"/>
                <w:lang w:val="en-US"/>
              </w:rPr>
              <w:t>CED (g-c-g)</w:t>
            </w:r>
          </w:p>
          <w:p w:rsidR="00D7183A" w:rsidRPr="00AA5DE3" w:rsidRDefault="00D7183A" w:rsidP="005B3E9C">
            <w:pPr>
              <w:pStyle w:val="NormalWeb"/>
              <w:shd w:val="clear" w:color="auto" w:fill="FFFFFF"/>
              <w:rPr>
                <w:sz w:val="28"/>
                <w:szCs w:val="28"/>
                <w:lang w:val="en-US"/>
              </w:rPr>
            </w:pPr>
            <w:r w:rsidRPr="00AA5DE3">
              <w:rPr>
                <w:sz w:val="28"/>
                <w:szCs w:val="28"/>
                <w:lang w:val="en-US"/>
              </w:rPr>
              <w:t>Suy ra AD= CE (2 cạnh tương ứng) (2)</w:t>
            </w:r>
          </w:p>
          <w:p w:rsidR="00D7183A" w:rsidRPr="00AA5DE3" w:rsidRDefault="00D7183A" w:rsidP="005B3E9C">
            <w:pPr>
              <w:pStyle w:val="NormalWeb"/>
              <w:shd w:val="clear" w:color="auto" w:fill="FFFFFF"/>
              <w:rPr>
                <w:sz w:val="28"/>
                <w:szCs w:val="28"/>
                <w:lang w:val="en-US"/>
              </w:rPr>
            </w:pPr>
            <w:r w:rsidRPr="00AA5DE3">
              <w:rPr>
                <w:sz w:val="28"/>
                <w:szCs w:val="28"/>
                <w:lang w:val="en-US"/>
              </w:rPr>
              <w:t>Từ (1), (2) ta có AD= BC.</w:t>
            </w:r>
          </w:p>
          <w:p w:rsidR="00D7183A" w:rsidRPr="00AA5DE3" w:rsidRDefault="00D7183A" w:rsidP="005B3E9C">
            <w:pPr>
              <w:pStyle w:val="NormalWeb"/>
              <w:shd w:val="clear" w:color="auto" w:fill="FFFFFF"/>
              <w:rPr>
                <w:sz w:val="28"/>
                <w:szCs w:val="28"/>
                <w:lang w:val="en-US"/>
              </w:rPr>
            </w:pPr>
            <w:r w:rsidRPr="00AA5DE3">
              <w:rPr>
                <w:sz w:val="28"/>
                <w:szCs w:val="28"/>
                <w:lang w:val="en-US"/>
              </w:rPr>
              <w:lastRenderedPageBreak/>
              <w:t>b.Vì MNPQ là htc suy ra MQ=NP.</w:t>
            </w:r>
          </w:p>
          <w:p w:rsidR="00D7183A" w:rsidRPr="00AA5DE3" w:rsidRDefault="00D7183A" w:rsidP="005B3E9C">
            <w:pPr>
              <w:pStyle w:val="NormalWeb"/>
              <w:shd w:val="clear" w:color="auto" w:fill="FFFFFF"/>
              <w:rPr>
                <w:sz w:val="28"/>
                <w:szCs w:val="28"/>
                <w:lang w:val="en-US"/>
              </w:rPr>
            </w:pPr>
            <w:r w:rsidRPr="00AA5DE3">
              <w:rPr>
                <w:sz w:val="28"/>
                <w:szCs w:val="28"/>
                <w:lang w:val="en-US"/>
              </w:rPr>
              <w:t>Xét hình thang cân MNPQ(MN//PQ) có  QMN – PNM</w:t>
            </w:r>
          </w:p>
          <w:p w:rsidR="00D7183A" w:rsidRPr="00AA5DE3" w:rsidRDefault="00D7183A" w:rsidP="005B3E9C">
            <w:pPr>
              <w:pStyle w:val="NormalWeb"/>
              <w:shd w:val="clear" w:color="auto" w:fill="FFFFFF"/>
              <w:rPr>
                <w:sz w:val="28"/>
                <w:szCs w:val="28"/>
                <w:lang w:val="en-US"/>
              </w:rPr>
            </w:pPr>
            <w:r w:rsidRPr="00AA5DE3">
              <w:rPr>
                <w:sz w:val="28"/>
                <w:szCs w:val="28"/>
                <w:lang w:val="en-US"/>
              </w:rPr>
              <w:t xml:space="preserve">Xét </w:t>
            </w:r>
            <m:oMath>
              <m:r>
                <w:rPr>
                  <w:rStyle w:val="Strong"/>
                  <w:rFonts w:ascii="Cambria Math" w:eastAsiaTheme="minorHAnsi" w:hAnsi="Cambria Math"/>
                  <w:sz w:val="28"/>
                  <w:szCs w:val="28"/>
                </w:rPr>
                <m:t>∆</m:t>
              </m:r>
            </m:oMath>
            <w:r w:rsidRPr="00AA5DE3">
              <w:rPr>
                <w:sz w:val="28"/>
                <w:szCs w:val="28"/>
              </w:rPr>
              <w:t> </w:t>
            </w:r>
            <w:r w:rsidRPr="00AA5DE3">
              <w:rPr>
                <w:sz w:val="28"/>
                <w:szCs w:val="28"/>
                <w:lang w:val="en-US"/>
              </w:rPr>
              <w:t xml:space="preserve">MNQ và </w:t>
            </w:r>
            <m:oMath>
              <m:r>
                <w:rPr>
                  <w:rStyle w:val="Strong"/>
                  <w:rFonts w:ascii="Cambria Math" w:eastAsiaTheme="minorHAnsi" w:hAnsi="Cambria Math"/>
                  <w:sz w:val="28"/>
                  <w:szCs w:val="28"/>
                </w:rPr>
                <m:t>∆</m:t>
              </m:r>
            </m:oMath>
            <w:r w:rsidRPr="00AA5DE3">
              <w:rPr>
                <w:sz w:val="28"/>
                <w:szCs w:val="28"/>
              </w:rPr>
              <w:t> </w:t>
            </w:r>
            <w:r w:rsidRPr="00AA5DE3">
              <w:rPr>
                <w:sz w:val="28"/>
                <w:szCs w:val="28"/>
                <w:lang w:val="en-US"/>
              </w:rPr>
              <w:t>NMP có:</w:t>
            </w:r>
          </w:p>
          <w:p w:rsidR="00D7183A" w:rsidRPr="00AA5DE3" w:rsidRDefault="00D7183A" w:rsidP="005B3E9C">
            <w:pPr>
              <w:pStyle w:val="NormalWeb"/>
              <w:shd w:val="clear" w:color="auto" w:fill="FFFFFF"/>
              <w:rPr>
                <w:sz w:val="28"/>
                <w:szCs w:val="28"/>
                <w:lang w:val="en-US"/>
              </w:rPr>
            </w:pPr>
            <w:r w:rsidRPr="00AA5DE3">
              <w:rPr>
                <w:sz w:val="28"/>
                <w:szCs w:val="28"/>
                <w:lang w:val="en-US"/>
              </w:rPr>
              <w:t>MQ = np (cmt)</w:t>
            </w:r>
          </w:p>
          <w:p w:rsidR="00D7183A" w:rsidRPr="00AA5DE3" w:rsidRDefault="00D7183A" w:rsidP="005B3E9C">
            <w:pPr>
              <w:pStyle w:val="NormalWeb"/>
              <w:shd w:val="clear" w:color="auto" w:fill="FFFFFF"/>
              <w:rPr>
                <w:sz w:val="28"/>
                <w:szCs w:val="28"/>
                <w:lang w:val="en-US"/>
              </w:rPr>
            </w:pPr>
            <w:r w:rsidRPr="00AA5DE3">
              <w:rPr>
                <w:sz w:val="28"/>
                <w:szCs w:val="28"/>
                <w:lang w:val="en-US"/>
              </w:rPr>
              <w:t>QMN = PNM (cmt)</w:t>
            </w:r>
          </w:p>
          <w:p w:rsidR="00D7183A" w:rsidRPr="00AA5DE3" w:rsidRDefault="00D7183A" w:rsidP="005B3E9C">
            <w:pPr>
              <w:pStyle w:val="NormalWeb"/>
              <w:shd w:val="clear" w:color="auto" w:fill="FFFFFF"/>
              <w:rPr>
                <w:sz w:val="28"/>
                <w:szCs w:val="28"/>
                <w:lang w:val="en-US"/>
              </w:rPr>
            </w:pPr>
            <w:r w:rsidRPr="00AA5DE3">
              <w:rPr>
                <w:sz w:val="28"/>
                <w:szCs w:val="28"/>
                <w:lang w:val="en-US"/>
              </w:rPr>
              <w:t>MN là cạnh chung</w:t>
            </w:r>
          </w:p>
          <w:p w:rsidR="00D7183A" w:rsidRPr="00AA5DE3" w:rsidRDefault="00D7183A" w:rsidP="005B3E9C">
            <w:pPr>
              <w:pStyle w:val="NormalWeb"/>
              <w:shd w:val="clear" w:color="auto" w:fill="FFFFFF"/>
              <w:rPr>
                <w:sz w:val="28"/>
                <w:szCs w:val="28"/>
                <w:lang w:val="en-US"/>
              </w:rPr>
            </w:pPr>
            <w:r w:rsidRPr="00AA5DE3">
              <w:rPr>
                <w:sz w:val="28"/>
                <w:szCs w:val="28"/>
                <w:lang w:val="en-US"/>
              </w:rPr>
              <w:t xml:space="preserve">Do đó </w:t>
            </w:r>
            <m:oMath>
              <m:r>
                <w:rPr>
                  <w:rStyle w:val="Strong"/>
                  <w:rFonts w:ascii="Cambria Math" w:eastAsiaTheme="minorHAnsi" w:hAnsi="Cambria Math"/>
                  <w:sz w:val="28"/>
                  <w:szCs w:val="28"/>
                </w:rPr>
                <m:t>∆</m:t>
              </m:r>
            </m:oMath>
            <w:r w:rsidRPr="00AA5DE3">
              <w:rPr>
                <w:sz w:val="28"/>
                <w:szCs w:val="28"/>
              </w:rPr>
              <w:t> </w:t>
            </w:r>
            <w:r w:rsidRPr="00AA5DE3">
              <w:rPr>
                <w:sz w:val="28"/>
                <w:szCs w:val="28"/>
                <w:lang w:val="en-US"/>
              </w:rPr>
              <w:t xml:space="preserve">MNQ= </w:t>
            </w:r>
            <m:oMath>
              <m:r>
                <w:rPr>
                  <w:rStyle w:val="Strong"/>
                  <w:rFonts w:ascii="Cambria Math" w:eastAsiaTheme="minorHAnsi" w:hAnsi="Cambria Math"/>
                  <w:sz w:val="28"/>
                  <w:szCs w:val="28"/>
                </w:rPr>
                <m:t>∆</m:t>
              </m:r>
            </m:oMath>
            <w:r w:rsidRPr="00AA5DE3">
              <w:rPr>
                <w:sz w:val="28"/>
                <w:szCs w:val="28"/>
              </w:rPr>
              <w:t> </w:t>
            </w:r>
            <w:r w:rsidRPr="00AA5DE3">
              <w:rPr>
                <w:sz w:val="28"/>
                <w:szCs w:val="28"/>
                <w:lang w:val="en-US"/>
              </w:rPr>
              <w:t>NMP (c-g-c)</w:t>
            </w:r>
          </w:p>
          <w:p w:rsidR="00D7183A" w:rsidRPr="00AA5DE3" w:rsidRDefault="00D7183A" w:rsidP="005B3E9C">
            <w:pPr>
              <w:pStyle w:val="NormalWeb"/>
              <w:shd w:val="clear" w:color="auto" w:fill="FFFFFF"/>
              <w:rPr>
                <w:sz w:val="28"/>
                <w:szCs w:val="28"/>
                <w:lang w:val="en-US"/>
              </w:rPr>
            </w:pPr>
            <w:r w:rsidRPr="00AA5DE3">
              <w:rPr>
                <w:sz w:val="28"/>
                <w:szCs w:val="28"/>
                <w:lang w:val="en-US"/>
              </w:rPr>
              <w:t>Suy ra NQ= MP (2 cạnh tương ứng)</w:t>
            </w:r>
          </w:p>
          <w:p w:rsidR="00D7183A" w:rsidRPr="00AA5DE3" w:rsidRDefault="00D7183A" w:rsidP="005B3E9C">
            <w:pPr>
              <w:pStyle w:val="NormalWeb"/>
              <w:shd w:val="clear" w:color="auto" w:fill="FFFFFF"/>
              <w:rPr>
                <w:sz w:val="28"/>
                <w:szCs w:val="28"/>
                <w:lang w:val="en-US"/>
              </w:rPr>
            </w:pPr>
            <w:r w:rsidRPr="00AA5DE3">
              <w:rPr>
                <w:b/>
                <w:sz w:val="28"/>
                <w:szCs w:val="28"/>
                <w:u w:val="single"/>
                <w:lang w:val="en-US"/>
              </w:rPr>
              <w:t>Kết luận:</w:t>
            </w:r>
            <w:r w:rsidRPr="00AA5DE3">
              <w:rPr>
                <w:sz w:val="28"/>
                <w:szCs w:val="28"/>
                <w:lang w:val="en-US"/>
              </w:rPr>
              <w:t xml:space="preserve"> Trong hình thang cân:</w:t>
            </w:r>
          </w:p>
          <w:p w:rsidR="00D7183A" w:rsidRPr="00AA5DE3" w:rsidRDefault="00D7183A" w:rsidP="005B3E9C">
            <w:pPr>
              <w:pStyle w:val="NormalWeb"/>
              <w:shd w:val="clear" w:color="auto" w:fill="FFFFFF"/>
              <w:rPr>
                <w:sz w:val="28"/>
                <w:szCs w:val="28"/>
                <w:lang w:val="en-US"/>
              </w:rPr>
            </w:pPr>
            <w:r w:rsidRPr="00AA5DE3">
              <w:rPr>
                <w:sz w:val="28"/>
                <w:szCs w:val="28"/>
                <w:lang w:val="en-US"/>
              </w:rPr>
              <w:t>Hai cạnh bên bằng nhau</w:t>
            </w:r>
          </w:p>
          <w:p w:rsidR="00D7183A" w:rsidRPr="00AA5DE3" w:rsidRDefault="00D7183A" w:rsidP="005B3E9C">
            <w:pPr>
              <w:pStyle w:val="NormalWeb"/>
              <w:shd w:val="clear" w:color="auto" w:fill="FFFFFF"/>
              <w:rPr>
                <w:sz w:val="28"/>
                <w:szCs w:val="28"/>
                <w:lang w:val="en-US"/>
              </w:rPr>
            </w:pPr>
            <w:r w:rsidRPr="00AA5DE3">
              <w:rPr>
                <w:sz w:val="28"/>
                <w:szCs w:val="28"/>
                <w:lang w:val="en-US"/>
              </w:rPr>
              <w:t>Hai đường chéo bằng nhau</w:t>
            </w:r>
          </w:p>
          <w:p w:rsidR="00D7183A" w:rsidRPr="00AA5DE3" w:rsidRDefault="00D7183A" w:rsidP="005B3E9C">
            <w:pPr>
              <w:pStyle w:val="NormalWeb"/>
              <w:shd w:val="clear" w:color="auto" w:fill="FFFFFF"/>
              <w:rPr>
                <w:sz w:val="28"/>
                <w:szCs w:val="28"/>
                <w:lang w:val="en-US"/>
              </w:rPr>
            </w:pPr>
            <w:r w:rsidRPr="00AA5DE3">
              <w:rPr>
                <w:sz w:val="28"/>
                <w:szCs w:val="28"/>
                <w:lang w:val="en-US"/>
              </w:rPr>
              <w:t>Ví dụ 2 (sgk- tr 70)</w:t>
            </w:r>
          </w:p>
          <w:p w:rsidR="00D7183A" w:rsidRPr="00AA5DE3" w:rsidRDefault="00D7183A" w:rsidP="005B3E9C">
            <w:pPr>
              <w:pStyle w:val="NormalWeb"/>
              <w:shd w:val="clear" w:color="auto" w:fill="FFFFFF"/>
              <w:rPr>
                <w:b/>
                <w:sz w:val="28"/>
                <w:szCs w:val="28"/>
                <w:u w:val="single"/>
                <w:lang w:val="en-US"/>
              </w:rPr>
            </w:pPr>
            <w:r w:rsidRPr="00AA5DE3">
              <w:rPr>
                <w:b/>
                <w:sz w:val="28"/>
                <w:szCs w:val="28"/>
                <w:u w:val="single"/>
                <w:lang w:val="en-US"/>
              </w:rPr>
              <w:t>Chú ý</w:t>
            </w:r>
          </w:p>
          <w:p w:rsidR="00D7183A" w:rsidRPr="00AA5DE3" w:rsidRDefault="00D7183A" w:rsidP="005B3E9C">
            <w:pPr>
              <w:pStyle w:val="NormalWeb"/>
              <w:shd w:val="clear" w:color="auto" w:fill="FFFFFF"/>
              <w:rPr>
                <w:i/>
                <w:sz w:val="28"/>
                <w:szCs w:val="28"/>
                <w:lang w:val="en-US"/>
              </w:rPr>
            </w:pPr>
            <w:r w:rsidRPr="00AA5DE3">
              <w:rPr>
                <w:i/>
                <w:sz w:val="28"/>
                <w:szCs w:val="28"/>
                <w:lang w:val="en-US"/>
              </w:rPr>
              <w:t>Nếu một hình thang là hình thang cân thì nó có 2 cạnh bên bằng nhau nhưng một hình thang có 2 cạnh bên bằng nhau thì chưa cắc là hình thang cân,</w:t>
            </w:r>
          </w:p>
          <w:p w:rsidR="00D7183A" w:rsidRPr="00AA5DE3" w:rsidRDefault="00D7183A" w:rsidP="005B3E9C">
            <w:pPr>
              <w:pStyle w:val="NormalWeb"/>
              <w:shd w:val="clear" w:color="auto" w:fill="FFFFFF"/>
              <w:rPr>
                <w:sz w:val="28"/>
                <w:szCs w:val="28"/>
                <w:lang w:val="en-US"/>
              </w:rPr>
            </w:pPr>
            <w:r w:rsidRPr="00AA5DE3">
              <w:rPr>
                <w:sz w:val="28"/>
                <w:szCs w:val="28"/>
                <w:lang w:val="en-US"/>
              </w:rPr>
              <w:t>Vd:</w:t>
            </w:r>
          </w:p>
          <w:p w:rsidR="00D7183A" w:rsidRPr="00AA5DE3" w:rsidRDefault="00D7183A" w:rsidP="005B3E9C">
            <w:pPr>
              <w:pStyle w:val="NormalWeb"/>
              <w:shd w:val="clear" w:color="auto" w:fill="FFFFFF"/>
              <w:rPr>
                <w:sz w:val="28"/>
                <w:szCs w:val="28"/>
                <w:lang w:val="en-US"/>
              </w:rPr>
            </w:pPr>
            <w:r w:rsidRPr="00AA5DE3">
              <w:rPr>
                <w:noProof/>
                <w:sz w:val="28"/>
                <w:szCs w:val="28"/>
              </w:rPr>
              <w:lastRenderedPageBreak/>
              <w:drawing>
                <wp:inline distT="0" distB="0" distL="0" distR="0" wp14:anchorId="574EDFA4" wp14:editId="07E682B4">
                  <wp:extent cx="2314575" cy="1609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609725"/>
                          </a:xfrm>
                          <a:prstGeom prst="rect">
                            <a:avLst/>
                          </a:prstGeom>
                          <a:noFill/>
                          <a:ln>
                            <a:noFill/>
                          </a:ln>
                        </pic:spPr>
                      </pic:pic>
                    </a:graphicData>
                  </a:graphic>
                </wp:inline>
              </w:drawing>
            </w:r>
          </w:p>
          <w:p w:rsidR="00D7183A" w:rsidRPr="00AA5DE3" w:rsidRDefault="00D7183A" w:rsidP="005B3E9C">
            <w:pPr>
              <w:pStyle w:val="NormalWeb"/>
              <w:shd w:val="clear" w:color="auto" w:fill="FFFFFF"/>
              <w:rPr>
                <w:sz w:val="28"/>
                <w:szCs w:val="28"/>
                <w:lang w:val="en-US"/>
              </w:rPr>
            </w:pPr>
          </w:p>
          <w:p w:rsidR="00D7183A" w:rsidRPr="00AA5DE3" w:rsidRDefault="00D7183A" w:rsidP="005B3E9C">
            <w:pPr>
              <w:pStyle w:val="NormalWeb"/>
              <w:shd w:val="clear" w:color="auto" w:fill="FFFFFF"/>
              <w:rPr>
                <w:sz w:val="28"/>
                <w:szCs w:val="28"/>
                <w:lang w:val="en-US"/>
              </w:rPr>
            </w:pPr>
            <w:r w:rsidRPr="00AA5DE3">
              <w:rPr>
                <w:sz w:val="28"/>
                <w:szCs w:val="28"/>
                <w:lang w:val="en-US"/>
              </w:rPr>
              <w:t>Hình thang ABCD trong hình 8 có 2 đáy là: AB, CD và 2 cạnh bên bằng nhau lafAD, BC nhưng không phải hình thang cân (vì 2 góc A và B cùng kề một đáy nhưng không bằng nhau)</w:t>
            </w:r>
          </w:p>
          <w:p w:rsidR="00D7183A" w:rsidRPr="00AA5DE3" w:rsidRDefault="00D7183A" w:rsidP="005B3E9C">
            <w:pPr>
              <w:pStyle w:val="NormalWeb"/>
              <w:shd w:val="clear" w:color="auto" w:fill="FFFFFF"/>
              <w:rPr>
                <w:b/>
                <w:sz w:val="28"/>
                <w:szCs w:val="28"/>
                <w:lang w:val="en-US"/>
              </w:rPr>
            </w:pPr>
            <w:r w:rsidRPr="00AA5DE3">
              <w:rPr>
                <w:b/>
                <w:sz w:val="28"/>
                <w:szCs w:val="28"/>
                <w:lang w:val="en-US"/>
              </w:rPr>
              <w:t>Thực hành 2</w:t>
            </w:r>
          </w:p>
          <w:p w:rsidR="00D7183A" w:rsidRPr="00AA5DE3" w:rsidRDefault="00D7183A" w:rsidP="005B3E9C">
            <w:pPr>
              <w:pStyle w:val="NormalWeb"/>
              <w:shd w:val="clear" w:color="auto" w:fill="FFFFFF"/>
              <w:rPr>
                <w:sz w:val="28"/>
                <w:szCs w:val="28"/>
                <w:lang w:val="en-US"/>
              </w:rPr>
            </w:pPr>
          </w:p>
          <w:p w:rsidR="00D7183A" w:rsidRPr="00AA5DE3" w:rsidRDefault="00D7183A" w:rsidP="005B3E9C">
            <w:pPr>
              <w:pStyle w:val="NormalWeb"/>
              <w:shd w:val="clear" w:color="auto" w:fill="FFFFFF"/>
              <w:rPr>
                <w:sz w:val="28"/>
                <w:szCs w:val="28"/>
                <w:lang w:val="en-US"/>
              </w:rPr>
            </w:pPr>
            <w:r w:rsidRPr="00AA5DE3">
              <w:rPr>
                <w:sz w:val="28"/>
                <w:szCs w:val="28"/>
                <w:lang w:val="en-US"/>
              </w:rPr>
              <w:t>Xét hình thang cân MNPQ(MN//PQ) theo tính chất của hình thang cân ta có:</w:t>
            </w:r>
          </w:p>
          <w:p w:rsidR="00D7183A" w:rsidRPr="00AA5DE3" w:rsidRDefault="00D7183A" w:rsidP="005B3E9C">
            <w:pPr>
              <w:pStyle w:val="NormalWeb"/>
              <w:shd w:val="clear" w:color="auto" w:fill="FFFFFF"/>
              <w:rPr>
                <w:sz w:val="28"/>
                <w:szCs w:val="28"/>
                <w:lang w:val="en-US"/>
              </w:rPr>
            </w:pPr>
            <w:r w:rsidRPr="00AA5DE3">
              <w:rPr>
                <w:sz w:val="28"/>
                <w:szCs w:val="28"/>
                <w:lang w:val="en-US"/>
              </w:rPr>
              <w:t>MQ=NP (htc có 2 cạnh bên bằng nhau)</w:t>
            </w:r>
          </w:p>
          <w:p w:rsidR="00D7183A" w:rsidRPr="00AA5DE3" w:rsidRDefault="00D7183A" w:rsidP="005B3E9C">
            <w:pPr>
              <w:pStyle w:val="NormalWeb"/>
              <w:shd w:val="clear" w:color="auto" w:fill="FFFFFF"/>
              <w:rPr>
                <w:sz w:val="28"/>
                <w:szCs w:val="28"/>
                <w:lang w:val="en-US"/>
              </w:rPr>
            </w:pPr>
            <w:r w:rsidRPr="00AA5DE3">
              <w:rPr>
                <w:sz w:val="28"/>
                <w:szCs w:val="28"/>
                <w:lang w:val="en-US"/>
              </w:rPr>
              <w:t>MP= NQ (htc có 2 đường chéo bằng nhau)</w:t>
            </w:r>
          </w:p>
          <w:p w:rsidR="00D7183A" w:rsidRPr="00AA5DE3" w:rsidRDefault="00D7183A" w:rsidP="005B3E9C">
            <w:pPr>
              <w:pStyle w:val="NormalWeb"/>
              <w:shd w:val="clear" w:color="auto" w:fill="FFFFFF"/>
              <w:rPr>
                <w:sz w:val="28"/>
                <w:szCs w:val="28"/>
                <w:lang w:val="en-US"/>
              </w:rPr>
            </w:pPr>
            <w:r w:rsidRPr="00AA5DE3">
              <w:rPr>
                <w:sz w:val="28"/>
                <w:szCs w:val="28"/>
                <w:lang w:val="en-US"/>
              </w:rPr>
              <w:t>Vậy các đoạn thẳng bằng nhau trong hình thang cân MNPQ là MQ= NP; MP= NQ</w:t>
            </w:r>
          </w:p>
          <w:p w:rsidR="00D7183A" w:rsidRPr="00AA5DE3" w:rsidRDefault="00D7183A" w:rsidP="005B3E9C">
            <w:pPr>
              <w:pStyle w:val="NormalWeb"/>
              <w:shd w:val="clear" w:color="auto" w:fill="FFFFFF"/>
              <w:rPr>
                <w:sz w:val="28"/>
                <w:szCs w:val="28"/>
                <w:lang w:val="en-US"/>
              </w:rPr>
            </w:pPr>
            <w:r w:rsidRPr="00AA5DE3">
              <w:rPr>
                <w:sz w:val="28"/>
                <w:szCs w:val="28"/>
                <w:lang w:val="en-US"/>
              </w:rPr>
              <w:t>Vận dụng 3 (sgk)</w:t>
            </w:r>
          </w:p>
          <w:p w:rsidR="00D7183A" w:rsidRPr="00AA5DE3" w:rsidRDefault="00D7183A" w:rsidP="005B3E9C">
            <w:pPr>
              <w:pStyle w:val="NormalWeb"/>
              <w:shd w:val="clear" w:color="auto" w:fill="FFFFFF"/>
              <w:rPr>
                <w:sz w:val="28"/>
                <w:szCs w:val="28"/>
                <w:lang w:val="en-US"/>
              </w:rPr>
            </w:pPr>
            <w:r w:rsidRPr="00AA5DE3">
              <w:rPr>
                <w:noProof/>
                <w:sz w:val="28"/>
                <w:szCs w:val="28"/>
              </w:rPr>
              <w:lastRenderedPageBreak/>
              <w:drawing>
                <wp:inline distT="0" distB="0" distL="0" distR="0" wp14:anchorId="3130EAFD" wp14:editId="3CB3BD35">
                  <wp:extent cx="1700579" cy="1676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0579" cy="1676400"/>
                          </a:xfrm>
                          <a:prstGeom prst="rect">
                            <a:avLst/>
                          </a:prstGeom>
                          <a:noFill/>
                          <a:ln>
                            <a:noFill/>
                          </a:ln>
                        </pic:spPr>
                      </pic:pic>
                    </a:graphicData>
                  </a:graphic>
                </wp:inline>
              </w:drawing>
            </w:r>
          </w:p>
          <w:p w:rsidR="00D7183A" w:rsidRPr="00AA5DE3" w:rsidRDefault="00D7183A" w:rsidP="005B3E9C">
            <w:pPr>
              <w:pStyle w:val="NormalWeb"/>
              <w:shd w:val="clear" w:color="auto" w:fill="FFFFFF"/>
              <w:rPr>
                <w:sz w:val="28"/>
                <w:szCs w:val="28"/>
                <w:lang w:val="en-US"/>
              </w:rPr>
            </w:pPr>
          </w:p>
          <w:p w:rsidR="00D7183A" w:rsidRPr="00AA5DE3" w:rsidRDefault="00D7183A" w:rsidP="005B3E9C">
            <w:pPr>
              <w:rPr>
                <w:rFonts w:ascii="Times New Roman" w:hAnsi="Times New Roman" w:cs="Times New Roman"/>
                <w:i/>
                <w:sz w:val="28"/>
                <w:szCs w:val="28"/>
                <w:lang w:val="en-US"/>
              </w:rPr>
            </w:pPr>
          </w:p>
          <w:p w:rsidR="00D7183A" w:rsidRPr="00AA5DE3" w:rsidRDefault="00D7183A" w:rsidP="005B3E9C">
            <w:pPr>
              <w:rPr>
                <w:rFonts w:ascii="Times New Roman" w:hAnsi="Times New Roman" w:cs="Times New Roman"/>
                <w:i/>
                <w:sz w:val="28"/>
                <w:szCs w:val="28"/>
                <w:lang w:val="en-US"/>
              </w:rPr>
            </w:pPr>
          </w:p>
          <w:p w:rsidR="00D7183A" w:rsidRPr="00AA5DE3" w:rsidRDefault="00D7183A" w:rsidP="005B3E9C">
            <w:pPr>
              <w:rPr>
                <w:rFonts w:ascii="Times New Roman" w:hAnsi="Times New Roman" w:cs="Times New Roman"/>
                <w:i/>
                <w:sz w:val="28"/>
                <w:szCs w:val="28"/>
                <w:lang w:val="en-US"/>
              </w:rPr>
            </w:pPr>
          </w:p>
          <w:p w:rsidR="00D7183A" w:rsidRPr="00AA5DE3" w:rsidRDefault="00D7183A" w:rsidP="005B3E9C">
            <w:pPr>
              <w:rPr>
                <w:rFonts w:ascii="Times New Roman" w:hAnsi="Times New Roman" w:cs="Times New Roman"/>
                <w:i/>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Xét htc ABCD(AB//CD) có</w:t>
            </w:r>
          </w:p>
          <w:p w:rsidR="00D7183A" w:rsidRPr="00AA5DE3" w:rsidRDefault="00D7183A" w:rsidP="005B3E9C">
            <w:pPr>
              <w:jc w:val="center"/>
              <w:rPr>
                <w:rFonts w:ascii="Times New Roman" w:hAnsi="Times New Roman" w:cs="Times New Roman"/>
                <w:sz w:val="28"/>
                <w:szCs w:val="28"/>
                <w:lang w:val="en-US"/>
              </w:rPr>
            </w:pPr>
            <w:r w:rsidRPr="00AA5DE3">
              <w:rPr>
                <w:rFonts w:ascii="Times New Roman" w:hAnsi="Times New Roman" w:cs="Times New Roman"/>
                <w:sz w:val="28"/>
                <w:szCs w:val="28"/>
                <w:lang w:val="en-US"/>
              </w:rPr>
              <w:t>D=C</w:t>
            </w:r>
          </w:p>
          <w:p w:rsidR="00D7183A" w:rsidRPr="00AA5DE3" w:rsidRDefault="00D7183A" w:rsidP="005B3E9C">
            <w:pPr>
              <w:jc w:val="center"/>
              <w:rPr>
                <w:rFonts w:ascii="Times New Roman" w:hAnsi="Times New Roman" w:cs="Times New Roman"/>
                <w:sz w:val="28"/>
                <w:szCs w:val="28"/>
                <w:lang w:val="en-US"/>
              </w:rPr>
            </w:pPr>
            <w:r w:rsidRPr="00AA5DE3">
              <w:rPr>
                <w:rFonts w:ascii="Times New Roman" w:hAnsi="Times New Roman" w:cs="Times New Roman"/>
                <w:sz w:val="28"/>
                <w:szCs w:val="28"/>
                <w:lang w:val="en-US"/>
              </w:rPr>
              <w:t>AD=BC</w:t>
            </w:r>
          </w:p>
          <w:p w:rsidR="00D7183A" w:rsidRPr="00AA5DE3" w:rsidRDefault="00D7183A" w:rsidP="005B3E9C">
            <w:pPr>
              <w:jc w:val="center"/>
              <w:rPr>
                <w:rFonts w:ascii="Times New Roman" w:hAnsi="Times New Roman" w:cs="Times New Roman"/>
                <w:sz w:val="28"/>
                <w:szCs w:val="28"/>
                <w:lang w:val="en-US"/>
              </w:rPr>
            </w:pPr>
            <w:r w:rsidRPr="00AA5DE3">
              <w:rPr>
                <w:rFonts w:ascii="Times New Roman" w:hAnsi="Times New Roman" w:cs="Times New Roman"/>
                <w:sz w:val="28"/>
                <w:szCs w:val="28"/>
                <w:lang w:val="en-US"/>
              </w:rPr>
              <w:t>AC=BD(t/c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Kẻ BK vuông góc với CD</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Ta có AB//CD và BK</w:t>
            </w:r>
            <w:r w:rsidRPr="00AA5DE3">
              <w:rPr>
                <w:rFonts w:ascii="Times New Roman" w:hAnsi="Times New Roman" w:cs="Times New Roman"/>
                <w:position w:val="-4"/>
                <w:sz w:val="28"/>
                <w:szCs w:val="28"/>
                <w:lang w:val="en-US" w:eastAsia="en-US"/>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1" o:title=""/>
                </v:shape>
                <o:OLEObject Type="Embed" ProgID="Equation.3" ShapeID="_x0000_i1025" DrawAspect="Content" ObjectID="_1809266444" r:id="rId12"/>
              </w:object>
            </w:r>
            <w:r w:rsidRPr="00AA5DE3">
              <w:rPr>
                <w:rFonts w:ascii="Times New Roman" w:hAnsi="Times New Roman" w:cs="Times New Roman"/>
                <w:sz w:val="28"/>
                <w:szCs w:val="28"/>
                <w:lang w:val="en-US"/>
              </w:rPr>
              <w:t>DC</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Suy ra BK</w:t>
            </w:r>
            <w:r w:rsidRPr="00AA5DE3">
              <w:rPr>
                <w:rFonts w:ascii="Times New Roman" w:hAnsi="Times New Roman" w:cs="Times New Roman"/>
                <w:position w:val="-4"/>
                <w:sz w:val="28"/>
                <w:szCs w:val="28"/>
                <w:lang w:val="en-US" w:eastAsia="en-US"/>
              </w:rPr>
              <w:object w:dxaOrig="240" w:dyaOrig="260">
                <v:shape id="_x0000_i1026" type="#_x0000_t75" style="width:12pt;height:12.75pt" o:ole="">
                  <v:imagedata r:id="rId13" o:title=""/>
                </v:shape>
                <o:OLEObject Type="Embed" ProgID="Equation.3" ShapeID="_x0000_i1026" DrawAspect="Content" ObjectID="_1809266445" r:id="rId14"/>
              </w:object>
            </w:r>
            <w:r w:rsidRPr="00AA5DE3">
              <w:rPr>
                <w:rFonts w:ascii="Times New Roman" w:hAnsi="Times New Roman" w:cs="Times New Roman"/>
                <w:sz w:val="28"/>
                <w:szCs w:val="28"/>
                <w:lang w:val="en-US"/>
              </w:rPr>
              <w:t>A</w:t>
            </w:r>
            <w:r w:rsidRPr="00AA5DE3">
              <w:rPr>
                <w:rFonts w:ascii="Times New Roman" w:hAnsi="Times New Roman" w:cs="Times New Roman"/>
                <w:position w:val="-4"/>
                <w:sz w:val="28"/>
                <w:szCs w:val="28"/>
                <w:lang w:val="en-US" w:eastAsia="en-US"/>
              </w:rPr>
              <w:object w:dxaOrig="260" w:dyaOrig="240">
                <v:shape id="_x0000_i1027" type="#_x0000_t75" style="width:12.75pt;height:12pt" o:ole="">
                  <v:imagedata r:id="rId15" o:title=""/>
                </v:shape>
                <o:OLEObject Type="Embed" ProgID="Equation.3" ShapeID="_x0000_i1027" DrawAspect="Content" ObjectID="_1809266446" r:id="rId16"/>
              </w:object>
            </w:r>
            <w:r w:rsidRPr="00AA5DE3">
              <w:rPr>
                <w:rFonts w:ascii="Times New Roman" w:hAnsi="Times New Roman" w:cs="Times New Roman"/>
                <w:sz w:val="28"/>
                <w:szCs w:val="28"/>
                <w:lang w:val="en-US"/>
              </w:rPr>
              <w:t>B</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Nên  </w:t>
            </w:r>
            <w:r w:rsidRPr="00AA5DE3">
              <w:rPr>
                <w:rFonts w:ascii="Times New Roman" w:hAnsi="Times New Roman" w:cs="Times New Roman"/>
                <w:position w:val="-6"/>
                <w:sz w:val="28"/>
                <w:szCs w:val="28"/>
                <w:lang w:val="en-US" w:eastAsia="en-US"/>
              </w:rPr>
              <w:object w:dxaOrig="1320" w:dyaOrig="320">
                <v:shape id="_x0000_i1028" type="#_x0000_t75" style="width:66pt;height:15.75pt" o:ole="">
                  <v:imagedata r:id="rId17" o:title=""/>
                </v:shape>
                <o:OLEObject Type="Embed" ProgID="Equation.3" ShapeID="_x0000_i1028" DrawAspect="Content" ObjectID="_1809266447" r:id="rId18"/>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Xét </w:t>
            </w:r>
            <w:r w:rsidRPr="00AA5DE3">
              <w:rPr>
                <w:rFonts w:ascii="Times New Roman" w:hAnsi="Times New Roman" w:cs="Times New Roman"/>
                <w:position w:val="-6"/>
                <w:sz w:val="28"/>
                <w:szCs w:val="28"/>
                <w:lang w:val="en-US" w:eastAsia="en-US"/>
              </w:rPr>
              <w:object w:dxaOrig="1560" w:dyaOrig="279">
                <v:shape id="_x0000_i1029" type="#_x0000_t75" style="width:78pt;height:14.25pt" o:ole="">
                  <v:imagedata r:id="rId19" o:title=""/>
                </v:shape>
                <o:OLEObject Type="Embed" ProgID="Equation.3" ShapeID="_x0000_i1029" DrawAspect="Content" ObjectID="_1809266448" r:id="rId20"/>
              </w:object>
            </w:r>
            <w:r w:rsidRPr="00AA5DE3">
              <w:rPr>
                <w:rFonts w:ascii="Times New Roman" w:hAnsi="Times New Roman" w:cs="Times New Roman"/>
                <w:sz w:val="28"/>
                <w:szCs w:val="28"/>
                <w:lang w:val="en-US"/>
              </w:rPr>
              <w:t xml:space="preserve"> có</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6"/>
                <w:sz w:val="28"/>
                <w:szCs w:val="28"/>
                <w:lang w:val="en-US" w:eastAsia="en-US"/>
              </w:rPr>
              <w:object w:dxaOrig="2220" w:dyaOrig="320">
                <v:shape id="_x0000_i1030" type="#_x0000_t75" style="width:111pt;height:15.75pt" o:ole="">
                  <v:imagedata r:id="rId21" o:title=""/>
                </v:shape>
                <o:OLEObject Type="Embed" ProgID="Equation.3" ShapeID="_x0000_i1030" DrawAspect="Content" ObjectID="_1809266449" r:id="rId22"/>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AK là cạnh chung</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4"/>
                <w:sz w:val="28"/>
                <w:szCs w:val="28"/>
                <w:lang w:val="en-US" w:eastAsia="en-US"/>
              </w:rPr>
              <w:object w:dxaOrig="1660" w:dyaOrig="260">
                <v:shape id="_x0000_i1031" type="#_x0000_t75" style="width:83.25pt;height:12.75pt" o:ole="">
                  <v:imagedata r:id="rId23" o:title=""/>
                </v:shape>
                <o:OLEObject Type="Embed" ProgID="Equation.3" ShapeID="_x0000_i1031" DrawAspect="Content" ObjectID="_1809266450" r:id="rId24"/>
              </w:object>
            </w:r>
            <w:r w:rsidRPr="00AA5DE3">
              <w:rPr>
                <w:rFonts w:ascii="Times New Roman" w:hAnsi="Times New Roman" w:cs="Times New Roman"/>
                <w:sz w:val="28"/>
                <w:szCs w:val="28"/>
                <w:lang w:val="en-US"/>
              </w:rPr>
              <w:t>(vì DC//AB)</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hAnsi="Times New Roman" w:cs="Times New Roman"/>
                <w:sz w:val="28"/>
                <w:szCs w:val="28"/>
                <w:lang w:val="en-US"/>
              </w:rPr>
              <w:lastRenderedPageBreak/>
              <w:t xml:space="preserve">Do đó </w:t>
            </w:r>
            <m:oMath>
              <m:r>
                <w:rPr>
                  <w:rFonts w:ascii="Cambria Math" w:hAnsi="Cambria Math" w:cs="Times New Roman"/>
                  <w:sz w:val="28"/>
                  <w:szCs w:val="28"/>
                  <w:lang w:val="en-US"/>
                </w:rPr>
                <m:t>∆AHK=∆ABK</m:t>
              </m:r>
            </m:oMath>
            <w:r w:rsidRPr="00AA5DE3">
              <w:rPr>
                <w:rFonts w:ascii="Times New Roman" w:eastAsiaTheme="minorEastAsia" w:hAnsi="Times New Roman" w:cs="Times New Roman"/>
                <w:sz w:val="28"/>
                <w:szCs w:val="28"/>
                <w:lang w:val="en-US"/>
              </w:rPr>
              <w:t xml:space="preserve"> (CH- GN</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Suy ra HK=BK= 1m (2 cạnh tương ứng)</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Xét </w:t>
            </w:r>
            <w:r w:rsidRPr="00AA5DE3">
              <w:rPr>
                <w:rFonts w:ascii="Times New Roman" w:eastAsiaTheme="minorEastAsia" w:hAnsi="Times New Roman" w:cs="Times New Roman"/>
                <w:position w:val="-6"/>
                <w:sz w:val="28"/>
                <w:szCs w:val="28"/>
                <w:lang w:val="en-US" w:eastAsia="en-US"/>
              </w:rPr>
              <w:object w:dxaOrig="1560" w:dyaOrig="279">
                <v:shape id="_x0000_i1032" type="#_x0000_t75" style="width:78pt;height:14.25pt" o:ole="">
                  <v:imagedata r:id="rId25" o:title=""/>
                </v:shape>
                <o:OLEObject Type="Embed" ProgID="Equation.3" ShapeID="_x0000_i1032" DrawAspect="Content" ObjectID="_1809266451" r:id="rId26"/>
              </w:object>
            </w:r>
            <w:r w:rsidRPr="00AA5DE3">
              <w:rPr>
                <w:rFonts w:ascii="Times New Roman" w:eastAsiaTheme="minorEastAsia" w:hAnsi="Times New Roman" w:cs="Times New Roman"/>
                <w:sz w:val="28"/>
                <w:szCs w:val="28"/>
                <w:lang w:val="en-US"/>
              </w:rPr>
              <w:t xml:space="preserve"> có:</w:t>
            </w:r>
            <w:r w:rsidRPr="00AA5DE3">
              <w:rPr>
                <w:rFonts w:ascii="Times New Roman" w:eastAsiaTheme="minorEastAsia" w:hAnsi="Times New Roman" w:cs="Times New Roman"/>
                <w:position w:val="-10"/>
                <w:sz w:val="28"/>
                <w:szCs w:val="28"/>
                <w:lang w:val="en-US" w:eastAsia="en-US"/>
              </w:rPr>
              <w:object w:dxaOrig="180" w:dyaOrig="340">
                <v:shape id="_x0000_i1033" type="#_x0000_t75" style="width:9pt;height:17.25pt" o:ole="">
                  <v:imagedata r:id="rId27" o:title=""/>
                </v:shape>
                <o:OLEObject Type="Embed" ProgID="Equation.3" ShapeID="_x0000_i1033" DrawAspect="Content" ObjectID="_1809266452" r:id="rId28"/>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6"/>
                <w:sz w:val="28"/>
                <w:szCs w:val="28"/>
                <w:lang w:val="en-US" w:eastAsia="en-US"/>
              </w:rPr>
              <w:object w:dxaOrig="2240" w:dyaOrig="320">
                <v:shape id="_x0000_i1034" type="#_x0000_t75" style="width:111.75pt;height:15.75pt" o:ole="">
                  <v:imagedata r:id="rId29" o:title=""/>
                </v:shape>
                <o:OLEObject Type="Embed" ProgID="Equation.3" ShapeID="_x0000_i1034" DrawAspect="Content" ObjectID="_1809266453" r:id="rId30"/>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AD=BC (cmt)</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position w:val="-6"/>
                <w:sz w:val="28"/>
                <w:szCs w:val="28"/>
                <w:lang w:val="en-US" w:eastAsia="en-US"/>
              </w:rPr>
              <w:object w:dxaOrig="1040" w:dyaOrig="279">
                <v:shape id="_x0000_i1035" type="#_x0000_t75" style="width:51.75pt;height:14.25pt" o:ole="">
                  <v:imagedata r:id="rId31" o:title=""/>
                </v:shape>
                <o:OLEObject Type="Embed" ProgID="Equation.3" ShapeID="_x0000_i1035" DrawAspect="Content" ObjectID="_1809266454" r:id="rId32"/>
              </w:object>
            </w:r>
            <w:r w:rsidRPr="00AA5DE3">
              <w:rPr>
                <w:rFonts w:ascii="Times New Roman" w:eastAsiaTheme="minorEastAsia" w:hAnsi="Times New Roman" w:cs="Times New Roman"/>
                <w:sz w:val="28"/>
                <w:szCs w:val="28"/>
                <w:lang w:val="en-US"/>
              </w:rPr>
              <w:t>) (cmt)</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Do đó</w:t>
            </w:r>
            <w:r w:rsidRPr="00AA5DE3">
              <w:rPr>
                <w:rFonts w:ascii="Times New Roman" w:eastAsiaTheme="minorEastAsia" w:hAnsi="Times New Roman" w:cs="Times New Roman"/>
                <w:position w:val="-6"/>
                <w:sz w:val="28"/>
                <w:szCs w:val="28"/>
                <w:lang w:val="en-US" w:eastAsia="en-US"/>
              </w:rPr>
              <w:object w:dxaOrig="1600" w:dyaOrig="279">
                <v:shape id="_x0000_i1036" type="#_x0000_t75" style="width:80.25pt;height:14.25pt" o:ole="">
                  <v:imagedata r:id="rId33" o:title=""/>
                </v:shape>
                <o:OLEObject Type="Embed" ProgID="Equation.3" ShapeID="_x0000_i1036" DrawAspect="Content" ObjectID="_1809266455" r:id="rId34"/>
              </w:object>
            </w:r>
            <w:r w:rsidRPr="00AA5DE3">
              <w:rPr>
                <w:rFonts w:ascii="Times New Roman" w:eastAsiaTheme="minorEastAsia" w:hAnsi="Times New Roman" w:cs="Times New Roman"/>
                <w:sz w:val="28"/>
                <w:szCs w:val="28"/>
                <w:lang w:val="en-US"/>
              </w:rPr>
              <w:t>(ch- gn)</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Suy ra DH=CK(2 cạnh tương ứng)</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Mà DH+HK+CK=dc</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Hay 2DH=DC-HK</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Khi đó </w:t>
            </w:r>
            <w:r w:rsidRPr="00AA5DE3">
              <w:rPr>
                <w:rFonts w:ascii="Times New Roman" w:eastAsiaTheme="minorEastAsia" w:hAnsi="Times New Roman" w:cs="Times New Roman"/>
                <w:position w:val="-24"/>
                <w:sz w:val="28"/>
                <w:szCs w:val="28"/>
                <w:lang w:val="en-US" w:eastAsia="en-US"/>
              </w:rPr>
              <w:object w:dxaOrig="3660" w:dyaOrig="620">
                <v:shape id="_x0000_i1037" type="#_x0000_t75" style="width:183pt;height:30.75pt" o:ole="">
                  <v:imagedata r:id="rId35" o:title=""/>
                </v:shape>
                <o:OLEObject Type="Embed" ProgID="Equation.3" ShapeID="_x0000_i1037" DrawAspect="Content" ObjectID="_1809266456" r:id="rId36"/>
              </w:objec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Và HC=2m</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Áp dụng định lí Pi- ta- go cho </w:t>
            </w:r>
            <m:oMath>
              <m:r>
                <w:rPr>
                  <w:rFonts w:ascii="Cambria Math" w:eastAsiaTheme="minorEastAsia" w:hAnsi="Cambria Math" w:cs="Times New Roman"/>
                  <w:sz w:val="28"/>
                  <w:szCs w:val="28"/>
                  <w:lang w:val="en-US"/>
                </w:rPr>
                <m:t>∆</m:t>
              </m:r>
            </m:oMath>
            <w:r w:rsidRPr="00AA5DE3">
              <w:rPr>
                <w:rFonts w:ascii="Times New Roman" w:eastAsiaTheme="minorEastAsia" w:hAnsi="Times New Roman" w:cs="Times New Roman"/>
                <w:sz w:val="28"/>
                <w:szCs w:val="28"/>
                <w:lang w:val="en-US"/>
              </w:rPr>
              <w:t xml:space="preserve">AHD vuông tại H ta có </w:t>
            </w:r>
            <w:r w:rsidRPr="00AA5DE3">
              <w:rPr>
                <w:rFonts w:ascii="Times New Roman" w:eastAsiaTheme="minorEastAsia" w:hAnsi="Times New Roman" w:cs="Times New Roman"/>
                <w:position w:val="-30"/>
                <w:sz w:val="28"/>
                <w:szCs w:val="28"/>
                <w:lang w:val="en-US" w:eastAsia="en-US"/>
              </w:rPr>
              <w:object w:dxaOrig="2000" w:dyaOrig="720">
                <v:shape id="_x0000_i1038" type="#_x0000_t75" style="width:99.75pt;height:36pt" o:ole="">
                  <v:imagedata r:id="rId37" o:title=""/>
                </v:shape>
                <o:OLEObject Type="Embed" ProgID="Equation.3" ShapeID="_x0000_i1038" DrawAspect="Content" ObjectID="_1809266457" r:id="rId38"/>
              </w:objec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Do đó AD= </w:t>
            </w:r>
            <m:oMath>
              <m:r>
                <w:rPr>
                  <w:rFonts w:ascii="Cambria Math" w:eastAsiaTheme="minorEastAsia" w:hAnsi="Cambria Math" w:cs="Times New Roman"/>
                  <w:sz w:val="28"/>
                  <w:szCs w:val="28"/>
                  <w:lang w:val="en-US"/>
                </w:rPr>
                <m:t>√10</m:t>
              </m:r>
            </m:oMath>
            <w:r w:rsidRPr="00AA5DE3">
              <w:rPr>
                <w:rFonts w:ascii="Times New Roman" w:eastAsiaTheme="minorEastAsia" w:hAnsi="Times New Roman" w:cs="Times New Roman"/>
                <w:sz w:val="28"/>
                <w:szCs w:val="28"/>
                <w:lang w:val="en-US"/>
              </w:rPr>
              <w:t xml:space="preserve"> (m)</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Áp dụng định lí Pi-ta-go cho</w:t>
            </w:r>
            <w:r w:rsidRPr="00AA5DE3">
              <w:rPr>
                <w:rFonts w:ascii="Times New Roman" w:eastAsiaTheme="minorEastAsia" w:hAnsi="Times New Roman" w:cs="Times New Roman"/>
                <w:position w:val="-6"/>
                <w:sz w:val="28"/>
                <w:szCs w:val="28"/>
                <w:lang w:val="en-US" w:eastAsia="en-US"/>
              </w:rPr>
              <w:object w:dxaOrig="720" w:dyaOrig="279">
                <v:shape id="_x0000_i1039" type="#_x0000_t75" style="width:36pt;height:14.25pt" o:ole="">
                  <v:imagedata r:id="rId39" o:title=""/>
                </v:shape>
                <o:OLEObject Type="Embed" ProgID="Equation.3" ShapeID="_x0000_i1039" DrawAspect="Content" ObjectID="_1809266458" r:id="rId40"/>
              </w:object>
            </w:r>
            <w:r w:rsidRPr="00AA5DE3">
              <w:rPr>
                <w:rFonts w:ascii="Times New Roman" w:eastAsiaTheme="minorEastAsia" w:hAnsi="Times New Roman" w:cs="Times New Roman"/>
                <w:sz w:val="28"/>
                <w:szCs w:val="28"/>
                <w:lang w:val="en-US"/>
              </w:rPr>
              <w:t xml:space="preserve"> vuông tại H ta có </w:t>
            </w:r>
            <w:r w:rsidRPr="00AA5DE3">
              <w:rPr>
                <w:rFonts w:ascii="Times New Roman" w:eastAsiaTheme="minorEastAsia" w:hAnsi="Times New Roman" w:cs="Times New Roman"/>
                <w:position w:val="-6"/>
                <w:sz w:val="28"/>
                <w:szCs w:val="28"/>
                <w:lang w:val="en-US" w:eastAsia="en-US"/>
              </w:rPr>
              <w:object w:dxaOrig="3400" w:dyaOrig="320">
                <v:shape id="_x0000_i1040" type="#_x0000_t75" style="width:170.25pt;height:15.75pt" o:ole="">
                  <v:imagedata r:id="rId41" o:title=""/>
                </v:shape>
                <o:OLEObject Type="Embed" ProgID="Equation.3" ShapeID="_x0000_i1040" DrawAspect="Content" ObjectID="_1809266459" r:id="rId42"/>
              </w:object>
            </w:r>
          </w:p>
          <w:p w:rsidR="00D7183A" w:rsidRPr="00AA5DE3" w:rsidRDefault="00D7183A" w:rsidP="005B3E9C">
            <w:pPr>
              <w:rPr>
                <w:rFonts w:ascii="Times New Roman" w:hAnsi="Times New Roman" w:cs="Times New Roman"/>
                <w:sz w:val="28"/>
                <w:szCs w:val="28"/>
                <w:lang w:val="en-US"/>
              </w:rPr>
            </w:pPr>
            <w:r w:rsidRPr="00AA5DE3">
              <w:rPr>
                <w:rFonts w:ascii="Times New Roman" w:eastAsiaTheme="minorEastAsia" w:hAnsi="Times New Roman" w:cs="Times New Roman"/>
                <w:sz w:val="28"/>
                <w:szCs w:val="28"/>
                <w:lang w:val="en-US"/>
              </w:rPr>
              <w:t xml:space="preserve">Do đó AC= </w:t>
            </w:r>
            <m:oMath>
              <m:r>
                <w:rPr>
                  <w:rFonts w:ascii="Cambria Math" w:eastAsiaTheme="minorEastAsia" w:hAnsi="Cambria Math" w:cs="Times New Roman"/>
                  <w:sz w:val="28"/>
                  <w:szCs w:val="28"/>
                  <w:lang w:val="en-US"/>
                </w:rPr>
                <m:t>√13</m:t>
              </m:r>
            </m:oMath>
            <w:r w:rsidRPr="00AA5DE3">
              <w:rPr>
                <w:rFonts w:ascii="Times New Roman" w:eastAsiaTheme="minorEastAsia" w:hAnsi="Times New Roman" w:cs="Times New Roman"/>
                <w:sz w:val="28"/>
                <w:szCs w:val="28"/>
                <w:lang w:val="en-US"/>
              </w:rPr>
              <w:t>(m)</w:t>
            </w:r>
          </w:p>
        </w:tc>
      </w:tr>
    </w:tbl>
    <w:p w:rsidR="00D7183A" w:rsidRPr="00AA5DE3" w:rsidRDefault="00D7183A" w:rsidP="00D7183A">
      <w:pPr>
        <w:rPr>
          <w:rFonts w:ascii="Times New Roman" w:hAnsi="Times New Roman" w:cs="Times New Roman"/>
          <w:b/>
          <w:sz w:val="28"/>
          <w:szCs w:val="28"/>
        </w:rPr>
      </w:pPr>
      <w:r w:rsidRPr="00AA5DE3">
        <w:rPr>
          <w:rFonts w:ascii="Times New Roman" w:hAnsi="Times New Roman" w:cs="Times New Roman"/>
          <w:b/>
          <w:sz w:val="28"/>
          <w:szCs w:val="28"/>
        </w:rPr>
        <w:lastRenderedPageBreak/>
        <w:t>Hoạt động 3: Dấu hiệu nhận biết hình thang cân</w:t>
      </w:r>
    </w:p>
    <w:p w:rsidR="00D7183A" w:rsidRPr="00AA5DE3" w:rsidRDefault="00D7183A" w:rsidP="00D7183A">
      <w:pPr>
        <w:pStyle w:val="ListParagraph"/>
        <w:numPr>
          <w:ilvl w:val="1"/>
          <w:numId w:val="13"/>
        </w:numPr>
        <w:rPr>
          <w:rFonts w:cs="Times New Roman"/>
          <w:b/>
          <w:sz w:val="28"/>
          <w:szCs w:val="28"/>
        </w:rPr>
      </w:pPr>
      <w:r w:rsidRPr="00AA5DE3">
        <w:rPr>
          <w:rFonts w:cs="Times New Roman"/>
          <w:b/>
          <w:sz w:val="28"/>
          <w:szCs w:val="28"/>
        </w:rPr>
        <w:t>Mục tiêu:</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Hướng dẫn HS làm quen với các dấu hiệu nhận biết hình thang cân thông qua việc so sánh các tam giác.</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lastRenderedPageBreak/>
        <w:t>HS thực hành nhận biết một tứ giác là hình thang cân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HS có cơ hội vận dụng kiến thức vừa học vào thực tế thông qua việc tính độ dài đường cao và cạnh bên của mặt cắt của một ly giấy đựng bỏng ngô có dạng hình thang</w:t>
      </w:r>
    </w:p>
    <w:p w:rsidR="00D7183A" w:rsidRPr="00AA5DE3" w:rsidRDefault="00D7183A" w:rsidP="00D7183A">
      <w:pPr>
        <w:pStyle w:val="ListParagraph"/>
        <w:numPr>
          <w:ilvl w:val="1"/>
          <w:numId w:val="13"/>
        </w:numPr>
        <w:rPr>
          <w:rFonts w:cs="Times New Roman"/>
          <w:sz w:val="28"/>
          <w:szCs w:val="28"/>
        </w:rPr>
      </w:pPr>
      <w:r w:rsidRPr="00AA5DE3">
        <w:rPr>
          <w:rFonts w:cs="Times New Roman"/>
          <w:sz w:val="28"/>
          <w:szCs w:val="28"/>
        </w:rPr>
        <w:t>Nội dung</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HS tìm hiểu  nội dung kiến thức về dấu hiệu nhận biết hình thang cân </w:t>
      </w:r>
    </w:p>
    <w:p w:rsidR="00D7183A" w:rsidRPr="00AA5DE3" w:rsidRDefault="00D7183A" w:rsidP="00D7183A">
      <w:pPr>
        <w:pStyle w:val="ListParagraph"/>
        <w:numPr>
          <w:ilvl w:val="1"/>
          <w:numId w:val="13"/>
        </w:numPr>
        <w:rPr>
          <w:rFonts w:cs="Times New Roman"/>
          <w:sz w:val="28"/>
          <w:szCs w:val="28"/>
        </w:rPr>
      </w:pPr>
      <w:r w:rsidRPr="00AA5DE3">
        <w:rPr>
          <w:rFonts w:cs="Times New Roman"/>
          <w:sz w:val="28"/>
          <w:szCs w:val="28"/>
        </w:rPr>
        <w:t xml:space="preserve">Sản phẩm: </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HS vận dụng kiến thức về dấu hiệu nhận biết hình thangcân hoàn thành các bài tập</w:t>
      </w:r>
    </w:p>
    <w:p w:rsidR="00D7183A" w:rsidRPr="00AA5DE3" w:rsidRDefault="00D7183A" w:rsidP="00D7183A">
      <w:pPr>
        <w:pStyle w:val="ListParagraph"/>
        <w:numPr>
          <w:ilvl w:val="1"/>
          <w:numId w:val="13"/>
        </w:numPr>
        <w:rPr>
          <w:rFonts w:cs="Times New Roman"/>
          <w:sz w:val="28"/>
          <w:szCs w:val="28"/>
        </w:rPr>
      </w:pPr>
      <w:r w:rsidRPr="00AA5DE3">
        <w:rPr>
          <w:rFonts w:cs="Times New Roman"/>
          <w:sz w:val="28"/>
          <w:szCs w:val="28"/>
        </w:rPr>
        <w:t>Tổ chức thực hiện</w:t>
      </w:r>
    </w:p>
    <w:tbl>
      <w:tblPr>
        <w:tblStyle w:val="TableGrid"/>
        <w:tblW w:w="0" w:type="auto"/>
        <w:tblInd w:w="108" w:type="dxa"/>
        <w:tblLook w:val="04A0" w:firstRow="1" w:lastRow="0" w:firstColumn="1" w:lastColumn="0" w:noHBand="0" w:noVBand="1"/>
      </w:tblPr>
      <w:tblGrid>
        <w:gridCol w:w="3753"/>
        <w:gridCol w:w="5489"/>
      </w:tblGrid>
      <w:tr w:rsidR="00D7183A" w:rsidRPr="00AA5DE3" w:rsidTr="005B3E9C">
        <w:tc>
          <w:tcPr>
            <w:tcW w:w="3960"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 của GV và HS</w:t>
            </w:r>
          </w:p>
        </w:tc>
        <w:tc>
          <w:tcPr>
            <w:tcW w:w="5508"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Sản phẩm dự kiến</w:t>
            </w:r>
          </w:p>
        </w:tc>
      </w:tr>
      <w:tr w:rsidR="00D7183A" w:rsidRPr="00AA5DE3" w:rsidTr="005B3E9C">
        <w:tc>
          <w:tcPr>
            <w:tcW w:w="3960"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B1: Chuyển giao nhiệm vụ:</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cho HS nêu lại khái niệm, tính chất của hình thang cân, áp dụng kiến thức thảo luận cặp đôi thực hiện yêu cầu của KP 3</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mời 2 HS lên bảng trình bày</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chữa bài nhận xét kết quả của các nhóm</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dẫn dắt giới thiệu dấu hiệu nhận biết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mời 2 HS đọc lại</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HS: áp dụng DHNB hoàn thành VD3 SGK</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Gọi 2 HS lên bảng trình bày kết quả</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HS áp dụng kiến thức tự hoàn thành thực hành 3</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Từ kết quả của bài thực hành 3 GV cần lưu ý các lỗi của HS</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HS thực hành vận dụng dấu hiệu nhận biết để giải bài toán thực tế vận dụng 4 sgk</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B2: Thực hiện nhiệm vụ</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 cá nhân HS suy nghĩ, áp dụng khiến thức, hoàn thành vào vở.</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 cặp đôi, nhóm: các thành viên trao đổi đóng góp ý kiến và thống nhất đáp án.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Cả lớp chú ý thực hiện yêu cầu của GV</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quan sát và trợ giúp HS</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Bước 3: Báo cáo thảo luận: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HS trả lời miệng trình bày trên bảng, cả lớp nhận xét. GV chốt lại</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Bước 4: Kết luận nhận định:</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GV tổng quát nhận xét quá trình hoạt đông của HS. Cho HS nhắc lại các dấu hiệu nhận biết hình thang cân</w:t>
            </w:r>
          </w:p>
        </w:tc>
        <w:tc>
          <w:tcPr>
            <w:tcW w:w="5508" w:type="dxa"/>
          </w:tcPr>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lastRenderedPageBreak/>
              <w:t>3.Dấu hiệu nhận biết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HĐKP 3</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noProof/>
                <w:sz w:val="28"/>
                <w:szCs w:val="28"/>
              </w:rPr>
              <w:drawing>
                <wp:inline distT="0" distB="0" distL="0" distR="0" wp14:anchorId="566E772A" wp14:editId="66DE6916">
                  <wp:extent cx="2628900" cy="13430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8900" cy="1343025"/>
                          </a:xfrm>
                          <a:prstGeom prst="rect">
                            <a:avLst/>
                          </a:prstGeom>
                          <a:noFill/>
                          <a:ln>
                            <a:noFill/>
                          </a:ln>
                        </pic:spPr>
                      </pic:pic>
                    </a:graphicData>
                  </a:graphic>
                </wp:inline>
              </w:drawing>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a)Xét hình thang ABCD có:</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AB//CD hay AE//DC nên</w:t>
            </w:r>
            <w:r w:rsidRPr="00AA5DE3">
              <w:rPr>
                <w:rFonts w:ascii="Times New Roman" w:hAnsi="Times New Roman" w:cs="Times New Roman"/>
                <w:position w:val="-10"/>
                <w:sz w:val="28"/>
                <w:szCs w:val="28"/>
                <w:lang w:val="en-US" w:eastAsia="en-US"/>
              </w:rPr>
              <w:object w:dxaOrig="2060" w:dyaOrig="320">
                <v:shape id="_x0000_i1041" type="#_x0000_t75" style="width:102.75pt;height:15.75pt" o:ole="">
                  <v:imagedata r:id="rId44" o:title=""/>
                </v:shape>
                <o:OLEObject Type="Embed" ProgID="Equation.3" ShapeID="_x0000_i1041" DrawAspect="Content" ObjectID="_1809266460" r:id="rId45"/>
              </w:objec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hAnsi="Times New Roman" w:cs="Times New Roman"/>
                <w:sz w:val="28"/>
                <w:szCs w:val="28"/>
                <w:lang w:val="en-US"/>
              </w:rPr>
              <w:t xml:space="preserve">Xét </w:t>
            </w:r>
            <m:oMath>
              <m:r>
                <w:rPr>
                  <w:rFonts w:ascii="Cambria Math" w:hAnsi="Cambria Math" w:cs="Times New Roman"/>
                  <w:sz w:val="28"/>
                  <w:szCs w:val="28"/>
                  <w:lang w:val="en-US"/>
                </w:rPr>
                <m:t>∆</m:t>
              </m:r>
            </m:oMath>
            <w:r w:rsidRPr="00AA5DE3">
              <w:rPr>
                <w:rFonts w:ascii="Times New Roman" w:eastAsiaTheme="minorEastAsia" w:hAnsi="Times New Roman" w:cs="Times New Roman"/>
                <w:sz w:val="28"/>
                <w:szCs w:val="28"/>
                <w:lang w:val="en-US"/>
              </w:rPr>
              <w:t xml:space="preserve">DCB và </w:t>
            </w:r>
            <m:oMath>
              <m:r>
                <w:rPr>
                  <w:rFonts w:ascii="Cambria Math" w:eastAsiaTheme="minorEastAsia" w:hAnsi="Cambria Math" w:cs="Times New Roman"/>
                  <w:sz w:val="28"/>
                  <w:szCs w:val="28"/>
                  <w:lang w:val="en-US"/>
                </w:rPr>
                <m:t>∆</m:t>
              </m:r>
            </m:oMath>
            <w:r w:rsidRPr="00AA5DE3">
              <w:rPr>
                <w:rFonts w:ascii="Times New Roman" w:eastAsiaTheme="minorEastAsia" w:hAnsi="Times New Roman" w:cs="Times New Roman"/>
                <w:sz w:val="28"/>
                <w:szCs w:val="28"/>
                <w:lang w:val="en-US"/>
              </w:rPr>
              <w:t xml:space="preserve">EBC có </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10"/>
                <w:sz w:val="28"/>
                <w:szCs w:val="28"/>
                <w:lang w:val="en-US" w:eastAsia="en-US"/>
              </w:rPr>
              <w:object w:dxaOrig="2180" w:dyaOrig="320">
                <v:shape id="_x0000_i1042" type="#_x0000_t75" style="width:108.75pt;height:15.75pt" o:ole="">
                  <v:imagedata r:id="rId46" o:title=""/>
                </v:shape>
                <o:OLEObject Type="Embed" ProgID="Equation.3" ShapeID="_x0000_i1042" DrawAspect="Content" ObjectID="_1809266461" r:id="rId47"/>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CB là cạnh chung</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28"/>
                <w:sz w:val="28"/>
                <w:szCs w:val="28"/>
                <w:lang w:val="en-US" w:eastAsia="en-US"/>
              </w:rPr>
              <w:object w:dxaOrig="3080" w:dyaOrig="680">
                <v:shape id="_x0000_i1043" type="#_x0000_t75" style="width:153.75pt;height:33.75pt" o:ole="">
                  <v:imagedata r:id="rId48" o:title=""/>
                </v:shape>
                <o:OLEObject Type="Embed" ProgID="Equation.3" ShapeID="_x0000_i1043" DrawAspect="Content" ObjectID="_1809266462" r:id="rId49"/>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Suy ra BD=CE (2 cạnh tương ứng)</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Mà AC = BD (gt)</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Nên AC = CE</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Xét </w:t>
            </w:r>
            <w:r w:rsidRPr="00AA5DE3">
              <w:rPr>
                <w:rFonts w:ascii="Times New Roman" w:hAnsi="Times New Roman" w:cs="Times New Roman"/>
                <w:position w:val="-4"/>
                <w:sz w:val="28"/>
                <w:szCs w:val="28"/>
                <w:lang w:val="en-US" w:eastAsia="en-US"/>
              </w:rPr>
              <w:object w:dxaOrig="220" w:dyaOrig="260">
                <v:shape id="_x0000_i1044" type="#_x0000_t75" style="width:11.25pt;height:12.75pt" o:ole="">
                  <v:imagedata r:id="rId50" o:title=""/>
                </v:shape>
                <o:OLEObject Type="Embed" ProgID="Equation.3" ShapeID="_x0000_i1044" DrawAspect="Content" ObjectID="_1809266463" r:id="rId51"/>
              </w:object>
            </w:r>
            <w:r w:rsidRPr="00AA5DE3">
              <w:rPr>
                <w:rFonts w:ascii="Times New Roman" w:hAnsi="Times New Roman" w:cs="Times New Roman"/>
                <w:sz w:val="28"/>
                <w:szCs w:val="28"/>
                <w:lang w:val="en-US"/>
              </w:rPr>
              <w:t>ACE có:</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hAnsi="Times New Roman" w:cs="Times New Roman"/>
                <w:sz w:val="28"/>
                <w:szCs w:val="28"/>
                <w:lang w:val="en-US"/>
              </w:rPr>
              <w:t xml:space="preserve">AC = CE nên </w:t>
            </w:r>
            <m:oMath>
              <m:r>
                <w:rPr>
                  <w:rFonts w:ascii="Cambria Math" w:hAnsi="Cambria Math" w:cs="Times New Roman"/>
                  <w:sz w:val="28"/>
                  <w:szCs w:val="28"/>
                  <w:lang w:val="en-US"/>
                </w:rPr>
                <m:t>∆</m:t>
              </m:r>
            </m:oMath>
            <w:r w:rsidRPr="00AA5DE3">
              <w:rPr>
                <w:rFonts w:ascii="Times New Roman" w:eastAsiaTheme="minorEastAsia" w:hAnsi="Times New Roman" w:cs="Times New Roman"/>
                <w:sz w:val="28"/>
                <w:szCs w:val="28"/>
                <w:lang w:val="en-US"/>
              </w:rPr>
              <w:t>ACE cân tại C</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b)do </w:t>
            </w:r>
            <m:oMath>
              <m:r>
                <w:rPr>
                  <w:rFonts w:ascii="Cambria Math" w:eastAsiaTheme="minorEastAsia" w:hAnsi="Cambria Math" w:cs="Times New Roman"/>
                  <w:sz w:val="28"/>
                  <w:szCs w:val="28"/>
                  <w:lang w:val="en-US"/>
                </w:rPr>
                <m:t>∆</m:t>
              </m:r>
            </m:oMath>
            <w:r w:rsidRPr="00AA5DE3">
              <w:rPr>
                <w:rFonts w:ascii="Times New Roman" w:eastAsiaTheme="minorEastAsia" w:hAnsi="Times New Roman" w:cs="Times New Roman"/>
                <w:sz w:val="28"/>
                <w:szCs w:val="28"/>
                <w:lang w:val="en-US"/>
              </w:rPr>
              <w:t>ACE cân tại C (câu a) nên</w:t>
            </w:r>
            <w:r w:rsidRPr="00AA5DE3">
              <w:rPr>
                <w:rFonts w:ascii="Times New Roman" w:eastAsiaTheme="minorEastAsia" w:hAnsi="Times New Roman" w:cs="Times New Roman"/>
                <w:position w:val="-6"/>
                <w:sz w:val="28"/>
                <w:szCs w:val="28"/>
                <w:lang w:val="en-US" w:eastAsia="en-US"/>
              </w:rPr>
              <w:object w:dxaOrig="1600" w:dyaOrig="279">
                <v:shape id="_x0000_i1045" type="#_x0000_t75" style="width:80.25pt;height:14.25pt" o:ole="">
                  <v:imagedata r:id="rId52" o:title=""/>
                </v:shape>
                <o:OLEObject Type="Embed" ProgID="Equation.3" ShapeID="_x0000_i1045" DrawAspect="Content" ObjectID="_1809266464" r:id="rId53"/>
              </w:objec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(2 góc tương ứng)</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Mặt khác DB//CE nên </w:t>
            </w:r>
            <w:r w:rsidRPr="00AA5DE3">
              <w:rPr>
                <w:rFonts w:ascii="Times New Roman" w:eastAsiaTheme="minorEastAsia" w:hAnsi="Times New Roman" w:cs="Times New Roman"/>
                <w:position w:val="-10"/>
                <w:sz w:val="28"/>
                <w:szCs w:val="28"/>
                <w:lang w:val="en-US" w:eastAsia="en-US"/>
              </w:rPr>
              <w:object w:dxaOrig="5020" w:dyaOrig="320">
                <v:shape id="_x0000_i1046" type="#_x0000_t75" style="width:251.25pt;height:15.75pt" o:ole="">
                  <v:imagedata r:id="rId54" o:title=""/>
                </v:shape>
                <o:OLEObject Type="Embed" ProgID="Equation.3" ShapeID="_x0000_i1046" DrawAspect="Content" ObjectID="_1809266465" r:id="rId55"/>
              </w:objec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Xét </w:t>
            </w:r>
            <w:r w:rsidRPr="00AA5DE3">
              <w:rPr>
                <w:rFonts w:ascii="Times New Roman" w:eastAsiaTheme="minorEastAsia" w:hAnsi="Times New Roman" w:cs="Times New Roman"/>
                <w:position w:val="-6"/>
                <w:sz w:val="28"/>
                <w:szCs w:val="28"/>
                <w:lang w:val="en-US" w:eastAsia="en-US"/>
              </w:rPr>
              <w:object w:dxaOrig="1520" w:dyaOrig="279">
                <v:shape id="_x0000_i1047" type="#_x0000_t75" style="width:75.75pt;height:14.25pt" o:ole="">
                  <v:imagedata r:id="rId56" o:title=""/>
                </v:shape>
                <o:OLEObject Type="Embed" ProgID="Equation.3" ShapeID="_x0000_i1047" DrawAspect="Content" ObjectID="_1809266466" r:id="rId57"/>
              </w:object>
            </w:r>
            <w:r w:rsidRPr="00AA5DE3">
              <w:rPr>
                <w:rFonts w:ascii="Times New Roman" w:eastAsiaTheme="minorEastAsia" w:hAnsi="Times New Roman" w:cs="Times New Roman"/>
                <w:sz w:val="28"/>
                <w:szCs w:val="28"/>
                <w:lang w:val="en-US"/>
              </w:rPr>
              <w:t>có</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AB là cạnh chung</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position w:val="-4"/>
                <w:sz w:val="28"/>
                <w:szCs w:val="28"/>
                <w:lang w:val="en-US" w:eastAsia="en-US"/>
              </w:rPr>
              <w:object w:dxaOrig="920" w:dyaOrig="260">
                <v:shape id="_x0000_i1048" type="#_x0000_t75" style="width:45.75pt;height:12.75pt" o:ole="">
                  <v:imagedata r:id="rId58" o:title=""/>
                </v:shape>
                <o:OLEObject Type="Embed" ProgID="Equation.3" ShapeID="_x0000_i1048" DrawAspect="Content" ObjectID="_1809266467" r:id="rId59"/>
              </w:object>
            </w:r>
            <w:r w:rsidRPr="00AA5DE3">
              <w:rPr>
                <w:rFonts w:ascii="Times New Roman" w:eastAsiaTheme="minorEastAsia" w:hAnsi="Times New Roman" w:cs="Times New Roman"/>
                <w:position w:val="-10"/>
                <w:sz w:val="28"/>
                <w:szCs w:val="28"/>
                <w:lang w:val="en-US" w:eastAsia="en-US"/>
              </w:rPr>
              <w:object w:dxaOrig="1240" w:dyaOrig="320">
                <v:shape id="_x0000_i1049" type="#_x0000_t75" style="width:62.25pt;height:15.75pt" o:ole="">
                  <v:imagedata r:id="rId60" o:title=""/>
                </v:shape>
                <o:OLEObject Type="Embed" ProgID="Equation.3" ShapeID="_x0000_i1049" DrawAspect="Content" ObjectID="_1809266468" r:id="rId61"/>
              </w:objec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BD=AC(gt)</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 xml:space="preserve">Do đó </w:t>
            </w:r>
            <w:r w:rsidRPr="00AA5DE3">
              <w:rPr>
                <w:rFonts w:ascii="Times New Roman" w:eastAsiaTheme="minorEastAsia" w:hAnsi="Times New Roman" w:cs="Times New Roman"/>
                <w:position w:val="-6"/>
                <w:sz w:val="28"/>
                <w:szCs w:val="28"/>
                <w:lang w:val="en-US" w:eastAsia="en-US"/>
              </w:rPr>
              <w:object w:dxaOrig="1560" w:dyaOrig="279">
                <v:shape id="_x0000_i1050" type="#_x0000_t75" style="width:78pt;height:14.25pt" o:ole="">
                  <v:imagedata r:id="rId62" o:title=""/>
                </v:shape>
                <o:OLEObject Type="Embed" ProgID="Equation.3" ShapeID="_x0000_i1050" DrawAspect="Content" ObjectID="_1809266469" r:id="rId63"/>
              </w:object>
            </w:r>
            <w:r w:rsidRPr="00AA5DE3">
              <w:rPr>
                <w:rFonts w:ascii="Times New Roman" w:eastAsiaTheme="minorEastAsia" w:hAnsi="Times New Roman" w:cs="Times New Roman"/>
                <w:sz w:val="28"/>
                <w:szCs w:val="28"/>
                <w:lang w:val="en-US"/>
              </w:rPr>
              <w:t>(c-g-c)</w:t>
            </w:r>
          </w:p>
          <w:p w:rsidR="00D7183A" w:rsidRPr="00AA5DE3" w:rsidRDefault="00D7183A" w:rsidP="00D7183A">
            <w:pPr>
              <w:pStyle w:val="ListParagraph"/>
              <w:numPr>
                <w:ilvl w:val="1"/>
                <w:numId w:val="11"/>
              </w:numPr>
              <w:spacing w:after="0" w:line="240" w:lineRule="auto"/>
              <w:rPr>
                <w:rFonts w:eastAsiaTheme="minorEastAsia" w:cs="Times New Roman"/>
                <w:sz w:val="28"/>
                <w:szCs w:val="28"/>
                <w:lang w:val="en-US"/>
              </w:rPr>
            </w:pPr>
            <w:r w:rsidRPr="00AA5DE3">
              <w:rPr>
                <w:rFonts w:eastAsiaTheme="minorEastAsia" w:cs="Times New Roman"/>
                <w:sz w:val="28"/>
                <w:szCs w:val="28"/>
                <w:lang w:val="en-US"/>
              </w:rPr>
              <w:t>Kết luận</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-Hình thang có 2 góc kề 1 đáy bằng nhau là hình thang cân.</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-Hình thang có 2 đường chéo bằng nhau là hình thang cân</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eastAsiaTheme="minorEastAsia" w:hAnsi="Times New Roman" w:cs="Times New Roman"/>
                <w:sz w:val="28"/>
                <w:szCs w:val="28"/>
                <w:lang w:val="en-US"/>
              </w:rPr>
              <w:t>Ví dụ 3: SGK- tr 70</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Thực hành 3 (sgk)</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Hình 12a) có AB//CD nên tứ giác ABCD là hình thang, ta đo được </w:t>
            </w:r>
            <w:r w:rsidRPr="00AA5DE3">
              <w:rPr>
                <w:rFonts w:ascii="Times New Roman" w:hAnsi="Times New Roman" w:cs="Times New Roman"/>
                <w:position w:val="-6"/>
                <w:sz w:val="28"/>
                <w:szCs w:val="28"/>
                <w:lang w:val="en-US" w:eastAsia="en-US"/>
              </w:rPr>
              <w:object w:dxaOrig="1680" w:dyaOrig="279">
                <v:shape id="_x0000_i1051" type="#_x0000_t75" style="width:84pt;height:14.25pt" o:ole="">
                  <v:imagedata r:id="rId64" o:title=""/>
                </v:shape>
                <o:OLEObject Type="Embed" ProgID="Equation.3" ShapeID="_x0000_i1051" DrawAspect="Content" ObjectID="_1809266470" r:id="rId65"/>
              </w:object>
            </w:r>
            <w:r w:rsidRPr="00AA5DE3">
              <w:rPr>
                <w:rFonts w:ascii="Times New Roman" w:hAnsi="Times New Roman" w:cs="Times New Roman"/>
                <w:sz w:val="28"/>
                <w:szCs w:val="28"/>
                <w:lang w:val="en-US"/>
              </w:rPr>
              <w:t>nên ABCD là 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 12b)có ST//VU nên STUV là hình thang, góc V không bằng góc U nên STUV không phải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 12c) có EH=FG nên EFGH là hình thang, đo được EG=HF nên EFGH là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H 12d) có MN//QP (vì có cặp góc slt bằng nhau) nên MNPQ là hình thang, đo được </w:t>
            </w:r>
            <w:r w:rsidRPr="00AA5DE3">
              <w:rPr>
                <w:rFonts w:ascii="Times New Roman" w:hAnsi="Times New Roman" w:cs="Times New Roman"/>
                <w:position w:val="-10"/>
                <w:sz w:val="28"/>
                <w:szCs w:val="28"/>
                <w:lang w:val="en-US" w:eastAsia="en-US"/>
              </w:rPr>
              <w:object w:dxaOrig="1700" w:dyaOrig="320">
                <v:shape id="_x0000_i1052" type="#_x0000_t75" style="width:84.75pt;height:15.75pt" o:ole="">
                  <v:imagedata r:id="rId66" o:title=""/>
                </v:shape>
                <o:OLEObject Type="Embed" ProgID="Equation.3" ShapeID="_x0000_i1052" DrawAspect="Content" ObjectID="_1809266471" r:id="rId67"/>
              </w:object>
            </w:r>
            <w:r w:rsidRPr="00AA5DE3">
              <w:rPr>
                <w:rFonts w:ascii="Times New Roman" w:hAnsi="Times New Roman" w:cs="Times New Roman"/>
                <w:sz w:val="28"/>
                <w:szCs w:val="28"/>
                <w:lang w:val="en-US"/>
              </w:rPr>
              <w:t>nên MNPQ không phỉ là hình thang cân</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Vận dụng 4.</w:t>
            </w: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MNPQ là hình thang cân nên: MN//QP,  MQ=NP, </w:t>
            </w:r>
            <w:r w:rsidRPr="00AA5DE3">
              <w:rPr>
                <w:rFonts w:ascii="Times New Roman" w:hAnsi="Times New Roman" w:cs="Times New Roman"/>
                <w:position w:val="-10"/>
                <w:sz w:val="28"/>
                <w:szCs w:val="28"/>
                <w:lang w:val="en-US" w:eastAsia="en-US"/>
              </w:rPr>
              <w:object w:dxaOrig="1540" w:dyaOrig="320">
                <v:shape id="_x0000_i1053" type="#_x0000_t75" style="width:77.25pt;height:15.75pt" o:ole="">
                  <v:imagedata r:id="rId68" o:title=""/>
                </v:shape>
                <o:OLEObject Type="Embed" ProgID="Equation.3" ShapeID="_x0000_i1053" DrawAspect="Content" ObjectID="_1809266472" r:id="rId69"/>
              </w:object>
            </w:r>
            <w:r w:rsidRPr="00AA5DE3">
              <w:rPr>
                <w:rFonts w:ascii="Times New Roman" w:hAnsi="Times New Roman" w:cs="Times New Roman"/>
                <w:sz w:val="28"/>
                <w:szCs w:val="28"/>
                <w:lang w:val="en-US"/>
              </w:rPr>
              <w:t>(t/c của HTC)</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Ta có MN//QP(cmt) và </w:t>
            </w:r>
            <w:r w:rsidRPr="00AA5DE3">
              <w:rPr>
                <w:rFonts w:ascii="Times New Roman" w:hAnsi="Times New Roman" w:cs="Times New Roman"/>
                <w:position w:val="-10"/>
                <w:sz w:val="28"/>
                <w:szCs w:val="28"/>
                <w:lang w:val="en-US" w:eastAsia="en-US"/>
              </w:rPr>
              <w:object w:dxaOrig="1040" w:dyaOrig="320">
                <v:shape id="_x0000_i1054" type="#_x0000_t75" style="width:51.75pt;height:15.75pt" o:ole="">
                  <v:imagedata r:id="rId70" o:title=""/>
                </v:shape>
                <o:OLEObject Type="Embed" ProgID="Equation.3" ShapeID="_x0000_i1054" DrawAspect="Content" ObjectID="_1809266473" r:id="rId71"/>
              </w:object>
            </w:r>
            <w:r w:rsidRPr="00AA5DE3">
              <w:rPr>
                <w:rFonts w:ascii="Times New Roman" w:hAnsi="Times New Roman" w:cs="Times New Roman"/>
                <w:sz w:val="28"/>
                <w:szCs w:val="28"/>
                <w:lang w:val="en-US"/>
              </w:rPr>
              <w:t>(gt)</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Suy ra </w:t>
            </w:r>
            <w:r w:rsidRPr="00AA5DE3">
              <w:rPr>
                <w:rFonts w:ascii="Times New Roman" w:hAnsi="Times New Roman" w:cs="Times New Roman"/>
                <w:position w:val="-10"/>
                <w:sz w:val="28"/>
                <w:szCs w:val="28"/>
                <w:lang w:val="en-US" w:eastAsia="en-US"/>
              </w:rPr>
              <w:object w:dxaOrig="2740" w:dyaOrig="360">
                <v:shape id="_x0000_i1055" type="#_x0000_t75" style="width:137.25pt;height:18pt" o:ole="">
                  <v:imagedata r:id="rId72" o:title=""/>
                </v:shape>
                <o:OLEObject Type="Embed" ProgID="Equation.3" ShapeID="_x0000_i1055" DrawAspect="Content" ObjectID="_1809266474" r:id="rId73"/>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Xét </w:t>
            </w:r>
            <w:r w:rsidRPr="00AA5DE3">
              <w:rPr>
                <w:rFonts w:ascii="Times New Roman" w:hAnsi="Times New Roman" w:cs="Times New Roman"/>
                <w:position w:val="-6"/>
                <w:sz w:val="28"/>
                <w:szCs w:val="28"/>
                <w:lang w:val="en-US" w:eastAsia="en-US"/>
              </w:rPr>
              <w:object w:dxaOrig="1680" w:dyaOrig="279">
                <v:shape id="_x0000_i1056" type="#_x0000_t75" style="width:84pt;height:14.25pt" o:ole="">
                  <v:imagedata r:id="rId74" o:title=""/>
                </v:shape>
                <o:OLEObject Type="Embed" ProgID="Equation.3" ShapeID="_x0000_i1056" DrawAspect="Content" ObjectID="_1809266475" r:id="rId75"/>
              </w:object>
            </w:r>
            <w:r w:rsidRPr="00AA5DE3">
              <w:rPr>
                <w:rFonts w:ascii="Times New Roman" w:hAnsi="Times New Roman" w:cs="Times New Roman"/>
                <w:sz w:val="28"/>
                <w:szCs w:val="28"/>
                <w:lang w:val="en-US"/>
              </w:rPr>
              <w:t xml:space="preserve"> có:</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6"/>
                <w:sz w:val="28"/>
                <w:szCs w:val="28"/>
                <w:lang w:val="en-US" w:eastAsia="en-US"/>
              </w:rPr>
              <w:object w:dxaOrig="2380" w:dyaOrig="320">
                <v:shape id="_x0000_i1057" type="#_x0000_t75" style="width:119.25pt;height:15.75pt" o:ole="">
                  <v:imagedata r:id="rId76" o:title=""/>
                </v:shape>
                <o:OLEObject Type="Embed" ProgID="Equation.3" ShapeID="_x0000_i1057" DrawAspect="Content" ObjectID="_1809266476" r:id="rId77"/>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MK là cạnh huyền chung</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10"/>
                <w:sz w:val="28"/>
                <w:szCs w:val="28"/>
                <w:lang w:val="en-US" w:eastAsia="en-US"/>
              </w:rPr>
              <w:object w:dxaOrig="180" w:dyaOrig="340">
                <v:shape id="_x0000_i1058" type="#_x0000_t75" style="width:9pt;height:17.25pt" o:ole="">
                  <v:imagedata r:id="rId27" o:title=""/>
                </v:shape>
                <o:OLEObject Type="Embed" ProgID="Equation.3" ShapeID="_x0000_i1058" DrawAspect="Content" ObjectID="_1809266477" r:id="rId78"/>
              </w:object>
            </w:r>
            <w:r w:rsidRPr="00AA5DE3">
              <w:rPr>
                <w:rFonts w:ascii="Times New Roman" w:hAnsi="Times New Roman" w:cs="Times New Roman"/>
                <w:position w:val="-10"/>
                <w:sz w:val="28"/>
                <w:szCs w:val="28"/>
                <w:lang w:val="en-US" w:eastAsia="en-US"/>
              </w:rPr>
              <w:object w:dxaOrig="3140" w:dyaOrig="320">
                <v:shape id="_x0000_i1059" type="#_x0000_t75" style="width:156.75pt;height:15.75pt" o:ole="">
                  <v:imagedata r:id="rId79" o:title=""/>
                </v:shape>
                <o:OLEObject Type="Embed" ProgID="Equation.3" ShapeID="_x0000_i1059" DrawAspect="Content" ObjectID="_1809266478" r:id="rId80"/>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Do đó </w:t>
            </w:r>
            <w:r w:rsidRPr="00AA5DE3">
              <w:rPr>
                <w:rFonts w:ascii="Times New Roman" w:hAnsi="Times New Roman" w:cs="Times New Roman"/>
                <w:position w:val="-10"/>
                <w:sz w:val="28"/>
                <w:szCs w:val="28"/>
                <w:lang w:val="en-US" w:eastAsia="en-US"/>
              </w:rPr>
              <w:object w:dxaOrig="2620" w:dyaOrig="320">
                <v:shape id="_x0000_i1060" type="#_x0000_t75" style="width:131.25pt;height:15.75pt" o:ole="">
                  <v:imagedata r:id="rId81" o:title=""/>
                </v:shape>
                <o:OLEObject Type="Embed" ProgID="Equation.3" ShapeID="_x0000_i1060" DrawAspect="Content" ObjectID="_1809266479" r:id="rId82"/>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lastRenderedPageBreak/>
              <w:t>Suy ra HK= NM= 6cm( 2 cạnh tương ứng).</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Xét </w:t>
            </w:r>
            <w:r w:rsidRPr="00AA5DE3">
              <w:rPr>
                <w:rFonts w:ascii="Times New Roman" w:hAnsi="Times New Roman" w:cs="Times New Roman"/>
                <w:position w:val="-10"/>
                <w:sz w:val="28"/>
                <w:szCs w:val="28"/>
                <w:lang w:val="en-US" w:eastAsia="en-US"/>
              </w:rPr>
              <w:object w:dxaOrig="1620" w:dyaOrig="320">
                <v:shape id="_x0000_i1061" type="#_x0000_t75" style="width:81pt;height:15.75pt" o:ole="">
                  <v:imagedata r:id="rId83" o:title=""/>
                </v:shape>
                <o:OLEObject Type="Embed" ProgID="Equation.3" ShapeID="_x0000_i1061" DrawAspect="Content" ObjectID="_1809266480" r:id="rId84"/>
              </w:object>
            </w:r>
            <w:r w:rsidRPr="00AA5DE3">
              <w:rPr>
                <w:rFonts w:ascii="Times New Roman" w:hAnsi="Times New Roman" w:cs="Times New Roman"/>
                <w:sz w:val="28"/>
                <w:szCs w:val="28"/>
                <w:lang w:val="en-US"/>
              </w:rPr>
              <w:t>có</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10"/>
                <w:sz w:val="28"/>
                <w:szCs w:val="28"/>
                <w:lang w:val="en-US" w:eastAsia="en-US"/>
              </w:rPr>
              <w:object w:dxaOrig="180" w:dyaOrig="340">
                <v:shape id="_x0000_i1062" type="#_x0000_t75" style="width:9pt;height:17.25pt" o:ole="">
                  <v:imagedata r:id="rId27" o:title=""/>
                </v:shape>
                <o:OLEObject Type="Embed" ProgID="Equation.3" ShapeID="_x0000_i1062" DrawAspect="Content" ObjectID="_1809266481" r:id="rId85"/>
              </w:object>
            </w:r>
            <w:r w:rsidRPr="00AA5DE3">
              <w:rPr>
                <w:rFonts w:ascii="Times New Roman" w:hAnsi="Times New Roman" w:cs="Times New Roman"/>
                <w:position w:val="-10"/>
                <w:sz w:val="28"/>
                <w:szCs w:val="28"/>
                <w:lang w:val="en-US" w:eastAsia="en-US"/>
              </w:rPr>
              <w:object w:dxaOrig="2299" w:dyaOrig="360">
                <v:shape id="_x0000_i1063" type="#_x0000_t75" style="width:114.75pt;height:18pt" o:ole="">
                  <v:imagedata r:id="rId86" o:title=""/>
                </v:shape>
                <o:OLEObject Type="Embed" ProgID="Equation.3" ShapeID="_x0000_i1063" DrawAspect="Content" ObjectID="_1809266482" r:id="rId87"/>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MQ=NP (cmt)</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28"/>
                <w:sz w:val="28"/>
                <w:szCs w:val="28"/>
                <w:lang w:val="en-US" w:eastAsia="en-US"/>
              </w:rPr>
              <w:object w:dxaOrig="3000" w:dyaOrig="680">
                <v:shape id="_x0000_i1064" type="#_x0000_t75" style="width:150pt;height:33.75pt" o:ole="">
                  <v:imagedata r:id="rId88" o:title=""/>
                </v:shape>
                <o:OLEObject Type="Embed" ProgID="Equation.3" ShapeID="_x0000_i1064" DrawAspect="Content" ObjectID="_1809266483" r:id="rId89"/>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Suy ra QH=PK (2 cạnh tương ứng)</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Mà QH+HK+PK=QP</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Hay 2QH=QP-HK</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Khi đó</w:t>
            </w:r>
            <w:r w:rsidRPr="00AA5DE3">
              <w:rPr>
                <w:rFonts w:ascii="Times New Roman" w:hAnsi="Times New Roman" w:cs="Times New Roman"/>
                <w:position w:val="-24"/>
                <w:sz w:val="28"/>
                <w:szCs w:val="28"/>
                <w:lang w:val="en-US" w:eastAsia="en-US"/>
              </w:rPr>
              <w:object w:dxaOrig="3920" w:dyaOrig="620">
                <v:shape id="_x0000_i1065" type="#_x0000_t75" style="width:195.75pt;height:30.75pt" o:ole="">
                  <v:imagedata r:id="rId90" o:title=""/>
                </v:shape>
                <o:OLEObject Type="Embed" ProgID="Equation.3" ShapeID="_x0000_i1065" DrawAspect="Content" ObjectID="_1809266484" r:id="rId91"/>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Nên HP=HK+KP=6+2=8(cm)</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Áp dụng định lí Pi-ta-go ta có</w:t>
            </w:r>
            <w:r w:rsidRPr="00AA5DE3">
              <w:rPr>
                <w:rFonts w:ascii="Times New Roman" w:hAnsi="Times New Roman" w:cs="Times New Roman"/>
                <w:position w:val="-4"/>
                <w:sz w:val="28"/>
                <w:szCs w:val="28"/>
                <w:lang w:val="en-US" w:eastAsia="en-US"/>
              </w:rPr>
              <w:object w:dxaOrig="2000" w:dyaOrig="300">
                <v:shape id="_x0000_i1066" type="#_x0000_t75" style="width:99.75pt;height:15pt" o:ole="">
                  <v:imagedata r:id="rId92" o:title=""/>
                </v:shape>
                <o:OLEObject Type="Embed" ProgID="Equation.3" ShapeID="_x0000_i1066" DrawAspect="Content" ObjectID="_1809266485" r:id="rId93"/>
              </w:object>
            </w:r>
            <w:r w:rsidRPr="00AA5DE3">
              <w:rPr>
                <w:rFonts w:ascii="Times New Roman" w:hAnsi="Times New Roman" w:cs="Times New Roman"/>
                <w:sz w:val="28"/>
                <w:szCs w:val="28"/>
                <w:lang w:val="en-US"/>
              </w:rPr>
              <w:t>suy ra</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10"/>
                <w:sz w:val="28"/>
                <w:szCs w:val="28"/>
                <w:lang w:val="en-US" w:eastAsia="en-US"/>
              </w:rPr>
              <w:object w:dxaOrig="3860" w:dyaOrig="440">
                <v:shape id="_x0000_i1067" type="#_x0000_t75" style="width:192.75pt;height:21.75pt" o:ole="">
                  <v:imagedata r:id="rId94" o:title=""/>
                </v:shape>
                <o:OLEObject Type="Embed" ProgID="Equation.3" ShapeID="_x0000_i1067" DrawAspect="Content" ObjectID="_1809266486" r:id="rId95"/>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Do đó MH=8 cm</w:t>
            </w:r>
          </w:p>
          <w:p w:rsidR="00D7183A" w:rsidRPr="00AA5DE3" w:rsidRDefault="00D7183A" w:rsidP="005B3E9C">
            <w:pPr>
              <w:rPr>
                <w:rFonts w:ascii="Times New Roman" w:eastAsiaTheme="minorEastAsia" w:hAnsi="Times New Roman" w:cs="Times New Roman"/>
                <w:sz w:val="28"/>
                <w:szCs w:val="28"/>
                <w:lang w:val="en-US"/>
              </w:rPr>
            </w:pPr>
            <w:r w:rsidRPr="00AA5DE3">
              <w:rPr>
                <w:rFonts w:ascii="Times New Roman" w:hAnsi="Times New Roman" w:cs="Times New Roman"/>
                <w:sz w:val="28"/>
                <w:szCs w:val="28"/>
                <w:lang w:val="en-US"/>
              </w:rPr>
              <w:t xml:space="preserve">Áp dụng định lí Pi-ta-go vào </w:t>
            </w:r>
            <m:oMath>
              <m:r>
                <w:rPr>
                  <w:rFonts w:ascii="Cambria Math" w:hAnsi="Cambria Math" w:cs="Times New Roman"/>
                  <w:sz w:val="28"/>
                  <w:szCs w:val="28"/>
                  <w:lang w:val="en-US"/>
                </w:rPr>
                <m:t>∆</m:t>
              </m:r>
            </m:oMath>
            <w:r w:rsidRPr="00AA5DE3">
              <w:rPr>
                <w:rFonts w:ascii="Times New Roman" w:eastAsiaTheme="minorEastAsia" w:hAnsi="Times New Roman" w:cs="Times New Roman"/>
                <w:sz w:val="28"/>
                <w:szCs w:val="28"/>
                <w:lang w:val="en-US"/>
              </w:rPr>
              <w:t>MHQ vuông tại H, ta có:</w: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position w:val="-30"/>
                <w:sz w:val="28"/>
                <w:szCs w:val="28"/>
                <w:lang w:val="en-US" w:eastAsia="en-US"/>
              </w:rPr>
              <w:object w:dxaOrig="4360" w:dyaOrig="720">
                <v:shape id="_x0000_i1068" type="#_x0000_t75" style="width:218.25pt;height:36pt" o:ole="">
                  <v:imagedata r:id="rId96" o:title=""/>
                </v:shape>
                <o:OLEObject Type="Embed" ProgID="Equation.3" ShapeID="_x0000_i1068" DrawAspect="Content" ObjectID="_1809266487" r:id="rId97"/>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 xml:space="preserve">Suy ra </w:t>
            </w:r>
            <w:r w:rsidRPr="00AA5DE3">
              <w:rPr>
                <w:rFonts w:ascii="Times New Roman" w:hAnsi="Times New Roman" w:cs="Times New Roman"/>
                <w:position w:val="-10"/>
                <w:sz w:val="28"/>
                <w:szCs w:val="28"/>
                <w:lang w:val="en-US" w:eastAsia="en-US"/>
              </w:rPr>
              <w:object w:dxaOrig="1680" w:dyaOrig="380">
                <v:shape id="_x0000_i1069" type="#_x0000_t75" style="width:84pt;height:18.75pt" o:ole="">
                  <v:imagedata r:id="rId98" o:title=""/>
                </v:shape>
                <o:OLEObject Type="Embed" ProgID="Equation.3" ShapeID="_x0000_i1069" DrawAspect="Content" ObjectID="_1809266488" r:id="rId99"/>
              </w:object>
            </w:r>
          </w:p>
          <w:p w:rsidR="00D7183A" w:rsidRPr="00AA5DE3" w:rsidRDefault="00D7183A" w:rsidP="005B3E9C">
            <w:pPr>
              <w:rPr>
                <w:rFonts w:ascii="Times New Roman" w:hAnsi="Times New Roman" w:cs="Times New Roman"/>
                <w:sz w:val="28"/>
                <w:szCs w:val="28"/>
                <w:lang w:val="en-US"/>
              </w:rPr>
            </w:pPr>
            <w:r w:rsidRPr="00AA5DE3">
              <w:rPr>
                <w:rFonts w:ascii="Times New Roman" w:hAnsi="Times New Roman" w:cs="Times New Roman"/>
                <w:sz w:val="28"/>
                <w:szCs w:val="28"/>
                <w:lang w:val="en-US"/>
              </w:rPr>
              <w:t>Vậy hình thang cân MNPQ có độ dài đường cao là MH=NK=8cm, độ dài cạnh bên là 2</w:t>
            </w:r>
            <m:oMath>
              <m:r>
                <w:rPr>
                  <w:rFonts w:ascii="Cambria Math" w:hAnsi="Cambria Math" w:cs="Times New Roman"/>
                  <w:sz w:val="28"/>
                  <w:szCs w:val="28"/>
                  <w:lang w:val="en-US"/>
                </w:rPr>
                <m:t>√17</m:t>
              </m:r>
            </m:oMath>
          </w:p>
        </w:tc>
      </w:tr>
    </w:tbl>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lastRenderedPageBreak/>
        <w:t>C.Hoạt động luyện tập</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lastRenderedPageBreak/>
        <w:t>a)Mục tiêu: HS củng cố lại kiến thức về dấu hiệu nhận biết hình thang cân thông qua một số bài tập</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b)Nội dung: HS vận dụng dấu hiệu nhận biết hình thang cân để làm bài tập, thảo luận nhóm</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c)Sản phẩm: HS giải quyết được các bài tập lien quan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d)Tổ chức thực hiện: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Bước 1: Chuyển giao nhiệm vụ</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GV: tổng hợp các kiến thức cần ghi nhớ cho hs.</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GV tổ chức cho HS hoàn thành bài taapj1;2;3 SGK/tr 71;72</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GV chiếu các bài tập TN: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Câu 1 Câu nào sau đây là đúng khi nói về hình thang:</w:t>
      </w:r>
    </w:p>
    <w:p w:rsidR="00D7183A" w:rsidRPr="00AA5DE3" w:rsidRDefault="00D7183A" w:rsidP="00D7183A">
      <w:pPr>
        <w:pStyle w:val="ListParagraph"/>
        <w:numPr>
          <w:ilvl w:val="1"/>
          <w:numId w:val="9"/>
        </w:numPr>
        <w:rPr>
          <w:rFonts w:cs="Times New Roman"/>
          <w:sz w:val="28"/>
          <w:szCs w:val="28"/>
        </w:rPr>
      </w:pPr>
      <w:r w:rsidRPr="00AA5DE3">
        <w:rPr>
          <w:rFonts w:cs="Times New Roman"/>
          <w:sz w:val="28"/>
          <w:szCs w:val="28"/>
        </w:rPr>
        <w:t>Hình thang là tứ giác có 2 cạnh đối song song.</w:t>
      </w:r>
    </w:p>
    <w:p w:rsidR="00D7183A" w:rsidRPr="00AA5DE3" w:rsidRDefault="00D7183A" w:rsidP="00D7183A">
      <w:pPr>
        <w:pStyle w:val="ListParagraph"/>
        <w:numPr>
          <w:ilvl w:val="1"/>
          <w:numId w:val="9"/>
        </w:numPr>
        <w:rPr>
          <w:rFonts w:cs="Times New Roman"/>
          <w:sz w:val="28"/>
          <w:szCs w:val="28"/>
        </w:rPr>
      </w:pPr>
      <w:r w:rsidRPr="00AA5DE3">
        <w:rPr>
          <w:rFonts w:cs="Times New Roman"/>
          <w:sz w:val="28"/>
          <w:szCs w:val="28"/>
        </w:rPr>
        <w:t>Hình thang là tứ giác có 2 cạnh đối bằng nhau.</w:t>
      </w:r>
    </w:p>
    <w:p w:rsidR="00D7183A" w:rsidRPr="00AA5DE3" w:rsidRDefault="00D7183A" w:rsidP="00D7183A">
      <w:pPr>
        <w:pStyle w:val="ListParagraph"/>
        <w:numPr>
          <w:ilvl w:val="1"/>
          <w:numId w:val="9"/>
        </w:numPr>
        <w:rPr>
          <w:rFonts w:cs="Times New Roman"/>
          <w:sz w:val="28"/>
          <w:szCs w:val="28"/>
        </w:rPr>
      </w:pPr>
      <w:r w:rsidRPr="00AA5DE3">
        <w:rPr>
          <w:rFonts w:cs="Times New Roman"/>
          <w:sz w:val="28"/>
          <w:szCs w:val="28"/>
        </w:rPr>
        <w:t>Hình thang là tứ giác có 2 cạnh kề bằng nhau.</w:t>
      </w:r>
    </w:p>
    <w:p w:rsidR="00D7183A" w:rsidRPr="00AA5DE3" w:rsidRDefault="00D7183A" w:rsidP="00D7183A">
      <w:pPr>
        <w:pStyle w:val="ListParagraph"/>
        <w:numPr>
          <w:ilvl w:val="1"/>
          <w:numId w:val="9"/>
        </w:numPr>
        <w:rPr>
          <w:rFonts w:cs="Times New Roman"/>
          <w:sz w:val="28"/>
          <w:szCs w:val="28"/>
        </w:rPr>
      </w:pPr>
      <w:r w:rsidRPr="00AA5DE3">
        <w:rPr>
          <w:rFonts w:cs="Times New Roman"/>
          <w:sz w:val="28"/>
          <w:szCs w:val="28"/>
        </w:rPr>
        <w:t>Cả A,B,C đều sai.</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Câu 2: Hình thang cân là hình thang có tính chất nào trong số các tính chất dưới đây:</w:t>
      </w:r>
    </w:p>
    <w:p w:rsidR="00D7183A" w:rsidRPr="00AA5DE3" w:rsidRDefault="00D7183A" w:rsidP="00D7183A">
      <w:pPr>
        <w:pStyle w:val="ListParagraph"/>
        <w:numPr>
          <w:ilvl w:val="0"/>
          <w:numId w:val="18"/>
        </w:numPr>
        <w:rPr>
          <w:rFonts w:cs="Times New Roman"/>
          <w:sz w:val="28"/>
          <w:szCs w:val="28"/>
        </w:rPr>
      </w:pPr>
      <w:r w:rsidRPr="00AA5DE3">
        <w:rPr>
          <w:rFonts w:cs="Times New Roman"/>
          <w:sz w:val="28"/>
          <w:szCs w:val="28"/>
        </w:rPr>
        <w:t>Có 4 cạnh song song với nhau.</w:t>
      </w:r>
    </w:p>
    <w:p w:rsidR="00D7183A" w:rsidRPr="00AA5DE3" w:rsidRDefault="00D7183A" w:rsidP="00D7183A">
      <w:pPr>
        <w:pStyle w:val="ListParagraph"/>
        <w:numPr>
          <w:ilvl w:val="0"/>
          <w:numId w:val="18"/>
        </w:numPr>
        <w:rPr>
          <w:rFonts w:cs="Times New Roman"/>
          <w:sz w:val="28"/>
          <w:szCs w:val="28"/>
        </w:rPr>
      </w:pPr>
      <w:r w:rsidRPr="00AA5DE3">
        <w:rPr>
          <w:rFonts w:cs="Times New Roman"/>
          <w:sz w:val="28"/>
          <w:szCs w:val="28"/>
        </w:rPr>
        <w:t>Có 2 đường chéo vuông góc với nhau.</w:t>
      </w:r>
    </w:p>
    <w:p w:rsidR="00D7183A" w:rsidRPr="00AA5DE3" w:rsidRDefault="00D7183A" w:rsidP="00D7183A">
      <w:pPr>
        <w:pStyle w:val="ListParagraph"/>
        <w:numPr>
          <w:ilvl w:val="0"/>
          <w:numId w:val="18"/>
        </w:numPr>
        <w:rPr>
          <w:rFonts w:cs="Times New Roman"/>
          <w:sz w:val="28"/>
          <w:szCs w:val="28"/>
        </w:rPr>
      </w:pPr>
      <w:r w:rsidRPr="00AA5DE3">
        <w:rPr>
          <w:rFonts w:cs="Times New Roman"/>
          <w:sz w:val="28"/>
          <w:szCs w:val="28"/>
        </w:rPr>
        <w:t>Có 2 góc kề một đáy bằng nhau.</w:t>
      </w:r>
    </w:p>
    <w:p w:rsidR="00D7183A" w:rsidRPr="00AA5DE3" w:rsidRDefault="00D7183A" w:rsidP="00D7183A">
      <w:pPr>
        <w:pStyle w:val="ListParagraph"/>
        <w:numPr>
          <w:ilvl w:val="0"/>
          <w:numId w:val="18"/>
        </w:numPr>
        <w:rPr>
          <w:rFonts w:cs="Times New Roman"/>
          <w:sz w:val="28"/>
          <w:szCs w:val="28"/>
        </w:rPr>
      </w:pPr>
      <w:r w:rsidRPr="00AA5DE3">
        <w:rPr>
          <w:rFonts w:cs="Times New Roman"/>
          <w:sz w:val="28"/>
          <w:szCs w:val="28"/>
        </w:rPr>
        <w:t>Có 4 cạnh bằng nhau</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Câu 3: Cho tam giác ABC cân tại A . Gọi D,E theo thứ tự thuộc các cạnh bên AB, AC sao cho AD=AE. Tứ giác BDEC là hình gì?</w:t>
      </w:r>
    </w:p>
    <w:p w:rsidR="00D7183A" w:rsidRPr="00AA5DE3" w:rsidRDefault="00D7183A" w:rsidP="00D7183A">
      <w:pPr>
        <w:pStyle w:val="ListParagraph"/>
        <w:numPr>
          <w:ilvl w:val="0"/>
          <w:numId w:val="19"/>
        </w:numPr>
        <w:rPr>
          <w:rFonts w:cs="Times New Roman"/>
          <w:sz w:val="28"/>
          <w:szCs w:val="28"/>
        </w:rPr>
      </w:pPr>
      <w:r w:rsidRPr="00AA5DE3">
        <w:rPr>
          <w:rFonts w:cs="Times New Roman"/>
          <w:sz w:val="28"/>
          <w:szCs w:val="28"/>
        </w:rPr>
        <w:t>Hình thang.</w:t>
      </w:r>
    </w:p>
    <w:p w:rsidR="00D7183A" w:rsidRPr="00AA5DE3" w:rsidRDefault="00D7183A" w:rsidP="00D7183A">
      <w:pPr>
        <w:pStyle w:val="ListParagraph"/>
        <w:numPr>
          <w:ilvl w:val="0"/>
          <w:numId w:val="19"/>
        </w:numPr>
        <w:rPr>
          <w:rFonts w:cs="Times New Roman"/>
          <w:sz w:val="28"/>
          <w:szCs w:val="28"/>
        </w:rPr>
      </w:pPr>
      <w:r w:rsidRPr="00AA5DE3">
        <w:rPr>
          <w:rFonts w:cs="Times New Roman"/>
          <w:sz w:val="28"/>
          <w:szCs w:val="28"/>
        </w:rPr>
        <w:t>Hình thang vuông.</w:t>
      </w:r>
    </w:p>
    <w:p w:rsidR="00D7183A" w:rsidRPr="00AA5DE3" w:rsidRDefault="00D7183A" w:rsidP="00D7183A">
      <w:pPr>
        <w:pStyle w:val="ListParagraph"/>
        <w:numPr>
          <w:ilvl w:val="0"/>
          <w:numId w:val="19"/>
        </w:numPr>
        <w:rPr>
          <w:rFonts w:cs="Times New Roman"/>
          <w:sz w:val="28"/>
          <w:szCs w:val="28"/>
        </w:rPr>
      </w:pPr>
      <w:r w:rsidRPr="00AA5DE3">
        <w:rPr>
          <w:rFonts w:cs="Times New Roman"/>
          <w:sz w:val="28"/>
          <w:szCs w:val="28"/>
        </w:rPr>
        <w:lastRenderedPageBreak/>
        <w:t>Hình thang cân.</w:t>
      </w:r>
    </w:p>
    <w:p w:rsidR="00D7183A" w:rsidRPr="00AA5DE3" w:rsidRDefault="00D7183A" w:rsidP="00D7183A">
      <w:pPr>
        <w:pStyle w:val="ListParagraph"/>
        <w:numPr>
          <w:ilvl w:val="0"/>
          <w:numId w:val="19"/>
        </w:numPr>
        <w:rPr>
          <w:rFonts w:cs="Times New Roman"/>
          <w:sz w:val="28"/>
          <w:szCs w:val="28"/>
        </w:rPr>
      </w:pPr>
      <w:r w:rsidRPr="00AA5DE3">
        <w:rPr>
          <w:rFonts w:cs="Times New Roman"/>
          <w:sz w:val="28"/>
          <w:szCs w:val="28"/>
        </w:rPr>
        <w:t>Cả A,B,C đều sai.</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Câu 4: Góc kề cạnh bên của hình thang có số đo là 130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 xml:space="preserve"> Góc kề còn lại của cạnh bên đó là :</w:t>
      </w:r>
    </w:p>
    <w:p w:rsidR="00D7183A" w:rsidRPr="00AA5DE3" w:rsidRDefault="00D7183A" w:rsidP="00D7183A">
      <w:pPr>
        <w:pStyle w:val="ListParagraph"/>
        <w:numPr>
          <w:ilvl w:val="0"/>
          <w:numId w:val="20"/>
        </w:numPr>
        <w:rPr>
          <w:rFonts w:cs="Times New Roman"/>
          <w:sz w:val="28"/>
          <w:szCs w:val="28"/>
        </w:rPr>
      </w:pPr>
      <w:r w:rsidRPr="00AA5DE3">
        <w:rPr>
          <w:rFonts w:cs="Times New Roman"/>
          <w:sz w:val="28"/>
          <w:szCs w:val="28"/>
        </w:rPr>
        <w:t>70</w:t>
      </w:r>
      <w:r w:rsidRPr="00AA5DE3">
        <w:rPr>
          <w:rFonts w:cs="Times New Roman"/>
          <w:sz w:val="28"/>
          <w:szCs w:val="28"/>
          <w:vertAlign w:val="superscript"/>
        </w:rPr>
        <w:t>0</w:t>
      </w:r>
    </w:p>
    <w:p w:rsidR="00D7183A" w:rsidRPr="00AA5DE3" w:rsidRDefault="00D7183A" w:rsidP="00D7183A">
      <w:pPr>
        <w:pStyle w:val="ListParagraph"/>
        <w:numPr>
          <w:ilvl w:val="0"/>
          <w:numId w:val="20"/>
        </w:numPr>
        <w:rPr>
          <w:rFonts w:cs="Times New Roman"/>
          <w:sz w:val="28"/>
          <w:szCs w:val="28"/>
        </w:rPr>
      </w:pPr>
      <w:r w:rsidRPr="00AA5DE3">
        <w:rPr>
          <w:rFonts w:cs="Times New Roman"/>
          <w:sz w:val="28"/>
          <w:szCs w:val="28"/>
        </w:rPr>
        <w:t>100</w:t>
      </w:r>
      <w:r w:rsidRPr="00AA5DE3">
        <w:rPr>
          <w:rFonts w:cs="Times New Roman"/>
          <w:sz w:val="28"/>
          <w:szCs w:val="28"/>
          <w:vertAlign w:val="superscript"/>
        </w:rPr>
        <w:t>0</w:t>
      </w:r>
    </w:p>
    <w:p w:rsidR="00D7183A" w:rsidRPr="00AA5DE3" w:rsidRDefault="00D7183A" w:rsidP="00D7183A">
      <w:pPr>
        <w:pStyle w:val="ListParagraph"/>
        <w:numPr>
          <w:ilvl w:val="0"/>
          <w:numId w:val="20"/>
        </w:numPr>
        <w:rPr>
          <w:rFonts w:cs="Times New Roman"/>
          <w:sz w:val="28"/>
          <w:szCs w:val="28"/>
        </w:rPr>
      </w:pPr>
      <w:r w:rsidRPr="00AA5DE3">
        <w:rPr>
          <w:rFonts w:cs="Times New Roman"/>
          <w:sz w:val="28"/>
          <w:szCs w:val="28"/>
        </w:rPr>
        <w:t>40</w:t>
      </w:r>
      <w:r w:rsidRPr="00AA5DE3">
        <w:rPr>
          <w:rFonts w:cs="Times New Roman"/>
          <w:sz w:val="28"/>
          <w:szCs w:val="28"/>
          <w:vertAlign w:val="superscript"/>
        </w:rPr>
        <w:t>0</w:t>
      </w:r>
    </w:p>
    <w:p w:rsidR="00D7183A" w:rsidRPr="00AA5DE3" w:rsidRDefault="00D7183A" w:rsidP="00D7183A">
      <w:pPr>
        <w:pStyle w:val="ListParagraph"/>
        <w:numPr>
          <w:ilvl w:val="0"/>
          <w:numId w:val="20"/>
        </w:numPr>
        <w:rPr>
          <w:rFonts w:cs="Times New Roman"/>
          <w:sz w:val="28"/>
          <w:szCs w:val="28"/>
        </w:rPr>
      </w:pPr>
      <w:r w:rsidRPr="00AA5DE3">
        <w:rPr>
          <w:rFonts w:cs="Times New Roman"/>
          <w:sz w:val="28"/>
          <w:szCs w:val="28"/>
        </w:rPr>
        <w:t>50</w:t>
      </w:r>
      <w:r w:rsidRPr="00AA5DE3">
        <w:rPr>
          <w:rFonts w:cs="Times New Roman"/>
          <w:sz w:val="28"/>
          <w:szCs w:val="28"/>
          <w:vertAlign w:val="superscript"/>
        </w:rPr>
        <w:t>0</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Câu5: Cho hình thang MNPQ(MN//PQ) có </w:t>
      </w:r>
      <w:r w:rsidRPr="00AA5DE3">
        <w:rPr>
          <w:rFonts w:ascii="Times New Roman" w:hAnsi="Times New Roman" w:cs="Times New Roman"/>
          <w:position w:val="-10"/>
          <w:sz w:val="28"/>
          <w:szCs w:val="28"/>
        </w:rPr>
        <w:object w:dxaOrig="1359" w:dyaOrig="360">
          <v:shape id="_x0000_i1070" type="#_x0000_t75" style="width:68.25pt;height:18pt" o:ole="">
            <v:imagedata r:id="rId100" o:title=""/>
          </v:shape>
          <o:OLEObject Type="Embed" ProgID="Equation.3" ShapeID="_x0000_i1070" DrawAspect="Content" ObjectID="_1809266489" r:id="rId101"/>
        </w:object>
      </w:r>
      <w:r w:rsidRPr="00AA5DE3">
        <w:rPr>
          <w:rFonts w:ascii="Times New Roman" w:hAnsi="Times New Roman" w:cs="Times New Roman"/>
          <w:sz w:val="28"/>
          <w:szCs w:val="28"/>
        </w:rPr>
        <w:t>và hai đáy có độ dài 8cm và 30cm. Diện tích của hình thang cân đó là:</w:t>
      </w:r>
    </w:p>
    <w:p w:rsidR="00D7183A" w:rsidRPr="00AA5DE3" w:rsidRDefault="00D7183A" w:rsidP="00D7183A">
      <w:pPr>
        <w:pStyle w:val="ListParagraph"/>
        <w:numPr>
          <w:ilvl w:val="0"/>
          <w:numId w:val="21"/>
        </w:numPr>
        <w:rPr>
          <w:rFonts w:cs="Times New Roman"/>
          <w:sz w:val="28"/>
          <w:szCs w:val="28"/>
        </w:rPr>
      </w:pPr>
      <w:r w:rsidRPr="00AA5DE3">
        <w:rPr>
          <w:rFonts w:cs="Times New Roman"/>
          <w:sz w:val="28"/>
          <w:szCs w:val="28"/>
        </w:rPr>
        <w:t>418cm</w:t>
      </w:r>
      <w:r w:rsidRPr="00AA5DE3">
        <w:rPr>
          <w:rFonts w:cs="Times New Roman"/>
          <w:sz w:val="28"/>
          <w:szCs w:val="28"/>
          <w:vertAlign w:val="superscript"/>
        </w:rPr>
        <w:t>2</w:t>
      </w:r>
    </w:p>
    <w:p w:rsidR="00D7183A" w:rsidRPr="00AA5DE3" w:rsidRDefault="00D7183A" w:rsidP="00D7183A">
      <w:pPr>
        <w:pStyle w:val="ListParagraph"/>
        <w:numPr>
          <w:ilvl w:val="0"/>
          <w:numId w:val="21"/>
        </w:numPr>
        <w:rPr>
          <w:rFonts w:cs="Times New Roman"/>
          <w:sz w:val="28"/>
          <w:szCs w:val="28"/>
        </w:rPr>
      </w:pPr>
      <w:r w:rsidRPr="00AA5DE3">
        <w:rPr>
          <w:rFonts w:cs="Times New Roman"/>
          <w:sz w:val="28"/>
          <w:szCs w:val="28"/>
        </w:rPr>
        <w:t>209cm</w:t>
      </w:r>
      <w:r w:rsidRPr="00AA5DE3">
        <w:rPr>
          <w:rFonts w:cs="Times New Roman"/>
          <w:sz w:val="28"/>
          <w:szCs w:val="28"/>
          <w:vertAlign w:val="superscript"/>
        </w:rPr>
        <w:t>2</w:t>
      </w:r>
    </w:p>
    <w:p w:rsidR="00D7183A" w:rsidRPr="00AA5DE3" w:rsidRDefault="00D7183A" w:rsidP="00D7183A">
      <w:pPr>
        <w:pStyle w:val="ListParagraph"/>
        <w:numPr>
          <w:ilvl w:val="0"/>
          <w:numId w:val="21"/>
        </w:numPr>
        <w:rPr>
          <w:rFonts w:cs="Times New Roman"/>
          <w:sz w:val="28"/>
          <w:szCs w:val="28"/>
        </w:rPr>
      </w:pPr>
      <w:r w:rsidRPr="00AA5DE3">
        <w:rPr>
          <w:rFonts w:cs="Times New Roman"/>
          <w:sz w:val="28"/>
          <w:szCs w:val="28"/>
        </w:rPr>
        <w:t>290cm</w:t>
      </w:r>
      <w:r w:rsidRPr="00AA5DE3">
        <w:rPr>
          <w:rFonts w:cs="Times New Roman"/>
          <w:sz w:val="28"/>
          <w:szCs w:val="28"/>
          <w:vertAlign w:val="superscript"/>
        </w:rPr>
        <w:t>2</w:t>
      </w:r>
    </w:p>
    <w:p w:rsidR="00D7183A" w:rsidRPr="00AA5DE3" w:rsidRDefault="00D7183A" w:rsidP="00D7183A">
      <w:pPr>
        <w:pStyle w:val="ListParagraph"/>
        <w:numPr>
          <w:ilvl w:val="0"/>
          <w:numId w:val="21"/>
        </w:numPr>
        <w:rPr>
          <w:rFonts w:cs="Times New Roman"/>
          <w:sz w:val="28"/>
          <w:szCs w:val="28"/>
        </w:rPr>
      </w:pPr>
      <w:r w:rsidRPr="00AA5DE3">
        <w:rPr>
          <w:rFonts w:cs="Times New Roman"/>
          <w:sz w:val="28"/>
          <w:szCs w:val="28"/>
        </w:rPr>
        <w:t>580cm</w:t>
      </w:r>
      <w:r w:rsidRPr="00AA5DE3">
        <w:rPr>
          <w:rFonts w:cs="Times New Roman"/>
          <w:sz w:val="28"/>
          <w:szCs w:val="28"/>
          <w:vertAlign w:val="superscript"/>
        </w:rPr>
        <w:t>2</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Bước 2: Thực hiện nhiệm vụ: HS quan sát và chú ý lắng nghe thảo luận nhóm, hoàn thành các bài tập theo yêu cầu của GV.</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Bước 3: Báo cáo thảo luận: Mỗi bài tập GV mời đại diện nhóm lên trình bày. Các HS khác chú ý vtheo dõi</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Bài 1 SGK</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a)Ta có AB//CD nên tứ giác ABCD là hình thang trong đó </w:t>
      </w:r>
      <w:r w:rsidRPr="00AA5DE3">
        <w:rPr>
          <w:rFonts w:ascii="Times New Roman" w:hAnsi="Times New Roman" w:cs="Times New Roman"/>
          <w:position w:val="-4"/>
          <w:sz w:val="28"/>
          <w:szCs w:val="28"/>
        </w:rPr>
        <w:object w:dxaOrig="260" w:dyaOrig="240">
          <v:shape id="_x0000_i1071" type="#_x0000_t75" style="width:12.75pt;height:12pt" o:ole="">
            <v:imagedata r:id="rId102" o:title=""/>
          </v:shape>
          <o:OLEObject Type="Embed" ProgID="Equation.3" ShapeID="_x0000_i1071" DrawAspect="Content" ObjectID="_1809266490" r:id="rId103"/>
        </w:object>
      </w:r>
      <w:r w:rsidRPr="00AA5DE3">
        <w:rPr>
          <w:rFonts w:ascii="Times New Roman" w:hAnsi="Times New Roman" w:cs="Times New Roman"/>
          <w:sz w:val="28"/>
          <w:szCs w:val="28"/>
        </w:rPr>
        <w:t>B+</w:t>
      </w:r>
      <w:r w:rsidRPr="00AA5DE3">
        <w:rPr>
          <w:rFonts w:ascii="Times New Roman" w:hAnsi="Times New Roman" w:cs="Times New Roman"/>
          <w:position w:val="-4"/>
          <w:sz w:val="28"/>
          <w:szCs w:val="28"/>
        </w:rPr>
        <w:object w:dxaOrig="260" w:dyaOrig="240">
          <v:shape id="_x0000_i1072" type="#_x0000_t75" style="width:12.75pt;height:12pt" o:ole="">
            <v:imagedata r:id="rId104" o:title=""/>
          </v:shape>
          <o:OLEObject Type="Embed" ProgID="Equation.3" ShapeID="_x0000_i1072" DrawAspect="Content" ObjectID="_1809266491" r:id="rId105"/>
        </w:object>
      </w:r>
      <w:r w:rsidRPr="00AA5DE3">
        <w:rPr>
          <w:rFonts w:ascii="Times New Roman" w:hAnsi="Times New Roman" w:cs="Times New Roman"/>
          <w:sz w:val="28"/>
          <w:szCs w:val="28"/>
        </w:rPr>
        <w:t>C=180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(2 góc trong cùng phía bù nhau)</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suy ra x=</w:t>
      </w:r>
      <w:r w:rsidRPr="00AA5DE3">
        <w:rPr>
          <w:rFonts w:ascii="Times New Roman" w:hAnsi="Times New Roman" w:cs="Times New Roman"/>
          <w:position w:val="-4"/>
          <w:sz w:val="28"/>
          <w:szCs w:val="28"/>
        </w:rPr>
        <w:object w:dxaOrig="260" w:dyaOrig="240">
          <v:shape id="_x0000_i1073" type="#_x0000_t75" style="width:12.75pt;height:12pt" o:ole="">
            <v:imagedata r:id="rId104" o:title=""/>
          </v:shape>
          <o:OLEObject Type="Embed" ProgID="Equation.3" ShapeID="_x0000_i1073" DrawAspect="Content" ObjectID="_1809266492" r:id="rId106"/>
        </w:object>
      </w:r>
      <w:r w:rsidRPr="00AA5DE3">
        <w:rPr>
          <w:rFonts w:ascii="Times New Roman" w:hAnsi="Times New Roman" w:cs="Times New Roman"/>
          <w:sz w:val="28"/>
          <w:szCs w:val="28"/>
        </w:rPr>
        <w:t>C=180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w:t>
      </w:r>
      <w:r w:rsidRPr="00AA5DE3">
        <w:rPr>
          <w:rFonts w:ascii="Times New Roman" w:hAnsi="Times New Roman" w:cs="Times New Roman"/>
          <w:position w:val="-4"/>
          <w:sz w:val="28"/>
          <w:szCs w:val="28"/>
        </w:rPr>
        <w:object w:dxaOrig="260" w:dyaOrig="240">
          <v:shape id="_x0000_i1074" type="#_x0000_t75" style="width:12.75pt;height:12pt" o:ole="">
            <v:imagedata r:id="rId104" o:title=""/>
          </v:shape>
          <o:OLEObject Type="Embed" ProgID="Equation.3" ShapeID="_x0000_i1074" DrawAspect="Content" ObjectID="_1809266493" r:id="rId107"/>
        </w:object>
      </w:r>
      <w:r w:rsidRPr="00AA5DE3">
        <w:rPr>
          <w:rFonts w:ascii="Times New Roman" w:hAnsi="Times New Roman" w:cs="Times New Roman"/>
          <w:sz w:val="28"/>
          <w:szCs w:val="28"/>
        </w:rPr>
        <w:t>B=180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-140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=40</w:t>
      </w:r>
      <w:r w:rsidRPr="00AA5DE3">
        <w:rPr>
          <w:rFonts w:ascii="Times New Roman" w:hAnsi="Times New Roman" w:cs="Times New Roman"/>
          <w:sz w:val="28"/>
          <w:szCs w:val="28"/>
          <w:vertAlign w:val="superscript"/>
        </w:rPr>
        <w:t>0</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b)Ta có MN//PQ nên MNPQ là hình thang</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do đó </w:t>
      </w:r>
      <w:r w:rsidRPr="00AA5DE3">
        <w:rPr>
          <w:rFonts w:ascii="Times New Roman" w:hAnsi="Times New Roman" w:cs="Times New Roman"/>
          <w:position w:val="-4"/>
          <w:sz w:val="28"/>
          <w:szCs w:val="28"/>
        </w:rPr>
        <w:object w:dxaOrig="260" w:dyaOrig="240">
          <v:shape id="_x0000_i1075" type="#_x0000_t75" style="width:12.75pt;height:12pt" o:ole="">
            <v:imagedata r:id="rId104" o:title=""/>
          </v:shape>
          <o:OLEObject Type="Embed" ProgID="Equation.3" ShapeID="_x0000_i1075" DrawAspect="Content" ObjectID="_1809266494" r:id="rId108"/>
        </w:object>
      </w:r>
      <w:r w:rsidRPr="00AA5DE3">
        <w:rPr>
          <w:rFonts w:ascii="Times New Roman" w:hAnsi="Times New Roman" w:cs="Times New Roman"/>
          <w:sz w:val="28"/>
          <w:szCs w:val="28"/>
        </w:rPr>
        <w:t>M+</w:t>
      </w:r>
      <w:r w:rsidRPr="00AA5DE3">
        <w:rPr>
          <w:rFonts w:ascii="Times New Roman" w:hAnsi="Times New Roman" w:cs="Times New Roman"/>
          <w:position w:val="-4"/>
          <w:sz w:val="28"/>
          <w:szCs w:val="28"/>
        </w:rPr>
        <w:object w:dxaOrig="260" w:dyaOrig="240">
          <v:shape id="_x0000_i1076" type="#_x0000_t75" style="width:12.75pt;height:12pt" o:ole="">
            <v:imagedata r:id="rId104" o:title=""/>
          </v:shape>
          <o:OLEObject Type="Embed" ProgID="Equation.3" ShapeID="_x0000_i1076" DrawAspect="Content" ObjectID="_1809266495" r:id="rId109"/>
        </w:object>
      </w:r>
      <w:r w:rsidRPr="00AA5DE3">
        <w:rPr>
          <w:rFonts w:ascii="Times New Roman" w:hAnsi="Times New Roman" w:cs="Times New Roman"/>
          <w:sz w:val="28"/>
          <w:szCs w:val="28"/>
        </w:rPr>
        <w:t>Q=180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 xml:space="preserve"> suy ra </w:t>
      </w:r>
      <w:r w:rsidRPr="00AA5DE3">
        <w:rPr>
          <w:rFonts w:ascii="Times New Roman" w:hAnsi="Times New Roman" w:cs="Times New Roman"/>
          <w:position w:val="-4"/>
          <w:sz w:val="28"/>
          <w:szCs w:val="28"/>
        </w:rPr>
        <w:object w:dxaOrig="260" w:dyaOrig="240">
          <v:shape id="_x0000_i1077" type="#_x0000_t75" style="width:12.75pt;height:12pt" o:ole="">
            <v:imagedata r:id="rId104" o:title=""/>
          </v:shape>
          <o:OLEObject Type="Embed" ProgID="Equation.3" ShapeID="_x0000_i1077" DrawAspect="Content" ObjectID="_1809266496" r:id="rId110"/>
        </w:object>
      </w:r>
      <w:r w:rsidRPr="00AA5DE3">
        <w:rPr>
          <w:rFonts w:ascii="Times New Roman" w:hAnsi="Times New Roman" w:cs="Times New Roman"/>
          <w:sz w:val="28"/>
          <w:szCs w:val="28"/>
        </w:rPr>
        <w:t>M=180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w:t>
      </w:r>
      <w:r w:rsidRPr="00AA5DE3">
        <w:rPr>
          <w:rFonts w:ascii="Times New Roman" w:hAnsi="Times New Roman" w:cs="Times New Roman"/>
          <w:position w:val="-4"/>
          <w:sz w:val="28"/>
          <w:szCs w:val="28"/>
        </w:rPr>
        <w:object w:dxaOrig="260" w:dyaOrig="240">
          <v:shape id="_x0000_i1078" type="#_x0000_t75" style="width:12.75pt;height:12pt" o:ole="">
            <v:imagedata r:id="rId104" o:title=""/>
          </v:shape>
          <o:OLEObject Type="Embed" ProgID="Equation.3" ShapeID="_x0000_i1078" DrawAspect="Content" ObjectID="_1809266497" r:id="rId111"/>
        </w:object>
      </w:r>
      <w:r w:rsidRPr="00AA5DE3">
        <w:rPr>
          <w:rFonts w:ascii="Times New Roman" w:hAnsi="Times New Roman" w:cs="Times New Roman"/>
          <w:sz w:val="28"/>
          <w:szCs w:val="28"/>
        </w:rPr>
        <w:t>Q=180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-60</w:t>
      </w:r>
      <w:r w:rsidRPr="00AA5DE3">
        <w:rPr>
          <w:rFonts w:ascii="Times New Roman" w:hAnsi="Times New Roman" w:cs="Times New Roman"/>
          <w:sz w:val="28"/>
          <w:szCs w:val="28"/>
          <w:vertAlign w:val="superscript"/>
        </w:rPr>
        <w:t>0</w:t>
      </w:r>
      <w:r w:rsidRPr="00AA5DE3">
        <w:rPr>
          <w:rFonts w:ascii="Times New Roman" w:hAnsi="Times New Roman" w:cs="Times New Roman"/>
          <w:sz w:val="28"/>
          <w:szCs w:val="28"/>
        </w:rPr>
        <w:t>=120</w:t>
      </w:r>
      <w:r w:rsidRPr="00AA5DE3">
        <w:rPr>
          <w:rFonts w:ascii="Times New Roman" w:hAnsi="Times New Roman" w:cs="Times New Roman"/>
          <w:sz w:val="28"/>
          <w:szCs w:val="28"/>
          <w:vertAlign w:val="superscript"/>
        </w:rPr>
        <w:t>0</w:t>
      </w:r>
    </w:p>
    <w:p w:rsidR="00D7183A" w:rsidRPr="00AA5DE3" w:rsidRDefault="00D7183A" w:rsidP="00D7183A">
      <w:pPr>
        <w:rPr>
          <w:rFonts w:ascii="Times New Roman" w:hAnsi="Times New Roman" w:cs="Times New Roman"/>
          <w:sz w:val="28"/>
          <w:szCs w:val="28"/>
          <w:vertAlign w:val="superscript"/>
        </w:rPr>
      </w:pPr>
      <w:r w:rsidRPr="00AA5DE3">
        <w:rPr>
          <w:rFonts w:ascii="Times New Roman" w:hAnsi="Times New Roman" w:cs="Times New Roman"/>
          <w:sz w:val="28"/>
          <w:szCs w:val="28"/>
        </w:rPr>
        <w:t>hay x= 120</w:t>
      </w:r>
      <w:r w:rsidRPr="00AA5DE3">
        <w:rPr>
          <w:rFonts w:ascii="Times New Roman" w:hAnsi="Times New Roman" w:cs="Times New Roman"/>
          <w:sz w:val="28"/>
          <w:szCs w:val="28"/>
          <w:vertAlign w:val="superscript"/>
        </w:rPr>
        <w:t>0</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lastRenderedPageBreak/>
        <w:t xml:space="preserve">do MN//PQ nên </w:t>
      </w:r>
      <w:r w:rsidRPr="00AA5DE3">
        <w:rPr>
          <w:rFonts w:ascii="Times New Roman" w:hAnsi="Times New Roman" w:cs="Times New Roman"/>
          <w:position w:val="-4"/>
          <w:sz w:val="28"/>
          <w:szCs w:val="28"/>
        </w:rPr>
        <w:object w:dxaOrig="260" w:dyaOrig="240">
          <v:shape id="_x0000_i1079" type="#_x0000_t75" style="width:12.75pt;height:12pt" o:ole="">
            <v:imagedata r:id="rId104" o:title=""/>
          </v:shape>
          <o:OLEObject Type="Embed" ProgID="Equation.3" ShapeID="_x0000_i1079" DrawAspect="Content" ObjectID="_1809266498" r:id="rId112"/>
        </w:object>
      </w:r>
      <w:r w:rsidRPr="00AA5DE3">
        <w:rPr>
          <w:rFonts w:ascii="Times New Roman" w:hAnsi="Times New Roman" w:cs="Times New Roman"/>
          <w:sz w:val="28"/>
          <w:szCs w:val="28"/>
        </w:rPr>
        <w:t>P= 70</w:t>
      </w:r>
      <w:r w:rsidRPr="00AA5DE3">
        <w:rPr>
          <w:rFonts w:ascii="Times New Roman" w:hAnsi="Times New Roman" w:cs="Times New Roman"/>
          <w:sz w:val="28"/>
          <w:szCs w:val="28"/>
          <w:vertAlign w:val="superscript"/>
        </w:rPr>
        <w:t>0</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Bài 2 </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Xét tam giác ABD ta có</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AB=AD(gt)</w:t>
      </w:r>
    </w:p>
    <w:p w:rsidR="00D7183A" w:rsidRPr="00AA5DE3" w:rsidRDefault="00D7183A" w:rsidP="00D7183A">
      <w:pPr>
        <w:rPr>
          <w:rFonts w:ascii="Times New Roman" w:eastAsiaTheme="minorEastAsia" w:hAnsi="Times New Roman" w:cs="Times New Roman"/>
          <w:sz w:val="28"/>
          <w:szCs w:val="28"/>
        </w:rPr>
      </w:pPr>
      <w:r w:rsidRPr="00AA5DE3">
        <w:rPr>
          <w:rFonts w:ascii="Times New Roman" w:hAnsi="Times New Roman" w:cs="Times New Roman"/>
          <w:sz w:val="28"/>
          <w:szCs w:val="28"/>
        </w:rPr>
        <w:t xml:space="preserve">Suy ra </w:t>
      </w:r>
      <m:oMath>
        <m:r>
          <w:rPr>
            <w:rFonts w:ascii="Cambria Math" w:hAnsi="Cambria Math" w:cs="Times New Roman"/>
            <w:sz w:val="28"/>
            <w:szCs w:val="28"/>
          </w:rPr>
          <m:t>∆</m:t>
        </m:r>
      </m:oMath>
      <w:r w:rsidRPr="00AA5DE3">
        <w:rPr>
          <w:rFonts w:ascii="Times New Roman" w:eastAsiaTheme="minorEastAsia" w:hAnsi="Times New Roman" w:cs="Times New Roman"/>
          <w:sz w:val="28"/>
          <w:szCs w:val="28"/>
        </w:rPr>
        <w:t>ABD cân tại A</w:t>
      </w:r>
    </w:p>
    <w:p w:rsidR="00D7183A" w:rsidRPr="00AA5DE3" w:rsidRDefault="00D7183A" w:rsidP="00D7183A">
      <w:pPr>
        <w:rPr>
          <w:rFonts w:ascii="Times New Roman" w:hAnsi="Times New Roman" w:cs="Times New Roman"/>
          <w:sz w:val="28"/>
          <w:szCs w:val="28"/>
        </w:rPr>
      </w:pPr>
      <w:r w:rsidRPr="00AA5DE3">
        <w:rPr>
          <w:rFonts w:ascii="Times New Roman" w:eastAsiaTheme="minorEastAsia" w:hAnsi="Times New Roman" w:cs="Times New Roman"/>
          <w:sz w:val="28"/>
          <w:szCs w:val="28"/>
        </w:rPr>
        <w:t xml:space="preserve">Suy ra </w:t>
      </w:r>
      <w:r w:rsidRPr="00AA5DE3">
        <w:rPr>
          <w:rFonts w:ascii="Times New Roman" w:hAnsi="Times New Roman" w:cs="Times New Roman"/>
          <w:position w:val="-4"/>
          <w:sz w:val="28"/>
          <w:szCs w:val="28"/>
        </w:rPr>
        <w:object w:dxaOrig="260" w:dyaOrig="240">
          <v:shape id="_x0000_i1080" type="#_x0000_t75" style="width:12.75pt;height:12pt" o:ole="">
            <v:imagedata r:id="rId104" o:title=""/>
          </v:shape>
          <o:OLEObject Type="Embed" ProgID="Equation.3" ShapeID="_x0000_i1080" DrawAspect="Content" ObjectID="_1809266499" r:id="rId113"/>
        </w:object>
      </w:r>
      <w:r w:rsidRPr="00AA5DE3">
        <w:rPr>
          <w:rFonts w:ascii="Times New Roman" w:hAnsi="Times New Roman" w:cs="Times New Roman"/>
          <w:sz w:val="28"/>
          <w:szCs w:val="28"/>
        </w:rPr>
        <w:t>ABD=</w:t>
      </w:r>
      <w:r w:rsidRPr="00AA5DE3">
        <w:rPr>
          <w:rFonts w:ascii="Times New Roman" w:hAnsi="Times New Roman" w:cs="Times New Roman"/>
          <w:position w:val="-4"/>
          <w:sz w:val="28"/>
          <w:szCs w:val="28"/>
        </w:rPr>
        <w:object w:dxaOrig="260" w:dyaOrig="240">
          <v:shape id="_x0000_i1081" type="#_x0000_t75" style="width:12.75pt;height:12pt" o:ole="">
            <v:imagedata r:id="rId104" o:title=""/>
          </v:shape>
          <o:OLEObject Type="Embed" ProgID="Equation.3" ShapeID="_x0000_i1081" DrawAspect="Content" ObjectID="_1809266500" r:id="rId114"/>
        </w:object>
      </w:r>
      <w:r w:rsidRPr="00AA5DE3">
        <w:rPr>
          <w:rFonts w:ascii="Times New Roman" w:hAnsi="Times New Roman" w:cs="Times New Roman"/>
          <w:sz w:val="28"/>
          <w:szCs w:val="28"/>
        </w:rPr>
        <w:t>ADB (tính chất tam giác cân)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Vì BD là tia phân giác của góc B nên </w:t>
      </w:r>
      <w:r w:rsidRPr="00AA5DE3">
        <w:rPr>
          <w:rFonts w:ascii="Times New Roman" w:hAnsi="Times New Roman" w:cs="Times New Roman"/>
          <w:position w:val="-4"/>
          <w:sz w:val="28"/>
          <w:szCs w:val="28"/>
        </w:rPr>
        <w:object w:dxaOrig="260" w:dyaOrig="240">
          <v:shape id="_x0000_i1082" type="#_x0000_t75" style="width:12.75pt;height:12pt" o:ole="">
            <v:imagedata r:id="rId104" o:title=""/>
          </v:shape>
          <o:OLEObject Type="Embed" ProgID="Equation.3" ShapeID="_x0000_i1082" DrawAspect="Content" ObjectID="_1809266501" r:id="rId115"/>
        </w:object>
      </w:r>
      <w:r w:rsidRPr="00AA5DE3">
        <w:rPr>
          <w:rFonts w:ascii="Times New Roman" w:hAnsi="Times New Roman" w:cs="Times New Roman"/>
          <w:sz w:val="28"/>
          <w:szCs w:val="28"/>
        </w:rPr>
        <w:t>ABD=</w:t>
      </w:r>
      <w:r w:rsidRPr="00AA5DE3">
        <w:rPr>
          <w:rFonts w:ascii="Times New Roman" w:hAnsi="Times New Roman" w:cs="Times New Roman"/>
          <w:position w:val="-4"/>
          <w:sz w:val="28"/>
          <w:szCs w:val="28"/>
        </w:rPr>
        <w:object w:dxaOrig="260" w:dyaOrig="240">
          <v:shape id="_x0000_i1083" type="#_x0000_t75" style="width:12.75pt;height:12pt" o:ole="">
            <v:imagedata r:id="rId104" o:title=""/>
          </v:shape>
          <o:OLEObject Type="Embed" ProgID="Equation.3" ShapeID="_x0000_i1083" DrawAspect="Content" ObjectID="_1809266502" r:id="rId116"/>
        </w:object>
      </w:r>
      <w:r w:rsidRPr="00AA5DE3">
        <w:rPr>
          <w:rFonts w:ascii="Times New Roman" w:hAnsi="Times New Roman" w:cs="Times New Roman"/>
          <w:sz w:val="28"/>
          <w:szCs w:val="28"/>
        </w:rPr>
        <w:t xml:space="preserve">DBC(tính chất tia phân giác của </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một góc)</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Suy ra </w:t>
      </w:r>
      <w:r w:rsidRPr="00AA5DE3">
        <w:rPr>
          <w:rFonts w:ascii="Times New Roman" w:hAnsi="Times New Roman" w:cs="Times New Roman"/>
          <w:position w:val="-4"/>
          <w:sz w:val="28"/>
          <w:szCs w:val="28"/>
        </w:rPr>
        <w:object w:dxaOrig="260" w:dyaOrig="240">
          <v:shape id="_x0000_i1084" type="#_x0000_t75" style="width:12.75pt;height:12pt" o:ole="">
            <v:imagedata r:id="rId104" o:title=""/>
          </v:shape>
          <o:OLEObject Type="Embed" ProgID="Equation.3" ShapeID="_x0000_i1084" DrawAspect="Content" ObjectID="_1809266503" r:id="rId117"/>
        </w:object>
      </w:r>
      <w:r w:rsidRPr="00AA5DE3">
        <w:rPr>
          <w:rFonts w:ascii="Times New Roman" w:hAnsi="Times New Roman" w:cs="Times New Roman"/>
          <w:sz w:val="28"/>
          <w:szCs w:val="28"/>
        </w:rPr>
        <w:t>CBD=</w:t>
      </w:r>
      <w:r w:rsidRPr="00AA5DE3">
        <w:rPr>
          <w:rFonts w:ascii="Times New Roman" w:hAnsi="Times New Roman" w:cs="Times New Roman"/>
          <w:position w:val="-4"/>
          <w:sz w:val="28"/>
          <w:szCs w:val="28"/>
        </w:rPr>
        <w:object w:dxaOrig="260" w:dyaOrig="240">
          <v:shape id="_x0000_i1085" type="#_x0000_t75" style="width:12.75pt;height:12pt" o:ole="">
            <v:imagedata r:id="rId104" o:title=""/>
          </v:shape>
          <o:OLEObject Type="Embed" ProgID="Equation.3" ShapeID="_x0000_i1085" DrawAspect="Content" ObjectID="_1809266504" r:id="rId118"/>
        </w:object>
      </w:r>
      <w:r w:rsidRPr="00AA5DE3">
        <w:rPr>
          <w:rFonts w:ascii="Times New Roman" w:hAnsi="Times New Roman" w:cs="Times New Roman"/>
          <w:sz w:val="28"/>
          <w:szCs w:val="28"/>
        </w:rPr>
        <w:t>ADB(=</w:t>
      </w:r>
      <w:r w:rsidRPr="00AA5DE3">
        <w:rPr>
          <w:rFonts w:ascii="Times New Roman" w:hAnsi="Times New Roman" w:cs="Times New Roman"/>
          <w:position w:val="-4"/>
          <w:sz w:val="28"/>
          <w:szCs w:val="28"/>
        </w:rPr>
        <w:object w:dxaOrig="260" w:dyaOrig="240">
          <v:shape id="_x0000_i1086" type="#_x0000_t75" style="width:12.75pt;height:12pt" o:ole="">
            <v:imagedata r:id="rId104" o:title=""/>
          </v:shape>
          <o:OLEObject Type="Embed" ProgID="Equation.3" ShapeID="_x0000_i1086" DrawAspect="Content" ObjectID="_1809266505" r:id="rId119"/>
        </w:object>
      </w:r>
      <w:r w:rsidRPr="00AA5DE3">
        <w:rPr>
          <w:rFonts w:ascii="Times New Roman" w:hAnsi="Times New Roman" w:cs="Times New Roman"/>
          <w:sz w:val="28"/>
          <w:szCs w:val="28"/>
        </w:rPr>
        <w:t>ABD)</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Mà 2 góc này ở vị trí slt nên AD//BC.</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Xét tứ giác ABCD  có AD//BC(cmt)</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Suy ra ABCD là hình thang</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Bước 4: Kết luận và nhận định:</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GV chữa bài, chốt đáp án, tuyên dương các hoạt động nhanh đúng.</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GV kịp thời sửa sai cho các em</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D.Hoạt động vận dụng:</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a)Mục tiêu: </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HS làm các bài tập vận dụng thực tế để nắm vững kiến thức.</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HS thấy được sự gần gũi toán học trong cuộc sống, vận dụng kiến thức vào thực tế.</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b)Nội dung: HS vận dụng kiến thức hình thang, hình thang cân trao đổi, thảo luận để hoàn thành bài tập theo yêu cầu</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c)Sản phẩm: hoàn thành các bài tập theo yêu cầu</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d)Tổ chức thực hiện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lastRenderedPageBreak/>
        <w:t>Bước 1: Chuyển giao nhiệm vụ</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GV yêu cầu HS làm bài tập 3;4 cho HS sử dụng kĩ thuật  chia sẻ cặp đôi để trao đổi và kiểm tra chéo</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Bước 2 Thực hiện nhiệm vụ: HS hoàn thành bài tập được giao</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Bước 3: Báo cáo thảo luận GV mời Đại diện HS lên trình bày</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 xml:space="preserve">HƯỚNG DẪN VỀ NHÀ: </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-Bài vừa học: Học bài nắm chắc tinhd chất và dấu hiệu nhận biết hình thang, hình thang cân</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BTVN4;5;6;7 sgk</w:t>
      </w:r>
    </w:p>
    <w:p w:rsidR="00D7183A" w:rsidRPr="00AA5DE3" w:rsidRDefault="00D7183A" w:rsidP="00D7183A">
      <w:pPr>
        <w:rPr>
          <w:rFonts w:ascii="Times New Roman" w:hAnsi="Times New Roman" w:cs="Times New Roman"/>
          <w:sz w:val="28"/>
          <w:szCs w:val="28"/>
        </w:rPr>
      </w:pPr>
      <w:r w:rsidRPr="00AA5DE3">
        <w:rPr>
          <w:rFonts w:ascii="Times New Roman" w:hAnsi="Times New Roman" w:cs="Times New Roman"/>
          <w:sz w:val="28"/>
          <w:szCs w:val="28"/>
        </w:rPr>
        <w:t>Bài sắp học: Hình bình  hành, hình thoi</w:t>
      </w:r>
    </w:p>
    <w:p w:rsidR="00492C5B" w:rsidRPr="00D7183A" w:rsidRDefault="00492C5B">
      <w:pPr>
        <w:rPr>
          <w:rFonts w:ascii="Times New Roman" w:hAnsi="Times New Roman" w:cs="Times New Roman"/>
          <w:sz w:val="28"/>
          <w:szCs w:val="28"/>
        </w:rPr>
      </w:pPr>
      <w:bookmarkStart w:id="0" w:name="_GoBack"/>
      <w:bookmarkEnd w:id="0"/>
    </w:p>
    <w:sectPr w:rsidR="00492C5B" w:rsidRPr="00D7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348"/>
    <w:multiLevelType w:val="multilevel"/>
    <w:tmpl w:val="11DEE42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C4E5C"/>
    <w:multiLevelType w:val="multilevel"/>
    <w:tmpl w:val="B5C84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B7889"/>
    <w:multiLevelType w:val="multilevel"/>
    <w:tmpl w:val="C946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64F89"/>
    <w:multiLevelType w:val="multilevel"/>
    <w:tmpl w:val="F16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3586C"/>
    <w:multiLevelType w:val="multilevel"/>
    <w:tmpl w:val="CF9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C5D9F"/>
    <w:multiLevelType w:val="multilevel"/>
    <w:tmpl w:val="BE9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30CB0"/>
    <w:multiLevelType w:val="hybridMultilevel"/>
    <w:tmpl w:val="7F4A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101B0"/>
    <w:multiLevelType w:val="hybridMultilevel"/>
    <w:tmpl w:val="D33A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64F6"/>
    <w:multiLevelType w:val="multilevel"/>
    <w:tmpl w:val="05F8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F3770"/>
    <w:multiLevelType w:val="multilevel"/>
    <w:tmpl w:val="E3B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D5271"/>
    <w:multiLevelType w:val="multilevel"/>
    <w:tmpl w:val="FE5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467C1"/>
    <w:multiLevelType w:val="multilevel"/>
    <w:tmpl w:val="61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47AB8"/>
    <w:multiLevelType w:val="multilevel"/>
    <w:tmpl w:val="34BA20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40D5D"/>
    <w:multiLevelType w:val="hybridMultilevel"/>
    <w:tmpl w:val="60A4F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E5CAD"/>
    <w:multiLevelType w:val="hybridMultilevel"/>
    <w:tmpl w:val="5D562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557EE"/>
    <w:multiLevelType w:val="multilevel"/>
    <w:tmpl w:val="AE8CA13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03EBC"/>
    <w:multiLevelType w:val="multilevel"/>
    <w:tmpl w:val="E9B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3B5CEB"/>
    <w:multiLevelType w:val="multilevel"/>
    <w:tmpl w:val="D28A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E35907"/>
    <w:multiLevelType w:val="multilevel"/>
    <w:tmpl w:val="3A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238C2"/>
    <w:multiLevelType w:val="multilevel"/>
    <w:tmpl w:val="5E8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618D4"/>
    <w:multiLevelType w:val="multilevel"/>
    <w:tmpl w:val="6D6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7"/>
  </w:num>
  <w:num w:numId="4">
    <w:abstractNumId w:val="18"/>
  </w:num>
  <w:num w:numId="5">
    <w:abstractNumId w:val="11"/>
  </w:num>
  <w:num w:numId="6">
    <w:abstractNumId w:val="2"/>
  </w:num>
  <w:num w:numId="7">
    <w:abstractNumId w:val="15"/>
  </w:num>
  <w:num w:numId="8">
    <w:abstractNumId w:val="10"/>
  </w:num>
  <w:num w:numId="9">
    <w:abstractNumId w:val="12"/>
  </w:num>
  <w:num w:numId="10">
    <w:abstractNumId w:val="16"/>
  </w:num>
  <w:num w:numId="11">
    <w:abstractNumId w:val="0"/>
  </w:num>
  <w:num w:numId="12">
    <w:abstractNumId w:val="19"/>
  </w:num>
  <w:num w:numId="13">
    <w:abstractNumId w:val="1"/>
  </w:num>
  <w:num w:numId="14">
    <w:abstractNumId w:val="20"/>
  </w:num>
  <w:num w:numId="15">
    <w:abstractNumId w:val="3"/>
  </w:num>
  <w:num w:numId="16">
    <w:abstractNumId w:val="5"/>
  </w:num>
  <w:num w:numId="17">
    <w:abstractNumId w:val="8"/>
  </w:num>
  <w:num w:numId="18">
    <w:abstractNumId w:val="6"/>
  </w:num>
  <w:num w:numId="19">
    <w:abstractNumId w:val="14"/>
  </w:num>
  <w:num w:numId="20">
    <w:abstractNumId w:val="13"/>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3A"/>
    <w:rsid w:val="00492C5B"/>
    <w:rsid w:val="00D7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CCB49-CFF4-472D-AEC6-1134A8D0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83A"/>
    <w:pPr>
      <w:spacing w:after="200" w:line="276" w:lineRule="auto"/>
    </w:pPr>
  </w:style>
  <w:style w:type="paragraph" w:styleId="Heading1">
    <w:name w:val="heading 1"/>
    <w:basedOn w:val="Normal"/>
    <w:next w:val="Normal"/>
    <w:link w:val="Heading1Char"/>
    <w:qFormat/>
    <w:rsid w:val="00D7183A"/>
    <w:pPr>
      <w:keepNext/>
      <w:keepLines/>
      <w:spacing w:before="120" w:after="0"/>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nhideWhenUsed/>
    <w:qFormat/>
    <w:rsid w:val="00D7183A"/>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nhideWhenUsed/>
    <w:qFormat/>
    <w:rsid w:val="00D7183A"/>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7183A"/>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7183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D7183A"/>
    <w:pPr>
      <w:keepNext/>
      <w:keepLines/>
      <w:spacing w:before="40" w:after="0" w:line="360" w:lineRule="auto"/>
      <w:outlineLvl w:val="5"/>
    </w:pPr>
    <w:rPr>
      <w:rFonts w:asciiTheme="majorHAnsi" w:eastAsiaTheme="majorEastAsia" w:hAnsiTheme="majorHAnsi" w:cstheme="majorBidi"/>
      <w:color w:val="1F3864" w:themeColor="accent1" w:themeShade="80"/>
      <w:sz w:val="27"/>
    </w:rPr>
  </w:style>
  <w:style w:type="paragraph" w:styleId="Heading7">
    <w:name w:val="heading 7"/>
    <w:basedOn w:val="Normal"/>
    <w:next w:val="Normal"/>
    <w:link w:val="Heading7Char"/>
    <w:qFormat/>
    <w:rsid w:val="00D7183A"/>
    <w:pPr>
      <w:tabs>
        <w:tab w:val="num" w:pos="1296"/>
      </w:tabs>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7183A"/>
    <w:pPr>
      <w:tabs>
        <w:tab w:val="num" w:pos="1440"/>
      </w:tabs>
      <w:spacing w:before="240" w:after="60" w:line="240" w:lineRule="auto"/>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D7183A"/>
    <w:pPr>
      <w:keepNext/>
      <w:keepLines/>
      <w:spacing w:before="40" w:after="0" w:line="259" w:lineRule="auto"/>
      <w:jc w:val="both"/>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83A"/>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rsid w:val="00D7183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rsid w:val="00D7183A"/>
    <w:rPr>
      <w:rFonts w:ascii="Cambria" w:eastAsia="Times New Roman" w:hAnsi="Cambria" w:cs="Times New Roman"/>
      <w:b/>
      <w:bCs/>
      <w:sz w:val="26"/>
      <w:szCs w:val="26"/>
    </w:rPr>
  </w:style>
  <w:style w:type="character" w:customStyle="1" w:styleId="Heading4Char">
    <w:name w:val="Heading 4 Char"/>
    <w:basedOn w:val="DefaultParagraphFont"/>
    <w:link w:val="Heading4"/>
    <w:rsid w:val="00D7183A"/>
    <w:rPr>
      <w:rFonts w:ascii="Calibri" w:eastAsia="Times New Roman" w:hAnsi="Calibri" w:cs="Times New Roman"/>
      <w:b/>
      <w:bCs/>
      <w:sz w:val="28"/>
      <w:szCs w:val="28"/>
    </w:rPr>
  </w:style>
  <w:style w:type="character" w:customStyle="1" w:styleId="Heading5Char">
    <w:name w:val="Heading 5 Char"/>
    <w:basedOn w:val="DefaultParagraphFont"/>
    <w:link w:val="Heading5"/>
    <w:rsid w:val="00D7183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7183A"/>
    <w:rPr>
      <w:rFonts w:asciiTheme="majorHAnsi" w:eastAsiaTheme="majorEastAsia" w:hAnsiTheme="majorHAnsi" w:cstheme="majorBidi"/>
      <w:color w:val="1F3864" w:themeColor="accent1" w:themeShade="80"/>
      <w:sz w:val="27"/>
    </w:rPr>
  </w:style>
  <w:style w:type="character" w:customStyle="1" w:styleId="Heading7Char">
    <w:name w:val="Heading 7 Char"/>
    <w:basedOn w:val="DefaultParagraphFont"/>
    <w:link w:val="Heading7"/>
    <w:rsid w:val="00D7183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7183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7183A"/>
    <w:rPr>
      <w:rFonts w:ascii="Calibri Light" w:eastAsia="Times New Roman" w:hAnsi="Calibri Light" w:cs="Times New Roman"/>
      <w:i/>
      <w:iCs/>
      <w:color w:val="272727"/>
      <w:sz w:val="21"/>
      <w:szCs w:val="21"/>
    </w:rPr>
  </w:style>
  <w:style w:type="character" w:styleId="Emphasis">
    <w:name w:val="Emphasis"/>
    <w:basedOn w:val="DefaultParagraphFont"/>
    <w:qFormat/>
    <w:rsid w:val="00D7183A"/>
    <w:rPr>
      <w:i/>
      <w:iCs/>
    </w:rPr>
  </w:style>
  <w:style w:type="paragraph" w:styleId="Footer">
    <w:name w:val="footer"/>
    <w:basedOn w:val="Normal"/>
    <w:link w:val="FooterChar"/>
    <w:unhideWhenUsed/>
    <w:rsid w:val="00D7183A"/>
    <w:pPr>
      <w:tabs>
        <w:tab w:val="center" w:pos="4680"/>
        <w:tab w:val="right" w:pos="9360"/>
      </w:tabs>
      <w:spacing w:after="0" w:line="240" w:lineRule="auto"/>
    </w:pPr>
    <w:rPr>
      <w:rFonts w:ascii="Times New Roman" w:hAnsi="Times New Roman"/>
      <w:sz w:val="27"/>
    </w:rPr>
  </w:style>
  <w:style w:type="character" w:customStyle="1" w:styleId="FooterChar">
    <w:name w:val="Footer Char"/>
    <w:basedOn w:val="DefaultParagraphFont"/>
    <w:link w:val="Footer"/>
    <w:rsid w:val="00D7183A"/>
    <w:rPr>
      <w:rFonts w:ascii="Times New Roman" w:hAnsi="Times New Roman"/>
      <w:sz w:val="27"/>
    </w:rPr>
  </w:style>
  <w:style w:type="paragraph" w:styleId="Header">
    <w:name w:val="header"/>
    <w:basedOn w:val="Normal"/>
    <w:link w:val="HeaderChar"/>
    <w:uiPriority w:val="99"/>
    <w:unhideWhenUsed/>
    <w:qFormat/>
    <w:rsid w:val="00D7183A"/>
    <w:pPr>
      <w:tabs>
        <w:tab w:val="center" w:pos="4680"/>
        <w:tab w:val="right" w:pos="9360"/>
      </w:tabs>
      <w:spacing w:after="0" w:line="240" w:lineRule="auto"/>
    </w:pPr>
    <w:rPr>
      <w:rFonts w:ascii="Times New Roman" w:hAnsi="Times New Roman"/>
      <w:sz w:val="27"/>
    </w:rPr>
  </w:style>
  <w:style w:type="character" w:customStyle="1" w:styleId="HeaderChar">
    <w:name w:val="Header Char"/>
    <w:basedOn w:val="DefaultParagraphFont"/>
    <w:link w:val="Header"/>
    <w:uiPriority w:val="99"/>
    <w:qFormat/>
    <w:rsid w:val="00D7183A"/>
    <w:rPr>
      <w:rFonts w:ascii="Times New Roman" w:hAnsi="Times New Roman"/>
      <w:sz w:val="27"/>
    </w:rPr>
  </w:style>
  <w:style w:type="paragraph" w:styleId="NormalWeb">
    <w:name w:val="Normal (Web)"/>
    <w:basedOn w:val="Normal"/>
    <w:uiPriority w:val="99"/>
    <w:unhideWhenUsed/>
    <w:rsid w:val="00D71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D7183A"/>
    <w:rPr>
      <w:b/>
      <w:bCs/>
    </w:rPr>
  </w:style>
  <w:style w:type="table" w:styleId="TableGrid">
    <w:name w:val="Table Grid"/>
    <w:basedOn w:val="TableNormal"/>
    <w:uiPriority w:val="39"/>
    <w:qFormat/>
    <w:rsid w:val="00D7183A"/>
    <w:pPr>
      <w:spacing w:after="0" w:line="240" w:lineRule="auto"/>
    </w:pPr>
    <w:rPr>
      <w:rFonts w:ascii="Georg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7183A"/>
    <w:pPr>
      <w:spacing w:after="0" w:line="240" w:lineRule="auto"/>
    </w:pPr>
    <w:rPr>
      <w:rFonts w:asci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183A"/>
    <w:rPr>
      <w:color w:val="808080"/>
    </w:rPr>
  </w:style>
  <w:style w:type="paragraph" w:styleId="ListParagraph">
    <w:name w:val="List Paragraph"/>
    <w:basedOn w:val="Normal"/>
    <w:link w:val="ListParagraphChar"/>
    <w:uiPriority w:val="34"/>
    <w:qFormat/>
    <w:rsid w:val="00D7183A"/>
    <w:pPr>
      <w:spacing w:after="160" w:line="360" w:lineRule="auto"/>
      <w:ind w:left="720"/>
      <w:contextualSpacing/>
    </w:pPr>
    <w:rPr>
      <w:rFonts w:ascii="Times New Roman" w:hAnsi="Times New Roman"/>
      <w:sz w:val="27"/>
    </w:rPr>
  </w:style>
  <w:style w:type="character" w:customStyle="1" w:styleId="mn">
    <w:name w:val="mn"/>
    <w:basedOn w:val="DefaultParagraphFont"/>
    <w:rsid w:val="00D7183A"/>
  </w:style>
  <w:style w:type="character" w:customStyle="1" w:styleId="mi">
    <w:name w:val="mi"/>
    <w:basedOn w:val="DefaultParagraphFont"/>
    <w:rsid w:val="00D7183A"/>
  </w:style>
  <w:style w:type="character" w:customStyle="1" w:styleId="mo">
    <w:name w:val="mo"/>
    <w:basedOn w:val="DefaultParagraphFont"/>
    <w:rsid w:val="00D7183A"/>
  </w:style>
  <w:style w:type="character" w:customStyle="1" w:styleId="mjx-char">
    <w:name w:val="mjx-char"/>
    <w:basedOn w:val="DefaultParagraphFont"/>
    <w:rsid w:val="00D7183A"/>
  </w:style>
  <w:style w:type="character" w:customStyle="1" w:styleId="mjxassistivemathml">
    <w:name w:val="mjx_assistive_mathml"/>
    <w:basedOn w:val="DefaultParagraphFont"/>
    <w:rsid w:val="00D7183A"/>
  </w:style>
  <w:style w:type="paragraph" w:customStyle="1" w:styleId="adbro-feedbackitem">
    <w:name w:val="adbro-feedback__item"/>
    <w:basedOn w:val="Normal"/>
    <w:rsid w:val="00D718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uiPriority w:val="59"/>
    <w:rsid w:val="00D7183A"/>
    <w:pPr>
      <w:spacing w:after="0" w:line="240" w:lineRule="auto"/>
    </w:pPr>
    <w:rPr>
      <w:rFonts w:ascii="Times New Roman"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7183A"/>
    <w:pPr>
      <w:spacing w:after="0" w:line="240" w:lineRule="auto"/>
    </w:pPr>
    <w:rPr>
      <w:rFonts w:ascii="Georgia"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D7183A"/>
  </w:style>
  <w:style w:type="paragraph" w:styleId="BalloonText">
    <w:name w:val="Balloon Text"/>
    <w:basedOn w:val="Normal"/>
    <w:link w:val="BalloonTextChar"/>
    <w:uiPriority w:val="99"/>
    <w:unhideWhenUsed/>
    <w:rsid w:val="00D7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183A"/>
    <w:rPr>
      <w:rFonts w:ascii="Tahoma" w:hAnsi="Tahoma" w:cs="Tahoma"/>
      <w:sz w:val="16"/>
      <w:szCs w:val="16"/>
    </w:rPr>
  </w:style>
  <w:style w:type="paragraph" w:styleId="Title">
    <w:name w:val="Title"/>
    <w:basedOn w:val="Normal"/>
    <w:link w:val="TitleChar"/>
    <w:qFormat/>
    <w:rsid w:val="00D7183A"/>
    <w:pPr>
      <w:spacing w:after="80" w:line="320" w:lineRule="atLeast"/>
      <w:ind w:firstLine="425"/>
      <w:jc w:val="center"/>
    </w:pPr>
    <w:rPr>
      <w:rFonts w:ascii=".VnCentury SchoolbookH" w:eastAsia="Times New Roman" w:hAnsi=".VnCentury SchoolbookH" w:cs="Times New Roman"/>
      <w:b/>
      <w:bCs/>
      <w:w w:val="105"/>
      <w:sz w:val="24"/>
      <w:szCs w:val="24"/>
    </w:rPr>
  </w:style>
  <w:style w:type="character" w:customStyle="1" w:styleId="TitleChar">
    <w:name w:val="Title Char"/>
    <w:basedOn w:val="DefaultParagraphFont"/>
    <w:link w:val="Title"/>
    <w:rsid w:val="00D7183A"/>
    <w:rPr>
      <w:rFonts w:ascii=".VnCentury SchoolbookH" w:eastAsia="Times New Roman" w:hAnsi=".VnCentury SchoolbookH" w:cs="Times New Roman"/>
      <w:b/>
      <w:bCs/>
      <w:w w:val="105"/>
      <w:sz w:val="24"/>
      <w:szCs w:val="24"/>
    </w:rPr>
  </w:style>
  <w:style w:type="character" w:customStyle="1" w:styleId="ListParagraphChar">
    <w:name w:val="List Paragraph Char"/>
    <w:link w:val="ListParagraph"/>
    <w:uiPriority w:val="34"/>
    <w:qFormat/>
    <w:locked/>
    <w:rsid w:val="00D7183A"/>
    <w:rPr>
      <w:rFonts w:ascii="Times New Roman" w:hAnsi="Times New Roman"/>
      <w:sz w:val="27"/>
    </w:rPr>
  </w:style>
  <w:style w:type="character" w:styleId="Hyperlink">
    <w:name w:val="Hyperlink"/>
    <w:basedOn w:val="DefaultParagraphFont"/>
    <w:rsid w:val="00D7183A"/>
    <w:rPr>
      <w:color w:val="0563C1" w:themeColor="hyperlink"/>
      <w:u w:val="single"/>
    </w:rPr>
  </w:style>
  <w:style w:type="character" w:customStyle="1" w:styleId="mjxp-mi">
    <w:name w:val="mjxp-mi"/>
    <w:basedOn w:val="DefaultParagraphFont"/>
    <w:rsid w:val="00D7183A"/>
  </w:style>
  <w:style w:type="character" w:customStyle="1" w:styleId="mjxp-mo">
    <w:name w:val="mjxp-mo"/>
    <w:basedOn w:val="DefaultParagraphFont"/>
    <w:rsid w:val="00D7183A"/>
  </w:style>
  <w:style w:type="character" w:customStyle="1" w:styleId="mjxp-mn">
    <w:name w:val="mjxp-mn"/>
    <w:basedOn w:val="DefaultParagraphFont"/>
    <w:rsid w:val="00D7183A"/>
  </w:style>
  <w:style w:type="character" w:customStyle="1" w:styleId="mjxp-mtext">
    <w:name w:val="mjxp-mtext"/>
    <w:basedOn w:val="DefaultParagraphFont"/>
    <w:rsid w:val="00D7183A"/>
  </w:style>
  <w:style w:type="paragraph" w:styleId="BodyText">
    <w:name w:val="Body Text"/>
    <w:basedOn w:val="Normal"/>
    <w:link w:val="BodyTextChar"/>
    <w:unhideWhenUsed/>
    <w:qFormat/>
    <w:rsid w:val="00D7183A"/>
    <w:pPr>
      <w:widowControl w:val="0"/>
      <w:spacing w:after="60" w:line="288" w:lineRule="auto"/>
    </w:pPr>
    <w:rPr>
      <w:rFonts w:ascii="Times New Roman" w:eastAsia="Times New Roman" w:hAnsi="Times New Roman" w:cs="Times New Roman"/>
      <w:color w:val="424143"/>
      <w:sz w:val="20"/>
      <w:szCs w:val="20"/>
    </w:rPr>
  </w:style>
  <w:style w:type="character" w:customStyle="1" w:styleId="BodyTextChar">
    <w:name w:val="Body Text Char"/>
    <w:basedOn w:val="DefaultParagraphFont"/>
    <w:link w:val="BodyText"/>
    <w:rsid w:val="00D7183A"/>
    <w:rPr>
      <w:rFonts w:ascii="Times New Roman" w:eastAsia="Times New Roman" w:hAnsi="Times New Roman" w:cs="Times New Roman"/>
      <w:color w:val="424143"/>
      <w:sz w:val="20"/>
      <w:szCs w:val="20"/>
    </w:rPr>
  </w:style>
  <w:style w:type="character" w:customStyle="1" w:styleId="Picturecaption">
    <w:name w:val="Picture caption_"/>
    <w:link w:val="Picturecaption0"/>
    <w:locked/>
    <w:rsid w:val="00D7183A"/>
    <w:rPr>
      <w:rFonts w:ascii="Times New Roman" w:eastAsia="Times New Roman" w:hAnsi="Times New Roman"/>
      <w:color w:val="434241"/>
    </w:rPr>
  </w:style>
  <w:style w:type="paragraph" w:customStyle="1" w:styleId="Picturecaption0">
    <w:name w:val="Picture caption"/>
    <w:basedOn w:val="Normal"/>
    <w:link w:val="Picturecaption"/>
    <w:rsid w:val="00D7183A"/>
    <w:pPr>
      <w:widowControl w:val="0"/>
      <w:spacing w:after="0"/>
    </w:pPr>
    <w:rPr>
      <w:rFonts w:ascii="Times New Roman" w:eastAsia="Times New Roman" w:hAnsi="Times New Roman"/>
      <w:color w:val="434241"/>
    </w:rPr>
  </w:style>
  <w:style w:type="character" w:customStyle="1" w:styleId="Bodytext3">
    <w:name w:val="Body text (3)_"/>
    <w:link w:val="Bodytext30"/>
    <w:locked/>
    <w:rsid w:val="00D7183A"/>
    <w:rPr>
      <w:rFonts w:ascii="Arial" w:eastAsia="Arial" w:hAnsi="Arial" w:cs="Arial"/>
      <w:b/>
      <w:bCs/>
      <w:color w:val="3D8EC4"/>
    </w:rPr>
  </w:style>
  <w:style w:type="paragraph" w:customStyle="1" w:styleId="Bodytext30">
    <w:name w:val="Body text (3)"/>
    <w:basedOn w:val="Normal"/>
    <w:link w:val="Bodytext3"/>
    <w:rsid w:val="00D7183A"/>
    <w:pPr>
      <w:widowControl w:val="0"/>
      <w:spacing w:after="80"/>
      <w:ind w:firstLine="240"/>
    </w:pPr>
    <w:rPr>
      <w:rFonts w:ascii="Arial" w:eastAsia="Arial" w:hAnsi="Arial" w:cs="Arial"/>
      <w:b/>
      <w:bCs/>
      <w:color w:val="3D8EC4"/>
    </w:rPr>
  </w:style>
  <w:style w:type="paragraph" w:customStyle="1" w:styleId="Char">
    <w:name w:val="Char"/>
    <w:basedOn w:val="Normal"/>
    <w:semiHidden/>
    <w:rsid w:val="00D7183A"/>
    <w:pPr>
      <w:spacing w:after="160" w:line="240" w:lineRule="exact"/>
    </w:pPr>
    <w:rPr>
      <w:rFonts w:ascii="Arial" w:eastAsia="Times New Roman" w:hAnsi="Arial" w:cs="Arial"/>
    </w:rPr>
  </w:style>
  <w:style w:type="character" w:styleId="PageNumber">
    <w:name w:val="page number"/>
    <w:basedOn w:val="DefaultParagraphFont"/>
    <w:rsid w:val="00D7183A"/>
  </w:style>
  <w:style w:type="paragraph" w:customStyle="1" w:styleId="MTDisplayEquation">
    <w:name w:val="MTDisplayEquation"/>
    <w:basedOn w:val="Normal"/>
    <w:next w:val="Normal"/>
    <w:link w:val="MTDisplayEquationChar"/>
    <w:rsid w:val="00D7183A"/>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basedOn w:val="DefaultParagraphFont"/>
    <w:link w:val="MTDisplayEquation"/>
    <w:rsid w:val="00D7183A"/>
    <w:rPr>
      <w:rFonts w:ascii="Times New Roman" w:eastAsia="Times New Roman" w:hAnsi="Times New Roman" w:cs="Times New Roman"/>
      <w:b/>
      <w:i/>
      <w:sz w:val="28"/>
      <w:szCs w:val="28"/>
      <w:lang w:val="sv-SE"/>
    </w:rPr>
  </w:style>
  <w:style w:type="character" w:customStyle="1" w:styleId="TiuChar1">
    <w:name w:val="Tiêu đề Char1"/>
    <w:basedOn w:val="DefaultParagraphFont"/>
    <w:rsid w:val="00D7183A"/>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D7183A"/>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D718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D7183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D7183A"/>
    <w:rPr>
      <w:sz w:val="16"/>
      <w:szCs w:val="16"/>
    </w:rPr>
  </w:style>
  <w:style w:type="paragraph" w:styleId="CommentText">
    <w:name w:val="annotation text"/>
    <w:basedOn w:val="Normal"/>
    <w:link w:val="CommentTextChar"/>
    <w:semiHidden/>
    <w:unhideWhenUsed/>
    <w:rsid w:val="00D7183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718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183A"/>
    <w:rPr>
      <w:b/>
      <w:bCs/>
    </w:rPr>
  </w:style>
  <w:style w:type="character" w:customStyle="1" w:styleId="CommentSubjectChar">
    <w:name w:val="Comment Subject Char"/>
    <w:basedOn w:val="CommentTextChar"/>
    <w:link w:val="CommentSubject"/>
    <w:semiHidden/>
    <w:rsid w:val="00D7183A"/>
    <w:rPr>
      <w:rFonts w:ascii="Times New Roman" w:eastAsia="Times New Roman" w:hAnsi="Times New Roman" w:cs="Times New Roman"/>
      <w:b/>
      <w:bCs/>
      <w:sz w:val="20"/>
      <w:szCs w:val="20"/>
    </w:rPr>
  </w:style>
  <w:style w:type="character" w:customStyle="1" w:styleId="awspan">
    <w:name w:val="awspan"/>
    <w:rsid w:val="00D7183A"/>
  </w:style>
  <w:style w:type="character" w:customStyle="1" w:styleId="fontstyle21">
    <w:name w:val="fontstyle21"/>
    <w:basedOn w:val="DefaultParagraphFont"/>
    <w:rsid w:val="00D7183A"/>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D7183A"/>
    <w:rPr>
      <w:rFonts w:ascii="TimesNewRomanPSMT" w:hAnsi="TimesNewRomanPSMT" w:hint="default"/>
      <w:b w:val="0"/>
      <w:bCs w:val="0"/>
      <w:i w:val="0"/>
      <w:iCs w:val="0"/>
      <w:color w:val="000000"/>
      <w:sz w:val="28"/>
      <w:szCs w:val="28"/>
    </w:rPr>
  </w:style>
  <w:style w:type="character" w:customStyle="1" w:styleId="msqrt">
    <w:name w:val="msqrt"/>
    <w:basedOn w:val="DefaultParagraphFont"/>
    <w:rsid w:val="00D7183A"/>
  </w:style>
  <w:style w:type="paragraph" w:styleId="BodyTextIndent">
    <w:name w:val="Body Text Indent"/>
    <w:basedOn w:val="Normal"/>
    <w:link w:val="BodyTextIndentChar"/>
    <w:rsid w:val="00D7183A"/>
    <w:pPr>
      <w:spacing w:after="90" w:line="240" w:lineRule="auto"/>
      <w:ind w:left="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D7183A"/>
    <w:rPr>
      <w:rFonts w:ascii="VNI-Times" w:eastAsia="Times New Roman" w:hAnsi="VNI-Times" w:cs="Times New Roman"/>
      <w:sz w:val="26"/>
      <w:szCs w:val="24"/>
    </w:rPr>
  </w:style>
  <w:style w:type="paragraph" w:customStyle="1" w:styleId="2">
    <w:name w:val="2"/>
    <w:rsid w:val="00D7183A"/>
    <w:pPr>
      <w:tabs>
        <w:tab w:val="center" w:pos="4320"/>
        <w:tab w:val="right" w:pos="8640"/>
      </w:tabs>
      <w:spacing w:after="0" w:line="240" w:lineRule="auto"/>
    </w:pPr>
    <w:rPr>
      <w:rFonts w:ascii="VNI-Times" w:eastAsia="Times New Roman" w:hAnsi="VNI-Times" w:cs="Times New Roman"/>
      <w:sz w:val="26"/>
      <w:szCs w:val="24"/>
    </w:rPr>
  </w:style>
  <w:style w:type="paragraph" w:styleId="BodyText2">
    <w:name w:val="Body Text 2"/>
    <w:basedOn w:val="Normal"/>
    <w:link w:val="BodyText2Char"/>
    <w:unhideWhenUsed/>
    <w:rsid w:val="00D7183A"/>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D7183A"/>
    <w:rPr>
      <w:rFonts w:ascii="Calibri" w:eastAsia="Calibri" w:hAnsi="Calibri" w:cs="Times New Roman"/>
    </w:rPr>
  </w:style>
  <w:style w:type="paragraph" w:styleId="BodyTextIndent2">
    <w:name w:val="Body Text Indent 2"/>
    <w:basedOn w:val="Normal"/>
    <w:link w:val="BodyTextIndent2Char"/>
    <w:unhideWhenUsed/>
    <w:rsid w:val="00D7183A"/>
    <w:pPr>
      <w:spacing w:after="120" w:line="480" w:lineRule="auto"/>
      <w:ind w:left="360"/>
    </w:pPr>
    <w:rPr>
      <w:rFonts w:ascii="VNI-Times" w:eastAsia="Times New Roman" w:hAnsi="VNI-Times" w:cs="Times New Roman"/>
      <w:sz w:val="26"/>
      <w:szCs w:val="26"/>
    </w:rPr>
  </w:style>
  <w:style w:type="character" w:customStyle="1" w:styleId="BodyTextIndent2Char">
    <w:name w:val="Body Text Indent 2 Char"/>
    <w:basedOn w:val="DefaultParagraphFont"/>
    <w:link w:val="BodyTextIndent2"/>
    <w:rsid w:val="00D7183A"/>
    <w:rPr>
      <w:rFonts w:ascii="VNI-Times" w:eastAsia="Times New Roman" w:hAnsi="VNI-Times" w:cs="Times New Roman"/>
      <w:sz w:val="26"/>
      <w:szCs w:val="26"/>
    </w:rPr>
  </w:style>
  <w:style w:type="character" w:customStyle="1" w:styleId="CharChar2">
    <w:name w:val="Char Char2"/>
    <w:rsid w:val="00D7183A"/>
    <w:rPr>
      <w:rFonts w:ascii="VNI-Times" w:hAnsi="VNI-Times" w:hint="default"/>
      <w:sz w:val="30"/>
    </w:rPr>
  </w:style>
  <w:style w:type="paragraph" w:styleId="BodyText31">
    <w:name w:val="Body Text 3"/>
    <w:basedOn w:val="Normal"/>
    <w:link w:val="BodyText3Char"/>
    <w:unhideWhenUsed/>
    <w:rsid w:val="00D7183A"/>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1"/>
    <w:rsid w:val="00D7183A"/>
    <w:rPr>
      <w:rFonts w:ascii="VNI-Times" w:eastAsia="Times New Roman" w:hAnsi="VNI-Times" w:cs="Times New Roman"/>
      <w:sz w:val="16"/>
      <w:szCs w:val="16"/>
    </w:rPr>
  </w:style>
  <w:style w:type="paragraph" w:customStyle="1" w:styleId="Char1">
    <w:name w:val="Char1"/>
    <w:basedOn w:val="Normal"/>
    <w:semiHidden/>
    <w:rsid w:val="00D7183A"/>
    <w:pPr>
      <w:spacing w:after="160" w:line="240" w:lineRule="exact"/>
    </w:pPr>
    <w:rPr>
      <w:rFonts w:ascii="Arial" w:eastAsia="Times New Roman" w:hAnsi="Arial" w:cs="Arial"/>
      <w:sz w:val="24"/>
      <w:szCs w:val="24"/>
    </w:rPr>
  </w:style>
  <w:style w:type="character" w:customStyle="1" w:styleId="TitleChar1">
    <w:name w:val="Title Char1"/>
    <w:rsid w:val="00D7183A"/>
    <w:rPr>
      <w:rFonts w:ascii="Cambria" w:eastAsia="Times New Roman" w:hAnsi="Cambria" w:cs="Times New Roman"/>
      <w:color w:val="17365D"/>
      <w:spacing w:val="5"/>
      <w:kern w:val="28"/>
      <w:sz w:val="52"/>
      <w:szCs w:val="52"/>
    </w:rPr>
  </w:style>
  <w:style w:type="paragraph" w:styleId="ListBullet">
    <w:name w:val="List Bullet"/>
    <w:basedOn w:val="Normal"/>
    <w:autoRedefine/>
    <w:rsid w:val="00D7183A"/>
    <w:pPr>
      <w:spacing w:after="0" w:line="240" w:lineRule="auto"/>
      <w:ind w:left="720"/>
    </w:pPr>
    <w:rPr>
      <w:rFonts w:ascii="VNI-Times" w:eastAsia="Times New Roman" w:hAnsi="VNI-Times" w:cs="Times New Roman"/>
      <w:sz w:val="24"/>
      <w:szCs w:val="24"/>
    </w:rPr>
  </w:style>
  <w:style w:type="paragraph" w:styleId="BodyTextIndent3">
    <w:name w:val="Body Text Indent 3"/>
    <w:basedOn w:val="Normal"/>
    <w:link w:val="BodyTextIndent3Char"/>
    <w:rsid w:val="00D7183A"/>
    <w:pPr>
      <w:spacing w:after="0" w:line="240" w:lineRule="auto"/>
      <w:ind w:left="144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rsid w:val="00D7183A"/>
    <w:rPr>
      <w:rFonts w:ascii="VNI-Times" w:eastAsia="Times New Roman" w:hAnsi="VNI-Times" w:cs="Times New Roman"/>
      <w:sz w:val="26"/>
      <w:szCs w:val="24"/>
    </w:rPr>
  </w:style>
  <w:style w:type="character" w:customStyle="1" w:styleId="BalloonTextChar1">
    <w:name w:val="Balloon Text Char1"/>
    <w:uiPriority w:val="99"/>
    <w:rsid w:val="00D7183A"/>
    <w:rPr>
      <w:rFonts w:ascii="Tahoma" w:hAnsi="Tahoma" w:cs="Tahoma"/>
      <w:sz w:val="16"/>
      <w:szCs w:val="16"/>
    </w:rPr>
  </w:style>
  <w:style w:type="paragraph" w:customStyle="1" w:styleId="KhngGincch">
    <w:name w:val="Không Giãn cách"/>
    <w:rsid w:val="00D7183A"/>
    <w:pPr>
      <w:spacing w:after="0" w:line="240" w:lineRule="auto"/>
    </w:pPr>
    <w:rPr>
      <w:rFonts w:ascii="Calibri" w:eastAsia="Calibri" w:hAnsi="Calibri" w:cs="Times New Roman"/>
    </w:rPr>
  </w:style>
  <w:style w:type="character" w:customStyle="1" w:styleId="CharChar7">
    <w:name w:val="Char Char7"/>
    <w:locked/>
    <w:rsid w:val="00D7183A"/>
    <w:rPr>
      <w:rFonts w:ascii="VNI-Times" w:hAnsi="VNI-Times" w:hint="default"/>
      <w:sz w:val="30"/>
      <w:lang w:val="en-US" w:eastAsia="en-US" w:bidi="ar-SA"/>
    </w:rPr>
  </w:style>
  <w:style w:type="paragraph" w:styleId="List">
    <w:name w:val="List"/>
    <w:basedOn w:val="Normal"/>
    <w:semiHidden/>
    <w:unhideWhenUsed/>
    <w:rsid w:val="00D7183A"/>
    <w:pPr>
      <w:spacing w:after="0" w:line="240" w:lineRule="auto"/>
      <w:ind w:left="360" w:hanging="360"/>
    </w:pPr>
    <w:rPr>
      <w:rFonts w:ascii="VNI-Times" w:eastAsia="Times New Roman" w:hAnsi="VNI-Times" w:cs="VNI-Times"/>
      <w:sz w:val="28"/>
      <w:szCs w:val="24"/>
    </w:rPr>
  </w:style>
  <w:style w:type="character" w:customStyle="1" w:styleId="DocumentMapChar">
    <w:name w:val="Document Map Char"/>
    <w:basedOn w:val="DefaultParagraphFont"/>
    <w:link w:val="DocumentMap"/>
    <w:semiHidden/>
    <w:rsid w:val="00D7183A"/>
    <w:rPr>
      <w:rFonts w:ascii="Tahoma" w:hAnsi="Tahoma" w:cs="Tahoma"/>
      <w:sz w:val="24"/>
      <w:szCs w:val="24"/>
      <w:shd w:val="clear" w:color="auto" w:fill="000080"/>
    </w:rPr>
  </w:style>
  <w:style w:type="paragraph" w:styleId="DocumentMap">
    <w:name w:val="Document Map"/>
    <w:basedOn w:val="Normal"/>
    <w:link w:val="DocumentMapChar"/>
    <w:semiHidden/>
    <w:unhideWhenUsed/>
    <w:rsid w:val="00D7183A"/>
    <w:pPr>
      <w:shd w:val="clear" w:color="auto" w:fill="000080"/>
      <w:spacing w:after="0" w:line="240" w:lineRule="auto"/>
    </w:pPr>
    <w:rPr>
      <w:rFonts w:ascii="Tahoma" w:hAnsi="Tahoma" w:cs="Tahoma"/>
      <w:sz w:val="24"/>
      <w:szCs w:val="24"/>
    </w:rPr>
  </w:style>
  <w:style w:type="character" w:customStyle="1" w:styleId="DocumentMapChar1">
    <w:name w:val="Document Map Char1"/>
    <w:basedOn w:val="DefaultParagraphFont"/>
    <w:semiHidden/>
    <w:rsid w:val="00D7183A"/>
    <w:rPr>
      <w:rFonts w:ascii="Segoe UI" w:hAnsi="Segoe UI" w:cs="Segoe UI"/>
      <w:sz w:val="16"/>
      <w:szCs w:val="16"/>
    </w:rPr>
  </w:style>
  <w:style w:type="paragraph" w:styleId="NoSpacing">
    <w:name w:val="No Spacing"/>
    <w:aliases w:val="Nomarl"/>
    <w:uiPriority w:val="1"/>
    <w:qFormat/>
    <w:rsid w:val="00D7183A"/>
    <w:pPr>
      <w:spacing w:after="0" w:line="240" w:lineRule="auto"/>
    </w:pPr>
    <w:rPr>
      <w:rFonts w:ascii="Arial" w:eastAsia="Arial" w:hAnsi="Arial" w:cs="Times New Roman"/>
      <w:lang w:val="vi-VN"/>
    </w:rPr>
  </w:style>
  <w:style w:type="paragraph" w:customStyle="1" w:styleId="CharCharChar">
    <w:name w:val="Char Char Char"/>
    <w:basedOn w:val="Normal"/>
    <w:autoRedefine/>
    <w:rsid w:val="00D7183A"/>
    <w:pPr>
      <w:pageBreakBefore/>
      <w:tabs>
        <w:tab w:val="left" w:pos="850"/>
        <w:tab w:val="left" w:pos="1191"/>
        <w:tab w:val="left" w:pos="1531"/>
      </w:tabs>
      <w:spacing w:after="120" w:line="240" w:lineRule="auto"/>
      <w:jc w:val="center"/>
    </w:pPr>
    <w:rPr>
      <w:rFonts w:ascii="VNI-Times" w:eastAsia="Times New Roman" w:hAnsi="VNI-Times" w:cs="VNI-Times"/>
      <w:b/>
      <w:bCs/>
      <w:color w:val="FFFFFF"/>
      <w:spacing w:val="20"/>
      <w:lang w:val="en-GB" w:eastAsia="zh-CN"/>
    </w:rPr>
  </w:style>
  <w:style w:type="paragraph" w:customStyle="1" w:styleId="msonormalcxspmiddle">
    <w:name w:val="msonormalcxspmiddle"/>
    <w:basedOn w:val="Normal"/>
    <w:rsid w:val="00D7183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7183A"/>
  </w:style>
  <w:style w:type="numbering" w:customStyle="1" w:styleId="NoList2">
    <w:name w:val="No List2"/>
    <w:next w:val="NoList"/>
    <w:uiPriority w:val="99"/>
    <w:semiHidden/>
    <w:unhideWhenUsed/>
    <w:rsid w:val="00D7183A"/>
  </w:style>
  <w:style w:type="table" w:customStyle="1" w:styleId="TableGrid3">
    <w:name w:val="Table Grid3"/>
    <w:basedOn w:val="TableNormal"/>
    <w:next w:val="TableGrid"/>
    <w:uiPriority w:val="59"/>
    <w:qFormat/>
    <w:rsid w:val="00D7183A"/>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D718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0.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oleObject" Target="embeddings/oleObject55.bin"/><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image" Target="media/image41.wmf"/><Relationship Id="rId102" Type="http://schemas.openxmlformats.org/officeDocument/2006/relationships/image" Target="media/image52.wmf"/><Relationship Id="rId5" Type="http://schemas.openxmlformats.org/officeDocument/2006/relationships/image" Target="media/image1.emf"/><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image" Target="media/image23.e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oleObject" Target="embeddings/oleObject56.bin"/><Relationship Id="rId118" Type="http://schemas.openxmlformats.org/officeDocument/2006/relationships/oleObject" Target="embeddings/oleObject61.bin"/><Relationship Id="rId80" Type="http://schemas.openxmlformats.org/officeDocument/2006/relationships/oleObject" Target="embeddings/oleObject35.bin"/><Relationship Id="rId85" Type="http://schemas.openxmlformats.org/officeDocument/2006/relationships/oleObject" Target="embeddings/oleObject38.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oleObject" Target="embeddings/oleObject51.bin"/><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3.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7.bin"/><Relationship Id="rId81" Type="http://schemas.openxmlformats.org/officeDocument/2006/relationships/image" Target="media/image42.wmf"/><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fontTable" Target="fontTable.xml"/><Relationship Id="rId7" Type="http://schemas.openxmlformats.org/officeDocument/2006/relationships/image" Target="media/image3.emf"/><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oleObject" Target="embeddings/oleObject58.bin"/><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8.bin"/><Relationship Id="rId8" Type="http://schemas.openxmlformats.org/officeDocument/2006/relationships/image" Target="media/image4.emf"/><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oleObject" Target="embeddings/oleObject59.bin"/><Relationship Id="rId20" Type="http://schemas.openxmlformats.org/officeDocument/2006/relationships/oleObject" Target="embeddings/oleObject5.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image" Target="media/image43.wmf"/><Relationship Id="rId88" Type="http://schemas.openxmlformats.org/officeDocument/2006/relationships/image" Target="media/image45.wmf"/><Relationship Id="rId111" Type="http://schemas.openxmlformats.org/officeDocument/2006/relationships/oleObject" Target="embeddings/oleObject54.bin"/><Relationship Id="rId15" Type="http://schemas.openxmlformats.org/officeDocument/2006/relationships/image" Target="media/image9.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9.bin"/><Relationship Id="rId10" Type="http://schemas.openxmlformats.org/officeDocument/2006/relationships/image" Target="media/image6.emf"/><Relationship Id="rId31" Type="http://schemas.openxmlformats.org/officeDocument/2006/relationships/image" Target="media/image17.wmf"/><Relationship Id="rId52"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2665</Words>
  <Characters>15194</Characters>
  <Application>Microsoft Office Word</Application>
  <DocSecurity>0</DocSecurity>
  <Lines>126</Lines>
  <Paragraphs>35</Paragraphs>
  <ScaleCrop>false</ScaleCrop>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2025-05-20T09:00:00Z</dcterms:created>
  <dcterms:modified xsi:type="dcterms:W3CDTF">2025-05-20T09:02:00Z</dcterms:modified>
</cp:coreProperties>
</file>