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92" w:rsidRDefault="00D8344E">
      <w:r>
        <w:t>HLTV, VB2, BÀI 10, VĂN 9</w:t>
      </w:r>
    </w:p>
    <w:p w:rsidR="00D8344E" w:rsidRPr="00D8344E" w:rsidRDefault="00D8344E" w:rsidP="00D8344E">
      <w:pPr>
        <w:spacing w:before="100" w:beforeAutospacing="1" w:after="100" w:afterAutospacing="1" w:line="254" w:lineRule="auto"/>
        <w:rPr>
          <w:rFonts w:eastAsia="Times New Roman" w:cs="Times New Roman"/>
          <w:b/>
          <w:color w:val="FF0000"/>
          <w:sz w:val="24"/>
          <w:szCs w:val="24"/>
          <w:lang w:eastAsia="vi-VN"/>
        </w:rPr>
      </w:pPr>
      <w:r w:rsidRPr="00D8344E">
        <w:rPr>
          <w:rFonts w:eastAsia="Times New Roman" w:cs="Times New Roman"/>
          <w:b/>
          <w:color w:val="FF0000"/>
          <w:sz w:val="24"/>
          <w:szCs w:val="24"/>
          <w:lang w:eastAsia="vi-VN"/>
        </w:rPr>
        <w:t>Văn bản 2: MÙA XUÂN CHÍN</w:t>
      </w:r>
    </w:p>
    <w:p w:rsidR="00D8344E" w:rsidRPr="00D8344E" w:rsidRDefault="00D8344E" w:rsidP="00D8344E">
      <w:pPr>
        <w:suppressAutoHyphens/>
        <w:spacing w:before="100" w:beforeAutospacing="1" w:after="100" w:afterAutospacing="1" w:line="273" w:lineRule="auto"/>
        <w:jc w:val="center"/>
        <w:rPr>
          <w:rFonts w:eastAsia="Calibri" w:cs="Times New Roman"/>
          <w:b/>
          <w:color w:val="FF0000"/>
          <w:sz w:val="24"/>
          <w:szCs w:val="24"/>
          <w:lang w:eastAsia="vi-VN"/>
        </w:rPr>
      </w:pPr>
      <w:r w:rsidRPr="00D8344E">
        <w:rPr>
          <w:rFonts w:eastAsia="Calibri" w:cs="Times New Roman"/>
          <w:b/>
          <w:color w:val="FF0000"/>
          <w:sz w:val="24"/>
          <w:szCs w:val="24"/>
          <w:lang w:eastAsia="vi-VN"/>
        </w:rPr>
        <w:t xml:space="preserve">                                              (Hàn Mặc Tử)</w:t>
      </w:r>
    </w:p>
    <w:p w:rsidR="00D8344E" w:rsidRPr="00D8344E" w:rsidRDefault="00D8344E" w:rsidP="00D8344E">
      <w:pPr>
        <w:spacing w:before="100" w:beforeAutospacing="1" w:after="100" w:afterAutospacing="1" w:line="254" w:lineRule="auto"/>
        <w:jc w:val="center"/>
        <w:rPr>
          <w:rFonts w:eastAsia="Times New Roman" w:cs="Times New Roman"/>
          <w:color w:val="FF0000"/>
          <w:sz w:val="24"/>
          <w:szCs w:val="24"/>
          <w:lang w:eastAsia="vi-VN"/>
        </w:rPr>
      </w:pPr>
      <w:r w:rsidRPr="00D8344E">
        <w:rPr>
          <w:rFonts w:eastAsia="Times New Roman" w:cs="Times New Roman"/>
          <w:color w:val="FF0000"/>
          <w:sz w:val="24"/>
          <w:szCs w:val="24"/>
          <w:lang w:eastAsia="vi-VN"/>
        </w:rPr>
        <w:t>(Thời gian thực hiện:  02 tiết)</w:t>
      </w:r>
    </w:p>
    <w:p w:rsidR="00D8344E" w:rsidRPr="00D8344E" w:rsidRDefault="00D8344E" w:rsidP="00D8344E">
      <w:pPr>
        <w:spacing w:before="100" w:beforeAutospacing="1" w:after="100" w:afterAutospacing="1" w:line="254" w:lineRule="auto"/>
        <w:rPr>
          <w:rFonts w:eastAsia="Times New Roman" w:cs="Times New Roman"/>
          <w:b/>
          <w:sz w:val="24"/>
          <w:szCs w:val="24"/>
          <w:lang w:eastAsia="vi-VN"/>
        </w:rPr>
      </w:pPr>
      <w:r w:rsidRPr="00D8344E">
        <w:rPr>
          <w:rFonts w:eastAsia="Times New Roman" w:cs="Times New Roman"/>
          <w:b/>
          <w:sz w:val="24"/>
          <w:szCs w:val="24"/>
          <w:lang w:eastAsia="vi-VN"/>
        </w:rPr>
        <w:t>I-/MỤC TIÊU</w:t>
      </w:r>
    </w:p>
    <w:p w:rsidR="00D8344E" w:rsidRPr="00D8344E" w:rsidRDefault="00D8344E" w:rsidP="00D8344E">
      <w:pPr>
        <w:spacing w:before="100" w:beforeAutospacing="1" w:after="100" w:afterAutospacing="1" w:line="254" w:lineRule="auto"/>
        <w:rPr>
          <w:rFonts w:eastAsia="Times New Roman" w:cs="Times New Roman"/>
          <w:b/>
          <w:sz w:val="24"/>
          <w:szCs w:val="24"/>
          <w:lang w:eastAsia="vi-VN"/>
        </w:rPr>
      </w:pPr>
      <w:r w:rsidRPr="00D8344E">
        <w:rPr>
          <w:rFonts w:eastAsia="Times New Roman" w:cs="Times New Roman"/>
          <w:b/>
          <w:sz w:val="24"/>
          <w:szCs w:val="24"/>
          <w:lang w:eastAsia="vi-VN"/>
        </w:rPr>
        <w:t>1-/ Về năng lực:</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xml:space="preserve">    - Nội dung và hình thức của VB văn học, mối quan hệ giữa nội dung và hình thức của VB văn học.</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xml:space="preserve">  - Cách đọc hiểu VB thơ.</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Nhận biết và phân tích được mối quan hệ giữa nội dung và hình thức của VB văn học.</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Nhận biết và phân tích được tình cảm, cảm xúc, cảm hứng chủ đạo của người viết thể hiện qua VB.</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Nhận biết và phân tích được chủ đề, tư tưởng, thông điệp mà VB muốn gửi đến</w:t>
      </w:r>
      <w:r w:rsidRPr="00D8344E">
        <w:rPr>
          <w:rFonts w:eastAsia="Calibri" w:cs="Times New Roman"/>
          <w:sz w:val="24"/>
          <w:szCs w:val="24"/>
          <w:lang w:eastAsia="vi-VN"/>
        </w:rPr>
        <w:br/>
        <w:t>người đọc thông qua hình thức nghệ thuật của VB; phân tích được một số căn cứ để xác định chủ đề.</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Nhận biết và phân tích được nét độc đáo về hình thức của bài thơ thể hiện qua bố cục, kết cấu, ngôn ngữ, biện pháp tu từ.</w:t>
      </w:r>
    </w:p>
    <w:p w:rsidR="00D8344E" w:rsidRPr="00D8344E" w:rsidRDefault="00D8344E" w:rsidP="00D8344E">
      <w:pPr>
        <w:suppressAutoHyphens/>
        <w:spacing w:before="100" w:beforeAutospacing="1" w:after="100" w:afterAutospacing="1" w:line="273" w:lineRule="auto"/>
        <w:jc w:val="both"/>
        <w:rPr>
          <w:rFonts w:eastAsia="Calibri" w:cs="Times New Roman"/>
          <w:b/>
          <w:sz w:val="24"/>
          <w:szCs w:val="24"/>
          <w:lang w:eastAsia="vi-VN"/>
        </w:rPr>
      </w:pPr>
      <w:r w:rsidRPr="00D8344E">
        <w:rPr>
          <w:rFonts w:eastAsia="Calibri" w:cs="Times New Roman"/>
          <w:b/>
          <w:sz w:val="24"/>
          <w:szCs w:val="24"/>
          <w:lang w:eastAsia="vi-VN"/>
        </w:rPr>
        <w:t xml:space="preserve">2-/ Về phẩm chất: </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b/>
          <w:sz w:val="24"/>
          <w:szCs w:val="24"/>
          <w:lang w:eastAsia="vi-VN"/>
        </w:rPr>
        <w:t xml:space="preserve">- </w:t>
      </w:r>
      <w:r w:rsidRPr="00D8344E">
        <w:rPr>
          <w:rFonts w:eastAsia="Calibri" w:cs="Times New Roman"/>
          <w:sz w:val="24"/>
          <w:szCs w:val="24"/>
          <w:lang w:eastAsia="vi-VN"/>
        </w:rPr>
        <w:t>Trân trọng kí ức và gìn giữ niềm tin trong cuộc sống.</w:t>
      </w:r>
    </w:p>
    <w:p w:rsidR="00D8344E" w:rsidRPr="00D8344E" w:rsidRDefault="00D8344E" w:rsidP="00D8344E">
      <w:pPr>
        <w:suppressAutoHyphens/>
        <w:spacing w:before="100" w:beforeAutospacing="1" w:after="100" w:afterAutospacing="1" w:line="273" w:lineRule="auto"/>
        <w:jc w:val="both"/>
        <w:rPr>
          <w:rFonts w:eastAsia="Calibri" w:cs="Times New Roman"/>
          <w:sz w:val="24"/>
          <w:szCs w:val="24"/>
          <w:lang w:eastAsia="vi-VN"/>
        </w:rPr>
      </w:pPr>
      <w:r w:rsidRPr="00D8344E">
        <w:rPr>
          <w:rFonts w:eastAsia="Calibri" w:cs="Times New Roman"/>
          <w:sz w:val="24"/>
          <w:szCs w:val="24"/>
          <w:lang w:eastAsia="vi-VN"/>
        </w:rPr>
        <w:t>- Biết đồng cảm với thế giới cảm xúc của con người.</w:t>
      </w:r>
    </w:p>
    <w:p w:rsidR="00D8344E" w:rsidRPr="00D8344E" w:rsidRDefault="00D8344E" w:rsidP="00D8344E">
      <w:pPr>
        <w:spacing w:before="100" w:beforeAutospacing="1" w:after="100" w:afterAutospacing="1" w:line="254" w:lineRule="auto"/>
        <w:rPr>
          <w:rFonts w:eastAsia="Times New Roman" w:cs="Times New Roman"/>
          <w:b/>
          <w:sz w:val="24"/>
          <w:szCs w:val="24"/>
          <w:lang w:eastAsia="vi-VN"/>
        </w:rPr>
      </w:pPr>
      <w:r w:rsidRPr="00D8344E">
        <w:rPr>
          <w:rFonts w:eastAsia="Times New Roman" w:cs="Times New Roman"/>
          <w:b/>
          <w:sz w:val="24"/>
          <w:szCs w:val="24"/>
          <w:lang w:eastAsia="vi-VN"/>
        </w:rPr>
        <w:t>II-/THIẾT BỊ DẠY HỌC VÀ HỌC LIỆU</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color w:val="000000"/>
          <w:sz w:val="24"/>
          <w:szCs w:val="24"/>
          <w:lang w:eastAsia="vi-VN"/>
        </w:rPr>
        <w:t xml:space="preserve">     - SGK, SGV;  Một số video, tranh ảnh liên quan đến nội dung bài học.</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color w:val="000000"/>
          <w:sz w:val="24"/>
          <w:szCs w:val="24"/>
          <w:lang w:eastAsia="vi-VN"/>
        </w:rPr>
        <w:t xml:space="preserve">     - Máy chiếu;  Giấy A1 hoặc bảng phụ để HS làm việc nhóm; Phiếu học tập.</w:t>
      </w:r>
    </w:p>
    <w:p w:rsidR="00D8344E" w:rsidRPr="00D8344E" w:rsidRDefault="00D8344E" w:rsidP="00D8344E">
      <w:pPr>
        <w:spacing w:before="100" w:beforeAutospacing="1" w:after="100" w:afterAutospacing="1" w:line="254" w:lineRule="auto"/>
        <w:rPr>
          <w:rFonts w:eastAsia="Times New Roman" w:cs="Times New Roman"/>
          <w:b/>
          <w:sz w:val="24"/>
          <w:szCs w:val="24"/>
          <w:lang w:eastAsia="vi-VN"/>
        </w:rPr>
      </w:pPr>
      <w:r w:rsidRPr="00D8344E">
        <w:rPr>
          <w:rFonts w:eastAsia="Times New Roman" w:cs="Times New Roman"/>
          <w:b/>
          <w:sz w:val="24"/>
          <w:szCs w:val="24"/>
          <w:lang w:eastAsia="vi-VN"/>
        </w:rPr>
        <w:t>III-/TIẾN TRÌNH DẠY HỌC</w:t>
      </w:r>
    </w:p>
    <w:p w:rsidR="00D8344E" w:rsidRPr="00D8344E" w:rsidRDefault="00D8344E" w:rsidP="00D8344E">
      <w:pPr>
        <w:spacing w:before="100" w:beforeAutospacing="1" w:after="100" w:afterAutospacing="1" w:line="254" w:lineRule="auto"/>
        <w:rPr>
          <w:rFonts w:eastAsia="Times New Roman" w:cs="Times New Roman"/>
          <w:b/>
          <w:color w:val="FF0000"/>
          <w:sz w:val="24"/>
          <w:szCs w:val="24"/>
          <w:lang w:eastAsia="vi-VN"/>
        </w:rPr>
      </w:pPr>
      <w:r w:rsidRPr="00D8344E">
        <w:rPr>
          <w:rFonts w:eastAsia="Times New Roman" w:cs="Times New Roman"/>
          <w:b/>
          <w:color w:val="FF0000"/>
          <w:sz w:val="24"/>
          <w:szCs w:val="24"/>
          <w:lang w:eastAsia="vi-VN"/>
        </w:rPr>
        <w:t>1. Hoạt động 1: Khởi động</w:t>
      </w:r>
    </w:p>
    <w:p w:rsidR="00D8344E" w:rsidRPr="00D8344E" w:rsidRDefault="00D8344E" w:rsidP="00D8344E">
      <w:pPr>
        <w:spacing w:before="100" w:beforeAutospacing="1" w:after="100" w:afterAutospacing="1" w:line="254" w:lineRule="auto"/>
        <w:jc w:val="both"/>
        <w:rPr>
          <w:rFonts w:eastAsia="Times New Roman" w:cs="Times New Roman"/>
          <w:sz w:val="24"/>
          <w:szCs w:val="24"/>
          <w:lang w:eastAsia="vi-VN"/>
        </w:rPr>
      </w:pPr>
      <w:r w:rsidRPr="00D8344E">
        <w:rPr>
          <w:rFonts w:eastAsia="Times New Roman" w:cs="Times New Roman"/>
          <w:b/>
          <w:color w:val="000000"/>
          <w:sz w:val="24"/>
          <w:szCs w:val="24"/>
          <w:lang w:eastAsia="vi-VN"/>
        </w:rPr>
        <w:t xml:space="preserve">  </w:t>
      </w:r>
      <w:r w:rsidRPr="00D8344E">
        <w:rPr>
          <w:rFonts w:eastAsia="Times New Roman" w:cs="Times New Roman"/>
          <w:sz w:val="24"/>
          <w:szCs w:val="24"/>
          <w:lang w:eastAsia="vi-VN"/>
        </w:rPr>
        <w:t>Em đã được học hay được đọc một bài thơ yêu thích nào về mùa xuân? Điều gì khiến em thích thú ở bài thơ ấy? Hãy chia sẻ cùng cả lớp.</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b/>
          <w:color w:val="000000"/>
          <w:sz w:val="24"/>
          <w:szCs w:val="24"/>
          <w:lang w:eastAsia="vi-VN"/>
        </w:rPr>
        <w:lastRenderedPageBreak/>
        <w:t xml:space="preserve">*Bước 1: </w:t>
      </w:r>
      <w:r w:rsidRPr="00D8344E">
        <w:rPr>
          <w:rFonts w:eastAsia="Times New Roman" w:cs="Times New Roman"/>
          <w:color w:val="000000"/>
          <w:sz w:val="24"/>
          <w:szCs w:val="24"/>
          <w:lang w:eastAsia="vi-VN"/>
        </w:rPr>
        <w:t>Chuyển giao nhiệm vụ                  (như mục nội dung)</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b/>
          <w:color w:val="000000"/>
          <w:sz w:val="24"/>
          <w:szCs w:val="24"/>
          <w:lang w:eastAsia="vi-VN"/>
        </w:rPr>
        <w:t>*Bước 2:</w:t>
      </w:r>
      <w:r w:rsidRPr="00D8344E">
        <w:rPr>
          <w:rFonts w:eastAsia="Times New Roman" w:cs="Times New Roman"/>
          <w:color w:val="000000"/>
          <w:sz w:val="24"/>
          <w:szCs w:val="24"/>
          <w:lang w:eastAsia="vi-VN"/>
        </w:rPr>
        <w:t xml:space="preserve"> Thực hiện nhiệm vụ:                 - HS chia se cảm nghĩ</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b/>
          <w:color w:val="000000"/>
          <w:sz w:val="24"/>
          <w:szCs w:val="24"/>
          <w:lang w:eastAsia="vi-VN"/>
        </w:rPr>
        <w:t>*Bước 3</w:t>
      </w:r>
      <w:r w:rsidRPr="00D8344E">
        <w:rPr>
          <w:rFonts w:eastAsia="Times New Roman" w:cs="Times New Roman"/>
          <w:color w:val="000000"/>
          <w:sz w:val="24"/>
          <w:szCs w:val="24"/>
          <w:lang w:eastAsia="vi-VN"/>
        </w:rPr>
        <w:t>: Báo cáo, thảo luận:       - GV mời một vài HS xung phong trả lời câu hỏi.</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color w:val="000000"/>
          <w:sz w:val="24"/>
          <w:szCs w:val="24"/>
          <w:lang w:eastAsia="vi-VN"/>
        </w:rPr>
        <w:t xml:space="preserve">      - HS trả lời câu hỏi </w:t>
      </w:r>
    </w:p>
    <w:p w:rsidR="00D8344E" w:rsidRPr="00D8344E" w:rsidRDefault="00D8344E" w:rsidP="00D8344E">
      <w:pPr>
        <w:spacing w:before="100" w:beforeAutospacing="1" w:after="100" w:afterAutospacing="1" w:line="254" w:lineRule="auto"/>
        <w:rPr>
          <w:rFonts w:eastAsia="Times New Roman" w:cs="Times New Roman"/>
          <w:color w:val="000000"/>
          <w:sz w:val="24"/>
          <w:szCs w:val="24"/>
          <w:lang w:eastAsia="vi-VN"/>
        </w:rPr>
      </w:pPr>
      <w:r w:rsidRPr="00D8344E">
        <w:rPr>
          <w:rFonts w:eastAsia="Times New Roman" w:cs="Times New Roman"/>
          <w:b/>
          <w:color w:val="000000"/>
          <w:sz w:val="24"/>
          <w:szCs w:val="24"/>
          <w:lang w:eastAsia="vi-VN"/>
        </w:rPr>
        <w:t>*Bước 4:</w:t>
      </w:r>
      <w:r w:rsidRPr="00D8344E">
        <w:rPr>
          <w:rFonts w:eastAsia="Times New Roman" w:cs="Times New Roman"/>
          <w:color w:val="000000"/>
          <w:sz w:val="24"/>
          <w:szCs w:val="24"/>
          <w:lang w:eastAsia="vi-VN"/>
        </w:rPr>
        <w:t xml:space="preserve"> Kết luận, nhận định: - Nhận xét câu trả lời của HS, bổ sung thêm thông tin </w:t>
      </w:r>
    </w:p>
    <w:p w:rsidR="00D8344E" w:rsidRPr="00D8344E" w:rsidRDefault="00D8344E" w:rsidP="00D8344E">
      <w:pPr>
        <w:spacing w:before="100" w:beforeAutospacing="1" w:after="100" w:afterAutospacing="1" w:line="254" w:lineRule="auto"/>
        <w:rPr>
          <w:rFonts w:eastAsia="Times New Roman" w:cs="Times New Roman"/>
          <w:b/>
          <w:color w:val="FF0000"/>
          <w:sz w:val="24"/>
          <w:szCs w:val="24"/>
          <w:lang w:eastAsia="vi-VN"/>
        </w:rPr>
      </w:pPr>
      <w:r w:rsidRPr="00D8344E">
        <w:rPr>
          <w:rFonts w:eastAsia="Times New Roman"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29"/>
        <w:gridCol w:w="4527"/>
      </w:tblGrid>
      <w:tr w:rsidR="00D8344E" w:rsidRPr="00D8344E" w:rsidTr="00D8344E">
        <w:tc>
          <w:tcPr>
            <w:tcW w:w="9340" w:type="dxa"/>
            <w:gridSpan w:val="2"/>
            <w:tcBorders>
              <w:top w:val="outset" w:sz="6" w:space="0" w:color="auto"/>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rPr>
                <w:b/>
                <w:color w:val="FF0000"/>
                <w:sz w:val="24"/>
                <w:szCs w:val="24"/>
              </w:rPr>
            </w:pPr>
            <w:r w:rsidRPr="00D8344E">
              <w:rPr>
                <w:b/>
                <w:color w:val="FF0000"/>
                <w:sz w:val="24"/>
                <w:szCs w:val="24"/>
              </w:rPr>
              <w:t>* Hoạt động 2.1: Trải nghiệm cùng văn bản</w:t>
            </w:r>
          </w:p>
          <w:p w:rsidR="00D8344E" w:rsidRPr="00D8344E" w:rsidRDefault="00D8344E" w:rsidP="00D8344E">
            <w:pPr>
              <w:spacing w:before="100" w:beforeAutospacing="1" w:after="100" w:afterAutospacing="1" w:line="254" w:lineRule="auto"/>
              <w:rPr>
                <w:b/>
                <w:sz w:val="24"/>
                <w:szCs w:val="24"/>
              </w:rPr>
            </w:pPr>
            <w:r w:rsidRPr="00D8344E">
              <w:rPr>
                <w:b/>
                <w:sz w:val="24"/>
                <w:szCs w:val="24"/>
              </w:rPr>
              <w:t xml:space="preserve">Nội dung:  </w:t>
            </w:r>
          </w:p>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(1) HS đọc diễn cảm bài thơ trước lớp. Các HS khác đánh giá kết quả đọc diễn cảm dựa trên bảng kiểm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6290"/>
              <w:gridCol w:w="1240"/>
              <w:gridCol w:w="1230"/>
            </w:tblGrid>
            <w:tr w:rsidR="00D8344E" w:rsidRPr="00D8344E">
              <w:tc>
                <w:tcPr>
                  <w:tcW w:w="629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sz w:val="24"/>
                      <w:szCs w:val="24"/>
                    </w:rPr>
                  </w:pPr>
                  <w:r w:rsidRPr="00D8344E">
                    <w:rPr>
                      <w:rFonts w:eastAsia="Calibri"/>
                      <w:b/>
                      <w:sz w:val="24"/>
                      <w:szCs w:val="24"/>
                    </w:rPr>
                    <w:t>Tiêu chí</w:t>
                  </w:r>
                </w:p>
              </w:tc>
              <w:tc>
                <w:tcPr>
                  <w:tcW w:w="124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sz w:val="24"/>
                      <w:szCs w:val="24"/>
                    </w:rPr>
                  </w:pPr>
                  <w:r w:rsidRPr="00D8344E">
                    <w:rPr>
                      <w:rFonts w:eastAsia="Calibri"/>
                      <w:b/>
                      <w:sz w:val="24"/>
                      <w:szCs w:val="24"/>
                    </w:rPr>
                    <w:t>Đạt</w:t>
                  </w:r>
                </w:p>
              </w:tc>
              <w:tc>
                <w:tcPr>
                  <w:tcW w:w="123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sz w:val="24"/>
                      <w:szCs w:val="24"/>
                    </w:rPr>
                  </w:pPr>
                  <w:r w:rsidRPr="00D8344E">
                    <w:rPr>
                      <w:rFonts w:eastAsia="Calibri"/>
                      <w:b/>
                      <w:sz w:val="24"/>
                      <w:szCs w:val="24"/>
                    </w:rPr>
                    <w:t>Chưa đạt</w:t>
                  </w:r>
                </w:p>
              </w:tc>
            </w:tr>
            <w:tr w:rsidR="00D8344E" w:rsidRPr="00D8344E">
              <w:tc>
                <w:tcPr>
                  <w:tcW w:w="629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Đọc to, rõ, trôi chảy</w:t>
                  </w:r>
                </w:p>
              </w:tc>
              <w:tc>
                <w:tcPr>
                  <w:tcW w:w="124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c>
                <w:tcPr>
                  <w:tcW w:w="123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r>
            <w:tr w:rsidR="00D8344E" w:rsidRPr="00D8344E">
              <w:tc>
                <w:tcPr>
                  <w:tcW w:w="629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Ngắt nhịp đọc hợp lí</w:t>
                  </w:r>
                </w:p>
              </w:tc>
              <w:tc>
                <w:tcPr>
                  <w:tcW w:w="124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c>
                <w:tcPr>
                  <w:tcW w:w="123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r>
            <w:tr w:rsidR="00D8344E" w:rsidRPr="00D8344E">
              <w:tc>
                <w:tcPr>
                  <w:tcW w:w="629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Tốc độ đọc phù hợp</w:t>
                  </w:r>
                </w:p>
              </w:tc>
              <w:tc>
                <w:tcPr>
                  <w:tcW w:w="124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c>
                <w:tcPr>
                  <w:tcW w:w="123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r>
            <w:tr w:rsidR="00D8344E" w:rsidRPr="00D8344E">
              <w:tc>
                <w:tcPr>
                  <w:tcW w:w="629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Lựa chọn được giọng đọc phù hợp với nội dung tình cảm,</w:t>
                  </w:r>
                  <w:r w:rsidRPr="00D8344E">
                    <w:rPr>
                      <w:rFonts w:eastAsia="Calibri"/>
                      <w:sz w:val="24"/>
                      <w:szCs w:val="24"/>
                    </w:rPr>
                    <w:br/>
                    <w:t xml:space="preserve"> cảm xúc được thể hiện trong bài thơ </w:t>
                  </w:r>
                </w:p>
              </w:tc>
              <w:tc>
                <w:tcPr>
                  <w:tcW w:w="124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c>
                <w:tcPr>
                  <w:tcW w:w="123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rFonts w:eastAsia="Calibri"/>
                      <w:sz w:val="24"/>
                      <w:szCs w:val="24"/>
                    </w:rPr>
                  </w:pPr>
                </w:p>
              </w:tc>
            </w:tr>
          </w:tbl>
          <w:p w:rsidR="00D8344E" w:rsidRPr="00D8344E" w:rsidRDefault="00D8344E" w:rsidP="00D8344E">
            <w:pPr>
              <w:spacing w:before="100" w:beforeAutospacing="1" w:after="100" w:afterAutospacing="1" w:line="254" w:lineRule="auto"/>
              <w:rPr>
                <w:b/>
                <w:sz w:val="24"/>
                <w:szCs w:val="24"/>
              </w:rPr>
            </w:pPr>
          </w:p>
          <w:p w:rsidR="00D8344E" w:rsidRPr="00D8344E" w:rsidRDefault="00D8344E" w:rsidP="00D8344E">
            <w:pPr>
              <w:spacing w:before="100" w:beforeAutospacing="1" w:after="100" w:afterAutospacing="1" w:line="254" w:lineRule="auto"/>
              <w:jc w:val="both"/>
              <w:rPr>
                <w:sz w:val="24"/>
                <w:szCs w:val="24"/>
              </w:rPr>
            </w:pPr>
            <w:r w:rsidRPr="00D8344E">
              <w:rPr>
                <w:color w:val="000000"/>
                <w:sz w:val="24"/>
                <w:szCs w:val="24"/>
              </w:rPr>
              <w:t> </w:t>
            </w:r>
            <w:r w:rsidRPr="00D8344E">
              <w:rPr>
                <w:sz w:val="24"/>
                <w:szCs w:val="24"/>
              </w:rPr>
              <w:t xml:space="preserve"> (2) HS làm việc theo nhóm đôi, chia sẻ nội dung trả lời câu hỏi </w:t>
            </w:r>
            <w:r w:rsidRPr="00D8344E">
              <w:rPr>
                <w:i/>
                <w:sz w:val="24"/>
                <w:szCs w:val="24"/>
              </w:rPr>
              <w:t>Trải nghiệm cùng VB</w:t>
            </w:r>
            <w:r w:rsidRPr="00D8344E">
              <w:rPr>
                <w:sz w:val="24"/>
                <w:szCs w:val="24"/>
              </w:rPr>
              <w:t xml:space="preserve"> đã chuẩn bị ở nhà;</w:t>
            </w:r>
          </w:p>
          <w:p w:rsidR="00D8344E" w:rsidRPr="00D8344E" w:rsidRDefault="00D8344E" w:rsidP="00D8344E">
            <w:pPr>
              <w:spacing w:before="100" w:beforeAutospacing="1" w:after="100" w:afterAutospacing="1" w:line="254" w:lineRule="auto"/>
              <w:rPr>
                <w:b/>
                <w:sz w:val="24"/>
                <w:szCs w:val="24"/>
              </w:rPr>
            </w:pPr>
            <w:r w:rsidRPr="00D8344E">
              <w:rPr>
                <w:sz w:val="24"/>
                <w:szCs w:val="24"/>
              </w:rPr>
              <w:t xml:space="preserve"> (3) Sau đó, một vài HS chia sẻ câu trả lời trước lớp.</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b/>
                <w:sz w:val="24"/>
                <w:szCs w:val="24"/>
              </w:rPr>
            </w:pPr>
            <w:r w:rsidRPr="00D8344E">
              <w:rPr>
                <w:b/>
                <w:sz w:val="24"/>
                <w:szCs w:val="24"/>
              </w:rPr>
              <w:t>Hoạt động của GV&amp;HS</w:t>
            </w:r>
          </w:p>
        </w:tc>
        <w:tc>
          <w:tcPr>
            <w:tcW w:w="4670" w:type="dxa"/>
            <w:tcBorders>
              <w:top w:val="outset" w:sz="6" w:space="0" w:color="auto"/>
              <w:left w:val="nil"/>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b/>
                <w:sz w:val="24"/>
                <w:szCs w:val="24"/>
              </w:rPr>
            </w:pPr>
            <w:r w:rsidRPr="00D8344E">
              <w:rPr>
                <w:b/>
                <w:sz w:val="24"/>
                <w:szCs w:val="24"/>
              </w:rPr>
              <w:t>Dự kiến sản phẩm</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sz w:val="24"/>
                <w:szCs w:val="24"/>
              </w:rPr>
            </w:pPr>
            <w:r w:rsidRPr="00D8344E">
              <w:rPr>
                <w:b/>
                <w:sz w:val="24"/>
                <w:szCs w:val="24"/>
              </w:rPr>
              <w:t>* Bước 1: Giao nhiệm vụ (GV)</w:t>
            </w:r>
          </w:p>
          <w:p w:rsidR="00D8344E" w:rsidRPr="00D8344E" w:rsidRDefault="00D8344E" w:rsidP="00D8344E">
            <w:pPr>
              <w:spacing w:before="100" w:beforeAutospacing="1" w:after="100" w:afterAutospacing="1" w:line="254" w:lineRule="auto"/>
              <w:rPr>
                <w:color w:val="002060"/>
                <w:sz w:val="24"/>
                <w:szCs w:val="24"/>
              </w:rPr>
            </w:pPr>
            <w:r w:rsidRPr="00D8344E">
              <w:rPr>
                <w:color w:val="002060"/>
                <w:sz w:val="24"/>
                <w:szCs w:val="24"/>
              </w:rPr>
              <w:t xml:space="preserve">                (như mục nội dung)</w:t>
            </w:r>
          </w:p>
          <w:p w:rsidR="00D8344E" w:rsidRPr="00D8344E" w:rsidRDefault="00D8344E" w:rsidP="00D8344E">
            <w:pPr>
              <w:spacing w:before="100" w:beforeAutospacing="1" w:after="100" w:afterAutospacing="1" w:line="254" w:lineRule="auto"/>
              <w:rPr>
                <w:b/>
                <w:color w:val="000000"/>
                <w:sz w:val="24"/>
                <w:szCs w:val="24"/>
              </w:rPr>
            </w:pPr>
            <w:r w:rsidRPr="00D8344E">
              <w:rPr>
                <w:b/>
                <w:color w:val="000000"/>
                <w:sz w:val="24"/>
                <w:szCs w:val="24"/>
              </w:rPr>
              <w:t>* Bước 2: Thực hiện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HS làm việc cá nhân </w:t>
            </w:r>
          </w:p>
          <w:p w:rsidR="00D8344E" w:rsidRPr="00D8344E" w:rsidRDefault="00D8344E" w:rsidP="00D8344E">
            <w:pPr>
              <w:spacing w:before="100" w:beforeAutospacing="1" w:after="100" w:afterAutospacing="1" w:line="254" w:lineRule="auto"/>
              <w:rPr>
                <w:sz w:val="24"/>
                <w:szCs w:val="24"/>
              </w:rPr>
            </w:pPr>
            <w:r w:rsidRPr="00D8344E">
              <w:rPr>
                <w:sz w:val="24"/>
                <w:szCs w:val="24"/>
              </w:rPr>
              <w:t>- GV quan sát, gợi mở(nếu cần)</w:t>
            </w:r>
          </w:p>
          <w:p w:rsidR="00D8344E" w:rsidRPr="00D8344E" w:rsidRDefault="00D8344E" w:rsidP="00D8344E">
            <w:pPr>
              <w:spacing w:before="100" w:beforeAutospacing="1" w:after="100" w:afterAutospacing="1" w:line="254" w:lineRule="auto"/>
              <w:rPr>
                <w:b/>
                <w:color w:val="000000"/>
                <w:sz w:val="24"/>
                <w:szCs w:val="24"/>
              </w:rPr>
            </w:pPr>
            <w:r w:rsidRPr="00D8344E">
              <w:rPr>
                <w:b/>
                <w:color w:val="000000"/>
                <w:sz w:val="24"/>
                <w:szCs w:val="24"/>
              </w:rPr>
              <w:t>* Bước 3: Báo cáo thảo luận</w:t>
            </w:r>
          </w:p>
          <w:p w:rsidR="00D8344E" w:rsidRPr="00D8344E" w:rsidRDefault="00D8344E" w:rsidP="00D8344E">
            <w:pPr>
              <w:spacing w:before="100" w:beforeAutospacing="1" w:after="100" w:afterAutospacing="1" w:line="254" w:lineRule="auto"/>
              <w:rPr>
                <w:rFonts w:eastAsia="MS Mincho"/>
                <w:sz w:val="24"/>
                <w:szCs w:val="24"/>
              </w:rPr>
            </w:pPr>
            <w:r w:rsidRPr="00D8344E">
              <w:rPr>
                <w:rFonts w:eastAsia="MS Mincho"/>
                <w:sz w:val="24"/>
                <w:szCs w:val="24"/>
              </w:rPr>
              <w:t xml:space="preserve">- HS trình bày sản phẩm </w:t>
            </w:r>
          </w:p>
          <w:p w:rsidR="00D8344E" w:rsidRPr="00D8344E" w:rsidRDefault="00D8344E" w:rsidP="00D8344E">
            <w:pPr>
              <w:spacing w:before="100" w:beforeAutospacing="1" w:after="100" w:afterAutospacing="1" w:line="254" w:lineRule="auto"/>
              <w:rPr>
                <w:rFonts w:eastAsia="MS Mincho"/>
                <w:sz w:val="24"/>
                <w:szCs w:val="24"/>
              </w:rPr>
            </w:pPr>
            <w:r w:rsidRPr="00D8344E">
              <w:rPr>
                <w:rFonts w:eastAsia="MS Mincho"/>
                <w:sz w:val="24"/>
                <w:szCs w:val="24"/>
              </w:rPr>
              <w:lastRenderedPageBreak/>
              <w:t>- GV gọi hs nhận xét, bổ sung câu trả lời của bạn.</w:t>
            </w:r>
          </w:p>
          <w:p w:rsidR="00D8344E" w:rsidRPr="00D8344E" w:rsidRDefault="00D8344E" w:rsidP="00D8344E">
            <w:pPr>
              <w:spacing w:before="100" w:beforeAutospacing="1" w:after="100" w:afterAutospacing="1" w:line="254" w:lineRule="auto"/>
              <w:rPr>
                <w:b/>
                <w:color w:val="000000"/>
                <w:sz w:val="24"/>
                <w:szCs w:val="24"/>
              </w:rPr>
            </w:pPr>
            <w:r w:rsidRPr="00D8344E">
              <w:rPr>
                <w:b/>
                <w:color w:val="000000"/>
                <w:sz w:val="24"/>
                <w:szCs w:val="24"/>
              </w:rPr>
              <w:t xml:space="preserve">* Bước 4: Kết luận, nhận định </w:t>
            </w:r>
          </w:p>
          <w:p w:rsidR="00D8344E" w:rsidRPr="00D8344E" w:rsidRDefault="00D8344E" w:rsidP="00D8344E">
            <w:pPr>
              <w:spacing w:before="100" w:beforeAutospacing="1" w:after="100" w:afterAutospacing="1" w:line="254" w:lineRule="auto"/>
              <w:rPr>
                <w:i/>
                <w:iCs/>
                <w:sz w:val="24"/>
                <w:szCs w:val="24"/>
              </w:rPr>
            </w:pPr>
            <w:r w:rsidRPr="00D8344E">
              <w:rPr>
                <w:color w:val="000000"/>
                <w:sz w:val="24"/>
                <w:szCs w:val="24"/>
              </w:rPr>
              <w:t xml:space="preserve">-  </w:t>
            </w:r>
            <w:r w:rsidRPr="00D8344E">
              <w:rPr>
                <w:iCs/>
                <w:sz w:val="24"/>
                <w:szCs w:val="24"/>
              </w:rPr>
              <w:t xml:space="preserve">GV nhận xét về kĩ năng đọc diễn cảm của HS, cách HS thực hiện kĩ năng suy luận. Sau đó, GV chia sẻ với HS những suy nghĩ của bản thân khi thực hiện các hoạt động theo dõi, suy luận. </w:t>
            </w:r>
          </w:p>
        </w:tc>
        <w:tc>
          <w:tcPr>
            <w:tcW w:w="4670" w:type="dxa"/>
            <w:tcBorders>
              <w:top w:val="nil"/>
              <w:left w:val="nil"/>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sz w:val="24"/>
                <w:szCs w:val="24"/>
              </w:rPr>
            </w:pPr>
            <w:r w:rsidRPr="00D8344E">
              <w:rPr>
                <w:b/>
                <w:color w:val="FF0000"/>
                <w:sz w:val="24"/>
                <w:szCs w:val="24"/>
              </w:rPr>
              <w:lastRenderedPageBreak/>
              <w:t>I. Trải nghiệm cùng văn bản</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1. Đọc</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2. Tìm hiểu chung</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a. Tác giả</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b. Tác phẩm</w:t>
            </w:r>
          </w:p>
        </w:tc>
      </w:tr>
      <w:tr w:rsidR="00D8344E" w:rsidRPr="00D8344E" w:rsidTr="00D8344E">
        <w:tc>
          <w:tcPr>
            <w:tcW w:w="9340" w:type="dxa"/>
            <w:gridSpan w:val="2"/>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rPr>
                <w:b/>
                <w:color w:val="FF0000"/>
                <w:sz w:val="24"/>
                <w:szCs w:val="24"/>
              </w:rPr>
            </w:pPr>
            <w:r w:rsidRPr="00D8344E">
              <w:rPr>
                <w:b/>
                <w:color w:val="FF0000"/>
                <w:sz w:val="24"/>
                <w:szCs w:val="24"/>
              </w:rPr>
              <w:lastRenderedPageBreak/>
              <w:t>* Hoạt động 2.2: Suy ngẫm và phản hồi</w:t>
            </w:r>
          </w:p>
          <w:p w:rsidR="00D8344E" w:rsidRPr="00D8344E" w:rsidRDefault="00D8344E" w:rsidP="00D8344E">
            <w:pPr>
              <w:spacing w:before="100" w:beforeAutospacing="1" w:after="100" w:afterAutospacing="1" w:line="254" w:lineRule="auto"/>
              <w:rPr>
                <w:b/>
                <w:color w:val="000000"/>
                <w:sz w:val="24"/>
                <w:szCs w:val="24"/>
              </w:rPr>
            </w:pPr>
            <w:r w:rsidRPr="00D8344E">
              <w:rPr>
                <w:b/>
                <w:sz w:val="24"/>
                <w:szCs w:val="24"/>
              </w:rPr>
              <w:t xml:space="preserve"> Nội dung:</w:t>
            </w:r>
            <w:r w:rsidRPr="00D8344E">
              <w:rPr>
                <w:b/>
                <w:color w:val="000000"/>
                <w:sz w:val="24"/>
                <w:szCs w:val="24"/>
              </w:rPr>
              <w:t xml:space="preserve">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(1) Cá nhân HS trả lời: Liệt kê một số chi tiết tiêu biểu mà tác giả đã sử dụng để gợi tả bức tranh mùa xuân của làng quê ở khổ thơ thứ nhất. Bức tranh ấy quen thuộc hay mới lạ với em? Vì sao?</w:t>
            </w:r>
          </w:p>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(2) Nhóm 4 – 6 HS thảo luận về câu 3 (trong SGK) bằng cách điền vào bảng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1700"/>
              <w:gridCol w:w="4500"/>
              <w:gridCol w:w="2610"/>
            </w:tblGrid>
            <w:tr w:rsidR="00D8344E" w:rsidRPr="00D8344E">
              <w:tc>
                <w:tcPr>
                  <w:tcW w:w="170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iCs/>
                      <w:sz w:val="24"/>
                      <w:szCs w:val="24"/>
                    </w:rPr>
                  </w:pPr>
                  <w:r w:rsidRPr="00D8344E">
                    <w:rPr>
                      <w:rFonts w:eastAsia="Calibri"/>
                      <w:b/>
                      <w:iCs/>
                      <w:sz w:val="24"/>
                      <w:szCs w:val="24"/>
                    </w:rPr>
                    <w:t>Khổ thơ</w:t>
                  </w:r>
                </w:p>
              </w:tc>
              <w:tc>
                <w:tcPr>
                  <w:tcW w:w="450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iCs/>
                      <w:sz w:val="24"/>
                      <w:szCs w:val="24"/>
                    </w:rPr>
                  </w:pPr>
                  <w:r w:rsidRPr="00D8344E">
                    <w:rPr>
                      <w:rFonts w:eastAsia="Calibri"/>
                      <w:b/>
                      <w:iCs/>
                      <w:sz w:val="24"/>
                      <w:szCs w:val="24"/>
                    </w:rPr>
                    <w:t>Từ ngữ, hình ảnh, vần, nhịp, biện pháp tu từ,… được sử dụng để gợi tả cảnh sắc thiên nhiên và hình ảnh con người</w:t>
                  </w:r>
                </w:p>
              </w:tc>
              <w:tc>
                <w:tcPr>
                  <w:tcW w:w="2610" w:type="dxa"/>
                  <w:tcBorders>
                    <w:top w:val="outset" w:sz="6" w:space="0" w:color="auto"/>
                    <w:left w:val="outset" w:sz="6" w:space="0" w:color="auto"/>
                    <w:bottom w:val="outset" w:sz="6" w:space="0" w:color="auto"/>
                    <w:right w:val="outset" w:sz="6" w:space="0" w:color="auto"/>
                  </w:tcBorders>
                  <w:vAlign w:val="center"/>
                  <w:hideMark/>
                </w:tcPr>
                <w:p w:rsidR="00D8344E" w:rsidRPr="00D8344E" w:rsidRDefault="00D8344E" w:rsidP="00D8344E">
                  <w:pPr>
                    <w:spacing w:before="100" w:beforeAutospacing="1" w:after="100" w:afterAutospacing="1" w:line="254" w:lineRule="auto"/>
                    <w:jc w:val="center"/>
                    <w:rPr>
                      <w:rFonts w:eastAsia="Calibri"/>
                      <w:b/>
                      <w:iCs/>
                      <w:sz w:val="24"/>
                      <w:szCs w:val="24"/>
                    </w:rPr>
                  </w:pPr>
                  <w:r w:rsidRPr="00D8344E">
                    <w:rPr>
                      <w:rFonts w:eastAsia="Calibri"/>
                      <w:b/>
                      <w:iCs/>
                      <w:sz w:val="24"/>
                      <w:szCs w:val="24"/>
                    </w:rPr>
                    <w:t>Tác dụng</w:t>
                  </w:r>
                </w:p>
              </w:tc>
            </w:tr>
            <w:tr w:rsidR="00D8344E" w:rsidRPr="00D8344E">
              <w:tc>
                <w:tcPr>
                  <w:tcW w:w="17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1</w:t>
                  </w:r>
                </w:p>
              </w:tc>
              <w:tc>
                <w:tcPr>
                  <w:tcW w:w="45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c>
                <w:tcPr>
                  <w:tcW w:w="261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r>
            <w:tr w:rsidR="00D8344E" w:rsidRPr="00D8344E">
              <w:tc>
                <w:tcPr>
                  <w:tcW w:w="17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2</w:t>
                  </w:r>
                </w:p>
              </w:tc>
              <w:tc>
                <w:tcPr>
                  <w:tcW w:w="45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c>
                <w:tcPr>
                  <w:tcW w:w="261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r>
            <w:tr w:rsidR="00D8344E" w:rsidRPr="00D8344E">
              <w:tc>
                <w:tcPr>
                  <w:tcW w:w="17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3</w:t>
                  </w:r>
                </w:p>
              </w:tc>
              <w:tc>
                <w:tcPr>
                  <w:tcW w:w="450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c>
                <w:tcPr>
                  <w:tcW w:w="261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rFonts w:eastAsia="Calibri"/>
                      <w:sz w:val="24"/>
                      <w:szCs w:val="24"/>
                    </w:rPr>
                  </w:pPr>
                  <w:r w:rsidRPr="00D8344E">
                    <w:rPr>
                      <w:rFonts w:eastAsia="Calibri"/>
                      <w:sz w:val="24"/>
                      <w:szCs w:val="24"/>
                    </w:rPr>
                    <w:t>…</w:t>
                  </w:r>
                </w:p>
              </w:tc>
            </w:tr>
          </w:tbl>
          <w:p w:rsidR="00D8344E" w:rsidRPr="00D8344E" w:rsidRDefault="00D8344E" w:rsidP="00D8344E">
            <w:pPr>
              <w:suppressAutoHyphens/>
              <w:spacing w:before="100" w:beforeAutospacing="1" w:after="100" w:afterAutospacing="1" w:line="273" w:lineRule="auto"/>
              <w:jc w:val="both"/>
              <w:rPr>
                <w:rFonts w:eastAsia="Calibri"/>
                <w:sz w:val="24"/>
                <w:szCs w:val="24"/>
              </w:rPr>
            </w:pPr>
          </w:p>
          <w:p w:rsidR="00D8344E" w:rsidRPr="00D8344E" w:rsidRDefault="00D8344E" w:rsidP="00D8344E">
            <w:pPr>
              <w:suppressAutoHyphens/>
              <w:spacing w:before="100" w:beforeAutospacing="1" w:after="100" w:afterAutospacing="1" w:line="273" w:lineRule="auto"/>
              <w:jc w:val="both"/>
              <w:rPr>
                <w:rFonts w:eastAsia="Calibri"/>
                <w:b/>
                <w:sz w:val="24"/>
                <w:szCs w:val="24"/>
              </w:rPr>
            </w:pPr>
            <w:r w:rsidRPr="00D8344E">
              <w:rPr>
                <w:rFonts w:eastAsia="Calibri"/>
                <w:sz w:val="24"/>
                <w:szCs w:val="24"/>
              </w:rPr>
              <w:t xml:space="preserve">(3) Nhóm 2 HS thảo luận câu 2 (trong SGK). </w:t>
            </w:r>
            <w:r w:rsidRPr="00D8344E">
              <w:rPr>
                <w:rFonts w:eastAsia="Calibri"/>
                <w:i/>
                <w:sz w:val="24"/>
                <w:szCs w:val="24"/>
              </w:rPr>
              <w:t>Gợi ý:</w:t>
            </w:r>
            <w:r w:rsidRPr="00D8344E">
              <w:rPr>
                <w:rFonts w:eastAsia="Calibri"/>
                <w:sz w:val="24"/>
                <w:szCs w:val="24"/>
              </w:rPr>
              <w:t xml:space="preserve"> Đọc toàn bộ bài thơ để xác định hai dòng thơ ấy là lời của ai. Hai dòng thơ ấy bộc lộ quan niệm, thái độ gì của “người nói” trước sự thay đổi của con người và mùa xuân? </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b/>
                <w:sz w:val="24"/>
                <w:szCs w:val="24"/>
              </w:rPr>
            </w:pPr>
            <w:r w:rsidRPr="00D8344E">
              <w:rPr>
                <w:b/>
                <w:sz w:val="24"/>
                <w:szCs w:val="24"/>
              </w:rPr>
              <w:t>Hoạt động của GV&amp;HS</w:t>
            </w:r>
          </w:p>
        </w:tc>
        <w:tc>
          <w:tcPr>
            <w:tcW w:w="4670" w:type="dxa"/>
            <w:tcBorders>
              <w:top w:val="outset" w:sz="6" w:space="0" w:color="auto"/>
              <w:left w:val="nil"/>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center"/>
              <w:rPr>
                <w:b/>
                <w:sz w:val="24"/>
                <w:szCs w:val="24"/>
              </w:rPr>
            </w:pPr>
            <w:r w:rsidRPr="00D8344E">
              <w:rPr>
                <w:b/>
                <w:sz w:val="24"/>
                <w:szCs w:val="24"/>
              </w:rPr>
              <w:t>Dự kiến sản phẩm</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i/>
                <w:sz w:val="24"/>
                <w:szCs w:val="24"/>
              </w:rPr>
            </w:pPr>
            <w:r w:rsidRPr="00D8344E">
              <w:rPr>
                <w:b/>
                <w:i/>
                <w:sz w:val="24"/>
                <w:szCs w:val="24"/>
              </w:rPr>
              <w:t>*B1: Chuyển giao nhiệm vụ:</w:t>
            </w:r>
          </w:p>
          <w:p w:rsidR="00D8344E" w:rsidRPr="00D8344E" w:rsidRDefault="00D8344E" w:rsidP="00D8344E">
            <w:pPr>
              <w:spacing w:before="100" w:beforeAutospacing="1" w:after="100" w:afterAutospacing="1" w:line="254" w:lineRule="auto"/>
              <w:rPr>
                <w:sz w:val="24"/>
                <w:szCs w:val="24"/>
              </w:rPr>
            </w:pPr>
            <w:r w:rsidRPr="00D8344E">
              <w:rPr>
                <w:b/>
                <w:sz w:val="24"/>
                <w:szCs w:val="24"/>
              </w:rPr>
              <w:t xml:space="preserve">   </w:t>
            </w:r>
            <w:r w:rsidRPr="00D8344E">
              <w:rPr>
                <w:sz w:val="24"/>
                <w:szCs w:val="24"/>
              </w:rPr>
              <w:t>GV giao nhiệm vụ như mục nội dung (1,2)</w:t>
            </w:r>
          </w:p>
          <w:p w:rsidR="00D8344E" w:rsidRPr="00D8344E" w:rsidRDefault="00D8344E" w:rsidP="00D8344E">
            <w:pPr>
              <w:spacing w:before="100" w:beforeAutospacing="1" w:after="100" w:afterAutospacing="1" w:line="254" w:lineRule="auto"/>
              <w:rPr>
                <w:b/>
                <w:i/>
                <w:sz w:val="24"/>
                <w:szCs w:val="24"/>
              </w:rPr>
            </w:pPr>
            <w:r w:rsidRPr="00D8344E">
              <w:rPr>
                <w:b/>
                <w:i/>
                <w:sz w:val="24"/>
                <w:szCs w:val="24"/>
              </w:rPr>
              <w:t>*B2: Thực hiện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HS làm việc cá nhân </w:t>
            </w:r>
          </w:p>
          <w:p w:rsidR="00D8344E" w:rsidRPr="00D8344E" w:rsidRDefault="00D8344E" w:rsidP="00D8344E">
            <w:pPr>
              <w:spacing w:before="100" w:beforeAutospacing="1" w:after="100" w:afterAutospacing="1" w:line="254" w:lineRule="auto"/>
              <w:rPr>
                <w:sz w:val="24"/>
                <w:szCs w:val="24"/>
              </w:rPr>
            </w:pPr>
            <w:r w:rsidRPr="00D8344E">
              <w:rPr>
                <w:sz w:val="24"/>
                <w:szCs w:val="24"/>
              </w:rPr>
              <w:t>- GV quan sát, gợi mở(nếu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*B3: Báo cáo, thảo luận:</w:t>
            </w:r>
          </w:p>
          <w:p w:rsidR="00D8344E" w:rsidRPr="00D8344E" w:rsidRDefault="00D8344E" w:rsidP="00D8344E">
            <w:pPr>
              <w:spacing w:before="100" w:beforeAutospacing="1" w:after="100" w:afterAutospacing="1" w:line="254" w:lineRule="auto"/>
              <w:rPr>
                <w:sz w:val="24"/>
                <w:szCs w:val="24"/>
              </w:rPr>
            </w:pPr>
            <w:r w:rsidRPr="00D8344E">
              <w:rPr>
                <w:b/>
                <w:sz w:val="24"/>
                <w:szCs w:val="24"/>
              </w:rPr>
              <w:lastRenderedPageBreak/>
              <w:t xml:space="preserve"> </w:t>
            </w:r>
            <w:r w:rsidRPr="00D8344E">
              <w:rPr>
                <w:sz w:val="24"/>
                <w:szCs w:val="24"/>
              </w:rPr>
              <w:t>- Đại diện nhóm trình bày.</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Các nhóm khác lắng nhận xét, bổ sung (nếu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*B4: Kết luận, nhận định</w:t>
            </w:r>
            <w:r w:rsidRPr="00D8344E">
              <w:rPr>
                <w:b/>
                <w:sz w:val="24"/>
                <w:szCs w:val="24"/>
              </w:rPr>
              <w:t>:</w:t>
            </w:r>
          </w:p>
          <w:p w:rsidR="00D8344E" w:rsidRPr="00D8344E" w:rsidRDefault="00D8344E" w:rsidP="00D8344E">
            <w:pPr>
              <w:spacing w:before="100" w:beforeAutospacing="1" w:after="100" w:afterAutospacing="1" w:line="254" w:lineRule="auto"/>
              <w:rPr>
                <w:color w:val="000000"/>
                <w:sz w:val="24"/>
                <w:szCs w:val="24"/>
              </w:rPr>
            </w:pPr>
            <w:r w:rsidRPr="00D8344E">
              <w:rPr>
                <w:b/>
                <w:color w:val="000000"/>
                <w:sz w:val="24"/>
                <w:szCs w:val="24"/>
              </w:rPr>
              <w:t xml:space="preserve">   </w:t>
            </w:r>
            <w:r w:rsidRPr="00D8344E">
              <w:rPr>
                <w:color w:val="000000"/>
                <w:sz w:val="24"/>
                <w:szCs w:val="24"/>
              </w:rPr>
              <w:t>- GV nhận xét về thái độ học tập và sản phẩm của nhóm HS.</w:t>
            </w:r>
          </w:p>
          <w:p w:rsidR="00D8344E" w:rsidRPr="00D8344E" w:rsidRDefault="00D8344E" w:rsidP="00D8344E">
            <w:pPr>
              <w:widowControl w:val="0"/>
              <w:autoSpaceDE w:val="0"/>
              <w:autoSpaceDN w:val="0"/>
              <w:spacing w:before="100" w:beforeAutospacing="1" w:after="100" w:afterAutospacing="1" w:line="254" w:lineRule="auto"/>
              <w:jc w:val="both"/>
              <w:outlineLvl w:val="2"/>
              <w:rPr>
                <w:rFonts w:eastAsia="Calibri"/>
                <w:sz w:val="24"/>
                <w:szCs w:val="24"/>
              </w:rPr>
            </w:pPr>
            <w:r w:rsidRPr="00D8344E">
              <w:rPr>
                <w:rFonts w:eastAsia="Calibri"/>
                <w:color w:val="000000"/>
                <w:sz w:val="24"/>
                <w:szCs w:val="24"/>
              </w:rPr>
              <w:t xml:space="preserve">      </w:t>
            </w:r>
            <w:r w:rsidRPr="00D8344E">
              <w:rPr>
                <w:rFonts w:eastAsia="Calibri"/>
                <w:sz w:val="24"/>
                <w:szCs w:val="24"/>
              </w:rPr>
              <w:t>- GV nhận xét về thái độ học tập và sản phẩm của nhóm HS dựa vào bảng tiêu chí đánh giá</w:t>
            </w:r>
          </w:p>
        </w:tc>
        <w:tc>
          <w:tcPr>
            <w:tcW w:w="4670" w:type="dxa"/>
            <w:tcBorders>
              <w:top w:val="nil"/>
              <w:left w:val="nil"/>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color w:val="FF0000"/>
                <w:sz w:val="24"/>
                <w:szCs w:val="24"/>
              </w:rPr>
            </w:pPr>
            <w:r w:rsidRPr="00D8344E">
              <w:rPr>
                <w:b/>
                <w:color w:val="FF0000"/>
                <w:sz w:val="24"/>
                <w:szCs w:val="24"/>
              </w:rPr>
              <w:lastRenderedPageBreak/>
              <w:t>II. Suy ngẫm và phản hồi</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b/>
                <w:iCs/>
                <w:sz w:val="24"/>
                <w:szCs w:val="24"/>
              </w:rPr>
              <w:t>1.</w:t>
            </w:r>
            <w:r w:rsidRPr="00D8344E">
              <w:rPr>
                <w:rFonts w:eastAsia="Calibri"/>
                <w:sz w:val="24"/>
                <w:szCs w:val="24"/>
              </w:rPr>
              <w:t xml:space="preserve"> Bức tranh thiên nhiên mùa xuân của làng quê Việt Nam.</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xml:space="preserve">* Khổ thơ 1: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Cảnh vật có</w:t>
            </w:r>
            <w:r w:rsidRPr="00D8344E">
              <w:rPr>
                <w:rFonts w:eastAsia="Calibri"/>
                <w:i/>
                <w:iCs/>
                <w:sz w:val="24"/>
                <w:szCs w:val="24"/>
              </w:rPr>
              <w:t xml:space="preserve"> nắng, khói, mái nhà tranh, giàn thiên lí, bóng xuân</w:t>
            </w:r>
            <w:r w:rsidRPr="00D8344E">
              <w:rPr>
                <w:rFonts w:eastAsia="Calibri"/>
                <w:sz w:val="24"/>
                <w:szCs w:val="24"/>
              </w:rPr>
              <w:t>,…;</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Màu sắc có</w:t>
            </w:r>
            <w:r w:rsidRPr="00D8344E">
              <w:rPr>
                <w:rFonts w:eastAsia="Calibri"/>
                <w:i/>
                <w:iCs/>
                <w:sz w:val="24"/>
                <w:szCs w:val="24"/>
              </w:rPr>
              <w:t xml:space="preserve"> nắng ửng, khói mơ tan, lấm tấm vàng, tà áo biếc; </w:t>
            </w:r>
            <w:r w:rsidRPr="00D8344E">
              <w:rPr>
                <w:rFonts w:eastAsia="Calibri"/>
                <w:sz w:val="24"/>
                <w:szCs w:val="24"/>
              </w:rPr>
              <w:t>về âm thanh, cử chỉ có</w:t>
            </w:r>
            <w:r w:rsidRPr="00D8344E">
              <w:rPr>
                <w:rFonts w:eastAsia="Calibri"/>
                <w:i/>
                <w:iCs/>
                <w:sz w:val="24"/>
                <w:szCs w:val="24"/>
              </w:rPr>
              <w:t xml:space="preserve"> sột </w:t>
            </w:r>
            <w:r w:rsidRPr="00D8344E">
              <w:rPr>
                <w:rFonts w:eastAsia="Calibri"/>
                <w:i/>
                <w:iCs/>
                <w:sz w:val="24"/>
                <w:szCs w:val="24"/>
              </w:rPr>
              <w:lastRenderedPageBreak/>
              <w:t>soạt gió trêu tà áo biếc,...</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iCs/>
                <w:sz w:val="24"/>
                <w:szCs w:val="24"/>
              </w:rPr>
              <w:t xml:space="preserve">- </w:t>
            </w:r>
            <w:r w:rsidRPr="00D8344E">
              <w:rPr>
                <w:rFonts w:eastAsia="Calibri"/>
                <w:sz w:val="24"/>
                <w:szCs w:val="24"/>
              </w:rPr>
              <w:t xml:space="preserve"> Biện pháp tu từ nhân hoá: </w:t>
            </w:r>
            <w:r w:rsidRPr="00D8344E">
              <w:rPr>
                <w:rFonts w:eastAsia="Calibri"/>
                <w:i/>
                <w:sz w:val="24"/>
                <w:szCs w:val="24"/>
              </w:rPr>
              <w:t>gió trêu</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iCs/>
                <w:sz w:val="24"/>
                <w:szCs w:val="24"/>
              </w:rPr>
              <w:t xml:space="preserve">- </w:t>
            </w:r>
            <w:r w:rsidRPr="00D8344E">
              <w:rPr>
                <w:rFonts w:eastAsia="Calibri"/>
                <w:sz w:val="24"/>
                <w:szCs w:val="24"/>
              </w:rPr>
              <w:t xml:space="preserve">Vần bằng: </w:t>
            </w:r>
            <w:r w:rsidRPr="00D8344E">
              <w:rPr>
                <w:rFonts w:eastAsia="Calibri"/>
                <w:i/>
                <w:sz w:val="24"/>
                <w:szCs w:val="24"/>
              </w:rPr>
              <w:t>tan – vàng – sang</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iCs/>
                <w:sz w:val="24"/>
                <w:szCs w:val="24"/>
              </w:rPr>
              <w:t xml:space="preserve">- </w:t>
            </w:r>
            <w:r w:rsidRPr="00D8344E">
              <w:rPr>
                <w:rFonts w:eastAsia="Calibri"/>
                <w:sz w:val="24"/>
                <w:szCs w:val="24"/>
              </w:rPr>
              <w:t xml:space="preserve"> Ngắt nhịp: Ba dòng đầu ngắt nhịp 3/4 quen thuộc của thể thơ bảy chữ, nhưng đến dòng cuối thì nhịp thơ ngắn lại với dấu chấm câu đột ngột ở giữa dòng</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ascii="Wingdings" w:eastAsia="Calibri" w:hAnsi="Wingdings"/>
                <w:sz w:val="24"/>
                <w:szCs w:val="24"/>
              </w:rPr>
              <w:t></w:t>
            </w:r>
            <w:r w:rsidRPr="00D8344E">
              <w:rPr>
                <w:rFonts w:eastAsia="Calibri"/>
                <w:sz w:val="24"/>
                <w:szCs w:val="24"/>
              </w:rPr>
              <w:t xml:space="preserve"> Gợi tả sinh động bức tranh xuân tươi mới, tràn đầy sức sống được cảm nhận bằng nhiều giác quan (thị giác, thính giác,…) và cả cảm xúc say mê, rạo rực của tác giả trước “bóng xuân sang”</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Khổ thơ 2:</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iCs/>
                <w:sz w:val="24"/>
                <w:szCs w:val="24"/>
              </w:rPr>
              <w:t xml:space="preserve">- Từ ngữ: </w:t>
            </w:r>
            <w:r w:rsidRPr="00D8344E">
              <w:rPr>
                <w:rFonts w:eastAsia="Calibri"/>
                <w:sz w:val="24"/>
                <w:szCs w:val="24"/>
              </w:rPr>
              <w:t xml:space="preserve"> </w:t>
            </w:r>
            <w:r w:rsidRPr="00D8344E">
              <w:rPr>
                <w:rFonts w:eastAsia="Calibri"/>
                <w:i/>
                <w:sz w:val="24"/>
                <w:szCs w:val="24"/>
              </w:rPr>
              <w:t>Sóng cỏ xanh tươi gợn tới trời</w:t>
            </w:r>
          </w:p>
          <w:p w:rsidR="00D8344E" w:rsidRPr="00D8344E" w:rsidRDefault="00D8344E" w:rsidP="00D8344E">
            <w:pPr>
              <w:suppressAutoHyphens/>
              <w:spacing w:before="100" w:beforeAutospacing="1" w:after="100" w:afterAutospacing="1" w:line="273" w:lineRule="auto"/>
              <w:jc w:val="both"/>
              <w:rPr>
                <w:rFonts w:eastAsia="Calibri"/>
                <w:i/>
                <w:sz w:val="24"/>
                <w:szCs w:val="24"/>
              </w:rPr>
            </w:pPr>
            <w:r w:rsidRPr="00D8344E">
              <w:rPr>
                <w:rFonts w:eastAsia="Calibri"/>
                <w:i/>
                <w:sz w:val="24"/>
                <w:szCs w:val="24"/>
              </w:rPr>
              <w:t>Cô thôn nữ</w:t>
            </w:r>
            <w:r w:rsidRPr="00D8344E">
              <w:rPr>
                <w:rFonts w:eastAsia="Calibri"/>
                <w:sz w:val="24"/>
                <w:szCs w:val="24"/>
              </w:rPr>
              <w:t xml:space="preserve"> đang độ xuân xanh, </w:t>
            </w:r>
            <w:r w:rsidRPr="00D8344E">
              <w:rPr>
                <w:rFonts w:eastAsia="Calibri"/>
                <w:i/>
                <w:sz w:val="24"/>
                <w:szCs w:val="24"/>
              </w:rPr>
              <w:t>hát trên đồi</w:t>
            </w:r>
          </w:p>
          <w:p w:rsidR="00D8344E" w:rsidRPr="00D8344E" w:rsidRDefault="00D8344E" w:rsidP="00D8344E">
            <w:pPr>
              <w:suppressAutoHyphens/>
              <w:spacing w:before="100" w:beforeAutospacing="1" w:after="100" w:afterAutospacing="1" w:line="273" w:lineRule="auto"/>
              <w:jc w:val="both"/>
              <w:rPr>
                <w:rFonts w:eastAsia="Calibri"/>
                <w:i/>
                <w:iCs/>
                <w:sz w:val="24"/>
                <w:szCs w:val="24"/>
              </w:rPr>
            </w:pPr>
            <w:r w:rsidRPr="00D8344E">
              <w:rPr>
                <w:rFonts w:eastAsia="Calibri"/>
                <w:iCs/>
                <w:sz w:val="24"/>
                <w:szCs w:val="24"/>
              </w:rPr>
              <w:t>-</w:t>
            </w:r>
            <w:r w:rsidRPr="00D8344E">
              <w:rPr>
                <w:rFonts w:eastAsia="Calibri"/>
                <w:sz w:val="24"/>
                <w:szCs w:val="24"/>
              </w:rPr>
              <w:t xml:space="preserve"> Hình thức lời dẫn trực tiếp: </w:t>
            </w:r>
            <w:r w:rsidRPr="00D8344E">
              <w:rPr>
                <w:rFonts w:eastAsia="Calibri"/>
                <w:i/>
                <w:iCs/>
                <w:sz w:val="24"/>
                <w:szCs w:val="24"/>
              </w:rPr>
              <w:t>Ngày mai trong đám xuân xanh ấy/ Có kẻ theo chồng bỏ cuộc chơi…</w:t>
            </w:r>
          </w:p>
          <w:p w:rsidR="00D8344E" w:rsidRPr="00D8344E" w:rsidRDefault="00D8344E" w:rsidP="00D8344E">
            <w:pPr>
              <w:suppressAutoHyphens/>
              <w:spacing w:before="100" w:beforeAutospacing="1" w:after="100" w:afterAutospacing="1" w:line="273" w:lineRule="auto"/>
              <w:jc w:val="both"/>
              <w:rPr>
                <w:rFonts w:eastAsia="Calibri"/>
                <w:iCs/>
                <w:sz w:val="24"/>
                <w:szCs w:val="24"/>
              </w:rPr>
            </w:pPr>
            <w:r w:rsidRPr="00D8344E">
              <w:rPr>
                <w:rFonts w:eastAsia="Calibri"/>
                <w:iCs/>
                <w:sz w:val="24"/>
                <w:szCs w:val="24"/>
              </w:rPr>
              <w:t>-</w:t>
            </w:r>
            <w:r w:rsidRPr="00D8344E">
              <w:rPr>
                <w:rFonts w:eastAsia="Calibri"/>
                <w:sz w:val="24"/>
                <w:szCs w:val="24"/>
              </w:rPr>
              <w:t xml:space="preserve"> Vần bằng: </w:t>
            </w:r>
            <w:r w:rsidRPr="00D8344E">
              <w:rPr>
                <w:rFonts w:eastAsia="Calibri"/>
                <w:iCs/>
                <w:sz w:val="24"/>
                <w:szCs w:val="24"/>
              </w:rPr>
              <w:t xml:space="preserve">trời – đồi – chơi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iCs/>
                <w:sz w:val="24"/>
                <w:szCs w:val="24"/>
              </w:rPr>
              <w:t>-</w:t>
            </w:r>
            <w:r w:rsidRPr="00D8344E">
              <w:rPr>
                <w:rFonts w:eastAsia="Calibri"/>
                <w:sz w:val="24"/>
                <w:szCs w:val="24"/>
              </w:rPr>
              <w:t xml:space="preserve"> Nhịp thơ ngân nga, trải ra theo không gian xa rộng</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ascii="Wingdings" w:eastAsia="Calibri" w:hAnsi="Wingdings"/>
                <w:iCs/>
                <w:sz w:val="24"/>
                <w:szCs w:val="24"/>
              </w:rPr>
              <w:t></w:t>
            </w:r>
            <w:r w:rsidRPr="00D8344E">
              <w:rPr>
                <w:rFonts w:eastAsia="Calibri"/>
                <w:sz w:val="24"/>
                <w:szCs w:val="24"/>
              </w:rPr>
              <w:t xml:space="preserve"> Gợi tả bức tranh xuân rộng lớn, giàu sức sống với sự xuất hiện của con người ở độ tuổi tươi đẹp, rạng ngời xuân sắc; thể hiện niềm dự cảm về quy luật trôi chảy của thời gian, đời người.</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Khổ thơ 3:</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xml:space="preserve">- Hàng loạt từ láy tượng hình, tượng thanh: Tiếng ca </w:t>
            </w:r>
            <w:r w:rsidRPr="00D8344E">
              <w:rPr>
                <w:rFonts w:eastAsia="Calibri"/>
                <w:b/>
                <w:bCs/>
                <w:sz w:val="24"/>
                <w:szCs w:val="24"/>
              </w:rPr>
              <w:t>vắt vẻo</w:t>
            </w:r>
            <w:r w:rsidRPr="00D8344E">
              <w:rPr>
                <w:rFonts w:eastAsia="Calibri"/>
                <w:sz w:val="24"/>
                <w:szCs w:val="24"/>
              </w:rPr>
              <w:t xml:space="preserve"> lưng chừng núi, </w:t>
            </w:r>
            <w:r w:rsidRPr="00D8344E">
              <w:rPr>
                <w:rFonts w:eastAsia="Calibri"/>
                <w:b/>
                <w:bCs/>
                <w:sz w:val="24"/>
                <w:szCs w:val="24"/>
              </w:rPr>
              <w:t>Hổn hển</w:t>
            </w:r>
            <w:r w:rsidRPr="00D8344E">
              <w:rPr>
                <w:rFonts w:eastAsia="Calibri"/>
                <w:sz w:val="24"/>
                <w:szCs w:val="24"/>
              </w:rPr>
              <w:t xml:space="preserve"> như lời của nước mây, </w:t>
            </w:r>
            <w:r w:rsidRPr="00D8344E">
              <w:rPr>
                <w:rFonts w:eastAsia="Calibri"/>
                <w:b/>
                <w:bCs/>
                <w:sz w:val="24"/>
                <w:szCs w:val="24"/>
              </w:rPr>
              <w:t>Thầm thĩ</w:t>
            </w:r>
            <w:r w:rsidRPr="00D8344E">
              <w:rPr>
                <w:rFonts w:eastAsia="Calibri"/>
                <w:sz w:val="24"/>
                <w:szCs w:val="24"/>
              </w:rPr>
              <w:t xml:space="preserve"> với ai ngồi dưới trúc, Nghe ra ý vị và thơ ngây</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lastRenderedPageBreak/>
              <w:t xml:space="preserve">- Vần bằng: mây – ngây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Nhịp thơ lắng lại theo chiều sâu và dư âm của tiếng hát tâm hồn</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ascii="Wingdings" w:eastAsia="Calibri" w:hAnsi="Wingdings"/>
                <w:sz w:val="24"/>
                <w:szCs w:val="24"/>
              </w:rPr>
              <w:t></w:t>
            </w:r>
            <w:r w:rsidRPr="00D8344E">
              <w:rPr>
                <w:rFonts w:eastAsia="Calibri"/>
                <w:sz w:val="24"/>
                <w:szCs w:val="24"/>
              </w:rPr>
              <w:t xml:space="preserve"> Gợi tả sinh động những dấu hiện “chín” của mùa xuân qua tiếng hát của tâm hồn, âm thanh trong trẻo ấy được cảm nhận bằng nhiều  giác quan (thính giác, thị giác,…)</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i/>
                <w:sz w:val="24"/>
                <w:szCs w:val="24"/>
              </w:rPr>
            </w:pPr>
            <w:r w:rsidRPr="00D8344E">
              <w:rPr>
                <w:b/>
                <w:i/>
                <w:sz w:val="24"/>
                <w:szCs w:val="24"/>
              </w:rPr>
              <w:lastRenderedPageBreak/>
              <w:t>*B1: Chuyển giao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GV giao nhiệm vụ như mục nội dung (3)</w:t>
            </w:r>
          </w:p>
          <w:p w:rsidR="00D8344E" w:rsidRPr="00D8344E" w:rsidRDefault="00D8344E" w:rsidP="00D8344E">
            <w:pPr>
              <w:spacing w:before="100" w:beforeAutospacing="1" w:after="100" w:afterAutospacing="1" w:line="254" w:lineRule="auto"/>
              <w:rPr>
                <w:b/>
                <w:i/>
                <w:sz w:val="24"/>
                <w:szCs w:val="24"/>
              </w:rPr>
            </w:pPr>
            <w:r w:rsidRPr="00D8344E">
              <w:rPr>
                <w:b/>
                <w:i/>
                <w:sz w:val="24"/>
                <w:szCs w:val="24"/>
              </w:rPr>
              <w:t>*B2: Thực hiện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HS làm việc cá nhân </w:t>
            </w:r>
          </w:p>
          <w:p w:rsidR="00D8344E" w:rsidRPr="00D8344E" w:rsidRDefault="00D8344E" w:rsidP="00D8344E">
            <w:pPr>
              <w:spacing w:before="100" w:beforeAutospacing="1" w:after="100" w:afterAutospacing="1" w:line="254" w:lineRule="auto"/>
              <w:rPr>
                <w:sz w:val="24"/>
                <w:szCs w:val="24"/>
              </w:rPr>
            </w:pPr>
            <w:r w:rsidRPr="00D8344E">
              <w:rPr>
                <w:sz w:val="24"/>
                <w:szCs w:val="24"/>
              </w:rPr>
              <w:t>- GV quan sát, gợi mở(nếu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*B3: Báo cáo, thảo luận:</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Đại diện nhóm trình bày.</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Các nhóm khác lắng nhận xét, bổ sung (nếu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*B4: Kết luận, nhận định</w:t>
            </w:r>
            <w:r w:rsidRPr="00D8344E">
              <w:rPr>
                <w:b/>
                <w:sz w:val="24"/>
                <w:szCs w:val="24"/>
              </w:rPr>
              <w:t>:</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 xml:space="preserve">   - GV nhận xét về thái độ học tập và sản phẩm của nhóm HS.</w:t>
            </w:r>
          </w:p>
          <w:p w:rsidR="00D8344E" w:rsidRPr="00D8344E" w:rsidRDefault="00D8344E" w:rsidP="00D8344E">
            <w:pPr>
              <w:spacing w:before="100" w:beforeAutospacing="1" w:after="100" w:afterAutospacing="1" w:line="254" w:lineRule="auto"/>
              <w:rPr>
                <w:i/>
                <w:sz w:val="24"/>
                <w:szCs w:val="24"/>
              </w:rPr>
            </w:pPr>
            <w:r w:rsidRPr="00D8344E">
              <w:rPr>
                <w:color w:val="000000"/>
                <w:sz w:val="24"/>
                <w:szCs w:val="24"/>
              </w:rPr>
              <w:t xml:space="preserve">   - Chốt kiến thức và chuyển dẫn vào mục sau.</w:t>
            </w:r>
          </w:p>
        </w:tc>
        <w:tc>
          <w:tcPr>
            <w:tcW w:w="4670" w:type="dxa"/>
            <w:tcBorders>
              <w:top w:val="nil"/>
              <w:left w:val="nil"/>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jc w:val="both"/>
              <w:rPr>
                <w:rFonts w:eastAsia="Calibri"/>
                <w:b/>
                <w:sz w:val="24"/>
                <w:szCs w:val="24"/>
              </w:rPr>
            </w:pPr>
            <w:r w:rsidRPr="00D8344E">
              <w:rPr>
                <w:rFonts w:eastAsia="Calibri"/>
                <w:b/>
                <w:sz w:val="24"/>
                <w:szCs w:val="24"/>
              </w:rPr>
              <w:t>2. Sự thay đổi của con người và mùa xuân.</w:t>
            </w:r>
          </w:p>
          <w:p w:rsidR="00D8344E" w:rsidRPr="00D8344E" w:rsidRDefault="00D8344E" w:rsidP="00D8344E">
            <w:pPr>
              <w:spacing w:before="100" w:beforeAutospacing="1" w:after="100" w:afterAutospacing="1" w:line="254" w:lineRule="auto"/>
              <w:jc w:val="both"/>
              <w:rPr>
                <w:rFonts w:eastAsia="Calibri"/>
                <w:i/>
                <w:sz w:val="24"/>
                <w:szCs w:val="24"/>
              </w:rPr>
            </w:pPr>
            <w:r w:rsidRPr="00D8344E">
              <w:rPr>
                <w:rFonts w:eastAsia="Calibri"/>
                <w:sz w:val="24"/>
                <w:szCs w:val="24"/>
              </w:rPr>
              <w:t xml:space="preserve">- Hai dòng thơ: </w:t>
            </w:r>
            <w:r w:rsidRPr="00D8344E">
              <w:rPr>
                <w:rFonts w:eastAsia="Calibri"/>
                <w:i/>
                <w:sz w:val="24"/>
                <w:szCs w:val="24"/>
              </w:rPr>
              <w:t>Ngày mai trong đám xuân xanh ấy/ Có kẻ theo chồng bỏ cuộc chơi</w:t>
            </w:r>
          </w:p>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 xml:space="preserve">+ Là lời của nhân vật “khách xa”, cũng có thể hiểu là lời trêu đùa của thiên nhiên mùa xuân (cũng như “gió” đã “trêu tà áo biếc”, mùa xuân đang trêu đùa các cô thôn nữ cùng trang lứa trong “cuộc chơi” của tuổi thanh xuân). </w:t>
            </w:r>
          </w:p>
          <w:p w:rsidR="00D8344E" w:rsidRPr="00D8344E" w:rsidRDefault="00D8344E" w:rsidP="00D8344E">
            <w:pPr>
              <w:spacing w:before="100" w:beforeAutospacing="1" w:after="100" w:afterAutospacing="1" w:line="254" w:lineRule="auto"/>
              <w:jc w:val="both"/>
              <w:rPr>
                <w:rFonts w:ascii="Calibri" w:eastAsia="Calibri" w:hAnsi="Calibri" w:cs="Calibri"/>
                <w:sz w:val="24"/>
                <w:szCs w:val="24"/>
              </w:rPr>
            </w:pPr>
            <w:r w:rsidRPr="00D8344E">
              <w:rPr>
                <w:rFonts w:eastAsia="Calibri"/>
                <w:sz w:val="24"/>
                <w:szCs w:val="24"/>
              </w:rPr>
              <w:t xml:space="preserve">+ Dù là lời của ai thì hai dòng thơ cũng thể hiện quy luật của tạo hoá: Đời người, cũng như nụ hoa phải nở thành hoa, trái xanh thành trái chín rồi rơi rụng, lìa cành,... không ai có thể cưỡng lại. </w:t>
            </w:r>
          </w:p>
        </w:tc>
      </w:tr>
      <w:tr w:rsidR="00D8344E" w:rsidRPr="00D8344E" w:rsidTr="00D8344E">
        <w:tc>
          <w:tcPr>
            <w:tcW w:w="4670" w:type="dxa"/>
            <w:tcBorders>
              <w:top w:val="nil"/>
              <w:left w:val="outset" w:sz="6" w:space="0" w:color="auto"/>
              <w:bottom w:val="outset" w:sz="6" w:space="0" w:color="auto"/>
              <w:right w:val="outset" w:sz="6" w:space="0" w:color="auto"/>
            </w:tcBorders>
            <w:hideMark/>
          </w:tcPr>
          <w:p w:rsidR="00D8344E" w:rsidRPr="00D8344E" w:rsidRDefault="00D8344E" w:rsidP="00D8344E">
            <w:pPr>
              <w:spacing w:before="100" w:beforeAutospacing="1" w:after="100" w:afterAutospacing="1" w:line="254" w:lineRule="auto"/>
              <w:rPr>
                <w:b/>
                <w:i/>
                <w:sz w:val="24"/>
                <w:szCs w:val="24"/>
              </w:rPr>
            </w:pPr>
            <w:r w:rsidRPr="00D8344E">
              <w:rPr>
                <w:b/>
                <w:i/>
                <w:sz w:val="24"/>
                <w:szCs w:val="24"/>
              </w:rPr>
              <w:t>*B1: Chuyển giao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Câu hỏi 5/Sgk</w:t>
            </w:r>
          </w:p>
          <w:p w:rsidR="00D8344E" w:rsidRPr="00D8344E" w:rsidRDefault="00D8344E" w:rsidP="00D8344E">
            <w:pPr>
              <w:spacing w:before="100" w:beforeAutospacing="1" w:after="100" w:afterAutospacing="1" w:line="254" w:lineRule="auto"/>
              <w:rPr>
                <w:b/>
                <w:i/>
                <w:sz w:val="24"/>
                <w:szCs w:val="24"/>
              </w:rPr>
            </w:pPr>
            <w:r w:rsidRPr="00D8344E">
              <w:rPr>
                <w:sz w:val="24"/>
                <w:szCs w:val="24"/>
              </w:rPr>
              <w:t xml:space="preserve">  </w:t>
            </w:r>
            <w:r w:rsidRPr="00D8344E">
              <w:rPr>
                <w:b/>
                <w:i/>
                <w:sz w:val="24"/>
                <w:szCs w:val="24"/>
              </w:rPr>
              <w:t>*B2: Thực hiện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HS làm việc cá nhân </w:t>
            </w:r>
          </w:p>
          <w:p w:rsidR="00D8344E" w:rsidRPr="00D8344E" w:rsidRDefault="00D8344E" w:rsidP="00D8344E">
            <w:pPr>
              <w:spacing w:before="100" w:beforeAutospacing="1" w:after="100" w:afterAutospacing="1" w:line="254" w:lineRule="auto"/>
              <w:rPr>
                <w:sz w:val="24"/>
                <w:szCs w:val="24"/>
              </w:rPr>
            </w:pPr>
            <w:r w:rsidRPr="00D8344E">
              <w:rPr>
                <w:sz w:val="24"/>
                <w:szCs w:val="24"/>
              </w:rPr>
              <w:t>- GV quan sát, gợi mở(nếu cần)</w:t>
            </w:r>
          </w:p>
          <w:p w:rsidR="00D8344E" w:rsidRPr="00D8344E" w:rsidRDefault="00D8344E" w:rsidP="00D8344E">
            <w:pPr>
              <w:spacing w:before="100" w:beforeAutospacing="1" w:after="100" w:afterAutospacing="1" w:line="254" w:lineRule="auto"/>
              <w:rPr>
                <w:sz w:val="24"/>
                <w:szCs w:val="24"/>
              </w:rPr>
            </w:pPr>
            <w:r w:rsidRPr="00D8344E">
              <w:rPr>
                <w:i/>
                <w:sz w:val="24"/>
                <w:szCs w:val="24"/>
              </w:rPr>
              <w:t>*B3: Báo cáo, thảo luận:</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Đại diện nhóm trình bày.</w:t>
            </w:r>
          </w:p>
          <w:p w:rsidR="00D8344E" w:rsidRPr="00D8344E" w:rsidRDefault="00D8344E" w:rsidP="00D8344E">
            <w:pPr>
              <w:spacing w:before="100" w:beforeAutospacing="1" w:after="100" w:afterAutospacing="1" w:line="254" w:lineRule="auto"/>
              <w:rPr>
                <w:sz w:val="24"/>
                <w:szCs w:val="24"/>
              </w:rPr>
            </w:pPr>
            <w:r w:rsidRPr="00D8344E">
              <w:rPr>
                <w:sz w:val="24"/>
                <w:szCs w:val="24"/>
              </w:rPr>
              <w:lastRenderedPageBreak/>
              <w:t xml:space="preserve"> - Các nhóm khác lắng nhận xét, bổ sung (nếu cần).</w:t>
            </w:r>
          </w:p>
          <w:p w:rsidR="00D8344E" w:rsidRPr="00D8344E" w:rsidRDefault="00D8344E" w:rsidP="00D8344E">
            <w:pPr>
              <w:spacing w:before="100" w:beforeAutospacing="1" w:after="100" w:afterAutospacing="1" w:line="254" w:lineRule="auto"/>
              <w:rPr>
                <w:sz w:val="24"/>
                <w:szCs w:val="24"/>
              </w:rPr>
            </w:pPr>
            <w:r w:rsidRPr="00D8344E">
              <w:rPr>
                <w:i/>
                <w:sz w:val="24"/>
                <w:szCs w:val="24"/>
              </w:rPr>
              <w:t>*B4: Kết luận, nhận định</w:t>
            </w:r>
            <w:r w:rsidRPr="00D8344E">
              <w:rPr>
                <w:sz w:val="24"/>
                <w:szCs w:val="24"/>
              </w:rPr>
              <w:t>:</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 xml:space="preserve">   - GV nhận xét về thái độ học tập và sản phẩm của nhóm HS.</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 xml:space="preserve">   - Chốt kiến thức và chuyển dẫn vào mục sau.</w:t>
            </w:r>
          </w:p>
        </w:tc>
        <w:tc>
          <w:tcPr>
            <w:tcW w:w="4670" w:type="dxa"/>
            <w:tcBorders>
              <w:top w:val="nil"/>
              <w:left w:val="nil"/>
              <w:bottom w:val="outset" w:sz="6" w:space="0" w:color="auto"/>
              <w:right w:val="outset" w:sz="6" w:space="0" w:color="auto"/>
            </w:tcBorders>
          </w:tcPr>
          <w:p w:rsidR="00D8344E" w:rsidRPr="00D8344E" w:rsidRDefault="00D8344E" w:rsidP="00D8344E">
            <w:pPr>
              <w:spacing w:before="100" w:beforeAutospacing="1" w:after="100" w:afterAutospacing="1" w:line="254" w:lineRule="auto"/>
              <w:jc w:val="both"/>
              <w:rPr>
                <w:b/>
                <w:sz w:val="24"/>
                <w:szCs w:val="24"/>
              </w:rPr>
            </w:pPr>
            <w:r w:rsidRPr="00D8344E">
              <w:rPr>
                <w:b/>
                <w:sz w:val="24"/>
                <w:szCs w:val="24"/>
              </w:rPr>
              <w:lastRenderedPageBreak/>
              <w:t>3. Cách đặt nhan đề cho bài thơ:</w:t>
            </w:r>
          </w:p>
          <w:p w:rsidR="00D8344E" w:rsidRPr="00D8344E" w:rsidRDefault="00D8344E" w:rsidP="00D8344E">
            <w:pPr>
              <w:spacing w:before="100" w:beforeAutospacing="1" w:after="100" w:afterAutospacing="1" w:line="254" w:lineRule="auto"/>
              <w:jc w:val="both"/>
              <w:rPr>
                <w:rFonts w:eastAsia="Calibri"/>
                <w:sz w:val="24"/>
                <w:szCs w:val="24"/>
              </w:rPr>
            </w:pPr>
            <w:r w:rsidRPr="00D8344E">
              <w:rPr>
                <w:rFonts w:eastAsia="Calibri"/>
                <w:sz w:val="24"/>
                <w:szCs w:val="24"/>
              </w:rPr>
              <w:t xml:space="preserve">-  “Mùa xuân chín” là một nhan đề phù hợp với nội dung bài thơ vì gợi được cảnh sắc mùa xuân ở độ viên mãn nhất, căng tràn nhựa sống nhất. </w:t>
            </w:r>
          </w:p>
          <w:p w:rsidR="00D8344E" w:rsidRPr="00D8344E" w:rsidRDefault="00D8344E" w:rsidP="00D8344E">
            <w:pPr>
              <w:spacing w:before="100" w:beforeAutospacing="1" w:after="100" w:afterAutospacing="1" w:line="254" w:lineRule="auto"/>
              <w:jc w:val="both"/>
              <w:rPr>
                <w:sz w:val="24"/>
                <w:szCs w:val="24"/>
              </w:rPr>
            </w:pPr>
          </w:p>
          <w:p w:rsidR="00D8344E" w:rsidRPr="00D8344E" w:rsidRDefault="00D8344E" w:rsidP="00D8344E">
            <w:pPr>
              <w:suppressAutoHyphens/>
              <w:spacing w:before="100" w:beforeAutospacing="1" w:after="100" w:afterAutospacing="1" w:line="273" w:lineRule="auto"/>
              <w:jc w:val="both"/>
              <w:rPr>
                <w:rFonts w:eastAsia="Calibri"/>
                <w:sz w:val="24"/>
                <w:szCs w:val="24"/>
              </w:rPr>
            </w:pPr>
          </w:p>
        </w:tc>
      </w:tr>
      <w:tr w:rsidR="00D8344E" w:rsidRPr="00D8344E" w:rsidTr="00D8344E">
        <w:tc>
          <w:tcPr>
            <w:tcW w:w="4670" w:type="dxa"/>
            <w:tcBorders>
              <w:top w:val="nil"/>
              <w:left w:val="outset" w:sz="6" w:space="0" w:color="auto"/>
              <w:bottom w:val="outset" w:sz="6" w:space="0" w:color="auto"/>
              <w:right w:val="outset" w:sz="6" w:space="0" w:color="auto"/>
            </w:tcBorders>
          </w:tcPr>
          <w:p w:rsidR="00D8344E" w:rsidRPr="00D8344E" w:rsidRDefault="00D8344E" w:rsidP="00D8344E">
            <w:pPr>
              <w:spacing w:before="100" w:beforeAutospacing="1" w:after="100" w:afterAutospacing="1" w:line="254" w:lineRule="auto"/>
              <w:rPr>
                <w:b/>
                <w:i/>
                <w:sz w:val="24"/>
                <w:szCs w:val="24"/>
              </w:rPr>
            </w:pPr>
            <w:r w:rsidRPr="00D8344E">
              <w:rPr>
                <w:b/>
                <w:i/>
                <w:sz w:val="24"/>
                <w:szCs w:val="24"/>
              </w:rPr>
              <w:lastRenderedPageBreak/>
              <w:t>*B1: Chuyển giao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Câu hỏi 6/Sgk</w:t>
            </w:r>
          </w:p>
          <w:p w:rsidR="00D8344E" w:rsidRPr="00D8344E" w:rsidRDefault="00D8344E" w:rsidP="00D8344E">
            <w:pPr>
              <w:spacing w:before="100" w:beforeAutospacing="1" w:after="100" w:afterAutospacing="1" w:line="254" w:lineRule="auto"/>
              <w:rPr>
                <w:b/>
                <w:i/>
                <w:sz w:val="24"/>
                <w:szCs w:val="24"/>
              </w:rPr>
            </w:pPr>
            <w:r w:rsidRPr="00D8344E">
              <w:rPr>
                <w:b/>
                <w:i/>
                <w:sz w:val="24"/>
                <w:szCs w:val="24"/>
              </w:rPr>
              <w:t>*B2: Thực hiện nhiệm vụ:</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HS làm việc cá nhân </w:t>
            </w:r>
          </w:p>
          <w:p w:rsidR="00D8344E" w:rsidRPr="00D8344E" w:rsidRDefault="00D8344E" w:rsidP="00D8344E">
            <w:pPr>
              <w:spacing w:before="100" w:beforeAutospacing="1" w:after="100" w:afterAutospacing="1" w:line="254" w:lineRule="auto"/>
              <w:rPr>
                <w:sz w:val="24"/>
                <w:szCs w:val="24"/>
              </w:rPr>
            </w:pPr>
            <w:r w:rsidRPr="00D8344E">
              <w:rPr>
                <w:sz w:val="24"/>
                <w:szCs w:val="24"/>
              </w:rPr>
              <w:t>- GV quan sát, gợi mở(nếu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 B3: Báo cáo, thảo luận:</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Đại diện nhóm trình bày.</w:t>
            </w:r>
          </w:p>
          <w:p w:rsidR="00D8344E" w:rsidRPr="00D8344E" w:rsidRDefault="00D8344E" w:rsidP="00D8344E">
            <w:pPr>
              <w:spacing w:before="100" w:beforeAutospacing="1" w:after="100" w:afterAutospacing="1" w:line="254" w:lineRule="auto"/>
              <w:rPr>
                <w:sz w:val="24"/>
                <w:szCs w:val="24"/>
              </w:rPr>
            </w:pPr>
            <w:r w:rsidRPr="00D8344E">
              <w:rPr>
                <w:sz w:val="24"/>
                <w:szCs w:val="24"/>
              </w:rPr>
              <w:t xml:space="preserve"> - Các nhóm khác lắng nhận xét, bổ sung (nếu cần).</w:t>
            </w:r>
          </w:p>
          <w:p w:rsidR="00D8344E" w:rsidRPr="00D8344E" w:rsidRDefault="00D8344E" w:rsidP="00D8344E">
            <w:pPr>
              <w:spacing w:before="100" w:beforeAutospacing="1" w:after="100" w:afterAutospacing="1" w:line="254" w:lineRule="auto"/>
              <w:rPr>
                <w:b/>
                <w:sz w:val="24"/>
                <w:szCs w:val="24"/>
              </w:rPr>
            </w:pPr>
            <w:r w:rsidRPr="00D8344E">
              <w:rPr>
                <w:b/>
                <w:i/>
                <w:sz w:val="24"/>
                <w:szCs w:val="24"/>
              </w:rPr>
              <w:t>*B4: Kết luận, nhận định</w:t>
            </w:r>
            <w:r w:rsidRPr="00D8344E">
              <w:rPr>
                <w:b/>
                <w:sz w:val="24"/>
                <w:szCs w:val="24"/>
              </w:rPr>
              <w:t>:</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 xml:space="preserve">   - GV nhận xét về thái độ học tập và sản phẩm của nhóm HS.</w:t>
            </w:r>
          </w:p>
          <w:p w:rsidR="00D8344E" w:rsidRPr="00D8344E" w:rsidRDefault="00D8344E" w:rsidP="00D8344E">
            <w:pPr>
              <w:spacing w:before="100" w:beforeAutospacing="1" w:after="100" w:afterAutospacing="1" w:line="254" w:lineRule="auto"/>
              <w:rPr>
                <w:color w:val="000000"/>
                <w:sz w:val="24"/>
                <w:szCs w:val="24"/>
              </w:rPr>
            </w:pPr>
            <w:r w:rsidRPr="00D8344E">
              <w:rPr>
                <w:color w:val="000000"/>
                <w:sz w:val="24"/>
                <w:szCs w:val="24"/>
              </w:rPr>
              <w:t xml:space="preserve">   - Chốt kiến thức và chuyển dẫn vào mục sau.</w:t>
            </w:r>
          </w:p>
          <w:p w:rsidR="00D8344E" w:rsidRPr="00D8344E" w:rsidRDefault="00D8344E" w:rsidP="00D8344E">
            <w:pPr>
              <w:suppressAutoHyphens/>
              <w:spacing w:before="100" w:beforeAutospacing="1" w:after="100" w:afterAutospacing="1" w:line="273" w:lineRule="auto"/>
              <w:jc w:val="both"/>
              <w:rPr>
                <w:rFonts w:eastAsia="Calibri"/>
                <w:sz w:val="24"/>
                <w:szCs w:val="24"/>
              </w:rPr>
            </w:pPr>
          </w:p>
        </w:tc>
        <w:tc>
          <w:tcPr>
            <w:tcW w:w="4670" w:type="dxa"/>
            <w:tcBorders>
              <w:top w:val="nil"/>
              <w:left w:val="nil"/>
              <w:bottom w:val="outset" w:sz="6" w:space="0" w:color="auto"/>
              <w:right w:val="outset" w:sz="6" w:space="0" w:color="auto"/>
            </w:tcBorders>
            <w:hideMark/>
          </w:tcPr>
          <w:p w:rsidR="00D8344E" w:rsidRPr="00D8344E" w:rsidRDefault="00D8344E" w:rsidP="00D8344E">
            <w:pPr>
              <w:suppressAutoHyphens/>
              <w:spacing w:before="100" w:beforeAutospacing="1" w:after="100" w:afterAutospacing="1" w:line="273" w:lineRule="auto"/>
              <w:jc w:val="both"/>
              <w:rPr>
                <w:rFonts w:eastAsia="Calibri"/>
                <w:b/>
                <w:color w:val="FF0000"/>
                <w:sz w:val="24"/>
                <w:szCs w:val="24"/>
              </w:rPr>
            </w:pPr>
            <w:r w:rsidRPr="00D8344E">
              <w:rPr>
                <w:rFonts w:eastAsia="Calibri"/>
                <w:b/>
                <w:color w:val="FF0000"/>
                <w:sz w:val="24"/>
                <w:szCs w:val="24"/>
              </w:rPr>
              <w:t>4/ Vị trí, thời điểm miêu tả “mùa xuân chín” của tác giả</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b/>
                <w:color w:val="FF0000"/>
                <w:sz w:val="24"/>
                <w:szCs w:val="24"/>
              </w:rPr>
              <w:t>- B</w:t>
            </w:r>
            <w:r w:rsidRPr="00D8344E">
              <w:rPr>
                <w:rFonts w:eastAsia="Calibri"/>
                <w:sz w:val="24"/>
                <w:szCs w:val="24"/>
              </w:rPr>
              <w:t xml:space="preserve">a khổ đầu: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xml:space="preserve">+ Thời điểm hiện tại (tuy cũng có lúc dự báo tương lai: </w:t>
            </w:r>
            <w:r w:rsidRPr="00D8344E">
              <w:rPr>
                <w:rFonts w:eastAsia="Calibri"/>
                <w:i/>
                <w:iCs/>
                <w:sz w:val="24"/>
                <w:szCs w:val="24"/>
              </w:rPr>
              <w:t>Ngày mai trong đám xuân xanh ấy</w:t>
            </w:r>
            <w:r w:rsidRPr="00D8344E">
              <w:rPr>
                <w:rFonts w:eastAsia="Calibri"/>
                <w:sz w:val="24"/>
                <w:szCs w:val="24"/>
              </w:rPr>
              <w:t>…),</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Người quan sát hoặc đang ngắm nhìn cảnh (</w:t>
            </w:r>
            <w:r w:rsidRPr="00D8344E">
              <w:rPr>
                <w:rFonts w:eastAsia="Calibri"/>
                <w:i/>
                <w:iCs/>
                <w:sz w:val="24"/>
                <w:szCs w:val="24"/>
              </w:rPr>
              <w:t>Sột soạt gió trêu tà áo biếc/ Trên giàn thiên lí. Bóng xuân sang</w:t>
            </w:r>
            <w:r w:rsidRPr="00D8344E">
              <w:rPr>
                <w:rFonts w:eastAsia="Calibri"/>
                <w:sz w:val="24"/>
                <w:szCs w:val="24"/>
              </w:rPr>
              <w:t>), hoặc đứng ở một vị trí có thể bao quát cả một bức tranh rộng lớn (</w:t>
            </w:r>
            <w:r w:rsidRPr="00D8344E">
              <w:rPr>
                <w:rFonts w:eastAsia="Calibri"/>
                <w:i/>
                <w:iCs/>
                <w:sz w:val="24"/>
                <w:szCs w:val="24"/>
              </w:rPr>
              <w:t>Sóng cỏ xanh tươi gợn tới trời/ Bao cô thôn nữ hát bên đồi…; Tiếng ca vắt vẻo lưng chừng núi</w:t>
            </w:r>
            <w:r w:rsidRPr="00D8344E">
              <w:rPr>
                <w:rFonts w:eastAsia="Calibri"/>
                <w:sz w:val="24"/>
                <w:szCs w:val="24"/>
              </w:rPr>
              <w:t xml:space="preserve">…).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Miêu tả, cảm nhận bức tranh mùa xuân bằng nhiều giác quan như: thị giác cảm nhận màu sắc đường nét (</w:t>
            </w:r>
            <w:r w:rsidRPr="00D8344E">
              <w:rPr>
                <w:rFonts w:eastAsia="Calibri"/>
                <w:i/>
                <w:iCs/>
                <w:sz w:val="24"/>
                <w:szCs w:val="24"/>
              </w:rPr>
              <w:t>nắng ửng, khói mơ, lấm tấm vàng; sóng cỏ xanh tươi</w:t>
            </w:r>
            <w:r w:rsidRPr="00D8344E">
              <w:rPr>
                <w:rFonts w:eastAsia="Calibri"/>
                <w:sz w:val="24"/>
                <w:szCs w:val="24"/>
              </w:rPr>
              <w:t>,…), thính giác cảm nhận âm thanh (</w:t>
            </w:r>
            <w:r w:rsidRPr="00D8344E">
              <w:rPr>
                <w:rFonts w:eastAsia="Calibri"/>
                <w:i/>
                <w:iCs/>
                <w:sz w:val="24"/>
                <w:szCs w:val="24"/>
              </w:rPr>
              <w:t>sột soạt, bao cô thôn nữ hát trên đồi</w:t>
            </w:r>
            <w:r w:rsidRPr="00D8344E">
              <w:rPr>
                <w:rFonts w:eastAsia="Calibri"/>
                <w:sz w:val="24"/>
                <w:szCs w:val="24"/>
              </w:rPr>
              <w:t xml:space="preserve">,…) </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Ở khổ cuối;</w:t>
            </w:r>
          </w:p>
          <w:p w:rsidR="00D8344E" w:rsidRPr="00D8344E" w:rsidRDefault="00D8344E" w:rsidP="00D8344E">
            <w:pPr>
              <w:suppressAutoHyphens/>
              <w:spacing w:before="100" w:beforeAutospacing="1" w:after="100" w:afterAutospacing="1" w:line="273" w:lineRule="auto"/>
              <w:jc w:val="both"/>
              <w:rPr>
                <w:rFonts w:eastAsia="Calibri"/>
                <w:sz w:val="24"/>
                <w:szCs w:val="24"/>
              </w:rPr>
            </w:pPr>
            <w:r w:rsidRPr="00D8344E">
              <w:rPr>
                <w:rFonts w:eastAsia="Calibri"/>
                <w:sz w:val="24"/>
                <w:szCs w:val="24"/>
              </w:rPr>
              <w:t>+ Thời điểm “</w:t>
            </w:r>
            <w:r w:rsidRPr="00D8344E">
              <w:rPr>
                <w:rFonts w:eastAsia="Calibri"/>
                <w:i/>
                <w:iCs/>
                <w:sz w:val="24"/>
                <w:szCs w:val="24"/>
              </w:rPr>
              <w:t>mùa xuân chín</w:t>
            </w:r>
            <w:r w:rsidRPr="00D8344E">
              <w:rPr>
                <w:rFonts w:eastAsia="Calibri"/>
                <w:sz w:val="24"/>
                <w:szCs w:val="24"/>
              </w:rPr>
              <w:t>”, “</w:t>
            </w:r>
            <w:r w:rsidRPr="00D8344E">
              <w:rPr>
                <w:rFonts w:eastAsia="Calibri"/>
                <w:i/>
                <w:iCs/>
                <w:sz w:val="24"/>
                <w:szCs w:val="24"/>
              </w:rPr>
              <w:t>khách xa</w:t>
            </w:r>
            <w:r w:rsidRPr="00D8344E">
              <w:rPr>
                <w:rFonts w:eastAsia="Calibri"/>
                <w:sz w:val="24"/>
                <w:szCs w:val="24"/>
              </w:rPr>
              <w:t>”: từ một không gian nào đó, ở xa quê, nhìn vào tâm tưởng (</w:t>
            </w:r>
            <w:r w:rsidRPr="00D8344E">
              <w:rPr>
                <w:rFonts w:eastAsia="Calibri"/>
                <w:i/>
                <w:iCs/>
                <w:sz w:val="24"/>
                <w:szCs w:val="24"/>
              </w:rPr>
              <w:t>lòng trí bâng khuâng</w:t>
            </w:r>
            <w:r w:rsidRPr="00D8344E">
              <w:rPr>
                <w:rFonts w:eastAsia="Calibri"/>
                <w:sz w:val="24"/>
                <w:szCs w:val="24"/>
              </w:rPr>
              <w:t xml:space="preserve">) của mình – nhớ về và thao thức cùng không gian làng quê mình, để rồi cảm thấy tuy xa xôi, nhưng ấm áp, thân thuộc: </w:t>
            </w:r>
            <w:r w:rsidRPr="00D8344E">
              <w:rPr>
                <w:rFonts w:eastAsia="Calibri"/>
                <w:i/>
                <w:iCs/>
                <w:sz w:val="24"/>
                <w:szCs w:val="24"/>
              </w:rPr>
              <w:t>“– Chị ấy năm nay còn gánh thóc/ Dọc bờ sông trắng nắng chang”</w:t>
            </w:r>
            <w:r w:rsidRPr="00D8344E">
              <w:rPr>
                <w:rFonts w:eastAsia="Calibri"/>
                <w:sz w:val="24"/>
                <w:szCs w:val="24"/>
              </w:rPr>
              <w:t xml:space="preserve">. </w:t>
            </w:r>
            <w:r w:rsidRPr="00D8344E">
              <w:rPr>
                <w:rFonts w:ascii="Wingdings" w:eastAsia="Calibri" w:hAnsi="Wingdings"/>
                <w:sz w:val="24"/>
                <w:szCs w:val="24"/>
              </w:rPr>
              <w:t></w:t>
            </w:r>
            <w:r w:rsidRPr="00D8344E">
              <w:rPr>
                <w:rFonts w:eastAsia="Calibri"/>
                <w:sz w:val="24"/>
                <w:szCs w:val="24"/>
              </w:rPr>
              <w:t xml:space="preserve"> Có sự thay đổi vị trí, thời điểm quan sát, miêu tả “mùa xuân chín” của tác giả trong khổ thơ </w:t>
            </w:r>
            <w:r w:rsidRPr="00D8344E">
              <w:rPr>
                <w:rFonts w:eastAsia="Calibri"/>
                <w:sz w:val="24"/>
                <w:szCs w:val="24"/>
              </w:rPr>
              <w:lastRenderedPageBreak/>
              <w:t>cuối so với ba khổ thơ đầu. Điều này một mặt cho thấy sự thay đổi của bức tranh thiên nhiên mùa xuân cùng hình ảnh con người – những nàng xuân nữ, mặt khác thể hiện tâm trạng, cảm xúc bâng khuâng, nuối tiếc của tác giả.</w:t>
            </w:r>
          </w:p>
        </w:tc>
      </w:tr>
    </w:tbl>
    <w:p w:rsidR="00D8344E" w:rsidRPr="00D8344E" w:rsidRDefault="00D8344E" w:rsidP="00D8344E">
      <w:pPr>
        <w:spacing w:before="100" w:beforeAutospacing="1" w:after="100" w:afterAutospacing="1" w:line="254" w:lineRule="auto"/>
        <w:rPr>
          <w:rFonts w:eastAsia="Times New Roman" w:cs="Times New Roman"/>
          <w:b/>
          <w:color w:val="FF0000"/>
          <w:sz w:val="24"/>
          <w:szCs w:val="24"/>
          <w:lang w:eastAsia="vi-VN"/>
        </w:rPr>
      </w:pPr>
      <w:r w:rsidRPr="00D8344E">
        <w:rPr>
          <w:rFonts w:eastAsia="Times New Roman" w:cs="Times New Roman"/>
          <w:b/>
          <w:color w:val="FF0000"/>
          <w:sz w:val="24"/>
          <w:szCs w:val="24"/>
          <w:lang w:eastAsia="vi-VN"/>
        </w:rPr>
        <w:lastRenderedPageBreak/>
        <w:t>3. Hoạt động 3: Luyện tập</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color w:val="000000"/>
          <w:sz w:val="24"/>
          <w:szCs w:val="24"/>
          <w:lang w:eastAsia="vi-VN"/>
        </w:rPr>
        <w:t>Nội dung:</w:t>
      </w:r>
      <w:r w:rsidRPr="00D8344E">
        <w:rPr>
          <w:rFonts w:eastAsia="Times New Roman" w:cs="Times New Roman"/>
          <w:sz w:val="24"/>
          <w:szCs w:val="24"/>
          <w:lang w:eastAsia="vi-VN"/>
        </w:rPr>
        <w:t xml:space="preserve"> Đọc lại tri thức đọc hiểu (trong SGK) và  trả lời câu 7 (trong SGK) theo bảng sau</w:t>
      </w:r>
    </w:p>
    <w:p w:rsidR="00D8344E" w:rsidRPr="00D8344E" w:rsidRDefault="00D8344E" w:rsidP="00D8344E">
      <w:pPr>
        <w:spacing w:before="100" w:beforeAutospacing="1" w:after="100" w:afterAutospacing="1" w:line="254" w:lineRule="auto"/>
        <w:rPr>
          <w:rFonts w:eastAsia="Times New Roman" w:cs="Times New Roman"/>
          <w:i/>
          <w:sz w:val="24"/>
          <w:szCs w:val="24"/>
          <w:lang w:eastAsia="vi-VN"/>
        </w:rPr>
      </w:pPr>
      <w:r w:rsidRPr="00D8344E">
        <w:rPr>
          <w:rFonts w:eastAsia="Times New Roman" w:cs="Times New Roman"/>
          <w:b/>
          <w:i/>
          <w:sz w:val="24"/>
          <w:szCs w:val="24"/>
          <w:lang w:eastAsia="vi-VN"/>
        </w:rPr>
        <w:t>*B1: Chuyển giao nhiệm vụ:</w:t>
      </w:r>
      <w:r w:rsidRPr="00D8344E">
        <w:rPr>
          <w:rFonts w:eastAsia="Times New Roman" w:cs="Times New Roman"/>
          <w:i/>
          <w:sz w:val="24"/>
          <w:szCs w:val="24"/>
          <w:lang w:eastAsia="vi-VN"/>
        </w:rPr>
        <w:t xml:space="preserve"> </w:t>
      </w:r>
      <w:r w:rsidRPr="00D8344E">
        <w:rPr>
          <w:rFonts w:eastAsia="Times New Roman" w:cs="Times New Roman"/>
          <w:sz w:val="24"/>
          <w:szCs w:val="24"/>
          <w:lang w:eastAsia="vi-VN"/>
        </w:rPr>
        <w:t>GV giao nhiệm vụ cho HS như mục nội dung.</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sz w:val="24"/>
          <w:szCs w:val="24"/>
          <w:lang w:eastAsia="vi-VN"/>
        </w:rPr>
        <w:t xml:space="preserve"> </w:t>
      </w:r>
      <w:r w:rsidRPr="00D8344E">
        <w:rPr>
          <w:rFonts w:eastAsia="Times New Roman" w:cs="Times New Roman"/>
          <w:b/>
          <w:i/>
          <w:sz w:val="24"/>
          <w:szCs w:val="24"/>
          <w:lang w:eastAsia="vi-VN"/>
        </w:rPr>
        <w:t xml:space="preserve">*B2: Thực hiện nhiệm vụ:   </w:t>
      </w:r>
      <w:r w:rsidRPr="00D8344E">
        <w:rPr>
          <w:rFonts w:eastAsia="Times New Roman" w:cs="Times New Roman"/>
          <w:b/>
          <w:i/>
          <w:sz w:val="24"/>
          <w:szCs w:val="24"/>
          <w:lang w:eastAsia="vi-VN"/>
        </w:rPr>
        <w:tab/>
      </w:r>
      <w:r w:rsidRPr="00D8344E">
        <w:rPr>
          <w:rFonts w:eastAsia="Times New Roman" w:cs="Times New Roman"/>
          <w:sz w:val="24"/>
          <w:szCs w:val="24"/>
          <w:lang w:eastAsia="vi-VN"/>
        </w:rPr>
        <w:t>- HS làm việc cá nhân.</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sz w:val="24"/>
          <w:szCs w:val="24"/>
          <w:lang w:eastAsia="vi-VN"/>
        </w:rPr>
        <w:t xml:space="preserve">    </w:t>
      </w:r>
      <w:r w:rsidRPr="00D8344E">
        <w:rPr>
          <w:rFonts w:eastAsia="Times New Roman" w:cs="Times New Roman"/>
          <w:sz w:val="24"/>
          <w:szCs w:val="24"/>
          <w:lang w:eastAsia="vi-VN"/>
        </w:rPr>
        <w:tab/>
        <w:t>- GV quan sát, gợi mở (nếu cần).</w:t>
      </w:r>
    </w:p>
    <w:p w:rsidR="00D8344E" w:rsidRPr="00D8344E" w:rsidRDefault="00D8344E" w:rsidP="00D8344E">
      <w:pPr>
        <w:spacing w:before="100" w:beforeAutospacing="1" w:after="100" w:afterAutospacing="1" w:line="254" w:lineRule="auto"/>
        <w:rPr>
          <w:rFonts w:eastAsia="Times New Roman" w:cs="Times New Roman"/>
          <w:i/>
          <w:sz w:val="24"/>
          <w:szCs w:val="24"/>
          <w:lang w:eastAsia="vi-VN"/>
        </w:rPr>
      </w:pPr>
      <w:r w:rsidRPr="00D8344E">
        <w:rPr>
          <w:rFonts w:eastAsia="Times New Roman" w:cs="Times New Roman"/>
          <w:b/>
          <w:i/>
          <w:sz w:val="24"/>
          <w:szCs w:val="24"/>
          <w:lang w:eastAsia="vi-VN"/>
        </w:rPr>
        <w:t xml:space="preserve">   *B3: Báo cáo, thảo luận: </w:t>
      </w:r>
      <w:r w:rsidRPr="00D8344E">
        <w:rPr>
          <w:rFonts w:eastAsia="Times New Roman" w:cs="Times New Roman"/>
          <w:b/>
          <w:i/>
          <w:sz w:val="24"/>
          <w:szCs w:val="24"/>
          <w:lang w:eastAsia="vi-VN"/>
        </w:rPr>
        <w:tab/>
      </w:r>
      <w:r w:rsidRPr="00D8344E">
        <w:rPr>
          <w:rFonts w:eastAsia="Times New Roman" w:cs="Times New Roman"/>
          <w:sz w:val="24"/>
          <w:szCs w:val="24"/>
          <w:lang w:eastAsia="vi-VN"/>
        </w:rPr>
        <w:t>- Trình bày cá nhân.</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sz w:val="24"/>
          <w:szCs w:val="24"/>
          <w:lang w:eastAsia="vi-VN"/>
        </w:rPr>
        <w:t>- Các HS khác theo dõi, nhận xét, bổ sung (nếu có).</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i/>
          <w:sz w:val="24"/>
          <w:szCs w:val="24"/>
          <w:lang w:eastAsia="vi-VN"/>
        </w:rPr>
        <w:t xml:space="preserve">   *B4: Kết luận, nhận định:</w:t>
      </w:r>
      <w:r w:rsidRPr="00D8344E">
        <w:rPr>
          <w:rFonts w:eastAsia="Times New Roman" w:cs="Times New Roman"/>
          <w:b/>
          <w:sz w:val="24"/>
          <w:szCs w:val="24"/>
          <w:lang w:eastAsia="vi-VN"/>
        </w:rPr>
        <w:t xml:space="preserve"> </w:t>
      </w:r>
      <w:r w:rsidRPr="00D8344E">
        <w:rPr>
          <w:rFonts w:eastAsia="Times New Roman" w:cs="Times New Roman"/>
          <w:sz w:val="24"/>
          <w:szCs w:val="24"/>
          <w:lang w:eastAsia="vi-VN"/>
        </w:rPr>
        <w:t xml:space="preserve"> </w:t>
      </w:r>
      <w:r w:rsidRPr="00D8344E">
        <w:rPr>
          <w:rFonts w:eastAsia="SimSun" w:cs="Times New Roman"/>
          <w:color w:val="000000"/>
          <w:sz w:val="24"/>
          <w:szCs w:val="24"/>
          <w:lang w:eastAsia="vi-VN"/>
        </w:rPr>
        <w:t xml:space="preserve">- </w:t>
      </w:r>
      <w:r w:rsidRPr="00D8344E">
        <w:rPr>
          <w:rFonts w:eastAsia="Times New Roman" w:cs="Times New Roman"/>
          <w:sz w:val="24"/>
          <w:szCs w:val="24"/>
          <w:lang w:eastAsia="vi-VN"/>
        </w:rPr>
        <w:t>GV nhận xét thái độ tích cực chủ động và mức độ hoàn thành nhiệm vụ học tập của HS. =&gt; Chốt kiến thức.</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sz w:val="24"/>
          <w:szCs w:val="24"/>
          <w:lang w:eastAsia="vi-VN"/>
        </w:rPr>
        <w:t>- Động viên, khuyến khích những HS chưa hoàn thành được nhiệm vụ.</w:t>
      </w:r>
    </w:p>
    <w:p w:rsidR="00D8344E" w:rsidRPr="00D8344E" w:rsidRDefault="00D8344E" w:rsidP="00D8344E">
      <w:pPr>
        <w:spacing w:before="100" w:beforeAutospacing="1" w:after="100" w:afterAutospacing="1" w:line="254" w:lineRule="auto"/>
        <w:rPr>
          <w:rFonts w:eastAsia="Times New Roman" w:cs="Times New Roman"/>
          <w:b/>
          <w:color w:val="FF0000"/>
          <w:sz w:val="24"/>
          <w:szCs w:val="24"/>
          <w:lang w:eastAsia="vi-VN"/>
        </w:rPr>
      </w:pPr>
      <w:r w:rsidRPr="00D8344E">
        <w:rPr>
          <w:rFonts w:eastAsia="Times New Roman" w:cs="Times New Roman"/>
          <w:b/>
          <w:color w:val="FF0000"/>
          <w:sz w:val="24"/>
          <w:szCs w:val="24"/>
          <w:lang w:eastAsia="vi-VN"/>
        </w:rPr>
        <w:t xml:space="preserve">4. Hoạt động 4: Vận dụng </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sz w:val="24"/>
          <w:szCs w:val="24"/>
          <w:lang w:eastAsia="vi-VN"/>
        </w:rPr>
        <w:t>Nội dung:</w:t>
      </w:r>
      <w:r w:rsidRPr="00D8344E">
        <w:rPr>
          <w:rFonts w:eastAsia="Times New Roman" w:cs="Times New Roman"/>
          <w:i/>
          <w:color w:val="000000"/>
          <w:sz w:val="24"/>
          <w:szCs w:val="24"/>
          <w:lang w:eastAsia="vi-VN"/>
        </w:rPr>
        <w:t xml:space="preserve">  Hoàn thành câu 8/Sgk</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sz w:val="24"/>
          <w:szCs w:val="24"/>
          <w:lang w:eastAsia="vi-VN"/>
        </w:rPr>
        <w:t>*Bước 1:</w:t>
      </w:r>
      <w:r w:rsidRPr="00D8344E">
        <w:rPr>
          <w:rFonts w:eastAsia="Times New Roman" w:cs="Times New Roman"/>
          <w:sz w:val="24"/>
          <w:szCs w:val="24"/>
          <w:lang w:eastAsia="vi-VN"/>
        </w:rPr>
        <w:t xml:space="preserve"> Chuyển giao nhiệm vụ:              Giao nhiệm vụ cho HS như mục nội dung.</w:t>
      </w:r>
    </w:p>
    <w:p w:rsidR="00D8344E" w:rsidRPr="00D8344E" w:rsidRDefault="00D8344E" w:rsidP="00D8344E">
      <w:pPr>
        <w:spacing w:before="100" w:beforeAutospacing="1" w:after="100" w:afterAutospacing="1" w:line="254" w:lineRule="auto"/>
        <w:rPr>
          <w:rFonts w:eastAsia="Calibri" w:cs="Times New Roman"/>
          <w:sz w:val="24"/>
          <w:szCs w:val="24"/>
          <w:lang w:eastAsia="vi-VN"/>
        </w:rPr>
      </w:pPr>
      <w:r w:rsidRPr="00D8344E">
        <w:rPr>
          <w:rFonts w:eastAsia="Times New Roman" w:cs="Times New Roman"/>
          <w:b/>
          <w:sz w:val="24"/>
          <w:szCs w:val="24"/>
          <w:lang w:eastAsia="vi-VN"/>
        </w:rPr>
        <w:t xml:space="preserve"> *</w:t>
      </w:r>
      <w:r w:rsidRPr="00D8344E">
        <w:rPr>
          <w:rFonts w:eastAsia="Times New Roman" w:cs="Times New Roman"/>
          <w:b/>
          <w:color w:val="000000"/>
          <w:sz w:val="24"/>
          <w:szCs w:val="24"/>
          <w:lang w:eastAsia="vi-VN"/>
        </w:rPr>
        <w:t>Bước 2:</w:t>
      </w:r>
      <w:r w:rsidRPr="00D8344E">
        <w:rPr>
          <w:rFonts w:eastAsia="Times New Roman" w:cs="Times New Roman"/>
          <w:color w:val="000000"/>
          <w:sz w:val="24"/>
          <w:szCs w:val="24"/>
          <w:lang w:eastAsia="vi-VN"/>
        </w:rPr>
        <w:t xml:space="preserve"> Thực hiện nhiệm vụ: </w:t>
      </w:r>
      <w:r w:rsidRPr="00D8344E">
        <w:rPr>
          <w:rFonts w:eastAsia="Times New Roman" w:cs="Times New Roman"/>
          <w:sz w:val="24"/>
          <w:szCs w:val="24"/>
          <w:lang w:eastAsia="vi-VN"/>
        </w:rPr>
        <w:t xml:space="preserve">      Cá nhân thực hiện nhiệm vụ học tập.</w:t>
      </w:r>
    </w:p>
    <w:p w:rsidR="00D8344E" w:rsidRPr="00D8344E" w:rsidRDefault="00D8344E" w:rsidP="00D8344E">
      <w:pPr>
        <w:spacing w:before="100" w:beforeAutospacing="1" w:after="100" w:afterAutospacing="1" w:line="254" w:lineRule="auto"/>
        <w:rPr>
          <w:rFonts w:eastAsia="Times New Roman" w:cs="Times New Roman"/>
          <w:i/>
          <w:sz w:val="24"/>
          <w:szCs w:val="24"/>
          <w:lang w:eastAsia="vi-VN"/>
        </w:rPr>
      </w:pPr>
      <w:r w:rsidRPr="00D8344E">
        <w:rPr>
          <w:rFonts w:eastAsia="Times New Roman" w:cs="Times New Roman"/>
          <w:b/>
          <w:color w:val="000000"/>
          <w:sz w:val="24"/>
          <w:szCs w:val="24"/>
          <w:lang w:eastAsia="vi-VN"/>
        </w:rPr>
        <w:t xml:space="preserve">  *Bước 3:</w:t>
      </w:r>
      <w:r w:rsidRPr="00D8344E">
        <w:rPr>
          <w:rFonts w:eastAsia="Times New Roman" w:cs="Times New Roman"/>
          <w:color w:val="000000"/>
          <w:sz w:val="24"/>
          <w:szCs w:val="24"/>
          <w:lang w:eastAsia="vi-VN"/>
        </w:rPr>
        <w:t xml:space="preserve"> Báo cáo, thảo luận: </w:t>
      </w:r>
      <w:r w:rsidRPr="00D8344E">
        <w:rPr>
          <w:rFonts w:eastAsia="Times New Roman" w:cs="Times New Roman"/>
          <w:sz w:val="24"/>
          <w:szCs w:val="24"/>
          <w:lang w:eastAsia="vi-VN"/>
        </w:rPr>
        <w:t>- Trình bày cá nhân.</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sz w:val="24"/>
          <w:szCs w:val="24"/>
          <w:lang w:eastAsia="vi-VN"/>
        </w:rPr>
        <w:t>- Các HS khác theo dõi, nhận xét, phản biện (nếu có).</w:t>
      </w:r>
    </w:p>
    <w:p w:rsidR="00D8344E" w:rsidRPr="00D8344E" w:rsidRDefault="00D8344E" w:rsidP="00D8344E">
      <w:pPr>
        <w:spacing w:before="100" w:beforeAutospacing="1" w:after="100" w:afterAutospacing="1" w:line="254" w:lineRule="auto"/>
        <w:rPr>
          <w:rFonts w:eastAsia="Times New Roman" w:cs="Times New Roman"/>
          <w:sz w:val="24"/>
          <w:szCs w:val="24"/>
          <w:lang w:eastAsia="vi-VN"/>
        </w:rPr>
      </w:pPr>
      <w:r w:rsidRPr="00D8344E">
        <w:rPr>
          <w:rFonts w:eastAsia="Times New Roman" w:cs="Times New Roman"/>
          <w:b/>
          <w:sz w:val="24"/>
          <w:szCs w:val="24"/>
          <w:lang w:eastAsia="vi-VN"/>
        </w:rPr>
        <w:t xml:space="preserve">  *Bước 4:</w:t>
      </w:r>
      <w:r w:rsidRPr="00D8344E">
        <w:rPr>
          <w:rFonts w:eastAsia="Times New Roman" w:cs="Times New Roman"/>
          <w:sz w:val="24"/>
          <w:szCs w:val="24"/>
          <w:lang w:eastAsia="vi-VN"/>
        </w:rPr>
        <w:t xml:space="preserve"> Kết luận, nhận định:          GV đánh giá kết quả thực hiện nhiệm vụ của HS. HS có thể đưa ra nhiều câu trả lời khác nhau miễn là nhận xét về cách tác giả cảm nhận bước đi của thời gian dựa trên hai loại hình ảnh có quan hệ mật thiết với nhau trong bài thơ.</w:t>
      </w:r>
    </w:p>
    <w:p w:rsidR="00D8344E" w:rsidRPr="00D8344E" w:rsidRDefault="00D8344E" w:rsidP="00D8344E">
      <w:pPr>
        <w:spacing w:before="100" w:beforeAutospacing="1" w:after="100" w:afterAutospacing="1" w:line="254" w:lineRule="auto"/>
        <w:rPr>
          <w:rFonts w:eastAsia="Times New Roman" w:cs="Times New Roman"/>
          <w:b/>
          <w:iCs/>
          <w:color w:val="FF0000"/>
          <w:sz w:val="24"/>
          <w:szCs w:val="24"/>
          <w:lang w:eastAsia="vi-VN"/>
        </w:rPr>
      </w:pPr>
      <w:r w:rsidRPr="00D8344E">
        <w:rPr>
          <w:rFonts w:eastAsia="Times New Roman" w:cs="Times New Roman"/>
          <w:b/>
          <w:iCs/>
          <w:color w:val="FF0000"/>
          <w:sz w:val="24"/>
          <w:szCs w:val="24"/>
          <w:lang w:eastAsia="vi-VN"/>
        </w:rPr>
        <w:t xml:space="preserve"> </w:t>
      </w:r>
    </w:p>
    <w:p w:rsidR="00D8344E" w:rsidRDefault="00D8344E">
      <w:bookmarkStart w:id="0" w:name="_GoBack"/>
      <w:bookmarkEnd w:id="0"/>
    </w:p>
    <w:sectPr w:rsidR="00D83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4E"/>
    <w:rsid w:val="00176310"/>
    <w:rsid w:val="001D049E"/>
    <w:rsid w:val="00D20792"/>
    <w:rsid w:val="00D834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8344E"/>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8344E"/>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2025-06-01T03:34:00Z</dcterms:created>
  <dcterms:modified xsi:type="dcterms:W3CDTF">2025-06-01T03:35:00Z</dcterms:modified>
</cp:coreProperties>
</file>