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4DB" w:rsidRPr="002A54DB" w:rsidRDefault="002A54DB" w:rsidP="002A54DB">
      <w:pPr>
        <w:pBdr>
          <w:top w:val="single" w:sz="4" w:space="1" w:color="000000"/>
          <w:left w:val="single" w:sz="4" w:space="4" w:color="000000"/>
          <w:right w:val="single" w:sz="4" w:space="4" w:color="000000"/>
        </w:pBdr>
        <w:spacing w:after="0" w:line="312" w:lineRule="auto"/>
        <w:rPr>
          <w:rFonts w:eastAsia="Times New Roman" w:cs="Times New Roman"/>
          <w:sz w:val="26"/>
          <w:szCs w:val="26"/>
        </w:rPr>
      </w:pPr>
      <w:r w:rsidRPr="002A54DB">
        <w:rPr>
          <w:rFonts w:eastAsia="Times New Roman" w:cs="Times New Roman"/>
          <w:b/>
          <w:bCs/>
          <w:color w:val="0D0D0D"/>
          <w:sz w:val="26"/>
          <w:szCs w:val="26"/>
        </w:rPr>
        <w:t xml:space="preserve">Tiết 85 </w:t>
      </w:r>
    </w:p>
    <w:p w:rsidR="002A54DB" w:rsidRPr="002A54DB" w:rsidRDefault="002A54DB" w:rsidP="002A54DB">
      <w:pPr>
        <w:pBdr>
          <w:left w:val="single" w:sz="4" w:space="4" w:color="000000"/>
          <w:bottom w:val="single" w:sz="4" w:space="1" w:color="000000"/>
          <w:right w:val="single" w:sz="4" w:space="4" w:color="000000"/>
        </w:pBdr>
        <w:spacing w:after="0" w:line="312" w:lineRule="auto"/>
        <w:jc w:val="center"/>
        <w:rPr>
          <w:rFonts w:eastAsia="Times New Roman" w:cs="Times New Roman"/>
          <w:sz w:val="26"/>
          <w:szCs w:val="26"/>
        </w:rPr>
      </w:pPr>
      <w:r w:rsidRPr="002A54DB">
        <w:rPr>
          <w:rFonts w:eastAsia="Times New Roman" w:cs="Times New Roman"/>
          <w:b/>
          <w:bCs/>
          <w:color w:val="0070C0"/>
          <w:sz w:val="26"/>
          <w:szCs w:val="26"/>
        </w:rPr>
        <w:t>ÔN TẬP</w:t>
      </w:r>
    </w:p>
    <w:p w:rsidR="002A54DB" w:rsidRPr="002A54DB" w:rsidRDefault="002A54DB" w:rsidP="002A54DB">
      <w:pPr>
        <w:spacing w:after="0" w:line="312" w:lineRule="auto"/>
        <w:jc w:val="both"/>
        <w:rPr>
          <w:rFonts w:eastAsia="Times New Roman" w:cs="Times New Roman"/>
          <w:sz w:val="26"/>
          <w:szCs w:val="26"/>
        </w:rPr>
      </w:pPr>
      <w:r w:rsidRPr="002A54DB">
        <w:rPr>
          <w:rFonts w:eastAsia="Times New Roman" w:cs="Times New Roman"/>
          <w:b/>
          <w:bCs/>
          <w:color w:val="0070C0"/>
          <w:sz w:val="26"/>
          <w:szCs w:val="26"/>
        </w:rPr>
        <w:t>I.Mục tiêu</w:t>
      </w:r>
    </w:p>
    <w:p w:rsidR="002A54DB" w:rsidRPr="002A54DB" w:rsidRDefault="002A54DB" w:rsidP="002A54DB">
      <w:pPr>
        <w:spacing w:after="0" w:line="312" w:lineRule="auto"/>
        <w:jc w:val="both"/>
        <w:rPr>
          <w:rFonts w:eastAsia="Times New Roman" w:cs="Times New Roman"/>
          <w:sz w:val="26"/>
          <w:szCs w:val="26"/>
        </w:rPr>
      </w:pPr>
      <w:r w:rsidRPr="002A54DB">
        <w:rPr>
          <w:rFonts w:eastAsia="Times New Roman" w:cs="Times New Roman"/>
          <w:b/>
          <w:bCs/>
          <w:color w:val="0D0D0D"/>
          <w:sz w:val="26"/>
          <w:szCs w:val="26"/>
        </w:rPr>
        <w:t>1</w:t>
      </w:r>
      <w:r w:rsidRPr="002A54DB">
        <w:rPr>
          <w:rFonts w:eastAsia="Times New Roman" w:cs="Times New Roman"/>
          <w:color w:val="000000"/>
          <w:sz w:val="26"/>
          <w:szCs w:val="26"/>
        </w:rPr>
        <w:t xml:space="preserve">. </w:t>
      </w:r>
      <w:r w:rsidRPr="002A54DB">
        <w:rPr>
          <w:rFonts w:eastAsia="Times New Roman" w:cs="Times New Roman"/>
          <w:b/>
          <w:bCs/>
          <w:color w:val="000000"/>
          <w:sz w:val="26"/>
          <w:szCs w:val="26"/>
        </w:rPr>
        <w:t>Năng lực</w:t>
      </w:r>
    </w:p>
    <w:p w:rsidR="002A54DB" w:rsidRPr="002A54DB" w:rsidRDefault="002A54DB" w:rsidP="002A54DB">
      <w:pPr>
        <w:spacing w:after="0" w:line="312" w:lineRule="auto"/>
        <w:jc w:val="both"/>
        <w:rPr>
          <w:rFonts w:eastAsia="Times New Roman" w:cs="Times New Roman"/>
          <w:sz w:val="26"/>
          <w:szCs w:val="26"/>
        </w:rPr>
      </w:pPr>
      <w:r w:rsidRPr="002A54DB">
        <w:rPr>
          <w:rFonts w:eastAsia="Times New Roman" w:cs="Times New Roman"/>
          <w:color w:val="000000"/>
          <w:sz w:val="26"/>
          <w:szCs w:val="26"/>
        </w:rPr>
        <w:t> -. Vận dụng kiến thức của bài học thực hành làm các bài tập để khắc sâu kiến thức.</w:t>
      </w:r>
    </w:p>
    <w:p w:rsidR="002A54DB" w:rsidRPr="002A54DB" w:rsidRDefault="002A54DB" w:rsidP="002A54DB">
      <w:pPr>
        <w:spacing w:after="0" w:line="312" w:lineRule="auto"/>
        <w:jc w:val="both"/>
        <w:rPr>
          <w:rFonts w:eastAsia="Times New Roman" w:cs="Times New Roman"/>
          <w:sz w:val="26"/>
          <w:szCs w:val="26"/>
        </w:rPr>
      </w:pPr>
      <w:r w:rsidRPr="002A54DB">
        <w:rPr>
          <w:rFonts w:eastAsia="Times New Roman" w:cs="Times New Roman"/>
          <w:b/>
          <w:bCs/>
          <w:color w:val="000000"/>
          <w:sz w:val="26"/>
          <w:szCs w:val="26"/>
        </w:rPr>
        <w:t>2. Phẩm chất</w:t>
      </w:r>
    </w:p>
    <w:p w:rsidR="002A54DB" w:rsidRPr="002A54DB" w:rsidRDefault="002A54DB" w:rsidP="002A54DB">
      <w:pPr>
        <w:spacing w:after="0" w:line="312" w:lineRule="auto"/>
        <w:jc w:val="both"/>
        <w:rPr>
          <w:rFonts w:eastAsia="Times New Roman" w:cs="Times New Roman"/>
          <w:sz w:val="26"/>
          <w:szCs w:val="26"/>
        </w:rPr>
      </w:pPr>
      <w:r w:rsidRPr="002A54DB">
        <w:rPr>
          <w:rFonts w:eastAsia="Times New Roman" w:cs="Times New Roman"/>
          <w:color w:val="000000"/>
          <w:sz w:val="26"/>
          <w:szCs w:val="26"/>
        </w:rPr>
        <w:t xml:space="preserve">- HS có ý thức vận dụng bài học </w:t>
      </w:r>
    </w:p>
    <w:p w:rsidR="002A54DB" w:rsidRPr="002A54DB" w:rsidRDefault="002A54DB" w:rsidP="002A54DB">
      <w:pPr>
        <w:spacing w:after="0" w:line="312" w:lineRule="auto"/>
        <w:jc w:val="both"/>
        <w:rPr>
          <w:rFonts w:eastAsia="Times New Roman" w:cs="Times New Roman"/>
          <w:sz w:val="26"/>
          <w:szCs w:val="26"/>
        </w:rPr>
      </w:pPr>
      <w:r w:rsidRPr="002A54DB">
        <w:rPr>
          <w:rFonts w:eastAsia="Times New Roman" w:cs="Times New Roman"/>
          <w:b/>
          <w:bCs/>
          <w:color w:val="0070C0"/>
          <w:sz w:val="26"/>
          <w:szCs w:val="26"/>
        </w:rPr>
        <w:t>II. Thiết bị và học liệu</w:t>
      </w:r>
    </w:p>
    <w:p w:rsidR="002A54DB" w:rsidRPr="002A54DB" w:rsidRDefault="002A54DB" w:rsidP="002A54DB">
      <w:pPr>
        <w:spacing w:after="0" w:line="312" w:lineRule="auto"/>
        <w:jc w:val="both"/>
        <w:rPr>
          <w:rFonts w:eastAsia="Times New Roman" w:cs="Times New Roman"/>
          <w:sz w:val="26"/>
          <w:szCs w:val="26"/>
        </w:rPr>
      </w:pPr>
      <w:r w:rsidRPr="002A54DB">
        <w:rPr>
          <w:rFonts w:eastAsia="Times New Roman" w:cs="Times New Roman"/>
          <w:b/>
          <w:bCs/>
          <w:color w:val="000000"/>
          <w:sz w:val="26"/>
          <w:szCs w:val="26"/>
        </w:rPr>
        <w:t xml:space="preserve">1. Thiết bị: </w:t>
      </w:r>
      <w:r w:rsidRPr="002A54DB">
        <w:rPr>
          <w:rFonts w:eastAsia="Times New Roman" w:cs="Times New Roman"/>
          <w:color w:val="000000"/>
          <w:sz w:val="26"/>
          <w:szCs w:val="26"/>
        </w:rPr>
        <w:t>Phiếu học tập, bài trình bày của HS, bảng phụ.</w:t>
      </w:r>
    </w:p>
    <w:p w:rsidR="002A54DB" w:rsidRPr="002A54DB" w:rsidRDefault="002A54DB" w:rsidP="002A54DB">
      <w:pPr>
        <w:spacing w:after="0" w:line="312" w:lineRule="auto"/>
        <w:rPr>
          <w:rFonts w:eastAsia="Times New Roman" w:cs="Times New Roman"/>
          <w:sz w:val="26"/>
          <w:szCs w:val="26"/>
        </w:rPr>
      </w:pPr>
      <w:r w:rsidRPr="002A54DB">
        <w:rPr>
          <w:rFonts w:eastAsia="Times New Roman" w:cs="Times New Roman"/>
          <w:b/>
          <w:bCs/>
          <w:color w:val="000000"/>
          <w:sz w:val="26"/>
          <w:szCs w:val="26"/>
        </w:rPr>
        <w:t xml:space="preserve">2. Học liệu: </w:t>
      </w:r>
      <w:r w:rsidRPr="002A54DB">
        <w:rPr>
          <w:rFonts w:eastAsia="Times New Roman" w:cs="Times New Roman"/>
          <w:color w:val="000000"/>
          <w:sz w:val="26"/>
          <w:szCs w:val="26"/>
        </w:rPr>
        <w:t>Sgk, kế hoạch bài dạy, sách tham khảo, phiếu học tập, ....</w:t>
      </w:r>
    </w:p>
    <w:p w:rsidR="002A54DB" w:rsidRPr="002A54DB" w:rsidRDefault="002A54DB" w:rsidP="002A54DB">
      <w:pPr>
        <w:spacing w:after="0" w:line="312" w:lineRule="auto"/>
        <w:jc w:val="both"/>
        <w:rPr>
          <w:rFonts w:eastAsia="Times New Roman" w:cs="Times New Roman"/>
          <w:sz w:val="26"/>
          <w:szCs w:val="26"/>
        </w:rPr>
      </w:pPr>
      <w:r w:rsidRPr="002A54DB">
        <w:rPr>
          <w:rFonts w:eastAsia="Times New Roman" w:cs="Times New Roman"/>
          <w:b/>
          <w:bCs/>
          <w:color w:val="0070C0"/>
          <w:sz w:val="26"/>
          <w:szCs w:val="26"/>
        </w:rPr>
        <w:t>III. Tiến trình dạy học</w:t>
      </w:r>
    </w:p>
    <w:tbl>
      <w:tblPr>
        <w:tblW w:w="10173" w:type="dxa"/>
        <w:tblLayout w:type="fixed"/>
        <w:tblLook w:val="04A0" w:firstRow="1" w:lastRow="0" w:firstColumn="1" w:lastColumn="0" w:noHBand="0" w:noVBand="1"/>
      </w:tblPr>
      <w:tblGrid>
        <w:gridCol w:w="1946"/>
        <w:gridCol w:w="8227"/>
      </w:tblGrid>
      <w:tr w:rsidR="002A54DB" w:rsidRPr="002A54DB" w:rsidTr="00D74ED6">
        <w:tc>
          <w:tcPr>
            <w:tcW w:w="1946"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312" w:lineRule="auto"/>
              <w:jc w:val="center"/>
              <w:rPr>
                <w:rFonts w:eastAsia="Times New Roman" w:cs="Times New Roman"/>
                <w:sz w:val="26"/>
                <w:szCs w:val="26"/>
              </w:rPr>
            </w:pPr>
            <w:r w:rsidRPr="002A54DB">
              <w:rPr>
                <w:rFonts w:eastAsia="Times New Roman" w:cs="Times New Roman"/>
                <w:b/>
                <w:bCs/>
                <w:color w:val="0D0D0D"/>
                <w:sz w:val="26"/>
                <w:szCs w:val="26"/>
              </w:rPr>
              <w:t>Hoạt động của GV và HS</w:t>
            </w:r>
          </w:p>
        </w:tc>
        <w:tc>
          <w:tcPr>
            <w:tcW w:w="8227"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312" w:lineRule="auto"/>
              <w:jc w:val="center"/>
              <w:rPr>
                <w:rFonts w:eastAsia="Times New Roman" w:cs="Times New Roman"/>
                <w:sz w:val="26"/>
                <w:szCs w:val="26"/>
                <w:lang w:val="en-US"/>
              </w:rPr>
            </w:pPr>
            <w:r w:rsidRPr="002A54DB">
              <w:rPr>
                <w:rFonts w:eastAsia="Times New Roman" w:cs="Times New Roman"/>
                <w:b/>
                <w:bCs/>
                <w:color w:val="0D0D0D"/>
                <w:sz w:val="26"/>
                <w:szCs w:val="26"/>
              </w:rPr>
              <w:t>Dự kiến sản phẩm </w:t>
            </w:r>
          </w:p>
        </w:tc>
      </w:tr>
      <w:tr w:rsidR="002A54DB" w:rsidRPr="002A54DB" w:rsidTr="00D74ED6">
        <w:tc>
          <w:tcPr>
            <w:tcW w:w="1946"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312" w:lineRule="auto"/>
              <w:rPr>
                <w:rFonts w:eastAsia="Times New Roman" w:cs="Times New Roman"/>
                <w:b/>
                <w:bCs/>
                <w:color w:val="0070C0"/>
                <w:sz w:val="26"/>
                <w:szCs w:val="26"/>
              </w:rPr>
            </w:pPr>
            <w:r w:rsidRPr="002A54DB">
              <w:rPr>
                <w:rFonts w:eastAsia="Times New Roman" w:cs="Times New Roman"/>
                <w:b/>
                <w:bCs/>
                <w:color w:val="FF0000"/>
                <w:sz w:val="26"/>
                <w:szCs w:val="26"/>
              </w:rPr>
              <w:t xml:space="preserve">Bước 1: </w:t>
            </w:r>
            <w:r w:rsidRPr="002A54DB">
              <w:rPr>
                <w:rFonts w:eastAsia="Times New Roman" w:cs="Times New Roman"/>
                <w:b/>
                <w:bCs/>
                <w:color w:val="0070C0"/>
                <w:sz w:val="26"/>
                <w:szCs w:val="26"/>
              </w:rPr>
              <w:t>GV giao nhiệm vụ:</w:t>
            </w:r>
          </w:p>
          <w:p w:rsidR="002A54DB" w:rsidRPr="002A54DB" w:rsidRDefault="002A54DB" w:rsidP="002A54DB">
            <w:pPr>
              <w:spacing w:after="0" w:line="312" w:lineRule="auto"/>
              <w:rPr>
                <w:rFonts w:eastAsia="Times New Roman" w:cs="Times New Roman"/>
                <w:sz w:val="26"/>
                <w:szCs w:val="26"/>
              </w:rPr>
            </w:pPr>
            <w:r w:rsidRPr="002A54DB">
              <w:rPr>
                <w:rFonts w:eastAsia="Times New Roman" w:cs="Times New Roman"/>
                <w:bCs/>
                <w:sz w:val="26"/>
                <w:szCs w:val="26"/>
              </w:rPr>
              <w:t>Chia lớp thành 4 nhóm và thực hiện yêu cầu: </w:t>
            </w:r>
          </w:p>
          <w:p w:rsidR="002A54DB" w:rsidRPr="002A54DB" w:rsidRDefault="002A54DB" w:rsidP="002A54DB">
            <w:pPr>
              <w:spacing w:after="0" w:line="312" w:lineRule="auto"/>
              <w:rPr>
                <w:rFonts w:eastAsia="Times New Roman" w:cs="Times New Roman"/>
                <w:sz w:val="26"/>
                <w:szCs w:val="26"/>
              </w:rPr>
            </w:pPr>
            <w:r w:rsidRPr="002A54DB">
              <w:rPr>
                <w:rFonts w:eastAsia="Times New Roman" w:cs="Times New Roman"/>
                <w:b/>
                <w:bCs/>
                <w:color w:val="0D0D0D"/>
                <w:sz w:val="26"/>
                <w:szCs w:val="26"/>
              </w:rPr>
              <w:t xml:space="preserve">+ </w:t>
            </w:r>
            <w:r w:rsidRPr="002A54DB">
              <w:rPr>
                <w:rFonts w:eastAsia="Times New Roman" w:cs="Times New Roman"/>
                <w:b/>
                <w:color w:val="0D0D0D"/>
                <w:sz w:val="26"/>
                <w:szCs w:val="26"/>
              </w:rPr>
              <w:t>Nhóm 1,2</w:t>
            </w:r>
            <w:r w:rsidRPr="002A54DB">
              <w:rPr>
                <w:rFonts w:eastAsia="Times New Roman" w:cs="Times New Roman"/>
                <w:color w:val="0D0D0D"/>
                <w:sz w:val="26"/>
                <w:szCs w:val="26"/>
              </w:rPr>
              <w:t>: Thảo luận các câu hỏi 1, 2, 3.</w:t>
            </w:r>
          </w:p>
          <w:p w:rsidR="002A54DB" w:rsidRPr="002A54DB" w:rsidRDefault="002A54DB" w:rsidP="002A54DB">
            <w:pPr>
              <w:spacing w:after="0" w:line="312" w:lineRule="auto"/>
              <w:rPr>
                <w:rFonts w:eastAsia="Times New Roman" w:cs="Times New Roman"/>
                <w:sz w:val="26"/>
                <w:szCs w:val="26"/>
              </w:rPr>
            </w:pPr>
            <w:r w:rsidRPr="002A54DB">
              <w:rPr>
                <w:rFonts w:eastAsia="Times New Roman" w:cs="Times New Roman"/>
                <w:color w:val="0D0D0D"/>
                <w:sz w:val="26"/>
                <w:szCs w:val="26"/>
              </w:rPr>
              <w:t xml:space="preserve">+ </w:t>
            </w:r>
            <w:r w:rsidRPr="002A54DB">
              <w:rPr>
                <w:rFonts w:eastAsia="Times New Roman" w:cs="Times New Roman"/>
                <w:b/>
                <w:color w:val="0D0D0D"/>
                <w:sz w:val="26"/>
                <w:szCs w:val="26"/>
              </w:rPr>
              <w:t>Nhóm 3, 4</w:t>
            </w:r>
            <w:r w:rsidRPr="002A54DB">
              <w:rPr>
                <w:rFonts w:eastAsia="Times New Roman" w:cs="Times New Roman"/>
                <w:color w:val="0D0D0D"/>
                <w:sz w:val="26"/>
                <w:szCs w:val="26"/>
              </w:rPr>
              <w:t>: Thảo luận các câu hỏi 4, 5, 6</w:t>
            </w:r>
          </w:p>
          <w:p w:rsidR="002A54DB" w:rsidRPr="002A54DB" w:rsidRDefault="002A54DB" w:rsidP="002A54DB">
            <w:pPr>
              <w:spacing w:after="0" w:line="312" w:lineRule="auto"/>
              <w:textAlignment w:val="baseline"/>
              <w:rPr>
                <w:rFonts w:eastAsia="Times New Roman" w:cs="Times New Roman"/>
                <w:bCs/>
                <w:color w:val="0D0D0D"/>
                <w:sz w:val="26"/>
                <w:szCs w:val="26"/>
              </w:rPr>
            </w:pPr>
            <w:r w:rsidRPr="002A54DB">
              <w:rPr>
                <w:rFonts w:eastAsia="Times New Roman" w:cs="Times New Roman"/>
                <w:bCs/>
                <w:color w:val="0D0D0D"/>
                <w:sz w:val="26"/>
                <w:szCs w:val="26"/>
              </w:rPr>
              <w:t>- Các nhóm về nhà hoàn thiện sản phẩm câu 7</w:t>
            </w:r>
          </w:p>
          <w:p w:rsidR="002A54DB" w:rsidRPr="002A54DB" w:rsidRDefault="002A54DB" w:rsidP="002A54DB">
            <w:pPr>
              <w:spacing w:after="0" w:line="312" w:lineRule="auto"/>
              <w:rPr>
                <w:rFonts w:eastAsia="Times New Roman" w:cs="Times New Roman"/>
                <w:sz w:val="26"/>
                <w:szCs w:val="26"/>
              </w:rPr>
            </w:pPr>
            <w:r w:rsidRPr="002A54DB">
              <w:rPr>
                <w:rFonts w:eastAsia="Times New Roman" w:cs="Times New Roman"/>
                <w:b/>
                <w:bCs/>
                <w:color w:val="FF0000"/>
                <w:sz w:val="26"/>
                <w:szCs w:val="26"/>
              </w:rPr>
              <w:t>Bước 2</w:t>
            </w:r>
            <w:r w:rsidRPr="002A54DB">
              <w:rPr>
                <w:rFonts w:eastAsia="Times New Roman" w:cs="Times New Roman"/>
                <w:b/>
                <w:bCs/>
                <w:color w:val="0070C0"/>
                <w:sz w:val="26"/>
                <w:szCs w:val="26"/>
              </w:rPr>
              <w:t>: HS thực hiện nhiệm vụ: </w:t>
            </w:r>
          </w:p>
          <w:p w:rsidR="002A54DB" w:rsidRPr="002A54DB" w:rsidRDefault="002A54DB" w:rsidP="002A54DB">
            <w:pPr>
              <w:spacing w:after="0" w:line="312" w:lineRule="auto"/>
              <w:textAlignment w:val="baseline"/>
              <w:rPr>
                <w:rFonts w:eastAsia="Times New Roman" w:cs="Times New Roman"/>
                <w:b/>
                <w:bCs/>
                <w:color w:val="0D0D0D"/>
                <w:sz w:val="26"/>
                <w:szCs w:val="26"/>
              </w:rPr>
            </w:pPr>
            <w:r w:rsidRPr="002A54DB">
              <w:rPr>
                <w:rFonts w:eastAsia="Times New Roman" w:cs="Times New Roman"/>
                <w:b/>
                <w:bCs/>
                <w:color w:val="0D0D0D"/>
                <w:sz w:val="26"/>
                <w:szCs w:val="26"/>
              </w:rPr>
              <w:t>-</w:t>
            </w:r>
            <w:r w:rsidRPr="002A54DB">
              <w:rPr>
                <w:rFonts w:eastAsia="Times New Roman" w:cs="Times New Roman"/>
                <w:bCs/>
                <w:color w:val="0D0D0D"/>
                <w:sz w:val="26"/>
                <w:szCs w:val="26"/>
              </w:rPr>
              <w:t>Hs tiến hành suy nghĩ, thảo luận.</w:t>
            </w:r>
          </w:p>
          <w:p w:rsidR="002A54DB" w:rsidRPr="002A54DB" w:rsidRDefault="002A54DB" w:rsidP="002A54DB">
            <w:pPr>
              <w:spacing w:after="0" w:line="312" w:lineRule="auto"/>
              <w:rPr>
                <w:rFonts w:eastAsia="Times New Roman" w:cs="Times New Roman"/>
                <w:sz w:val="26"/>
                <w:szCs w:val="26"/>
              </w:rPr>
            </w:pPr>
            <w:r w:rsidRPr="002A54DB">
              <w:rPr>
                <w:rFonts w:eastAsia="Times New Roman" w:cs="Times New Roman"/>
                <w:b/>
                <w:bCs/>
                <w:color w:val="FF0000"/>
                <w:sz w:val="26"/>
                <w:szCs w:val="26"/>
              </w:rPr>
              <w:t xml:space="preserve">Bước 3: </w:t>
            </w:r>
            <w:r w:rsidRPr="002A54DB">
              <w:rPr>
                <w:rFonts w:eastAsia="Times New Roman" w:cs="Times New Roman"/>
                <w:b/>
                <w:bCs/>
                <w:sz w:val="26"/>
                <w:szCs w:val="26"/>
              </w:rPr>
              <w:t>HS báo cáo sản phẩm, thảo luận.</w:t>
            </w:r>
          </w:p>
          <w:p w:rsidR="002A54DB" w:rsidRPr="002A54DB" w:rsidRDefault="002A54DB" w:rsidP="002A54DB">
            <w:pPr>
              <w:spacing w:after="0" w:line="312" w:lineRule="auto"/>
              <w:rPr>
                <w:rFonts w:eastAsia="Times New Roman" w:cs="Times New Roman"/>
                <w:sz w:val="26"/>
                <w:szCs w:val="26"/>
                <w:lang w:val="en-US"/>
              </w:rPr>
            </w:pPr>
            <w:r w:rsidRPr="002A54DB">
              <w:rPr>
                <w:rFonts w:eastAsia="Times New Roman" w:cs="Times New Roman"/>
                <w:b/>
                <w:bCs/>
                <w:color w:val="FF0000"/>
                <w:sz w:val="26"/>
                <w:szCs w:val="26"/>
              </w:rPr>
              <w:lastRenderedPageBreak/>
              <w:t xml:space="preserve">Bước 4: </w:t>
            </w:r>
            <w:r w:rsidRPr="002A54DB">
              <w:rPr>
                <w:rFonts w:eastAsia="Times New Roman" w:cs="Times New Roman"/>
                <w:b/>
                <w:bCs/>
                <w:sz w:val="26"/>
                <w:szCs w:val="26"/>
              </w:rPr>
              <w:t>Đánh giá sản phẩm bằng điểm. GV chốt kiến thức</w:t>
            </w:r>
          </w:p>
        </w:tc>
        <w:tc>
          <w:tcPr>
            <w:tcW w:w="8227" w:type="dxa"/>
            <w:tcBorders>
              <w:top w:val="single" w:sz="4" w:space="0" w:color="000000"/>
              <w:left w:val="single" w:sz="4" w:space="0" w:color="000000"/>
              <w:bottom w:val="single" w:sz="4" w:space="0" w:color="000000"/>
              <w:right w:val="single" w:sz="4" w:space="0" w:color="000000"/>
            </w:tcBorders>
          </w:tcPr>
          <w:p w:rsidR="002A54DB" w:rsidRPr="002A54DB" w:rsidRDefault="002A54DB" w:rsidP="002A54DB">
            <w:pPr>
              <w:spacing w:after="0" w:line="312" w:lineRule="auto"/>
              <w:rPr>
                <w:rFonts w:eastAsia="Times New Roman" w:cs="Times New Roman"/>
                <w:b/>
                <w:sz w:val="26"/>
                <w:szCs w:val="26"/>
              </w:rPr>
            </w:pPr>
            <w:r w:rsidRPr="002A54DB">
              <w:rPr>
                <w:rFonts w:eastAsia="Times New Roman" w:cs="Times New Roman"/>
                <w:b/>
                <w:sz w:val="26"/>
                <w:szCs w:val="26"/>
              </w:rPr>
              <w:lastRenderedPageBreak/>
              <w:t>Câu 1: Tóm tắt luận đề, luận điểm, lí lẽ, bằng chứng của các văn bản nghị luận đã học bằng cách hoàn thành bảng:</w:t>
            </w:r>
          </w:p>
          <w:p w:rsidR="002A54DB" w:rsidRPr="002A54DB" w:rsidRDefault="002A54DB" w:rsidP="002A54DB">
            <w:pPr>
              <w:shd w:val="clear" w:color="auto" w:fill="FFFFFF"/>
              <w:spacing w:after="0" w:line="312" w:lineRule="auto"/>
              <w:rPr>
                <w:rFonts w:eastAsia="Times New Roman" w:cs="Times New Roman"/>
                <w:sz w:val="26"/>
                <w:szCs w:val="26"/>
              </w:rPr>
            </w:pPr>
            <w:r w:rsidRPr="002A54DB">
              <w:rPr>
                <w:rFonts w:eastAsia="Times New Roman" w:cs="Times New Roman"/>
                <w:bCs/>
                <w:color w:val="0D0D0D"/>
                <w:sz w:val="26"/>
                <w:szCs w:val="26"/>
              </w:rPr>
              <w:t xml:space="preserve">  </w:t>
            </w:r>
          </w:p>
          <w:tbl>
            <w:tblPr>
              <w:tblStyle w:val="TableGrid"/>
              <w:tblW w:w="7479" w:type="dxa"/>
              <w:tblInd w:w="163" w:type="dxa"/>
              <w:tblLayout w:type="fixed"/>
              <w:tblLook w:val="04A0" w:firstRow="1" w:lastRow="0" w:firstColumn="1" w:lastColumn="0" w:noHBand="0" w:noVBand="1"/>
            </w:tblPr>
            <w:tblGrid>
              <w:gridCol w:w="1206"/>
              <w:gridCol w:w="2091"/>
              <w:gridCol w:w="2091"/>
              <w:gridCol w:w="2091"/>
            </w:tblGrid>
            <w:tr w:rsidR="002A54DB" w:rsidRPr="002A54DB" w:rsidTr="00D74ED6">
              <w:trPr>
                <w:trHeight w:val="171"/>
              </w:trPr>
              <w:tc>
                <w:tcPr>
                  <w:tcW w:w="1206"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jc w:val="center"/>
                    <w:rPr>
                      <w:rFonts w:eastAsia="Times New Roman"/>
                      <w:b/>
                      <w:sz w:val="26"/>
                      <w:szCs w:val="26"/>
                    </w:rPr>
                  </w:pPr>
                  <w:r w:rsidRPr="002A54DB">
                    <w:rPr>
                      <w:rFonts w:eastAsia="Times New Roman"/>
                      <w:b/>
                      <w:sz w:val="26"/>
                      <w:szCs w:val="26"/>
                    </w:rPr>
                    <w:t>Văn bản</w:t>
                  </w:r>
                </w:p>
              </w:tc>
              <w:tc>
                <w:tcPr>
                  <w:tcW w:w="2091"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jc w:val="center"/>
                    <w:rPr>
                      <w:rFonts w:eastAsia="Times New Roman"/>
                      <w:b/>
                      <w:i/>
                      <w:sz w:val="26"/>
                      <w:szCs w:val="26"/>
                    </w:rPr>
                  </w:pPr>
                  <w:r w:rsidRPr="002A54DB">
                    <w:rPr>
                      <w:rFonts w:eastAsia="Times New Roman"/>
                      <w:b/>
                      <w:i/>
                      <w:sz w:val="26"/>
                      <w:szCs w:val="26"/>
                    </w:rPr>
                    <w:t>Đấu tranh cho một thế giới hoà bình</w:t>
                  </w:r>
                </w:p>
              </w:tc>
              <w:tc>
                <w:tcPr>
                  <w:tcW w:w="2091"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jc w:val="center"/>
                    <w:rPr>
                      <w:rFonts w:eastAsia="Times New Roman"/>
                      <w:b/>
                      <w:i/>
                      <w:spacing w:val="-6"/>
                      <w:sz w:val="26"/>
                      <w:szCs w:val="26"/>
                    </w:rPr>
                  </w:pPr>
                  <w:r w:rsidRPr="002A54DB">
                    <w:rPr>
                      <w:rFonts w:eastAsia="Times New Roman"/>
                      <w:b/>
                      <w:i/>
                      <w:spacing w:val="-6"/>
                      <w:sz w:val="26"/>
                      <w:szCs w:val="26"/>
                    </w:rPr>
                    <w:t>Bài phát biểu của Tổng Thư kí Liên hợp quốc về biến đổi khí hậu</w:t>
                  </w:r>
                </w:p>
              </w:tc>
              <w:tc>
                <w:tcPr>
                  <w:tcW w:w="2091"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jc w:val="center"/>
                    <w:rPr>
                      <w:rFonts w:eastAsia="Times New Roman"/>
                      <w:b/>
                      <w:i/>
                      <w:sz w:val="26"/>
                      <w:szCs w:val="26"/>
                    </w:rPr>
                  </w:pPr>
                  <w:r w:rsidRPr="002A54DB">
                    <w:rPr>
                      <w:rFonts w:eastAsia="Times New Roman"/>
                      <w:b/>
                      <w:i/>
                      <w:sz w:val="26"/>
                      <w:szCs w:val="26"/>
                    </w:rPr>
                    <w:t>Bản sắc dân tộc: cái gốc của mọi công dân toàn cầu</w:t>
                  </w:r>
                </w:p>
              </w:tc>
            </w:tr>
            <w:tr w:rsidR="002A54DB" w:rsidRPr="002A54DB" w:rsidTr="00D74ED6">
              <w:trPr>
                <w:trHeight w:val="1497"/>
              </w:trPr>
              <w:tc>
                <w:tcPr>
                  <w:tcW w:w="1206"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jc w:val="center"/>
                    <w:rPr>
                      <w:rFonts w:eastAsia="Times New Roman"/>
                      <w:sz w:val="26"/>
                      <w:szCs w:val="26"/>
                    </w:rPr>
                  </w:pPr>
                  <w:r w:rsidRPr="002A54DB">
                    <w:rPr>
                      <w:rFonts w:eastAsia="Times New Roman"/>
                      <w:sz w:val="26"/>
                      <w:szCs w:val="26"/>
                    </w:rPr>
                    <w:t>Luận đề</w:t>
                  </w:r>
                </w:p>
              </w:tc>
              <w:tc>
                <w:tcPr>
                  <w:tcW w:w="2091"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after="120" w:line="276" w:lineRule="auto"/>
                    <w:jc w:val="both"/>
                    <w:rPr>
                      <w:rFonts w:eastAsia="Times New Roman"/>
                      <w:sz w:val="26"/>
                      <w:szCs w:val="26"/>
                    </w:rPr>
                  </w:pPr>
                  <w:r w:rsidRPr="002A54DB">
                    <w:rPr>
                      <w:rFonts w:eastAsia="Times New Roman"/>
                      <w:sz w:val="26"/>
                      <w:szCs w:val="26"/>
                    </w:rPr>
                    <w:t>Vấn đề chạy đua vũ khí hạt nhân trên toàn cầu</w:t>
                  </w:r>
                </w:p>
              </w:tc>
              <w:tc>
                <w:tcPr>
                  <w:tcW w:w="2091"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jc w:val="both"/>
                    <w:rPr>
                      <w:rFonts w:eastAsia="Times New Roman"/>
                      <w:sz w:val="26"/>
                      <w:szCs w:val="26"/>
                    </w:rPr>
                  </w:pPr>
                  <w:r w:rsidRPr="002A54DB">
                    <w:rPr>
                      <w:sz w:val="26"/>
                      <w:szCs w:val="26"/>
                    </w:rPr>
                    <w:t>Vấn đề biến đổi khí hậu toàn cầu</w:t>
                  </w:r>
                </w:p>
              </w:tc>
              <w:tc>
                <w:tcPr>
                  <w:tcW w:w="2091" w:type="dxa"/>
                  <w:tcBorders>
                    <w:top w:val="single" w:sz="4" w:space="0" w:color="auto"/>
                    <w:left w:val="single" w:sz="4" w:space="0" w:color="auto"/>
                    <w:bottom w:val="single" w:sz="4" w:space="0" w:color="auto"/>
                    <w:right w:val="single" w:sz="4" w:space="0" w:color="auto"/>
                  </w:tcBorders>
                  <w:hideMark/>
                </w:tcPr>
                <w:p w:rsidR="002A54DB" w:rsidRPr="002A54DB" w:rsidRDefault="002A54DB" w:rsidP="002A54DB">
                  <w:pPr>
                    <w:spacing w:after="120" w:line="276" w:lineRule="auto"/>
                    <w:jc w:val="both"/>
                    <w:rPr>
                      <w:bCs/>
                      <w:sz w:val="26"/>
                      <w:szCs w:val="26"/>
                    </w:rPr>
                  </w:pPr>
                  <w:r w:rsidRPr="002A54DB">
                    <w:rPr>
                      <w:bCs/>
                      <w:sz w:val="26"/>
                      <w:szCs w:val="26"/>
                    </w:rPr>
                    <w:t>Sự dung hoà giữa giá trị truyền thống và hội nhập quốc tế đối với mỗi công dân toàn cầu</w:t>
                  </w:r>
                </w:p>
              </w:tc>
            </w:tr>
            <w:tr w:rsidR="002A54DB" w:rsidRPr="002A54DB" w:rsidTr="00D74ED6">
              <w:trPr>
                <w:trHeight w:val="171"/>
              </w:trPr>
              <w:tc>
                <w:tcPr>
                  <w:tcW w:w="1206"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jc w:val="center"/>
                    <w:rPr>
                      <w:rFonts w:eastAsia="Times New Roman"/>
                      <w:sz w:val="26"/>
                      <w:szCs w:val="26"/>
                    </w:rPr>
                  </w:pPr>
                  <w:r w:rsidRPr="002A54DB">
                    <w:rPr>
                      <w:rFonts w:eastAsia="Times New Roman"/>
                      <w:sz w:val="26"/>
                      <w:szCs w:val="26"/>
                    </w:rPr>
                    <w:t>Luận điểm</w:t>
                  </w:r>
                </w:p>
              </w:tc>
              <w:tc>
                <w:tcPr>
                  <w:tcW w:w="2091"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after="120" w:line="276" w:lineRule="auto"/>
                    <w:jc w:val="both"/>
                    <w:rPr>
                      <w:sz w:val="26"/>
                      <w:szCs w:val="26"/>
                    </w:rPr>
                  </w:pPr>
                  <w:r w:rsidRPr="002A54DB">
                    <w:rPr>
                      <w:sz w:val="26"/>
                      <w:szCs w:val="26"/>
                    </w:rPr>
                    <w:t>– Luận điểm 1: Thực trạng và các nguy cơ của việc chạy đua vũ trang trong thế giới hiện đại</w:t>
                  </w:r>
                </w:p>
                <w:p w:rsidR="002A54DB" w:rsidRPr="002A54DB" w:rsidRDefault="002A54DB" w:rsidP="002A54DB">
                  <w:pPr>
                    <w:spacing w:after="120" w:line="276" w:lineRule="auto"/>
                    <w:jc w:val="both"/>
                    <w:rPr>
                      <w:sz w:val="26"/>
                      <w:szCs w:val="26"/>
                    </w:rPr>
                  </w:pPr>
                  <w:r w:rsidRPr="002A54DB">
                    <w:rPr>
                      <w:sz w:val="26"/>
                      <w:szCs w:val="26"/>
                    </w:rPr>
                    <w:t>– Luận điểm 2: Việc chạy đua vũ trang làm cho nhân loại mất đi khả năng sống tốt đẹp hơn</w:t>
                  </w:r>
                </w:p>
                <w:p w:rsidR="002A54DB" w:rsidRPr="002A54DB" w:rsidRDefault="002A54DB" w:rsidP="002A54DB">
                  <w:pPr>
                    <w:spacing w:after="120" w:line="276" w:lineRule="auto"/>
                    <w:jc w:val="both"/>
                    <w:rPr>
                      <w:sz w:val="26"/>
                      <w:szCs w:val="26"/>
                    </w:rPr>
                  </w:pPr>
                  <w:r w:rsidRPr="002A54DB">
                    <w:rPr>
                      <w:sz w:val="26"/>
                      <w:szCs w:val="26"/>
                    </w:rPr>
                    <w:lastRenderedPageBreak/>
                    <w:t>– Luận điểm 3: Việc chạy đua vũ trang là đi ngược lại lí trí của con người và lí trí của tự nhiên</w:t>
                  </w:r>
                </w:p>
                <w:p w:rsidR="002A54DB" w:rsidRPr="002A54DB" w:rsidRDefault="002A54DB" w:rsidP="002A54DB">
                  <w:pPr>
                    <w:spacing w:after="120" w:line="276" w:lineRule="auto"/>
                    <w:jc w:val="both"/>
                    <w:rPr>
                      <w:sz w:val="26"/>
                      <w:szCs w:val="26"/>
                    </w:rPr>
                  </w:pPr>
                  <w:r w:rsidRPr="002A54DB">
                    <w:rPr>
                      <w:sz w:val="26"/>
                      <w:szCs w:val="26"/>
                    </w:rPr>
                    <w:t>– Luận điểm 4: Lời kêu gọi chấm dứt việc chạy đua vũ trang</w:t>
                  </w:r>
                </w:p>
              </w:tc>
              <w:tc>
                <w:tcPr>
                  <w:tcW w:w="2091"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jc w:val="both"/>
                    <w:rPr>
                      <w:rFonts w:eastAsia="Times New Roman"/>
                      <w:sz w:val="26"/>
                      <w:szCs w:val="26"/>
                    </w:rPr>
                  </w:pPr>
                  <w:r w:rsidRPr="002A54DB">
                    <w:rPr>
                      <w:rFonts w:eastAsia="Times New Roman"/>
                      <w:sz w:val="26"/>
                      <w:szCs w:val="26"/>
                    </w:rPr>
                    <w:lastRenderedPageBreak/>
                    <w:t>– Luận điểm 1: Thực trạng biến đổi khí hậu toàn cầu và sự cần thiết phải giải quyết vấn đề</w:t>
                  </w:r>
                </w:p>
                <w:p w:rsidR="002A54DB" w:rsidRPr="002A54DB" w:rsidRDefault="002A54DB" w:rsidP="002A54DB">
                  <w:pPr>
                    <w:spacing w:line="276" w:lineRule="auto"/>
                    <w:jc w:val="both"/>
                    <w:rPr>
                      <w:rFonts w:eastAsia="Times New Roman"/>
                      <w:sz w:val="26"/>
                      <w:szCs w:val="26"/>
                    </w:rPr>
                  </w:pPr>
                  <w:r w:rsidRPr="002A54DB">
                    <w:rPr>
                      <w:rFonts w:eastAsia="Times New Roman"/>
                      <w:sz w:val="26"/>
                      <w:szCs w:val="26"/>
                    </w:rPr>
                    <w:t>– Luận điểm 2: Hậu quả của biến đổi khí hậu toàn cầu</w:t>
                  </w:r>
                </w:p>
                <w:p w:rsidR="002A54DB" w:rsidRPr="002A54DB" w:rsidRDefault="002A54DB" w:rsidP="002A54DB">
                  <w:pPr>
                    <w:spacing w:line="276" w:lineRule="auto"/>
                    <w:jc w:val="both"/>
                    <w:rPr>
                      <w:rFonts w:eastAsia="Times New Roman"/>
                      <w:sz w:val="26"/>
                      <w:szCs w:val="26"/>
                    </w:rPr>
                  </w:pPr>
                  <w:r w:rsidRPr="002A54DB">
                    <w:rPr>
                      <w:rFonts w:eastAsia="Times New Roman"/>
                      <w:sz w:val="26"/>
                      <w:szCs w:val="26"/>
                    </w:rPr>
                    <w:t xml:space="preserve">– Luận điểm 3: Giải pháp cho vấn đề khủng </w:t>
                  </w:r>
                  <w:r w:rsidRPr="002A54DB">
                    <w:rPr>
                      <w:rFonts w:eastAsia="Times New Roman"/>
                      <w:sz w:val="26"/>
                      <w:szCs w:val="26"/>
                    </w:rPr>
                    <w:lastRenderedPageBreak/>
                    <w:t>hoảng biến đổi khí hậu và trách nhiệm của các quốc gia giàu có trong việc giải quyết vấn đề này</w:t>
                  </w:r>
                </w:p>
                <w:p w:rsidR="002A54DB" w:rsidRPr="002A54DB" w:rsidRDefault="002A54DB" w:rsidP="002A54DB">
                  <w:pPr>
                    <w:spacing w:line="276" w:lineRule="auto"/>
                    <w:jc w:val="both"/>
                    <w:rPr>
                      <w:rFonts w:eastAsia="Times New Roman"/>
                      <w:bCs/>
                      <w:sz w:val="26"/>
                      <w:szCs w:val="26"/>
                    </w:rPr>
                  </w:pPr>
                  <w:r w:rsidRPr="002A54DB">
                    <w:rPr>
                      <w:rFonts w:eastAsia="Times New Roman"/>
                      <w:sz w:val="26"/>
                      <w:szCs w:val="26"/>
                    </w:rPr>
                    <w:t>– Luận điểm 4: Khẳng định vai trò lãnh đạo của người trẻ và phụ nữ trong việc ứng phó với vấn đề biến đổi khí hậu</w:t>
                  </w:r>
                </w:p>
              </w:tc>
              <w:tc>
                <w:tcPr>
                  <w:tcW w:w="2091" w:type="dxa"/>
                  <w:tcBorders>
                    <w:top w:val="single" w:sz="4" w:space="0" w:color="auto"/>
                    <w:left w:val="single" w:sz="4" w:space="0" w:color="auto"/>
                    <w:bottom w:val="single" w:sz="4" w:space="0" w:color="auto"/>
                    <w:right w:val="single" w:sz="4" w:space="0" w:color="auto"/>
                  </w:tcBorders>
                  <w:vAlign w:val="center"/>
                </w:tcPr>
                <w:p w:rsidR="002A54DB" w:rsidRPr="002A54DB" w:rsidRDefault="002A54DB" w:rsidP="002A54DB">
                  <w:pPr>
                    <w:spacing w:after="120" w:line="276" w:lineRule="auto"/>
                    <w:jc w:val="both"/>
                    <w:rPr>
                      <w:bCs/>
                      <w:sz w:val="26"/>
                      <w:szCs w:val="26"/>
                    </w:rPr>
                  </w:pPr>
                  <w:r w:rsidRPr="002A54DB">
                    <w:rPr>
                      <w:sz w:val="26"/>
                      <w:szCs w:val="26"/>
                    </w:rPr>
                    <w:lastRenderedPageBreak/>
                    <w:t>–</w:t>
                  </w:r>
                  <w:r w:rsidRPr="002A54DB">
                    <w:rPr>
                      <w:bCs/>
                      <w:sz w:val="26"/>
                      <w:szCs w:val="26"/>
                    </w:rPr>
                    <w:t xml:space="preserve"> Luận điểm 1: Khi một người tự hào nói rằng “tôi là công dân toàn cầu”, có nghĩa là những việc anh ta đã và đang làm góp phần làm nên một thế giới tốt đẹp hơn</w:t>
                  </w:r>
                </w:p>
                <w:p w:rsidR="002A54DB" w:rsidRPr="002A54DB" w:rsidRDefault="002A54DB" w:rsidP="002A54DB">
                  <w:pPr>
                    <w:spacing w:after="120" w:line="276" w:lineRule="auto"/>
                    <w:jc w:val="both"/>
                    <w:rPr>
                      <w:bCs/>
                      <w:sz w:val="26"/>
                      <w:szCs w:val="26"/>
                    </w:rPr>
                  </w:pPr>
                  <w:r w:rsidRPr="002A54DB">
                    <w:rPr>
                      <w:sz w:val="26"/>
                      <w:szCs w:val="26"/>
                    </w:rPr>
                    <w:t>–</w:t>
                  </w:r>
                  <w:r w:rsidRPr="002A54DB">
                    <w:rPr>
                      <w:bCs/>
                      <w:sz w:val="26"/>
                      <w:szCs w:val="26"/>
                    </w:rPr>
                    <w:t xml:space="preserve"> Luận điểm 2: Đặc trưng của toàn cầu hoá là sự </w:t>
                  </w:r>
                  <w:r w:rsidRPr="002A54DB">
                    <w:rPr>
                      <w:bCs/>
                      <w:sz w:val="26"/>
                      <w:szCs w:val="26"/>
                    </w:rPr>
                    <w:lastRenderedPageBreak/>
                    <w:t>đón nhận và trân trọng đóng góp của tất cả các dân tộc trong bản hoà ca của nhân loại</w:t>
                  </w:r>
                </w:p>
                <w:p w:rsidR="002A54DB" w:rsidRPr="002A54DB" w:rsidRDefault="002A54DB" w:rsidP="002A54DB">
                  <w:pPr>
                    <w:keepNext/>
                    <w:keepLines/>
                    <w:shd w:val="clear" w:color="auto" w:fill="FFFFFF"/>
                    <w:spacing w:line="276" w:lineRule="auto"/>
                    <w:jc w:val="both"/>
                    <w:textAlignment w:val="baseline"/>
                    <w:outlineLvl w:val="0"/>
                    <w:rPr>
                      <w:rFonts w:eastAsia="Times New Roman"/>
                      <w:sz w:val="26"/>
                      <w:szCs w:val="26"/>
                    </w:rPr>
                  </w:pPr>
                </w:p>
              </w:tc>
            </w:tr>
            <w:tr w:rsidR="002A54DB" w:rsidRPr="002A54DB" w:rsidTr="00D74ED6">
              <w:trPr>
                <w:trHeight w:val="1232"/>
              </w:trPr>
              <w:tc>
                <w:tcPr>
                  <w:tcW w:w="1206"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jc w:val="center"/>
                    <w:rPr>
                      <w:rFonts w:eastAsia="Times New Roman"/>
                      <w:sz w:val="26"/>
                      <w:szCs w:val="26"/>
                      <w:lang w:val="vi-VN"/>
                    </w:rPr>
                  </w:pPr>
                  <w:r w:rsidRPr="002A54DB">
                    <w:rPr>
                      <w:rFonts w:eastAsia="Times New Roman"/>
                      <w:sz w:val="26"/>
                      <w:szCs w:val="26"/>
                      <w:lang w:val="vi-VN"/>
                    </w:rPr>
                    <w:lastRenderedPageBreak/>
                    <w:t>Lí lẽ và</w:t>
                  </w:r>
                  <w:r w:rsidRPr="002A54DB">
                    <w:rPr>
                      <w:rFonts w:eastAsia="Times New Roman"/>
                      <w:sz w:val="26"/>
                      <w:szCs w:val="26"/>
                      <w:lang w:val="vi-VN"/>
                    </w:rPr>
                    <w:br/>
                    <w:t>bằng chứng</w:t>
                  </w:r>
                </w:p>
              </w:tc>
              <w:tc>
                <w:tcPr>
                  <w:tcW w:w="2091"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rPr>
                      <w:rFonts w:eastAsia="Times New Roman"/>
                      <w:sz w:val="26"/>
                      <w:szCs w:val="26"/>
                      <w:lang w:val="vi-VN"/>
                    </w:rPr>
                  </w:pPr>
                  <w:r w:rsidRPr="002A54DB">
                    <w:rPr>
                      <w:rFonts w:eastAsia="Times New Roman"/>
                      <w:sz w:val="26"/>
                      <w:szCs w:val="26"/>
                      <w:lang w:val="vi-VN"/>
                    </w:rPr>
                    <w:t>HS tự trình bày.</w:t>
                  </w:r>
                </w:p>
              </w:tc>
              <w:tc>
                <w:tcPr>
                  <w:tcW w:w="2091"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rPr>
                      <w:rFonts w:eastAsia="Times New Roman"/>
                      <w:sz w:val="26"/>
                      <w:szCs w:val="26"/>
                      <w:lang w:val="vi-VN"/>
                    </w:rPr>
                  </w:pPr>
                  <w:r w:rsidRPr="002A54DB">
                    <w:rPr>
                      <w:rFonts w:eastAsia="Times New Roman"/>
                      <w:sz w:val="26"/>
                      <w:szCs w:val="26"/>
                      <w:lang w:val="vi-VN"/>
                    </w:rPr>
                    <w:t>HS tự trình bày.</w:t>
                  </w:r>
                </w:p>
              </w:tc>
              <w:tc>
                <w:tcPr>
                  <w:tcW w:w="2091" w:type="dxa"/>
                  <w:tcBorders>
                    <w:top w:val="single" w:sz="4" w:space="0" w:color="auto"/>
                    <w:left w:val="single" w:sz="4" w:space="0" w:color="auto"/>
                    <w:bottom w:val="single" w:sz="4" w:space="0" w:color="auto"/>
                    <w:right w:val="single" w:sz="4" w:space="0" w:color="auto"/>
                  </w:tcBorders>
                  <w:vAlign w:val="center"/>
                  <w:hideMark/>
                </w:tcPr>
                <w:p w:rsidR="002A54DB" w:rsidRPr="002A54DB" w:rsidRDefault="002A54DB" w:rsidP="002A54DB">
                  <w:pPr>
                    <w:spacing w:line="276" w:lineRule="auto"/>
                    <w:rPr>
                      <w:sz w:val="26"/>
                      <w:szCs w:val="26"/>
                      <w:lang w:val="vi-VN"/>
                    </w:rPr>
                  </w:pPr>
                  <w:r w:rsidRPr="002A54DB">
                    <w:rPr>
                      <w:sz w:val="26"/>
                      <w:szCs w:val="26"/>
                      <w:lang w:val="vi-VN"/>
                    </w:rPr>
                    <w:t>HS tự trình bày</w:t>
                  </w:r>
                </w:p>
              </w:tc>
            </w:tr>
          </w:tbl>
          <w:p w:rsidR="002A54DB" w:rsidRPr="002A54DB" w:rsidRDefault="002A54DB" w:rsidP="002A54DB">
            <w:pPr>
              <w:shd w:val="clear" w:color="auto" w:fill="FFFFFF"/>
              <w:spacing w:after="0" w:line="312" w:lineRule="auto"/>
              <w:rPr>
                <w:rFonts w:eastAsia="Times New Roman" w:cs="Times New Roman"/>
                <w:sz w:val="26"/>
                <w:szCs w:val="26"/>
              </w:rPr>
            </w:pPr>
          </w:p>
          <w:p w:rsidR="002A54DB" w:rsidRPr="002A54DB" w:rsidRDefault="002A54DB" w:rsidP="002A54DB">
            <w:pPr>
              <w:spacing w:afterLines="50" w:after="120" w:line="276" w:lineRule="auto"/>
              <w:jc w:val="both"/>
              <w:rPr>
                <w:rFonts w:cs="Times New Roman"/>
                <w:kern w:val="2"/>
                <w:sz w:val="26"/>
                <w:szCs w:val="26"/>
                <w14:ligatures w14:val="standardContextual"/>
              </w:rPr>
            </w:pPr>
            <w:r w:rsidRPr="002A54DB">
              <w:rPr>
                <w:rFonts w:cs="Times New Roman"/>
                <w:b/>
                <w:sz w:val="26"/>
                <w:szCs w:val="26"/>
              </w:rPr>
              <w:t xml:space="preserve">   Câu 2: </w:t>
            </w:r>
            <w:r w:rsidRPr="002A54DB">
              <w:rPr>
                <w:rFonts w:cs="Times New Roman"/>
                <w:sz w:val="26"/>
                <w:szCs w:val="26"/>
              </w:rPr>
              <w:t>Khi đọc VB nghị luận, việc liên hệ thông điệp, ý tưởng với bối cảnh lịch sử, văn hoá, xã hội giúp người đọc có căn cứ để hiểu chính xác, sâu sắc hơn nội dung VB; đồng thời, kết nối nội dung VB với trải nghiệm thực tế của bản thân để có những biến chuyển trong nhận thức và hành động.</w:t>
            </w:r>
          </w:p>
          <w:p w:rsidR="002A54DB" w:rsidRPr="002A54DB" w:rsidRDefault="002A54DB" w:rsidP="002A54DB">
            <w:pPr>
              <w:spacing w:afterLines="50" w:after="120" w:line="276" w:lineRule="auto"/>
              <w:ind w:firstLine="288"/>
              <w:jc w:val="both"/>
              <w:rPr>
                <w:rFonts w:cs="Times New Roman"/>
                <w:sz w:val="26"/>
                <w:szCs w:val="26"/>
              </w:rPr>
            </w:pPr>
            <w:r w:rsidRPr="002A54DB">
              <w:rPr>
                <w:rFonts w:cs="Times New Roman"/>
                <w:b/>
                <w:sz w:val="26"/>
                <w:szCs w:val="26"/>
              </w:rPr>
              <w:t xml:space="preserve">Câu 3: </w:t>
            </w:r>
            <w:r w:rsidRPr="002A54DB">
              <w:rPr>
                <w:rFonts w:cs="Times New Roman"/>
                <w:sz w:val="26"/>
                <w:szCs w:val="26"/>
              </w:rPr>
              <w:t xml:space="preserve">Gợi ý kinh nghiệm về lựa chọn câu đơn/ câu ghép trong khi nói và viết: </w:t>
            </w:r>
          </w:p>
          <w:p w:rsidR="002A54DB" w:rsidRPr="002A54DB" w:rsidRDefault="002A54DB" w:rsidP="002A54DB">
            <w:pPr>
              <w:spacing w:afterLines="50" w:after="120" w:line="276" w:lineRule="auto"/>
              <w:ind w:firstLine="288"/>
              <w:jc w:val="both"/>
              <w:rPr>
                <w:rFonts w:cs="Times New Roman"/>
                <w:sz w:val="26"/>
                <w:szCs w:val="26"/>
              </w:rPr>
            </w:pPr>
            <w:r w:rsidRPr="002A54DB">
              <w:rPr>
                <w:rFonts w:cs="Times New Roman"/>
                <w:sz w:val="26"/>
                <w:szCs w:val="26"/>
              </w:rPr>
              <w:t>Trong thực tế giao tiếp, tuỳ vào mục đích khác nhau, người nói/ người viết, có thể lựa chọn sử dụng câu đơn/ câu ghép. Chúng ta thường sử dụng câu đơn để biểu thị một phán đoán đơn và sử dụng câu ghép để biểu thị một phán đoán phức hợp, thể hiện một quá trình tư duy và thông báo có tính chất phức hợp.</w:t>
            </w:r>
          </w:p>
          <w:p w:rsidR="002A54DB" w:rsidRPr="002A54DB" w:rsidRDefault="002A54DB" w:rsidP="002A54DB">
            <w:pPr>
              <w:spacing w:after="0" w:line="312" w:lineRule="auto"/>
              <w:jc w:val="both"/>
              <w:rPr>
                <w:rFonts w:eastAsia="Times New Roman" w:cs="Times New Roman"/>
                <w:bCs/>
                <w:sz w:val="26"/>
                <w:szCs w:val="26"/>
              </w:rPr>
            </w:pPr>
            <w:r w:rsidRPr="002A54DB">
              <w:rPr>
                <w:rFonts w:eastAsia="Times New Roman" w:cs="Times New Roman"/>
                <w:b/>
                <w:sz w:val="26"/>
                <w:szCs w:val="26"/>
              </w:rPr>
              <w:t xml:space="preserve">    Câu 4: </w:t>
            </w:r>
            <w:r w:rsidRPr="002A54DB">
              <w:rPr>
                <w:rFonts w:eastAsia="Times New Roman" w:cs="Times New Roman"/>
                <w:bCs/>
                <w:sz w:val="26"/>
                <w:szCs w:val="26"/>
              </w:rPr>
              <w:t>Khi viết bài văn nghị luận về một vấn đề cần giải quyết, cần triển khai phần giải pháp một cách rõ ràng, rành mạch; có thể sắp xếp theo tính khả thi của giải pháp hoặc đối tượng thực hiện giải pháp; phân tích ưu nhược điểm của từng giải pháp để tăng tính thuyết phục cho bài viết.</w:t>
            </w:r>
          </w:p>
          <w:p w:rsidR="002A54DB" w:rsidRPr="002A54DB" w:rsidRDefault="002A54DB" w:rsidP="002A54DB">
            <w:pPr>
              <w:spacing w:after="0" w:line="312" w:lineRule="auto"/>
              <w:jc w:val="both"/>
              <w:rPr>
                <w:rFonts w:eastAsia="Calibri" w:cs="Times New Roman"/>
                <w:color w:val="000000"/>
                <w:sz w:val="26"/>
                <w:szCs w:val="26"/>
              </w:rPr>
            </w:pPr>
            <w:r w:rsidRPr="002A54DB">
              <w:rPr>
                <w:rFonts w:eastAsia="Times New Roman" w:cs="Times New Roman"/>
                <w:b/>
                <w:sz w:val="26"/>
                <w:szCs w:val="26"/>
              </w:rPr>
              <w:t xml:space="preserve">   Câu 5: </w:t>
            </w:r>
            <w:r w:rsidRPr="002A54DB">
              <w:rPr>
                <w:rFonts w:eastAsia="Times New Roman" w:cs="Times New Roman"/>
                <w:bCs/>
                <w:sz w:val="26"/>
                <w:szCs w:val="26"/>
              </w:rPr>
              <w:t>Theo em, khi thiết kế văn bản quảng cáo hoặc tờ rơi về một sản phẩm hay một hoạt động, chúng ta cần lưu ý:</w:t>
            </w:r>
          </w:p>
          <w:p w:rsidR="002A54DB" w:rsidRPr="002A54DB" w:rsidRDefault="002A54DB" w:rsidP="002A54DB">
            <w:pPr>
              <w:numPr>
                <w:ilvl w:val="0"/>
                <w:numId w:val="1"/>
              </w:numPr>
              <w:spacing w:after="240" w:line="360" w:lineRule="atLeast"/>
              <w:ind w:right="48"/>
              <w:contextualSpacing/>
              <w:jc w:val="both"/>
              <w:rPr>
                <w:rFonts w:eastAsia="Times New Roman" w:cs="Times New Roman"/>
                <w:color w:val="000000"/>
                <w:kern w:val="2"/>
                <w:sz w:val="26"/>
                <w:szCs w:val="26"/>
              </w:rPr>
            </w:pPr>
            <w:r w:rsidRPr="002A54DB">
              <w:rPr>
                <w:rFonts w:eastAsia="Times New Roman" w:cs="Times New Roman"/>
                <w:color w:val="000000"/>
                <w:kern w:val="2"/>
                <w:sz w:val="26"/>
                <w:szCs w:val="26"/>
              </w:rPr>
              <w:t>Sử dụng các cỡ chữ, kiểu chữ khác nhau, màu sắc chữ hài hoà.</w:t>
            </w:r>
          </w:p>
          <w:p w:rsidR="002A54DB" w:rsidRPr="002A54DB" w:rsidRDefault="002A54DB" w:rsidP="002A54DB">
            <w:pPr>
              <w:numPr>
                <w:ilvl w:val="0"/>
                <w:numId w:val="1"/>
              </w:numPr>
              <w:spacing w:after="240" w:line="360" w:lineRule="atLeast"/>
              <w:ind w:right="48"/>
              <w:contextualSpacing/>
              <w:jc w:val="both"/>
              <w:rPr>
                <w:rFonts w:eastAsia="Times New Roman" w:cs="Times New Roman"/>
                <w:color w:val="000000"/>
                <w:kern w:val="2"/>
                <w:sz w:val="26"/>
                <w:szCs w:val="26"/>
              </w:rPr>
            </w:pPr>
            <w:r w:rsidRPr="002A54DB">
              <w:rPr>
                <w:rFonts w:eastAsia="Times New Roman" w:cs="Times New Roman"/>
                <w:color w:val="000000"/>
                <w:kern w:val="2"/>
                <w:sz w:val="26"/>
                <w:szCs w:val="26"/>
              </w:rPr>
              <w:t>Từ ngữ ngắn gọn, không sử dụng nhiều hình ảnh gây rối mắt và phân tán sự chú ý của người đọc; màu sắc, cỡ hình phù hợp.</w:t>
            </w:r>
          </w:p>
          <w:p w:rsidR="002A54DB" w:rsidRPr="002A54DB" w:rsidRDefault="002A54DB" w:rsidP="002A54DB">
            <w:pPr>
              <w:numPr>
                <w:ilvl w:val="0"/>
                <w:numId w:val="1"/>
              </w:numPr>
              <w:spacing w:after="240" w:line="360" w:lineRule="atLeast"/>
              <w:ind w:right="48"/>
              <w:contextualSpacing/>
              <w:jc w:val="both"/>
              <w:rPr>
                <w:rFonts w:eastAsia="Times New Roman" w:cs="Times New Roman"/>
                <w:color w:val="000000"/>
                <w:kern w:val="2"/>
                <w:sz w:val="26"/>
                <w:szCs w:val="26"/>
              </w:rPr>
            </w:pPr>
            <w:r w:rsidRPr="002A54DB">
              <w:rPr>
                <w:rFonts w:eastAsia="Times New Roman" w:cs="Times New Roman"/>
                <w:color w:val="000000"/>
                <w:kern w:val="2"/>
                <w:sz w:val="26"/>
                <w:szCs w:val="26"/>
              </w:rPr>
              <w:t>Tuỳ thuộc vào nội dung quảng cáo và hình ảnh để bố trí nội dung quảng cáo trên các mặt tờ rơi dạng đơn, gấp đôi hoặc gấp ba (nếu có thể).</w:t>
            </w:r>
          </w:p>
          <w:p w:rsidR="002A54DB" w:rsidRPr="002A54DB" w:rsidRDefault="002A54DB" w:rsidP="002A54DB">
            <w:pPr>
              <w:numPr>
                <w:ilvl w:val="0"/>
                <w:numId w:val="1"/>
              </w:numPr>
              <w:spacing w:after="240" w:line="360" w:lineRule="atLeast"/>
              <w:ind w:right="48"/>
              <w:contextualSpacing/>
              <w:jc w:val="both"/>
              <w:rPr>
                <w:rFonts w:eastAsia="Times New Roman" w:cs="Times New Roman"/>
                <w:color w:val="000000"/>
                <w:kern w:val="2"/>
                <w:sz w:val="26"/>
                <w:szCs w:val="26"/>
              </w:rPr>
            </w:pPr>
            <w:r w:rsidRPr="002A54DB">
              <w:rPr>
                <w:rFonts w:eastAsia="Times New Roman" w:cs="Times New Roman"/>
                <w:color w:val="000000"/>
                <w:kern w:val="2"/>
                <w:sz w:val="26"/>
                <w:szCs w:val="26"/>
              </w:rPr>
              <w:lastRenderedPageBreak/>
              <w:t>Chọn giấy in có khổ giấy phù hợp, chất lượng cao để đảm bảo hiệu quả quảng cáo của tờ rơi.</w:t>
            </w:r>
          </w:p>
          <w:p w:rsidR="002A54DB" w:rsidRPr="002A54DB" w:rsidRDefault="002A54DB" w:rsidP="002A54DB">
            <w:pPr>
              <w:spacing w:after="0" w:line="312" w:lineRule="auto"/>
              <w:jc w:val="both"/>
              <w:rPr>
                <w:rFonts w:eastAsia="Times New Roman" w:cs="Times New Roman"/>
                <w:bCs/>
                <w:sz w:val="26"/>
                <w:szCs w:val="26"/>
              </w:rPr>
            </w:pPr>
            <w:r w:rsidRPr="002A54DB">
              <w:rPr>
                <w:rFonts w:eastAsia="Times New Roman" w:cs="Times New Roman"/>
                <w:b/>
                <w:sz w:val="26"/>
                <w:szCs w:val="26"/>
              </w:rPr>
              <w:t xml:space="preserve">Câu 6: </w:t>
            </w:r>
          </w:p>
          <w:p w:rsidR="002A54DB" w:rsidRPr="002A54DB" w:rsidRDefault="002A54DB" w:rsidP="002A54DB">
            <w:pPr>
              <w:spacing w:after="0" w:line="312" w:lineRule="auto"/>
              <w:jc w:val="both"/>
              <w:rPr>
                <w:rFonts w:eastAsia="Times New Roman" w:cs="Times New Roman"/>
                <w:sz w:val="26"/>
                <w:szCs w:val="26"/>
              </w:rPr>
            </w:pPr>
            <w:r w:rsidRPr="002A54DB">
              <w:rPr>
                <w:rFonts w:eastAsia="Times New Roman" w:cs="Times New Roman"/>
                <w:sz w:val="26"/>
                <w:szCs w:val="26"/>
              </w:rPr>
              <w:t>- Sự việc có tính thời sự là sự việc xảy ra trong xã hội, được nhiều người quan tâm.</w:t>
            </w:r>
          </w:p>
          <w:p w:rsidR="002A54DB" w:rsidRPr="002A54DB" w:rsidRDefault="002A54DB" w:rsidP="002A54DB">
            <w:pPr>
              <w:spacing w:after="0" w:line="312" w:lineRule="auto"/>
              <w:jc w:val="both"/>
              <w:rPr>
                <w:rFonts w:eastAsia="Times New Roman" w:cs="Times New Roman"/>
                <w:sz w:val="26"/>
                <w:szCs w:val="26"/>
              </w:rPr>
            </w:pPr>
            <w:r w:rsidRPr="002A54DB">
              <w:rPr>
                <w:rFonts w:eastAsia="Times New Roman" w:cs="Times New Roman"/>
                <w:sz w:val="26"/>
                <w:szCs w:val="26"/>
              </w:rPr>
              <w:t>- Các ý chính cần có trong bài trình bày ý kiến về một sự việc có tính thời sự.</w:t>
            </w:r>
          </w:p>
          <w:p w:rsidR="002A54DB" w:rsidRPr="002A54DB" w:rsidRDefault="002A54DB" w:rsidP="002A54DB">
            <w:pPr>
              <w:widowControl w:val="0"/>
              <w:tabs>
                <w:tab w:val="left" w:pos="776"/>
              </w:tabs>
              <w:spacing w:after="0" w:line="312" w:lineRule="auto"/>
              <w:jc w:val="both"/>
              <w:rPr>
                <w:iCs/>
                <w:color w:val="000000"/>
                <w:kern w:val="2"/>
                <w:sz w:val="26"/>
                <w:szCs w:val="26"/>
                <w:lang w:eastAsia="vi-VN" w:bidi="vi-VN"/>
                <w14:ligatures w14:val="standardContextual"/>
              </w:rPr>
            </w:pPr>
            <w:r w:rsidRPr="002A54DB">
              <w:rPr>
                <w:iCs/>
                <w:color w:val="000000"/>
                <w:sz w:val="26"/>
                <w:szCs w:val="26"/>
                <w:lang w:eastAsia="vi-VN" w:bidi="vi-VN"/>
              </w:rPr>
              <w:t>+ Nêu tóm tắt sự việc cần trình bày: Sự việc gì? Liên quan đến ai? Ở đâu? Khi nào? Xảy ra như thế nào? Nguyên nhân là gì?</w:t>
            </w:r>
          </w:p>
          <w:p w:rsidR="002A54DB" w:rsidRPr="002A54DB" w:rsidRDefault="002A54DB" w:rsidP="002A54DB">
            <w:pPr>
              <w:widowControl w:val="0"/>
              <w:tabs>
                <w:tab w:val="left" w:pos="776"/>
              </w:tabs>
              <w:spacing w:after="0" w:line="312" w:lineRule="auto"/>
              <w:jc w:val="both"/>
              <w:rPr>
                <w:iCs/>
                <w:color w:val="000000"/>
                <w:sz w:val="26"/>
                <w:szCs w:val="26"/>
                <w:lang w:eastAsia="vi-VN" w:bidi="vi-VN"/>
              </w:rPr>
            </w:pPr>
            <w:r w:rsidRPr="002A54DB">
              <w:rPr>
                <w:iCs/>
                <w:color w:val="000000"/>
                <w:sz w:val="26"/>
                <w:szCs w:val="26"/>
                <w:lang w:eastAsia="vi-VN" w:bidi="vi-VN"/>
              </w:rPr>
              <w:t>+ Trình bày ý kiến về sự việc (đồng tình/phản đối): Đưa ra lí lẽ và bằng chứng làm sáng tỏ luận điểm.</w:t>
            </w:r>
          </w:p>
          <w:p w:rsidR="002A54DB" w:rsidRPr="002A54DB" w:rsidRDefault="002A54DB" w:rsidP="002A54DB">
            <w:pPr>
              <w:widowControl w:val="0"/>
              <w:tabs>
                <w:tab w:val="left" w:pos="776"/>
              </w:tabs>
              <w:spacing w:after="0" w:line="312" w:lineRule="auto"/>
              <w:jc w:val="both"/>
              <w:rPr>
                <w:iCs/>
                <w:color w:val="000000"/>
                <w:sz w:val="26"/>
                <w:szCs w:val="26"/>
                <w:lang w:eastAsia="vi-VN" w:bidi="vi-VN"/>
              </w:rPr>
            </w:pPr>
            <w:r w:rsidRPr="002A54DB">
              <w:rPr>
                <w:iCs/>
                <w:color w:val="000000"/>
                <w:sz w:val="26"/>
                <w:szCs w:val="26"/>
                <w:lang w:eastAsia="vi-VN" w:bidi="vi-VN"/>
              </w:rPr>
              <w:t>+ Nêu bài học rút ra từ sự việc (bài học nhận thức, hành động,…)</w:t>
            </w:r>
          </w:p>
          <w:p w:rsidR="002A54DB" w:rsidRPr="002A54DB" w:rsidRDefault="002A54DB" w:rsidP="002A54DB">
            <w:pPr>
              <w:spacing w:afterLines="50" w:after="120" w:line="276" w:lineRule="auto"/>
              <w:jc w:val="both"/>
              <w:rPr>
                <w:rFonts w:cs="Times New Roman"/>
                <w:sz w:val="26"/>
                <w:szCs w:val="26"/>
              </w:rPr>
            </w:pPr>
            <w:r w:rsidRPr="002A54DB">
              <w:rPr>
                <w:rFonts w:eastAsia="Times New Roman" w:cs="Times New Roman"/>
                <w:b/>
                <w:sz w:val="26"/>
                <w:szCs w:val="26"/>
              </w:rPr>
              <w:t xml:space="preserve">Câu </w:t>
            </w:r>
            <w:r w:rsidRPr="002A54DB">
              <w:rPr>
                <w:rFonts w:cs="Times New Roman"/>
                <w:b/>
                <w:sz w:val="26"/>
                <w:szCs w:val="26"/>
              </w:rPr>
              <w:t>7:</w:t>
            </w:r>
            <w:r w:rsidRPr="002A54DB">
              <w:rPr>
                <w:rFonts w:cs="Times New Roman"/>
                <w:sz w:val="26"/>
                <w:szCs w:val="26"/>
              </w:rPr>
              <w:t xml:space="preserve"> GV lưu ý một số vấn đề sau về sản phẩm sáng tạo:</w:t>
            </w:r>
          </w:p>
          <w:p w:rsidR="002A54DB" w:rsidRPr="002A54DB" w:rsidRDefault="002A54DB" w:rsidP="002A54DB">
            <w:pPr>
              <w:spacing w:afterLines="50" w:after="120" w:line="276" w:lineRule="auto"/>
              <w:ind w:firstLine="288"/>
              <w:jc w:val="both"/>
              <w:rPr>
                <w:rFonts w:cs="Times New Roman"/>
                <w:sz w:val="26"/>
                <w:szCs w:val="26"/>
              </w:rPr>
            </w:pPr>
            <w:r w:rsidRPr="002A54DB">
              <w:rPr>
                <w:rFonts w:cs="Times New Roman"/>
                <w:sz w:val="26"/>
                <w:szCs w:val="26"/>
              </w:rPr>
              <w:t>– Nội dung: Sản phẩm cần thể hiện rõ ràng, đầy đủ, chính xác thông tin về một vấn đề toàn cầu mà HS quan tâm.</w:t>
            </w:r>
          </w:p>
          <w:p w:rsidR="002A54DB" w:rsidRPr="002A54DB" w:rsidRDefault="002A54DB" w:rsidP="002A54DB">
            <w:pPr>
              <w:spacing w:afterLines="50" w:after="120" w:line="276" w:lineRule="auto"/>
              <w:ind w:firstLine="288"/>
              <w:jc w:val="both"/>
              <w:rPr>
                <w:rFonts w:cs="Times New Roman"/>
                <w:sz w:val="24"/>
                <w:szCs w:val="24"/>
              </w:rPr>
            </w:pPr>
            <w:r w:rsidRPr="002A54DB">
              <w:rPr>
                <w:rFonts w:cs="Times New Roman"/>
                <w:sz w:val="26"/>
                <w:szCs w:val="26"/>
              </w:rPr>
              <w:t>– Hình thức: Sản phẩm cần sáng tạo, mới mẻ, hấp dẫn về hình thức trình bày và phù hợp với nội dung muốn</w:t>
            </w:r>
            <w:r w:rsidRPr="002A54DB">
              <w:rPr>
                <w:rFonts w:cs="Times New Roman"/>
                <w:sz w:val="24"/>
                <w:szCs w:val="24"/>
              </w:rPr>
              <w:t xml:space="preserve"> </w:t>
            </w:r>
            <w:r w:rsidRPr="002A54DB">
              <w:rPr>
                <w:rFonts w:cs="Times New Roman"/>
                <w:sz w:val="26"/>
                <w:szCs w:val="26"/>
              </w:rPr>
              <w:t>truyền tải đến người đọc/ người xem</w:t>
            </w:r>
            <w:r w:rsidRPr="002A54DB">
              <w:rPr>
                <w:rFonts w:cs="Times New Roman"/>
                <w:sz w:val="24"/>
                <w:szCs w:val="24"/>
              </w:rPr>
              <w:t xml:space="preserve">. </w:t>
            </w:r>
          </w:p>
          <w:p w:rsidR="002A54DB" w:rsidRPr="002A54DB" w:rsidRDefault="002A54DB" w:rsidP="002A54DB">
            <w:pPr>
              <w:spacing w:after="0" w:line="312" w:lineRule="auto"/>
              <w:rPr>
                <w:rFonts w:eastAsia="Times New Roman" w:cs="Times New Roman"/>
                <w:b/>
                <w:sz w:val="26"/>
                <w:szCs w:val="26"/>
              </w:rPr>
            </w:pPr>
            <w:r w:rsidRPr="002A54DB">
              <w:rPr>
                <w:rFonts w:eastAsia="Calibri" w:cs="Times New Roman"/>
                <w:color w:val="000000"/>
                <w:sz w:val="26"/>
                <w:szCs w:val="26"/>
              </w:rPr>
              <w:br/>
            </w:r>
          </w:p>
        </w:tc>
      </w:tr>
    </w:tbl>
    <w:p w:rsidR="002A54DB" w:rsidRPr="002A54DB" w:rsidRDefault="002A54DB" w:rsidP="002A54DB">
      <w:pPr>
        <w:spacing w:after="0" w:line="312" w:lineRule="auto"/>
        <w:jc w:val="center"/>
        <w:rPr>
          <w:rFonts w:eastAsia="Times New Roman" w:cs="Times New Roman"/>
          <w:sz w:val="26"/>
          <w:szCs w:val="26"/>
        </w:rPr>
      </w:pPr>
      <w:r w:rsidRPr="002A54DB">
        <w:rPr>
          <w:rFonts w:eastAsia="Times New Roman" w:cs="Times New Roman"/>
          <w:b/>
          <w:bCs/>
          <w:sz w:val="26"/>
          <w:szCs w:val="26"/>
        </w:rPr>
        <w:lastRenderedPageBreak/>
        <w:t>* Nhiệm vụ 2: Lập bảng thống kê theo mẫu:</w:t>
      </w:r>
    </w:p>
    <w:p w:rsidR="002A54DB" w:rsidRPr="002A54DB" w:rsidRDefault="002A54DB" w:rsidP="002A54DB">
      <w:pPr>
        <w:spacing w:after="0" w:line="312" w:lineRule="auto"/>
        <w:jc w:val="both"/>
        <w:rPr>
          <w:rFonts w:eastAsia="Times New Roman" w:cs="Times New Roman"/>
          <w:sz w:val="26"/>
          <w:szCs w:val="26"/>
        </w:rPr>
      </w:pPr>
      <w:r w:rsidRPr="002A54DB">
        <w:rPr>
          <w:rFonts w:eastAsia="Times New Roman" w:cs="Times New Roman"/>
          <w:b/>
          <w:bCs/>
          <w:color w:val="0070C0"/>
          <w:sz w:val="26"/>
          <w:szCs w:val="26"/>
        </w:rPr>
        <w:t>Bước 1: Chuyển giao nhiệm vụ</w:t>
      </w:r>
      <w:r w:rsidRPr="002A54DB">
        <w:rPr>
          <w:rFonts w:eastAsia="Times New Roman" w:cs="Times New Roman"/>
          <w:color w:val="000000"/>
          <w:sz w:val="26"/>
          <w:szCs w:val="26"/>
        </w:rPr>
        <w:t>: Giáo viên yêu cầu HS đọc mở rộng VB nghị luận ngoài sgk ở nhà và thống kê các tác phẩm đã đọc theo mẫu:</w:t>
      </w:r>
    </w:p>
    <w:p w:rsidR="002A54DB" w:rsidRPr="002A54DB" w:rsidRDefault="002A54DB" w:rsidP="002A54DB">
      <w:pPr>
        <w:spacing w:after="0" w:line="312" w:lineRule="auto"/>
        <w:rPr>
          <w:rFonts w:eastAsia="Times New Roman" w:cs="Times New Roman"/>
          <w:sz w:val="26"/>
          <w:szCs w:val="26"/>
        </w:rPr>
      </w:pPr>
    </w:p>
    <w:tbl>
      <w:tblPr>
        <w:tblW w:w="0" w:type="auto"/>
        <w:tblLook w:val="04A0" w:firstRow="1" w:lastRow="0" w:firstColumn="1" w:lastColumn="0" w:noHBand="0" w:noVBand="1"/>
      </w:tblPr>
      <w:tblGrid>
        <w:gridCol w:w="2427"/>
        <w:gridCol w:w="3988"/>
        <w:gridCol w:w="2872"/>
      </w:tblGrid>
      <w:tr w:rsidR="002A54DB" w:rsidRPr="002A54DB" w:rsidTr="00D74ED6">
        <w:trPr>
          <w:trHeight w:val="422"/>
        </w:trPr>
        <w:tc>
          <w:tcPr>
            <w:tcW w:w="2515"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312" w:lineRule="auto"/>
              <w:jc w:val="center"/>
              <w:rPr>
                <w:rFonts w:eastAsia="Times New Roman" w:cs="Times New Roman"/>
                <w:sz w:val="26"/>
                <w:szCs w:val="26"/>
                <w:lang w:val="en-US"/>
              </w:rPr>
            </w:pPr>
            <w:r w:rsidRPr="002A54DB">
              <w:rPr>
                <w:rFonts w:eastAsia="Times New Roman" w:cs="Times New Roman"/>
                <w:b/>
                <w:bCs/>
                <w:color w:val="C00000"/>
                <w:sz w:val="26"/>
                <w:szCs w:val="26"/>
                <w:lang w:val="en-US"/>
              </w:rPr>
              <w:t>Tên văn bản</w:t>
            </w:r>
          </w:p>
        </w:tc>
        <w:tc>
          <w:tcPr>
            <w:tcW w:w="3510"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312" w:lineRule="auto"/>
              <w:jc w:val="center"/>
              <w:rPr>
                <w:rFonts w:eastAsia="Times New Roman" w:cs="Times New Roman"/>
                <w:sz w:val="26"/>
                <w:szCs w:val="26"/>
                <w:lang w:val="en-US"/>
              </w:rPr>
            </w:pPr>
            <w:r w:rsidRPr="002A54DB">
              <w:rPr>
                <w:rFonts w:eastAsia="Times New Roman" w:cs="Times New Roman"/>
                <w:b/>
                <w:bCs/>
                <w:color w:val="C00000"/>
                <w:sz w:val="26"/>
                <w:szCs w:val="26"/>
                <w:lang w:val="en-US"/>
              </w:rPr>
              <w:t>Đặc sắc nội dung</w:t>
            </w:r>
          </w:p>
        </w:tc>
        <w:tc>
          <w:tcPr>
            <w:tcW w:w="3150"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312" w:lineRule="auto"/>
              <w:jc w:val="center"/>
              <w:rPr>
                <w:rFonts w:eastAsia="Times New Roman" w:cs="Times New Roman"/>
                <w:sz w:val="26"/>
                <w:szCs w:val="26"/>
                <w:lang w:val="en-US"/>
              </w:rPr>
            </w:pPr>
            <w:r w:rsidRPr="002A54DB">
              <w:rPr>
                <w:rFonts w:eastAsia="Times New Roman" w:cs="Times New Roman"/>
                <w:b/>
                <w:bCs/>
                <w:color w:val="C00000"/>
                <w:sz w:val="26"/>
                <w:szCs w:val="26"/>
                <w:lang w:val="en-US"/>
              </w:rPr>
              <w:t>Đặc sắc nghệ thuật</w:t>
            </w:r>
          </w:p>
        </w:tc>
      </w:tr>
      <w:tr w:rsidR="002A54DB" w:rsidRPr="002A54DB" w:rsidTr="00D74ED6">
        <w:tc>
          <w:tcPr>
            <w:tcW w:w="0" w:type="auto"/>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312" w:lineRule="auto"/>
              <w:rPr>
                <w:rFonts w:eastAsia="Times New Roman" w:cs="Times New Roman"/>
                <w:sz w:val="26"/>
                <w:szCs w:val="26"/>
                <w:lang w:val="en-US"/>
              </w:rPr>
            </w:pPr>
            <w:r w:rsidRPr="002A54DB">
              <w:rPr>
                <w:rFonts w:eastAsia="Times New Roman" w:cs="Times New Roman"/>
                <w:sz w:val="26"/>
                <w:szCs w:val="26"/>
                <w:lang w:val="en-US"/>
              </w:rPr>
              <w:t>………………</w:t>
            </w:r>
          </w:p>
        </w:tc>
        <w:tc>
          <w:tcPr>
            <w:tcW w:w="4421"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256" w:lineRule="auto"/>
              <w:rPr>
                <w:rFonts w:ascii="Calibri" w:eastAsia="Calibri" w:hAnsi="Calibri" w:cs="Times New Roman"/>
                <w:kern w:val="2"/>
                <w:sz w:val="22"/>
                <w:lang w:val="en-US"/>
                <w14:ligatures w14:val="standardContextual"/>
              </w:rPr>
            </w:pPr>
          </w:p>
        </w:tc>
        <w:tc>
          <w:tcPr>
            <w:tcW w:w="3150"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256" w:lineRule="auto"/>
              <w:rPr>
                <w:rFonts w:ascii="Calibri" w:eastAsia="Calibri" w:hAnsi="Calibri" w:cs="Times New Roman"/>
                <w:kern w:val="2"/>
                <w:sz w:val="22"/>
                <w:lang w:val="en-US"/>
                <w14:ligatures w14:val="standardContextual"/>
              </w:rPr>
            </w:pPr>
          </w:p>
        </w:tc>
      </w:tr>
      <w:tr w:rsidR="002A54DB" w:rsidRPr="002A54DB" w:rsidTr="00D74ED6">
        <w:tc>
          <w:tcPr>
            <w:tcW w:w="0" w:type="auto"/>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312" w:lineRule="auto"/>
              <w:rPr>
                <w:rFonts w:eastAsia="Times New Roman" w:cs="Times New Roman"/>
                <w:sz w:val="26"/>
                <w:szCs w:val="26"/>
                <w:lang w:val="en-US"/>
              </w:rPr>
            </w:pPr>
            <w:r w:rsidRPr="002A54DB">
              <w:rPr>
                <w:rFonts w:eastAsia="Times New Roman" w:cs="Times New Roman"/>
                <w:sz w:val="26"/>
                <w:szCs w:val="26"/>
                <w:lang w:val="en-US"/>
              </w:rPr>
              <w:t>………………</w:t>
            </w:r>
          </w:p>
        </w:tc>
        <w:tc>
          <w:tcPr>
            <w:tcW w:w="4421"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256" w:lineRule="auto"/>
              <w:rPr>
                <w:rFonts w:ascii="Calibri" w:eastAsia="Calibri" w:hAnsi="Calibri" w:cs="Times New Roman"/>
                <w:kern w:val="2"/>
                <w:sz w:val="22"/>
                <w:lang w:val="en-US"/>
                <w14:ligatures w14:val="standardContextual"/>
              </w:rPr>
            </w:pPr>
          </w:p>
        </w:tc>
        <w:tc>
          <w:tcPr>
            <w:tcW w:w="3150"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256" w:lineRule="auto"/>
              <w:rPr>
                <w:rFonts w:ascii="Calibri" w:eastAsia="Calibri" w:hAnsi="Calibri" w:cs="Times New Roman"/>
                <w:kern w:val="2"/>
                <w:sz w:val="22"/>
                <w:lang w:val="en-US"/>
                <w14:ligatures w14:val="standardContextual"/>
              </w:rPr>
            </w:pPr>
          </w:p>
        </w:tc>
      </w:tr>
      <w:tr w:rsidR="002A54DB" w:rsidRPr="002A54DB" w:rsidTr="00D74ED6">
        <w:tc>
          <w:tcPr>
            <w:tcW w:w="0" w:type="auto"/>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312" w:lineRule="auto"/>
              <w:rPr>
                <w:rFonts w:eastAsia="Times New Roman" w:cs="Times New Roman"/>
                <w:sz w:val="26"/>
                <w:szCs w:val="26"/>
                <w:lang w:val="en-US"/>
              </w:rPr>
            </w:pPr>
            <w:r w:rsidRPr="002A54DB">
              <w:rPr>
                <w:rFonts w:eastAsia="Times New Roman" w:cs="Times New Roman"/>
                <w:sz w:val="26"/>
                <w:szCs w:val="26"/>
                <w:lang w:val="en-US"/>
              </w:rPr>
              <w:t>………………</w:t>
            </w:r>
          </w:p>
        </w:tc>
        <w:tc>
          <w:tcPr>
            <w:tcW w:w="4421"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256" w:lineRule="auto"/>
              <w:rPr>
                <w:rFonts w:ascii="Calibri" w:eastAsia="Calibri" w:hAnsi="Calibri" w:cs="Times New Roman"/>
                <w:kern w:val="2"/>
                <w:sz w:val="22"/>
                <w:lang w:val="en-US"/>
                <w14:ligatures w14:val="standardContextual"/>
              </w:rPr>
            </w:pPr>
          </w:p>
        </w:tc>
        <w:tc>
          <w:tcPr>
            <w:tcW w:w="3150" w:type="dxa"/>
            <w:tcBorders>
              <w:top w:val="single" w:sz="4" w:space="0" w:color="000000"/>
              <w:left w:val="single" w:sz="4" w:space="0" w:color="000000"/>
              <w:bottom w:val="single" w:sz="4" w:space="0" w:color="000000"/>
              <w:right w:val="single" w:sz="4" w:space="0" w:color="000000"/>
            </w:tcBorders>
            <w:hideMark/>
          </w:tcPr>
          <w:p w:rsidR="002A54DB" w:rsidRPr="002A54DB" w:rsidRDefault="002A54DB" w:rsidP="002A54DB">
            <w:pPr>
              <w:spacing w:after="0" w:line="256" w:lineRule="auto"/>
              <w:rPr>
                <w:rFonts w:ascii="Calibri" w:eastAsia="Calibri" w:hAnsi="Calibri" w:cs="Times New Roman"/>
                <w:kern w:val="2"/>
                <w:sz w:val="22"/>
                <w:lang w:val="en-US"/>
                <w14:ligatures w14:val="standardContextual"/>
              </w:rPr>
            </w:pPr>
          </w:p>
        </w:tc>
      </w:tr>
    </w:tbl>
    <w:p w:rsidR="002A54DB" w:rsidRPr="002A54DB" w:rsidRDefault="002A54DB" w:rsidP="002A54DB">
      <w:pPr>
        <w:spacing w:after="0" w:line="312" w:lineRule="auto"/>
        <w:jc w:val="both"/>
        <w:rPr>
          <w:rFonts w:eastAsia="Times New Roman" w:cs="Times New Roman"/>
          <w:sz w:val="26"/>
          <w:szCs w:val="26"/>
          <w:lang w:val="en-US"/>
        </w:rPr>
      </w:pPr>
      <w:r w:rsidRPr="002A54DB">
        <w:rPr>
          <w:rFonts w:eastAsia="Times New Roman" w:cs="Times New Roman"/>
          <w:b/>
          <w:bCs/>
          <w:color w:val="0070C0"/>
          <w:sz w:val="26"/>
          <w:szCs w:val="26"/>
          <w:lang w:val="en-US"/>
        </w:rPr>
        <w:t>Bước 2: Thực hiện nhiệm vụ</w:t>
      </w:r>
    </w:p>
    <w:p w:rsidR="002A54DB" w:rsidRPr="002A54DB" w:rsidRDefault="002A54DB" w:rsidP="002A54DB">
      <w:pPr>
        <w:spacing w:after="0" w:line="312" w:lineRule="auto"/>
        <w:jc w:val="both"/>
        <w:rPr>
          <w:rFonts w:eastAsia="Times New Roman" w:cs="Times New Roman"/>
          <w:sz w:val="26"/>
          <w:szCs w:val="26"/>
          <w:lang w:val="en-US"/>
        </w:rPr>
      </w:pPr>
      <w:r w:rsidRPr="002A54DB">
        <w:rPr>
          <w:rFonts w:eastAsia="Times New Roman" w:cs="Times New Roman"/>
          <w:color w:val="0D0D0D"/>
          <w:sz w:val="26"/>
          <w:szCs w:val="26"/>
          <w:lang w:val="en-US"/>
        </w:rPr>
        <w:t>HS điền nội dung vào từng cột của phiếu học tập</w:t>
      </w:r>
    </w:p>
    <w:p w:rsidR="002A54DB" w:rsidRPr="002A54DB" w:rsidRDefault="002A54DB" w:rsidP="002A54DB">
      <w:pPr>
        <w:spacing w:after="0" w:line="312" w:lineRule="auto"/>
        <w:jc w:val="both"/>
        <w:rPr>
          <w:rFonts w:eastAsia="Times New Roman" w:cs="Times New Roman"/>
          <w:sz w:val="26"/>
          <w:szCs w:val="26"/>
          <w:lang w:val="en-US"/>
        </w:rPr>
      </w:pPr>
      <w:r w:rsidRPr="002A54DB">
        <w:rPr>
          <w:rFonts w:eastAsia="Times New Roman" w:cs="Times New Roman"/>
          <w:b/>
          <w:bCs/>
          <w:color w:val="0070C0"/>
          <w:sz w:val="26"/>
          <w:szCs w:val="26"/>
          <w:lang w:val="en-US"/>
        </w:rPr>
        <w:t>Bước 3: Báo cáo, thảo luận</w:t>
      </w:r>
    </w:p>
    <w:p w:rsidR="002A54DB" w:rsidRPr="002A54DB" w:rsidRDefault="002A54DB" w:rsidP="002A54DB">
      <w:pPr>
        <w:spacing w:after="0" w:line="312" w:lineRule="auto"/>
        <w:jc w:val="both"/>
        <w:rPr>
          <w:rFonts w:eastAsia="Times New Roman" w:cs="Times New Roman"/>
          <w:sz w:val="26"/>
          <w:szCs w:val="26"/>
          <w:lang w:val="en-US"/>
        </w:rPr>
      </w:pPr>
      <w:r w:rsidRPr="002A54DB">
        <w:rPr>
          <w:rFonts w:eastAsia="Times New Roman" w:cs="Times New Roman"/>
          <w:color w:val="000000"/>
          <w:sz w:val="26"/>
          <w:szCs w:val="26"/>
          <w:lang w:val="en-US"/>
        </w:rPr>
        <w:t>Tổ chức báo cáo sản phẩm vào tiết học thêm buổi chiều.</w:t>
      </w:r>
    </w:p>
    <w:p w:rsidR="002A54DB" w:rsidRPr="002A54DB" w:rsidRDefault="002A54DB" w:rsidP="002A54DB">
      <w:pPr>
        <w:spacing w:after="0" w:line="312" w:lineRule="auto"/>
        <w:jc w:val="both"/>
        <w:rPr>
          <w:b/>
          <w:lang w:val="en-US"/>
        </w:rPr>
      </w:pPr>
      <w:r w:rsidRPr="002A54DB">
        <w:rPr>
          <w:rFonts w:eastAsia="Times New Roman" w:cs="Times New Roman"/>
          <w:b/>
          <w:bCs/>
          <w:color w:val="0070C0"/>
          <w:sz w:val="26"/>
          <w:szCs w:val="26"/>
          <w:lang w:val="en-US"/>
        </w:rPr>
        <w:t xml:space="preserve">Bước 4: Kết luận, nhận định: </w:t>
      </w:r>
      <w:r w:rsidRPr="002A54DB">
        <w:rPr>
          <w:rFonts w:eastAsia="Times New Roman" w:cs="Times New Roman"/>
          <w:color w:val="000000"/>
          <w:sz w:val="26"/>
          <w:szCs w:val="26"/>
          <w:lang w:val="en-US"/>
        </w:rPr>
        <w:t>GV nhận xét bài làm của HS.</w:t>
      </w:r>
      <w:r w:rsidRPr="002A54DB">
        <w:rPr>
          <w:b/>
          <w:lang w:val="en-US"/>
        </w:rPr>
        <w:t xml:space="preserve"> </w:t>
      </w:r>
    </w:p>
    <w:p w:rsidR="006A7A02" w:rsidRPr="002A54DB" w:rsidRDefault="006A7A02">
      <w:pPr>
        <w:rPr>
          <w:lang w:val="en-US"/>
        </w:rPr>
      </w:pPr>
      <w:bookmarkStart w:id="0" w:name="_GoBack"/>
      <w:bookmarkEnd w:id="0"/>
    </w:p>
    <w:sectPr w:rsidR="006A7A02" w:rsidRPr="002A54DB"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307A"/>
    <w:multiLevelType w:val="hybridMultilevel"/>
    <w:tmpl w:val="EF2626F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DB"/>
    <w:rsid w:val="002A54DB"/>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2A54DB"/>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2A54DB"/>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2025-05-31T08:15:00Z</dcterms:created>
  <dcterms:modified xsi:type="dcterms:W3CDTF">2025-05-31T08:15:00Z</dcterms:modified>
</cp:coreProperties>
</file>