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20" w:line="240" w:lineRule="auto"/>
        <w:jc w:val="both"/>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0"/>
          <w:i w:val="0"/>
          <w:smallCaps w:val="0"/>
          <w:color w:val="000000"/>
          <w:sz w:val="26"/>
          <w:szCs w:val="26"/>
          <w:rtl w:val="0"/>
        </w:rPr>
        <w:t xml:space="preserve">Ngày soạn:  12/01 /2025</w:t>
      </w:r>
    </w:p>
    <w:p w:rsidR="00000000" w:rsidDel="00000000" w:rsidP="00000000" w:rsidRDefault="00000000" w:rsidRPr="00000000" w14:paraId="00000002">
      <w:pPr>
        <w:widowControl w:val="0"/>
        <w:spacing w:after="0" w:before="120" w:line="240" w:lineRule="auto"/>
        <w:jc w:val="both"/>
        <w:rPr>
          <w:rFonts w:ascii="Times New Roman" w:cs="Times New Roman" w:eastAsia="Times New Roman" w:hAnsi="Times New Roman"/>
          <w:b w:val="0"/>
          <w:i w:val="0"/>
          <w:smallCaps w:val="0"/>
          <w:color w:val="000000"/>
          <w:sz w:val="26"/>
          <w:szCs w:val="26"/>
        </w:rPr>
      </w:pPr>
      <w:r w:rsidDel="00000000" w:rsidR="00000000" w:rsidRPr="00000000">
        <w:rPr>
          <w:rFonts w:ascii="Times New Roman" w:cs="Times New Roman" w:eastAsia="Times New Roman" w:hAnsi="Times New Roman"/>
          <w:b w:val="0"/>
          <w:i w:val="0"/>
          <w:smallCaps w:val="0"/>
          <w:color w:val="000000"/>
          <w:sz w:val="26"/>
          <w:szCs w:val="26"/>
          <w:rtl w:val="0"/>
        </w:rPr>
        <w:t xml:space="preserve">Ngày dạy:   15/01/2025</w:t>
      </w:r>
    </w:p>
    <w:p w:rsidR="00000000" w:rsidDel="00000000" w:rsidP="00000000" w:rsidRDefault="00000000" w:rsidRPr="00000000" w14:paraId="00000003">
      <w:pPr>
        <w:spacing w:after="0" w:lineRule="auto"/>
        <w:jc w:val="left"/>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0"/>
          <w:i w:val="0"/>
          <w:smallCaps w:val="0"/>
          <w:color w:val="0000ff"/>
          <w:sz w:val="28"/>
          <w:szCs w:val="28"/>
        </w:rPr>
      </w:pPr>
      <w:r w:rsidDel="00000000" w:rsidR="00000000" w:rsidRPr="00000000">
        <w:rPr>
          <w:rFonts w:ascii="Times New Roman" w:cs="Times New Roman" w:eastAsia="Times New Roman" w:hAnsi="Times New Roman"/>
          <w:b w:val="1"/>
          <w:i w:val="0"/>
          <w:smallCaps w:val="0"/>
          <w:color w:val="ff0000"/>
          <w:sz w:val="28"/>
          <w:szCs w:val="28"/>
          <w:rtl w:val="0"/>
        </w:rPr>
        <w:t xml:space="preserve">BÀI 16: SỰ PHẢN XẠ ÁNH SÁNG</w:t>
      </w:r>
      <w:r w:rsidDel="00000000" w:rsidR="00000000" w:rsidRPr="00000000">
        <w:rPr>
          <w:rFonts w:ascii="Times New Roman" w:cs="Times New Roman" w:eastAsia="Times New Roman" w:hAnsi="Times New Roman"/>
          <w:b w:val="1"/>
          <w:i w:val="0"/>
          <w:smallCaps w:val="0"/>
          <w:color w:val="0000ff"/>
          <w:sz w:val="28"/>
          <w:szCs w:val="28"/>
          <w:rtl w:val="0"/>
        </w:rPr>
        <w:t xml:space="preserve"> </w:t>
      </w: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Môn học: KHTN 1 - Lớp: 7</w:t>
      </w:r>
    </w:p>
    <w:p w:rsidR="00000000" w:rsidDel="00000000" w:rsidP="00000000" w:rsidRDefault="00000000" w:rsidRPr="00000000" w14:paraId="00000006">
      <w:pPr>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Thời gian thực hiện: 02 tiết (tiết 28, 29)</w:t>
      </w:r>
    </w:p>
    <w:p w:rsidR="00000000" w:rsidDel="00000000" w:rsidP="00000000" w:rsidRDefault="00000000" w:rsidRPr="00000000" w14:paraId="00000007">
      <w:pPr>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008">
      <w:pPr>
        <w:spacing w:after="0" w:lineRule="auto"/>
        <w:ind w:left="709"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I. Mục tiêu:</w:t>
      </w:r>
      <w:r w:rsidDel="00000000" w:rsidR="00000000" w:rsidRPr="00000000">
        <w:rPr>
          <w:rtl w:val="0"/>
        </w:rPr>
        <w:br w:type="textWrapping"/>
      </w:r>
      <w:r w:rsidDel="00000000" w:rsidR="00000000" w:rsidRPr="00000000">
        <w:rPr>
          <w:rFonts w:ascii="Times New Roman" w:cs="Times New Roman" w:eastAsia="Times New Roman" w:hAnsi="Times New Roman"/>
          <w:b w:val="1"/>
          <w:i w:val="0"/>
          <w:smallCaps w:val="0"/>
          <w:color w:val="000000"/>
          <w:sz w:val="28"/>
          <w:szCs w:val="28"/>
          <w:rtl w:val="0"/>
        </w:rPr>
        <w:t xml:space="preserve">1. Kiến thức:</w:t>
      </w:r>
      <w:r w:rsidDel="00000000" w:rsidR="00000000" w:rsidRPr="00000000">
        <w:rPr>
          <w:rtl w:val="0"/>
        </w:rPr>
      </w:r>
    </w:p>
    <w:p w:rsidR="00000000" w:rsidDel="00000000" w:rsidP="00000000" w:rsidRDefault="00000000" w:rsidRPr="00000000" w14:paraId="00000009">
      <w:pPr>
        <w:spacing w:after="0" w:lineRule="auto"/>
        <w:ind w:left="709"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Nêu được hiện tượng phản xạ ánh sáng.</w:t>
      </w:r>
    </w:p>
    <w:p w:rsidR="00000000" w:rsidDel="00000000" w:rsidP="00000000" w:rsidRDefault="00000000" w:rsidRPr="00000000" w14:paraId="0000000A">
      <w:pPr>
        <w:spacing w:after="0" w:lineRule="auto"/>
        <w:ind w:left="709"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Nêu được các khái niệm: Tia tới, tia phản xạ, pháp tuyến, góc tới, góc phản xạ, mặt phẳng tới. Vẽ được hình biểu diễn.</w:t>
      </w:r>
    </w:p>
    <w:p w:rsidR="00000000" w:rsidDel="00000000" w:rsidP="00000000" w:rsidRDefault="00000000" w:rsidRPr="00000000" w14:paraId="0000000B">
      <w:pPr>
        <w:spacing w:after="0" w:lineRule="auto"/>
        <w:ind w:left="709"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Phát biểu được định luật phản xạ ánh sáng.</w:t>
      </w:r>
    </w:p>
    <w:p w:rsidR="00000000" w:rsidDel="00000000" w:rsidP="00000000" w:rsidRDefault="00000000" w:rsidRPr="00000000" w14:paraId="0000000C">
      <w:pPr>
        <w:spacing w:after="0" w:lineRule="auto"/>
        <w:ind w:left="709"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Phân biệt được phản xạ và phản xạ khuếch tán.</w:t>
      </w:r>
    </w:p>
    <w:p w:rsidR="00000000" w:rsidDel="00000000" w:rsidP="00000000" w:rsidRDefault="00000000" w:rsidRPr="00000000" w14:paraId="0000000D">
      <w:pPr>
        <w:spacing w:after="0" w:lineRule="auto"/>
        <w:ind w:firstLine="709"/>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0E">
      <w:pPr>
        <w:spacing w:after="0" w:before="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2.1. Năng lực chung: </w:t>
      </w:r>
      <w:r w:rsidDel="00000000" w:rsidR="00000000" w:rsidRPr="00000000">
        <w:rPr>
          <w:rtl w:val="0"/>
        </w:rPr>
      </w:r>
    </w:p>
    <w:p w:rsidR="00000000" w:rsidDel="00000000" w:rsidP="00000000" w:rsidRDefault="00000000" w:rsidRPr="00000000" w14:paraId="0000000F">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 Năng lực tự chủ và tự học:</w:t>
      </w:r>
      <w:r w:rsidDel="00000000" w:rsidR="00000000" w:rsidRPr="00000000">
        <w:rPr>
          <w:rFonts w:ascii="Times New Roman" w:cs="Times New Roman" w:eastAsia="Times New Roman" w:hAnsi="Times New Roman"/>
          <w:b w:val="0"/>
          <w:i w:val="0"/>
          <w:smallCaps w:val="0"/>
          <w:color w:val="000000"/>
          <w:sz w:val="28"/>
          <w:szCs w:val="28"/>
          <w:rtl w:val="0"/>
        </w:rPr>
        <w:t xml:space="preserve"> Tìm kiếm thông tin, đọc sách giáo khoa, quan sát thực tế để tìm hiểu về hiện tượng phản xạ ánh sáng.</w:t>
      </w:r>
    </w:p>
    <w:p w:rsidR="00000000" w:rsidDel="00000000" w:rsidP="00000000" w:rsidRDefault="00000000" w:rsidRPr="00000000" w14:paraId="00000010">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 Năng lực giao tiếp và hợp tác:</w:t>
      </w:r>
      <w:r w:rsidDel="00000000" w:rsidR="00000000" w:rsidRPr="00000000">
        <w:rPr>
          <w:rFonts w:ascii="Times New Roman" w:cs="Times New Roman" w:eastAsia="Times New Roman" w:hAnsi="Times New Roman"/>
          <w:b w:val="0"/>
          <w:i w:val="0"/>
          <w:smallCaps w:val="0"/>
          <w:color w:val="000000"/>
          <w:sz w:val="28"/>
          <w:szCs w:val="28"/>
          <w:rtl w:val="0"/>
        </w:rPr>
        <w:t xml:space="preserve"> Thảo luận nhóm để xác định tia phản xạ, tia tới, góc tới và góc phản xạ.</w:t>
      </w:r>
    </w:p>
    <w:p w:rsidR="00000000" w:rsidDel="00000000" w:rsidP="00000000" w:rsidRDefault="00000000" w:rsidRPr="00000000" w14:paraId="00000011">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 Năng lực giải quyết vấn đề và sáng tạo:</w:t>
      </w:r>
      <w:r w:rsidDel="00000000" w:rsidR="00000000" w:rsidRPr="00000000">
        <w:rPr>
          <w:rFonts w:ascii="Times New Roman" w:cs="Times New Roman" w:eastAsia="Times New Roman" w:hAnsi="Times New Roman"/>
          <w:b w:val="0"/>
          <w:i w:val="0"/>
          <w:smallCaps w:val="0"/>
          <w:color w:val="000000"/>
          <w:sz w:val="28"/>
          <w:szCs w:val="28"/>
          <w:rtl w:val="0"/>
        </w:rPr>
        <w:t xml:space="preserve"> Sử dụng định luật phản xạ ánh sáng để giải thích các hiện tượng liên quan đến hiện tượng phản xạ ánh sáng trong đời sống.</w:t>
      </w:r>
    </w:p>
    <w:p w:rsidR="00000000" w:rsidDel="00000000" w:rsidP="00000000" w:rsidRDefault="00000000" w:rsidRPr="00000000" w14:paraId="00000012">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2.2. Năng lực khoa học tự nhiên : </w:t>
      </w:r>
      <w:r w:rsidDel="00000000" w:rsidR="00000000" w:rsidRPr="00000000">
        <w:rPr>
          <w:rtl w:val="0"/>
        </w:rPr>
      </w:r>
    </w:p>
    <w:p w:rsidR="00000000" w:rsidDel="00000000" w:rsidP="00000000" w:rsidRDefault="00000000" w:rsidRPr="00000000" w14:paraId="00000013">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Năng lực nhận biết KHTN:  </w:t>
      </w:r>
      <w:r w:rsidDel="00000000" w:rsidR="00000000" w:rsidRPr="00000000">
        <w:rPr>
          <w:rFonts w:ascii="Times New Roman" w:cs="Times New Roman" w:eastAsia="Times New Roman" w:hAnsi="Times New Roman"/>
          <w:b w:val="0"/>
          <w:i w:val="0"/>
          <w:smallCaps w:val="0"/>
          <w:color w:val="000000"/>
          <w:sz w:val="28"/>
          <w:szCs w:val="28"/>
          <w:rtl w:val="0"/>
        </w:rPr>
        <w:t xml:space="preserve">Nhận biết được hiện tượng phản xạ ánh sáng; Phát biểu được định luật phản xạ ánh sáng; Phân biệt được phản xạ và phản xạ khuếch tán.</w:t>
      </w:r>
    </w:p>
    <w:p w:rsidR="00000000" w:rsidDel="00000000" w:rsidP="00000000" w:rsidRDefault="00000000" w:rsidRPr="00000000" w14:paraId="00000014">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Năng lực tìm hiểu tự nhiên: </w:t>
      </w:r>
      <w:r w:rsidDel="00000000" w:rsidR="00000000" w:rsidRPr="00000000">
        <w:rPr>
          <w:rFonts w:ascii="Times New Roman" w:cs="Times New Roman" w:eastAsia="Times New Roman" w:hAnsi="Times New Roman"/>
          <w:b w:val="0"/>
          <w:i w:val="0"/>
          <w:smallCaps w:val="0"/>
          <w:color w:val="000000"/>
          <w:sz w:val="28"/>
          <w:szCs w:val="28"/>
          <w:rtl w:val="0"/>
        </w:rPr>
        <w:t xml:space="preserve">Nêu được các khái niệm về tia tới, tia phản xạ, góc tới, góc phản xạ, mặt phẳng tới.</w:t>
      </w:r>
    </w:p>
    <w:p w:rsidR="00000000" w:rsidDel="00000000" w:rsidP="00000000" w:rsidRDefault="00000000" w:rsidRPr="00000000" w14:paraId="00000015">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Vận dụng kiến thức, kỹ năng đã học: </w:t>
      </w:r>
      <w:r w:rsidDel="00000000" w:rsidR="00000000" w:rsidRPr="00000000">
        <w:rPr>
          <w:rFonts w:ascii="Times New Roman" w:cs="Times New Roman" w:eastAsia="Times New Roman" w:hAnsi="Times New Roman"/>
          <w:b w:val="0"/>
          <w:i w:val="0"/>
          <w:smallCaps w:val="0"/>
          <w:color w:val="000000"/>
          <w:sz w:val="28"/>
          <w:szCs w:val="28"/>
          <w:rtl w:val="0"/>
        </w:rPr>
        <w:t xml:space="preserve">Vận dụng các kiến thức về hiện tượng phản xạ ánh sáng để vẽ hình biểu diễn, tính góc tới, góc phản xạ. Giải thích các hiện tượng liên quan</w:t>
      </w:r>
      <w:r w:rsidDel="00000000" w:rsidR="00000000" w:rsidRPr="00000000">
        <w:rPr>
          <w:rFonts w:ascii="Times New Roman" w:cs="Times New Roman" w:eastAsia="Times New Roman" w:hAnsi="Times New Roman"/>
          <w:b w:val="0"/>
          <w:i w:val="1"/>
          <w:smallCaps w:val="0"/>
          <w:color w:val="000000"/>
          <w:sz w:val="28"/>
          <w:szCs w:val="28"/>
          <w:rtl w:val="0"/>
        </w:rPr>
        <w:t xml:space="preserve">.</w:t>
      </w:r>
      <w:r w:rsidDel="00000000" w:rsidR="00000000" w:rsidRPr="00000000">
        <w:rPr>
          <w:rtl w:val="0"/>
        </w:rPr>
      </w:r>
    </w:p>
    <w:p w:rsidR="00000000" w:rsidDel="00000000" w:rsidP="00000000" w:rsidRDefault="00000000" w:rsidRPr="00000000" w14:paraId="00000016">
      <w:pPr>
        <w:spacing w:after="0" w:before="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3. Phẩm chất: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79"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79"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học, chịu khó tìm tòi tài liệu và thực hiện các nhiệm vụ cá nhân.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79"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trách nhiệm trong hoạt động nhóm, chủ động nhận và thực hiện nhiệm vụ thí nghiệm, thảo luận về để xác định tia phản xạ, tia tới, góc tới và góc phản xạ; Phân biệt phản xạ và phản xạ khuếch tán</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79"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Trung thực, cẩn thận trong thực hành, ghi chép kết quả thí nghiệm.</w:t>
      </w:r>
    </w:p>
    <w:p w:rsidR="00000000" w:rsidDel="00000000" w:rsidP="00000000" w:rsidRDefault="00000000" w:rsidRPr="00000000" w14:paraId="0000001B">
      <w:pPr>
        <w:tabs>
          <w:tab w:val="left" w:leader="none" w:pos="709"/>
          <w:tab w:val="left" w:leader="none" w:pos="993"/>
        </w:tabs>
        <w:spacing w:after="0" w:lineRule="auto"/>
        <w:ind w:left="709"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giáo án điện tử, tài liệu liên quan.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ảnh về hiện tượng phản xạ ánh sáng.</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học tập.</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Đèn pin, gương.</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cho mỗi nhóm học sinh: Gương phẳng, thước đo độ, đèn laze.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ghi, đồ dùng học tập.</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Đèn pin, gương.</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nghiên cứu và tìm hiểu trước bài ở nhà. </w:t>
      </w:r>
    </w:p>
    <w:p w:rsidR="00000000" w:rsidDel="00000000" w:rsidP="00000000" w:rsidRDefault="00000000" w:rsidRPr="00000000" w14:paraId="00000026">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III. Tiến trình dạy học</w:t>
      </w:r>
      <w:r w:rsidDel="00000000" w:rsidR="00000000" w:rsidRPr="00000000">
        <w:rPr>
          <w:rtl w:val="0"/>
        </w:rPr>
      </w:r>
    </w:p>
    <w:p w:rsidR="00000000" w:rsidDel="00000000" w:rsidP="00000000" w:rsidRDefault="00000000" w:rsidRPr="00000000" w14:paraId="00000027">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Hoạt động 1: Khởi động</w:t>
      </w:r>
      <w:r w:rsidDel="00000000" w:rsidR="00000000" w:rsidRPr="00000000">
        <w:rPr>
          <w:rtl w:val="0"/>
        </w:rPr>
      </w:r>
    </w:p>
    <w:p w:rsidR="00000000" w:rsidDel="00000000" w:rsidP="00000000" w:rsidRDefault="00000000" w:rsidRPr="00000000" w14:paraId="00000028">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029">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Tạo tâm thế hứng thú, khởi động tư duy, nêu vấn đề cho bài học.</w:t>
      </w:r>
    </w:p>
    <w:p w:rsidR="00000000" w:rsidDel="00000000" w:rsidP="00000000" w:rsidRDefault="00000000" w:rsidRPr="00000000" w14:paraId="0000002A">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 Nội dung:</w:t>
      </w:r>
      <w:r w:rsidDel="00000000" w:rsidR="00000000" w:rsidRPr="00000000">
        <w:rPr>
          <w:rtl w:val="0"/>
        </w:rPr>
      </w:r>
    </w:p>
    <w:p w:rsidR="00000000" w:rsidDel="00000000" w:rsidP="00000000" w:rsidRDefault="00000000" w:rsidRPr="00000000" w14:paraId="0000002B">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Học sinh thực hiện thí nghiệm vui về hiện tượng phản xạ ánh sáng.</w:t>
      </w:r>
    </w:p>
    <w:p w:rsidR="00000000" w:rsidDel="00000000" w:rsidP="00000000" w:rsidRDefault="00000000" w:rsidRPr="00000000" w14:paraId="0000002C">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c)</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Sản phẩm: </w:t>
      </w:r>
      <w:r w:rsidDel="00000000" w:rsidR="00000000" w:rsidRPr="00000000">
        <w:rPr>
          <w:rtl w:val="0"/>
        </w:rPr>
      </w:r>
    </w:p>
    <w:p w:rsidR="00000000" w:rsidDel="00000000" w:rsidP="00000000" w:rsidRDefault="00000000" w:rsidRPr="00000000" w14:paraId="0000002D">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Học sinh phát hiện được hiện tượng phản xạ ánh sáng.</w:t>
      </w:r>
    </w:p>
    <w:p w:rsidR="00000000" w:rsidDel="00000000" w:rsidP="00000000" w:rsidRDefault="00000000" w:rsidRPr="00000000" w14:paraId="0000002E">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d)</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Tổ chức thực hiện:</w:t>
      </w:r>
      <w:r w:rsidDel="00000000" w:rsidR="00000000" w:rsidRPr="00000000">
        <w:rPr>
          <w:rtl w:val="0"/>
        </w:rPr>
      </w:r>
    </w:p>
    <w:p w:rsidR="00000000" w:rsidDel="00000000" w:rsidP="00000000" w:rsidRDefault="00000000" w:rsidRPr="00000000" w14:paraId="0000002F">
      <w:pPr>
        <w:spacing w:after="0" w:lineRule="auto"/>
        <w:ind w:firstLine="709"/>
        <w:rPr>
          <w:rFonts w:ascii="Times New Roman" w:cs="Times New Roman" w:eastAsia="Times New Roman" w:hAnsi="Times New Roman"/>
          <w:b w:val="0"/>
          <w:i w:val="0"/>
          <w:smallCaps w:val="0"/>
          <w:color w:val="000000"/>
          <w:sz w:val="28"/>
          <w:szCs w:val="28"/>
        </w:rPr>
      </w:pPr>
      <w:r w:rsidDel="00000000" w:rsidR="00000000" w:rsidRPr="00000000">
        <w:rPr>
          <w:rtl w:val="0"/>
        </w:rPr>
      </w:r>
    </w:p>
    <w:tbl>
      <w:tblPr>
        <w:tblStyle w:val="Table1"/>
        <w:tblW w:w="9015.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5176"/>
        <w:gridCol w:w="3839"/>
        <w:tblGridChange w:id="0">
          <w:tblGrid>
            <w:gridCol w:w="5176"/>
            <w:gridCol w:w="3839"/>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0">
            <w:pPr>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Hoạt động của giáo viên và học sinh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1">
            <w:pPr>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Nội dung</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2">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cho HS hoạt động nhóm làm thí nghiệm vui: Dùng đèn pin (đèn Laze) chiếu vào gương, em thấy có hiện tượng gì xảy ra? Mô tả đường truyền của tia sáng qua gương.</w:t>
            </w:r>
          </w:p>
          <w:p w:rsidR="00000000" w:rsidDel="00000000" w:rsidP="00000000" w:rsidRDefault="00000000" w:rsidRPr="00000000" w14:paraId="00000034">
            <w:pP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HS hoạt động thí nghiệm và trả lời câu hỏi của giáo viên. </w:t>
            </w:r>
          </w:p>
          <w:p w:rsidR="00000000" w:rsidDel="00000000" w:rsidP="00000000" w:rsidRDefault="00000000" w:rsidRPr="00000000" w14:paraId="00000036">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Giáo viên: </w:t>
            </w:r>
            <w:r w:rsidDel="00000000" w:rsidR="00000000" w:rsidRPr="00000000">
              <w:rPr>
                <w:rFonts w:ascii="Times New Roman" w:cs="Times New Roman" w:eastAsia="Times New Roman" w:hAnsi="Times New Roman"/>
                <w:b w:val="0"/>
                <w:i w:val="0"/>
                <w:sz w:val="28"/>
                <w:szCs w:val="28"/>
                <w:rtl w:val="0"/>
              </w:rPr>
              <w:t xml:space="preserve">Theo dõi và bổ sung khi cần.</w:t>
            </w:r>
          </w:p>
          <w:p w:rsidR="00000000" w:rsidDel="00000000" w:rsidP="00000000" w:rsidRDefault="00000000" w:rsidRPr="00000000" w14:paraId="00000037">
            <w:pP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gọi ngẫu nhiên học sinh trình bày kết quả thí nghiệm của nhóm mình. </w:t>
            </w:r>
          </w:p>
          <w:p w:rsidR="00000000" w:rsidDel="00000000" w:rsidP="00000000" w:rsidRDefault="00000000" w:rsidRPr="00000000" w14:paraId="00000039">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Giáo viên nhận xét, đánh giá: </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-&gt;Giáo viên gieo vấn đề cần tìm hiểu trong bài học</w:t>
            </w:r>
            <w:r w:rsidDel="00000000" w:rsidR="00000000" w:rsidRPr="00000000">
              <w:rPr>
                <w:rFonts w:ascii="Times New Roman" w:cs="Times New Roman" w:eastAsia="Times New Roman" w:hAnsi="Times New Roman"/>
                <w:b w:val="0"/>
                <w:i w:val="0"/>
                <w:sz w:val="28"/>
                <w:szCs w:val="28"/>
                <w:rtl w:val="0"/>
              </w:rPr>
              <w:t xml:space="preserve">: Hiện tượng tia sáng chiếu đến gương và bị hắt trở lại ở thí nghiệm trên đó là hiện tượng phản xạ ánh sáng. Vậy hiện tượng phản xạ là gì? Có đặc điểm gì thì chúng ta cùng nhau nghiên cứu bài học hôm nay.</w:t>
            </w:r>
          </w:p>
          <w:p w:rsidR="00000000" w:rsidDel="00000000" w:rsidP="00000000" w:rsidRDefault="00000000" w:rsidRPr="00000000" w14:paraId="0000003D">
            <w:pPr>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-&gt;Giáo viên nêu mục tiêu bài học: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E">
            <w:pPr>
              <w:jc w:val="both"/>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0"/>
                <w:i w:val="0"/>
                <w:sz w:val="28"/>
                <w:szCs w:val="28"/>
              </w:rPr>
            </w:pPr>
            <w:r w:rsidDel="00000000" w:rsidR="00000000" w:rsidRPr="00000000">
              <w:rPr>
                <w:rtl w:val="0"/>
              </w:rPr>
            </w:r>
          </w:p>
        </w:tc>
      </w:tr>
    </w:tbl>
    <w:p w:rsidR="00000000" w:rsidDel="00000000" w:rsidP="00000000" w:rsidRDefault="00000000" w:rsidRPr="00000000" w14:paraId="00000040">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Hoạt động 2: Hình thành kiến thức mới</w:t>
      </w:r>
      <w:r w:rsidDel="00000000" w:rsidR="00000000" w:rsidRPr="00000000">
        <w:rPr>
          <w:rtl w:val="0"/>
        </w:rPr>
      </w:r>
    </w:p>
    <w:p w:rsidR="00000000" w:rsidDel="00000000" w:rsidP="00000000" w:rsidRDefault="00000000" w:rsidRPr="00000000" w14:paraId="00000041">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Hoạt động 2.1: Tìm hiểu hiện tượng phản xạ ánh sáng. </w:t>
      </w:r>
      <w:r w:rsidDel="00000000" w:rsidR="00000000" w:rsidRPr="00000000">
        <w:rPr>
          <w:rtl w:val="0"/>
        </w:rPr>
      </w:r>
    </w:p>
    <w:p w:rsidR="00000000" w:rsidDel="00000000" w:rsidP="00000000" w:rsidRDefault="00000000" w:rsidRPr="00000000" w14:paraId="00000042">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043">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Nêu được hiện tượng phản xạ ánh sáng.</w:t>
      </w:r>
    </w:p>
    <w:p w:rsidR="00000000" w:rsidDel="00000000" w:rsidP="00000000" w:rsidRDefault="00000000" w:rsidRPr="00000000" w14:paraId="00000044">
      <w:pPr>
        <w:spacing w:after="0" w:lineRule="auto"/>
        <w:ind w:left="709"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Nêu được các khái niệm: Tia tới, tia phản xạ, pháp tuyến, góc tới, góc phản xạ, mặt phẳng tới. </w:t>
      </w:r>
    </w:p>
    <w:p w:rsidR="00000000" w:rsidDel="00000000" w:rsidP="00000000" w:rsidRDefault="00000000" w:rsidRPr="00000000" w14:paraId="00000045">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 Nội dung:</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046">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Học sinh làm việc nhóm cặp đôi nghiên cứu thông tin trong SGK, quan sát hiện tượng trong cuộc sống để trả lời các câu hỏi sau:</w:t>
      </w:r>
    </w:p>
    <w:p w:rsidR="00000000" w:rsidDel="00000000" w:rsidP="00000000" w:rsidRDefault="00000000" w:rsidRPr="00000000" w14:paraId="00000047">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H1. Tìm hiểu thêm về hiện tượng phản xạ ánh sáng.</w:t>
      </w:r>
    </w:p>
    <w:p w:rsidR="00000000" w:rsidDel="00000000" w:rsidP="00000000" w:rsidRDefault="00000000" w:rsidRPr="00000000" w14:paraId="00000048">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H2. Trong hiện tượng phản xạ ánh sáng người ta quy ước như thế nào?</w:t>
      </w:r>
    </w:p>
    <w:p w:rsidR="00000000" w:rsidDel="00000000" w:rsidP="00000000" w:rsidRDefault="00000000" w:rsidRPr="00000000" w14:paraId="00000049">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hoạt động nhóm nghiên cứu tài liệu và trả lời câu hỏi</w:t>
      </w:r>
    </w:p>
    <w:p w:rsidR="00000000" w:rsidDel="00000000" w:rsidP="00000000" w:rsidRDefault="00000000" w:rsidRPr="00000000" w14:paraId="0000004A">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c)</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Sản phẩm: </w:t>
      </w:r>
      <w:r w:rsidDel="00000000" w:rsidR="00000000" w:rsidRPr="00000000">
        <w:rPr>
          <w:rtl w:val="0"/>
        </w:rPr>
      </w:r>
    </w:p>
    <w:p w:rsidR="00000000" w:rsidDel="00000000" w:rsidP="00000000" w:rsidRDefault="00000000" w:rsidRPr="00000000" w14:paraId="0000004B">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qua hoạt động nhóm trả lời các câu hỏi liên quan. </w:t>
      </w:r>
    </w:p>
    <w:p w:rsidR="00000000" w:rsidDel="00000000" w:rsidP="00000000" w:rsidRDefault="00000000" w:rsidRPr="00000000" w14:paraId="0000004C">
      <w:pPr>
        <w:spacing w:after="0" w:lineRule="auto"/>
        <w:ind w:firstLine="709"/>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d)</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Tổ chức thực hiện:</w:t>
      </w:r>
      <w:r w:rsidDel="00000000" w:rsidR="00000000" w:rsidRPr="00000000">
        <w:rPr>
          <w:rtl w:val="0"/>
        </w:rPr>
      </w:r>
    </w:p>
    <w:tbl>
      <w:tblPr>
        <w:tblStyle w:val="Table2"/>
        <w:tblW w:w="996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508"/>
        <w:gridCol w:w="5460"/>
        <w:tblGridChange w:id="0">
          <w:tblGrid>
            <w:gridCol w:w="4508"/>
            <w:gridCol w:w="54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D">
            <w:pPr>
              <w:spacing w:after="0" w:lineRule="auto"/>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Hoạt động của giáo viên và học sinh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E">
            <w:pPr>
              <w:spacing w:after="0" w:lineRule="auto"/>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Nội dung</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12" w:val="single"/>
              <w:right w:color="000000" w:space="0" w:sz="6" w:val="single"/>
            </w:tcBorders>
            <w:tcMar>
              <w:left w:w="105.0" w:type="dxa"/>
              <w:right w:w="105.0" w:type="dxa"/>
            </w:tcMar>
            <w:vAlign w:val="top"/>
          </w:tcPr>
          <w:p w:rsidR="00000000" w:rsidDel="00000000" w:rsidP="00000000" w:rsidRDefault="00000000" w:rsidRPr="00000000" w14:paraId="0000004F">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050">
            <w:pPr>
              <w:spacing w:after="0" w:lineRule="auto"/>
              <w:ind w:left="0"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giao nhiệm vụ học tập các nhóm, làm lại thí nghiệm trên bằng các vật bóng khác như thước nhựa, bìa bóng …</w:t>
            </w:r>
          </w:p>
          <w:p w:rsidR="00000000" w:rsidDel="00000000" w:rsidP="00000000" w:rsidRDefault="00000000" w:rsidRPr="00000000" w14:paraId="00000051">
            <w:pPr>
              <w:spacing w:after="0" w:lineRule="auto"/>
              <w:ind w:left="0"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yêu cầu HS nhận xét, đối với các vật bóng khác có hiện tượng phản xạ không?</w:t>
            </w:r>
          </w:p>
          <w:p w:rsidR="00000000" w:rsidDel="00000000" w:rsidP="00000000" w:rsidRDefault="00000000" w:rsidRPr="00000000" w14:paraId="00000052">
            <w:pPr>
              <w:spacing w:after="0" w:lineRule="auto"/>
              <w:ind w:left="0"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Nêu các quy ước trong phản xạ ánh sáng.</w:t>
            </w:r>
          </w:p>
          <w:p w:rsidR="00000000" w:rsidDel="00000000" w:rsidP="00000000" w:rsidRDefault="00000000" w:rsidRPr="00000000" w14:paraId="00000053">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054">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HS hoạt động nhóm tiến hành thí nghiệm với các vật bóng khác. Nêu hiện tượng quan sát được.</w:t>
            </w:r>
          </w:p>
          <w:p w:rsidR="00000000" w:rsidDel="00000000" w:rsidP="00000000" w:rsidRDefault="00000000" w:rsidRPr="00000000" w14:paraId="00000055">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Nêu các quy ước trong phản xạ ánh sáng.</w:t>
            </w:r>
          </w:p>
          <w:p w:rsidR="00000000" w:rsidDel="00000000" w:rsidP="00000000" w:rsidRDefault="00000000" w:rsidRPr="00000000" w14:paraId="00000056">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057">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gọi HS trả lời.</w:t>
            </w:r>
          </w:p>
          <w:p w:rsidR="00000000" w:rsidDel="00000000" w:rsidP="00000000" w:rsidRDefault="00000000" w:rsidRPr="00000000" w14:paraId="00000058">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059">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5A">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Giáo viên nhận xét, đánh giá.</w:t>
            </w: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nhận xét và chốt nội dung.</w:t>
            </w:r>
          </w:p>
        </w:tc>
        <w:tc>
          <w:tcPr>
            <w:tcBorders>
              <w:top w:color="000000" w:space="0" w:sz="6" w:val="single"/>
              <w:left w:color="000000" w:space="0" w:sz="6" w:val="single"/>
              <w:bottom w:color="000000" w:space="0" w:sz="12" w:val="single"/>
              <w:right w:color="000000" w:space="0" w:sz="6" w:val="single"/>
            </w:tcBorders>
            <w:tcMar>
              <w:left w:w="105.0" w:type="dxa"/>
              <w:right w:w="105.0" w:type="dxa"/>
            </w:tcMar>
            <w:vAlign w:val="top"/>
          </w:tcPr>
          <w:p w:rsidR="00000000" w:rsidDel="00000000" w:rsidP="00000000" w:rsidRDefault="00000000" w:rsidRPr="00000000" w14:paraId="0000005C">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I.Tìm hiểu về kính lúp</w:t>
            </w: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Hiện tượng phản xạ là hiện tượng tia sáng truyền đến gương phẳng và bị hắt trở lại.</w:t>
            </w:r>
          </w:p>
          <w:p w:rsidR="00000000" w:rsidDel="00000000" w:rsidP="00000000" w:rsidRDefault="00000000" w:rsidRPr="00000000" w14:paraId="0000005E">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Gương phẳng như: Gương soi, kính, mặt nước.</w:t>
            </w:r>
          </w:p>
          <w:p w:rsidR="00000000" w:rsidDel="00000000" w:rsidP="00000000" w:rsidRDefault="00000000" w:rsidRPr="00000000" w14:paraId="0000005F">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Trong hiện tượng phản xạ ánh sáng người ta quy ước.</w:t>
            </w:r>
          </w:p>
          <w:p w:rsidR="00000000" w:rsidDel="00000000" w:rsidP="00000000" w:rsidRDefault="00000000" w:rsidRPr="00000000" w14:paraId="00000060">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 Gương phẳng (mặt phản xạ).</w:t>
            </w:r>
          </w:p>
          <w:p w:rsidR="00000000" w:rsidDel="00000000" w:rsidP="00000000" w:rsidRDefault="00000000" w:rsidRPr="00000000" w14:paraId="00000061">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Tia sáng tới (SI): Tia sáng chiếu vào gương.</w:t>
            </w:r>
          </w:p>
          <w:p w:rsidR="00000000" w:rsidDel="00000000" w:rsidP="00000000" w:rsidRDefault="00000000" w:rsidRPr="00000000" w14:paraId="00000062">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Tia phản xạ (IR): Tia sáng bị gương hắt trở lại.</w:t>
            </w:r>
          </w:p>
          <w:p w:rsidR="00000000" w:rsidDel="00000000" w:rsidP="00000000" w:rsidRDefault="00000000" w:rsidRPr="00000000" w14:paraId="00000063">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Điểm tới (I): Giao điểm của tia sáng tới và gương.</w:t>
            </w:r>
          </w:p>
          <w:p w:rsidR="00000000" w:rsidDel="00000000" w:rsidP="00000000" w:rsidRDefault="00000000" w:rsidRPr="00000000" w14:paraId="00000064">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Pháp tuyến (IN) tại I: Đường thẳng vuông góc với gương tại I</w:t>
            </w:r>
          </w:p>
          <w:p w:rsidR="00000000" w:rsidDel="00000000" w:rsidP="00000000" w:rsidRDefault="00000000" w:rsidRPr="00000000" w14:paraId="00000065">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Mặt phẳng tới: Mặt phẳng chứa tia sáng tới và pháp tuyến tại điểm tới.</w:t>
            </w:r>
          </w:p>
          <w:p w:rsidR="00000000" w:rsidDel="00000000" w:rsidP="00000000" w:rsidRDefault="00000000" w:rsidRPr="00000000" w14:paraId="00000066">
            <w:pPr>
              <w:shd w:fill="ffffff" w:val="clear"/>
              <w:spacing w:after="0" w:before="0" w:lineRule="auto"/>
              <w:ind w:left="-75" w:right="0" w:firstLine="0"/>
              <w:rPr/>
            </w:pPr>
            <w:r w:rsidDel="00000000" w:rsidR="00000000" w:rsidRPr="00000000">
              <w:rPr>
                <w:rFonts w:ascii="Times New Roman" w:cs="Times New Roman" w:eastAsia="Times New Roman" w:hAnsi="Times New Roman"/>
                <w:b w:val="0"/>
                <w:i w:val="0"/>
                <w:sz w:val="28"/>
                <w:szCs w:val="28"/>
                <w:rtl w:val="0"/>
              </w:rPr>
              <w:t xml:space="preserve">+ Góc tới (</w:t>
            </w:r>
            <w:r w:rsidDel="00000000" w:rsidR="00000000" w:rsidRPr="00000000">
              <w:rPr>
                <w:rtl w:val="0"/>
              </w:rPr>
            </w:r>
          </w:p>
          <w:p w:rsidR="00000000" w:rsidDel="00000000" w:rsidP="00000000" w:rsidRDefault="00000000" w:rsidRPr="00000000" w14:paraId="00000067">
            <w:pPr>
              <w:shd w:fill="ffffff" w:val="clear"/>
              <w:spacing w:after="0" w:before="0" w:lineRule="auto"/>
              <w:ind w:left="-75" w:right="0" w:firstLine="0"/>
              <w:rPr/>
            </w:pPr>
            <w:r w:rsidDel="00000000" w:rsidR="00000000" w:rsidRPr="00000000">
              <w:rPr>
                <w:b w:val="0"/>
                <w:i w:val="0"/>
                <w:smallCaps w:val="0"/>
                <w:strike w:val="0"/>
                <w:sz w:val="28"/>
                <w:szCs w:val="28"/>
                <w:u w:val="none"/>
                <w:rtl w:val="0"/>
              </w:rPr>
              <w:t xml:space="preserve">SIN=i)ˆ: </w:t>
            </w:r>
            <w:r w:rsidDel="00000000" w:rsidR="00000000" w:rsidRPr="00000000">
              <w:rPr>
                <w:rFonts w:ascii="Cambria Math" w:cs="Cambria Math" w:eastAsia="Cambria Math" w:hAnsi="Cambria Math"/>
                <w:b w:val="0"/>
                <w:i w:val="1"/>
                <w:smallCaps w:val="0"/>
                <w:strike w:val="0"/>
                <w:sz w:val="28"/>
                <w:szCs w:val="28"/>
                <w:u w:val="none"/>
                <w:rtl w:val="0"/>
              </w:rPr>
              <w:t xml:space="preserve">SIN=i)^: </w:t>
            </w: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Góc tạo bởi tia sáng tới và pháp tuyến tại điểm tới.</w:t>
            </w:r>
          </w:p>
          <w:p w:rsidR="00000000" w:rsidDel="00000000" w:rsidP="00000000" w:rsidRDefault="00000000" w:rsidRPr="00000000" w14:paraId="00000069">
            <w:pPr>
              <w:shd w:fill="ffffff" w:val="clear"/>
              <w:spacing w:after="0" w:before="0" w:lineRule="auto"/>
              <w:ind w:left="-75" w:right="0" w:firstLine="0"/>
              <w:rPr/>
            </w:pPr>
            <w:r w:rsidDel="00000000" w:rsidR="00000000" w:rsidRPr="00000000">
              <w:rPr>
                <w:rFonts w:ascii="Times New Roman" w:cs="Times New Roman" w:eastAsia="Times New Roman" w:hAnsi="Times New Roman"/>
                <w:b w:val="0"/>
                <w:i w:val="0"/>
                <w:sz w:val="28"/>
                <w:szCs w:val="28"/>
                <w:rtl w:val="0"/>
              </w:rPr>
              <w:t xml:space="preserve">+ Góc tới (</w:t>
            </w:r>
            <w:r w:rsidDel="00000000" w:rsidR="00000000" w:rsidRPr="00000000">
              <w:rPr>
                <w:rtl w:val="0"/>
              </w:rPr>
            </w:r>
          </w:p>
          <w:p w:rsidR="00000000" w:rsidDel="00000000" w:rsidP="00000000" w:rsidRDefault="00000000" w:rsidRPr="00000000" w14:paraId="0000006A">
            <w:pPr>
              <w:shd w:fill="ffffff" w:val="clear"/>
              <w:spacing w:after="0" w:before="0" w:lineRule="auto"/>
              <w:ind w:left="-75" w:right="0" w:firstLine="0"/>
              <w:rPr/>
            </w:pPr>
            <w:r w:rsidDel="00000000" w:rsidR="00000000" w:rsidRPr="00000000">
              <w:rPr>
                <w:b w:val="0"/>
                <w:i w:val="0"/>
                <w:smallCaps w:val="0"/>
                <w:strike w:val="0"/>
                <w:sz w:val="28"/>
                <w:szCs w:val="28"/>
                <w:u w:val="none"/>
                <w:rtl w:val="0"/>
              </w:rPr>
              <w:t xml:space="preserve">NIR=i')ˆ: </w:t>
            </w:r>
            <w:r w:rsidDel="00000000" w:rsidR="00000000" w:rsidRPr="00000000">
              <w:rPr>
                <w:rFonts w:ascii="Cambria Math" w:cs="Cambria Math" w:eastAsia="Cambria Math" w:hAnsi="Cambria Math"/>
                <w:b w:val="0"/>
                <w:i w:val="1"/>
                <w:smallCaps w:val="0"/>
                <w:strike w:val="0"/>
                <w:sz w:val="28"/>
                <w:szCs w:val="28"/>
                <w:u w:val="none"/>
                <w:rtl w:val="0"/>
              </w:rPr>
              <w:t xml:space="preserve">NIR=i′)^: </w:t>
            </w:r>
            <w:r w:rsidDel="00000000" w:rsidR="00000000" w:rsidRPr="00000000">
              <w:rPr>
                <w:rtl w:val="0"/>
              </w:rPr>
            </w:r>
          </w:p>
          <w:p w:rsidR="00000000" w:rsidDel="00000000" w:rsidP="00000000" w:rsidRDefault="00000000" w:rsidRPr="00000000" w14:paraId="0000006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Góc tạo bởi tia phản xạ và pháp tuyến tại điểm tới.</w:t>
            </w:r>
          </w:p>
          <w:p w:rsidR="00000000" w:rsidDel="00000000" w:rsidP="00000000" w:rsidRDefault="00000000" w:rsidRPr="00000000" w14:paraId="0000006C">
            <w:pPr>
              <w:spacing w:after="0" w:lineRule="auto"/>
              <w:rPr>
                <w:rFonts w:ascii="Times New Roman" w:cs="Times New Roman" w:eastAsia="Times New Roman" w:hAnsi="Times New Roman"/>
                <w:b w:val="0"/>
                <w:i w:val="0"/>
                <w:sz w:val="28"/>
                <w:szCs w:val="28"/>
              </w:rPr>
            </w:pPr>
            <w:r w:rsidDel="00000000" w:rsidR="00000000" w:rsidRPr="00000000">
              <w:rPr/>
              <w:drawing>
                <wp:inline distB="0" distT="0" distL="114300" distR="114300">
                  <wp:extent cx="3333750" cy="1800225"/>
                  <wp:effectExtent b="0" l="0" r="0" t="0"/>
                  <wp:docPr descr="Hiện tượng phản xạ toàn phần, phản xạ ánh sáng | VẬT LÝ PHỔ THÔNG" id="229548681" name="image1.jpg"/>
                  <a:graphic>
                    <a:graphicData uri="http://schemas.openxmlformats.org/drawingml/2006/picture">
                      <pic:pic>
                        <pic:nvPicPr>
                          <pic:cNvPr descr="Hiện tượng phản xạ toàn phần, phản xạ ánh sáng | VẬT LÝ PHỔ THÔNG" id="0" name="image1.jpg"/>
                          <pic:cNvPicPr preferRelativeResize="0"/>
                        </pic:nvPicPr>
                        <pic:blipFill>
                          <a:blip r:embed="rId7"/>
                          <a:srcRect b="0" l="0" r="0" t="0"/>
                          <a:stretch>
                            <a:fillRect/>
                          </a:stretch>
                        </pic:blipFill>
                        <pic:spPr>
                          <a:xfrm>
                            <a:off x="0" y="0"/>
                            <a:ext cx="3333750" cy="1800225"/>
                          </a:xfrm>
                          <a:prstGeom prst="rect"/>
                          <a:ln/>
                        </pic:spPr>
                      </pic:pic>
                    </a:graphicData>
                  </a:graphic>
                </wp:inline>
              </w:drawing>
            </w:r>
            <w:r w:rsidDel="00000000" w:rsidR="00000000" w:rsidRPr="00000000">
              <w:rPr>
                <w:rtl w:val="0"/>
              </w:rPr>
            </w:r>
          </w:p>
        </w:tc>
      </w:tr>
      <w:tr>
        <w:trPr>
          <w:cantSplit w:val="0"/>
          <w:trHeight w:val="300" w:hRule="atLeast"/>
          <w:tblHeader w:val="0"/>
        </w:trPr>
        <w:tc>
          <w:tcPr>
            <w:gridSpan w:val="2"/>
            <w:tcBorders>
              <w:top w:color="000000" w:space="0" w:sz="12" w:val="single"/>
              <w:left w:color="000000" w:space="0" w:sz="0" w:val="nil"/>
              <w:bottom w:color="000000" w:space="0" w:sz="12" w:val="single"/>
              <w:right w:color="000000" w:space="0" w:sz="0" w:val="nil"/>
            </w:tcBorders>
            <w:tcMar>
              <w:left w:w="105.0" w:type="dxa"/>
              <w:right w:w="105.0" w:type="dxa"/>
            </w:tcMar>
            <w:vAlign w:val="top"/>
          </w:tcPr>
          <w:p w:rsidR="00000000" w:rsidDel="00000000" w:rsidP="00000000" w:rsidRDefault="00000000" w:rsidRPr="00000000" w14:paraId="0000006D">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Hoạt động 2.2: Tìm hiểu định luật phản xạ áng sáng.</w:t>
            </w:r>
            <w:r w:rsidDel="00000000" w:rsidR="00000000" w:rsidRPr="00000000">
              <w:rPr>
                <w:rtl w:val="0"/>
              </w:rPr>
            </w:r>
          </w:p>
          <w:p w:rsidR="00000000" w:rsidDel="00000000" w:rsidP="00000000" w:rsidRDefault="00000000" w:rsidRPr="00000000" w14:paraId="0000006E">
            <w:pPr>
              <w:spacing w:after="0" w:lineRule="auto"/>
              <w:ind w:right="255"/>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a) Mục tiêu:   </w:t>
            </w:r>
            <w:r w:rsidDel="00000000" w:rsidR="00000000" w:rsidRPr="00000000">
              <w:rPr>
                <w:rtl w:val="0"/>
              </w:rPr>
            </w:r>
          </w:p>
          <w:p w:rsidR="00000000" w:rsidDel="00000000" w:rsidP="00000000" w:rsidRDefault="00000000" w:rsidRPr="00000000" w14:paraId="0000006F">
            <w:pPr>
              <w:spacing w:after="0" w:lineRule="auto"/>
              <w:ind w:left="709" w:firstLine="0"/>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Xác định được mối quan hệ giữa góc tới và góc phản xạ thông qua thí nghiệm.</w:t>
            </w:r>
          </w:p>
          <w:p w:rsidR="00000000" w:rsidDel="00000000" w:rsidP="00000000" w:rsidRDefault="00000000" w:rsidRPr="00000000" w14:paraId="00000070">
            <w:pPr>
              <w:spacing w:after="0" w:lineRule="auto"/>
              <w:ind w:left="709" w:firstLine="0"/>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Phát biểu được định luật phản xạ ánh sáng.</w:t>
            </w:r>
          </w:p>
          <w:p w:rsidR="00000000" w:rsidDel="00000000" w:rsidP="00000000" w:rsidRDefault="00000000" w:rsidRPr="00000000" w14:paraId="00000071">
            <w:pPr>
              <w:spacing w:after="0" w:lineRule="auto"/>
              <w:ind w:left="709" w:firstLine="0"/>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Dựng được hình biểu diễn phản xạ ánh sáng.</w:t>
            </w:r>
          </w:p>
          <w:p w:rsidR="00000000" w:rsidDel="00000000" w:rsidP="00000000" w:rsidRDefault="00000000" w:rsidRPr="00000000" w14:paraId="00000072">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b) Nội dung:</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tl w:val="0"/>
              </w:rPr>
            </w:r>
          </w:p>
          <w:p w:rsidR="00000000" w:rsidDel="00000000" w:rsidP="00000000" w:rsidRDefault="00000000" w:rsidRPr="00000000" w14:paraId="00000073">
            <w:pPr>
              <w:spacing w:after="0" w:lineRule="auto"/>
              <w:ind w:firstLine="709"/>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Học sinh làm việc nhóm nghiên cứu thông tin trong SGK, bố trí thí nghiệm như hình 16.2 và trả lời các câu hỏi thông qua phiếu học tập.</w:t>
            </w:r>
          </w:p>
          <w:p w:rsidR="00000000" w:rsidDel="00000000" w:rsidP="00000000" w:rsidRDefault="00000000" w:rsidRPr="00000000" w14:paraId="00000074">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c)</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1"/>
                <w:i w:val="0"/>
                <w:sz w:val="28"/>
                <w:szCs w:val="28"/>
                <w:rtl w:val="0"/>
              </w:rPr>
              <w:t xml:space="preserve">Sản phẩm: </w:t>
            </w:r>
            <w:r w:rsidDel="00000000" w:rsidR="00000000" w:rsidRPr="00000000">
              <w:rPr>
                <w:rtl w:val="0"/>
              </w:rPr>
            </w:r>
          </w:p>
          <w:p w:rsidR="00000000" w:rsidDel="00000000" w:rsidP="00000000" w:rsidRDefault="00000000" w:rsidRPr="00000000" w14:paraId="00000075">
            <w:pPr>
              <w:spacing w:after="0" w:lineRule="auto"/>
              <w:ind w:firstLine="709"/>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HS qua hoạt động nhóm tiến hành thí nghiệm và hoàn thành phiếu học tập số 1 và số 2. </w:t>
            </w:r>
          </w:p>
          <w:p w:rsidR="00000000" w:rsidDel="00000000" w:rsidP="00000000" w:rsidRDefault="00000000" w:rsidRPr="00000000" w14:paraId="00000076">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d)</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b w:val="1"/>
                <w:i w:val="0"/>
                <w:sz w:val="28"/>
                <w:szCs w:val="28"/>
                <w:rtl w:val="0"/>
              </w:rPr>
              <w:t xml:space="preserve">Tổ chức thực hiện:</w:t>
            </w:r>
            <w:r w:rsidDel="00000000" w:rsidR="00000000" w:rsidRPr="00000000">
              <w:rPr>
                <w:rtl w:val="0"/>
              </w:rPr>
            </w:r>
          </w:p>
        </w:tc>
      </w:tr>
      <w:tr>
        <w:trPr>
          <w:cantSplit w:val="0"/>
          <w:trHeight w:val="300" w:hRule="atLeast"/>
          <w:tblHeader w:val="0"/>
        </w:trPr>
        <w:tc>
          <w:tcPr>
            <w:tcBorders>
              <w:top w:color="000000" w:space="0" w:sz="12" w:val="single"/>
              <w:left w:color="000000" w:space="0" w:sz="6" w:val="single"/>
              <w:bottom w:color="000000" w:space="0" w:sz="12" w:val="single"/>
              <w:right w:color="000000" w:space="0" w:sz="6" w:val="single"/>
            </w:tcBorders>
            <w:tcMar>
              <w:left w:w="105.0" w:type="dxa"/>
              <w:right w:w="105.0" w:type="dxa"/>
            </w:tcMar>
            <w:vAlign w:val="top"/>
          </w:tcPr>
          <w:p w:rsidR="00000000" w:rsidDel="00000000" w:rsidP="00000000" w:rsidRDefault="00000000" w:rsidRPr="00000000" w14:paraId="00000078">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079">
            <w:pPr>
              <w:spacing w:after="0" w:lineRule="auto"/>
              <w:ind w:left="0"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giao nhiệm vụ các nhóm, bố trí thí nghiệm như hình 16.2. </w:t>
            </w:r>
          </w:p>
          <w:p w:rsidR="00000000" w:rsidDel="00000000" w:rsidP="00000000" w:rsidRDefault="00000000" w:rsidRPr="00000000" w14:paraId="0000007A">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hướng dẫn HS làm thí nghiệm và hoàn thiện phiếu học tập số 1. </w:t>
            </w:r>
          </w:p>
          <w:p w:rsidR="00000000" w:rsidDel="00000000" w:rsidP="00000000" w:rsidRDefault="00000000" w:rsidRPr="00000000" w14:paraId="0000007B">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yêu cầu HS từ kết quả thí nghiệm rút ra định luật phản xạ ánh sáng.</w:t>
            </w:r>
          </w:p>
          <w:p w:rsidR="00000000" w:rsidDel="00000000" w:rsidP="00000000" w:rsidRDefault="00000000" w:rsidRPr="00000000" w14:paraId="0000007C">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yêu cầu các nhóm hoàn thiện phiếu học tập số 2</w:t>
            </w:r>
          </w:p>
          <w:p w:rsidR="00000000" w:rsidDel="00000000" w:rsidP="00000000" w:rsidRDefault="00000000" w:rsidRPr="00000000" w14:paraId="0000007D">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07E">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HS hoạt động nhóm làm thí nghiệm và hoàn thành phiếu học tập.</w:t>
            </w:r>
          </w:p>
          <w:p w:rsidR="00000000" w:rsidDel="00000000" w:rsidP="00000000" w:rsidRDefault="00000000" w:rsidRPr="00000000" w14:paraId="0000007F">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080">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GV các nhóm báo cáo kết quả của nhóm.</w:t>
            </w:r>
          </w:p>
          <w:p w:rsidR="00000000" w:rsidDel="00000000" w:rsidP="00000000" w:rsidRDefault="00000000" w:rsidRPr="00000000" w14:paraId="00000081">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082">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83">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1"/>
                <w:sz w:val="28"/>
                <w:szCs w:val="28"/>
                <w:rtl w:val="0"/>
              </w:rPr>
              <w:t xml:space="preserve">- Giáo viên nhận xét, đánh giá.</w:t>
            </w:r>
            <w:r w:rsidDel="00000000" w:rsidR="00000000" w:rsidRPr="00000000">
              <w:rPr>
                <w:rtl w:val="0"/>
              </w:rPr>
            </w:r>
          </w:p>
          <w:p w:rsidR="00000000" w:rsidDel="00000000" w:rsidP="00000000" w:rsidRDefault="00000000" w:rsidRPr="00000000" w14:paraId="00000084">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nhận xét và chốt nội dung.</w:t>
            </w:r>
          </w:p>
        </w:tc>
        <w:tc>
          <w:tcPr>
            <w:tcBorders>
              <w:top w:color="000000" w:space="0" w:sz="12" w:val="single"/>
              <w:left w:color="000000" w:space="0" w:sz="6" w:val="single"/>
              <w:bottom w:color="000000" w:space="0" w:sz="12" w:val="single"/>
              <w:right w:color="000000" w:space="0" w:sz="6" w:val="single"/>
            </w:tcBorders>
            <w:tcMar>
              <w:left w:w="105.0" w:type="dxa"/>
              <w:right w:w="105.0" w:type="dxa"/>
            </w:tcMar>
            <w:vAlign w:val="top"/>
          </w:tcPr>
          <w:p w:rsidR="00000000" w:rsidDel="00000000" w:rsidP="00000000" w:rsidRDefault="00000000" w:rsidRPr="00000000" w14:paraId="00000085">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II. Định luật phản xạ ánh sáng.</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34" w:right="0" w:firstLine="141.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Thí nghiệm</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53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Dụng cụ:</w:t>
            </w:r>
          </w:p>
          <w:p w:rsidR="00000000" w:rsidDel="00000000" w:rsidP="00000000" w:rsidRDefault="00000000" w:rsidRPr="00000000" w14:paraId="00000088">
            <w:pPr>
              <w:tabs>
                <w:tab w:val="left" w:leader="none" w:pos="459"/>
              </w:tabs>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Gương phẳng.</w:t>
            </w:r>
          </w:p>
          <w:p w:rsidR="00000000" w:rsidDel="00000000" w:rsidP="00000000" w:rsidRDefault="00000000" w:rsidRPr="00000000" w14:paraId="00000089">
            <w:pPr>
              <w:tabs>
                <w:tab w:val="left" w:leader="none" w:pos="459"/>
              </w:tabs>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Bảng chia độ.</w:t>
            </w:r>
          </w:p>
          <w:p w:rsidR="00000000" w:rsidDel="00000000" w:rsidP="00000000" w:rsidRDefault="00000000" w:rsidRPr="00000000" w14:paraId="0000008A">
            <w:pPr>
              <w:tabs>
                <w:tab w:val="left" w:leader="none" w:pos="459"/>
              </w:tabs>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Đèn laze.</w:t>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53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trí thí nghiệm như hình 16.2.</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53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 hành thí nghiệm.</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34" w:right="0" w:firstLine="141.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Định luật phản xạ ánh sáng.</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34" w:right="0" w:firstLine="141.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sáng phản xạ nằm trong mặt phẳng tới.</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9"/>
              </w:tabs>
              <w:spacing w:after="0" w:before="0" w:line="279" w:lineRule="auto"/>
              <w:ind w:left="34" w:right="0" w:firstLine="141.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Góc phản xạ bằng góc tới.</w:t>
            </w:r>
          </w:p>
          <w:p w:rsidR="00000000" w:rsidDel="00000000" w:rsidP="00000000" w:rsidRDefault="00000000" w:rsidRPr="00000000" w14:paraId="00000090">
            <w:pPr>
              <w:tabs>
                <w:tab w:val="left" w:leader="none" w:pos="459"/>
              </w:tabs>
              <w:spacing w:after="0" w:lineRule="auto"/>
              <w:ind w:left="176" w:firstLine="0"/>
              <w:rPr>
                <w:rFonts w:ascii="Times New Roman" w:cs="Times New Roman" w:eastAsia="Times New Roman" w:hAnsi="Times New Roman"/>
                <w:b w:val="0"/>
                <w:i w:val="0"/>
                <w:sz w:val="28"/>
                <w:szCs w:val="28"/>
              </w:rPr>
            </w:pPr>
            <w:r w:rsidDel="00000000" w:rsidR="00000000" w:rsidRPr="00000000">
              <w:rPr>
                <w:rtl w:val="0"/>
              </w:rPr>
            </w:r>
          </w:p>
        </w:tc>
      </w:tr>
      <w:tr>
        <w:trPr>
          <w:cantSplit w:val="0"/>
          <w:trHeight w:val="3690" w:hRule="atLeast"/>
          <w:tblHeader w:val="0"/>
        </w:trPr>
        <w:tc>
          <w:tcPr>
            <w:gridSpan w:val="2"/>
            <w:tcBorders>
              <w:top w:color="000000" w:space="0" w:sz="12" w:val="single"/>
              <w:left w:color="000000" w:space="0" w:sz="0" w:val="nil"/>
              <w:bottom w:color="000000" w:space="0" w:sz="12" w:val="single"/>
              <w:right w:color="000000" w:space="0" w:sz="0" w:val="nil"/>
            </w:tcBorders>
            <w:tcMar>
              <w:left w:w="105.0" w:type="dxa"/>
              <w:right w:w="105.0" w:type="dxa"/>
            </w:tcMar>
            <w:vAlign w:val="top"/>
          </w:tcPr>
          <w:p w:rsidR="00000000" w:rsidDel="00000000" w:rsidP="00000000" w:rsidRDefault="00000000" w:rsidRPr="00000000" w14:paraId="00000091">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Hoạt động 2.3: Phản xạ và phản xạ khuếch tán.</w:t>
            </w:r>
            <w:r w:rsidDel="00000000" w:rsidR="00000000" w:rsidRPr="00000000">
              <w:rPr>
                <w:rtl w:val="0"/>
              </w:rPr>
            </w:r>
          </w:p>
          <w:p w:rsidR="00000000" w:rsidDel="00000000" w:rsidP="00000000" w:rsidRDefault="00000000" w:rsidRPr="00000000" w14:paraId="00000092">
            <w:pPr>
              <w:spacing w:after="0" w:lineRule="auto"/>
              <w:ind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Hoạt động 2.3.1: Phản xạ.</w:t>
            </w:r>
            <w:r w:rsidDel="00000000" w:rsidR="00000000" w:rsidRPr="00000000">
              <w:rPr>
                <w:rtl w:val="0"/>
              </w:rPr>
            </w:r>
          </w:p>
          <w:p w:rsidR="00000000" w:rsidDel="00000000" w:rsidP="00000000" w:rsidRDefault="00000000" w:rsidRPr="00000000" w14:paraId="00000093">
            <w:pPr>
              <w:spacing w:after="0" w:lineRule="auto"/>
              <w:ind w:right="255"/>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094">
            <w:pPr>
              <w:spacing w:after="0" w:lineRule="auto"/>
              <w:ind w:left="0"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 Học sinh nhận biết hiện tượng phản xạ trong tự nhiên.</w:t>
            </w:r>
          </w:p>
          <w:p w:rsidR="00000000" w:rsidDel="00000000" w:rsidP="00000000" w:rsidRDefault="00000000" w:rsidRPr="00000000" w14:paraId="00000095">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 Nội dung:</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096">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Học sinh quan sát hình ảnh 16.4a và 16.5a</w:t>
            </w:r>
          </w:p>
          <w:p w:rsidR="00000000" w:rsidDel="00000000" w:rsidP="00000000" w:rsidRDefault="00000000" w:rsidRPr="00000000" w14:paraId="00000097">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c)</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Sản phẩm: </w:t>
            </w:r>
            <w:r w:rsidDel="00000000" w:rsidR="00000000" w:rsidRPr="00000000">
              <w:rPr>
                <w:rtl w:val="0"/>
              </w:rPr>
            </w:r>
          </w:p>
          <w:p w:rsidR="00000000" w:rsidDel="00000000" w:rsidP="00000000" w:rsidRDefault="00000000" w:rsidRPr="00000000" w14:paraId="00000098">
            <w:pPr>
              <w:spacing w:after="0" w:lineRule="auto"/>
              <w:ind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trả lời được các câu hỏi.</w:t>
            </w:r>
          </w:p>
          <w:tbl>
            <w:tblPr>
              <w:tblStyle w:val="Table3"/>
              <w:tblW w:w="880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402"/>
              <w:gridCol w:w="4402"/>
              <w:tblGridChange w:id="0">
                <w:tblGrid>
                  <w:gridCol w:w="4402"/>
                  <w:gridCol w:w="440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90.0" w:type="dxa"/>
                  </w:tcMar>
                  <w:vAlign w:val="top"/>
                </w:tcPr>
                <w:p w:rsidR="00000000" w:rsidDel="00000000" w:rsidP="00000000" w:rsidRDefault="00000000" w:rsidRPr="00000000" w14:paraId="00000099">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09A">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GV chia lớp thành 4 nhóm theo 4 tổ </w:t>
                  </w:r>
                  <w:r w:rsidDel="00000000" w:rsidR="00000000" w:rsidRPr="00000000">
                    <w:rPr>
                      <w:rtl w:val="0"/>
                    </w:rPr>
                  </w:r>
                </w:p>
                <w:p w:rsidR="00000000" w:rsidDel="00000000" w:rsidP="00000000" w:rsidRDefault="00000000" w:rsidRPr="00000000" w14:paraId="0000009B">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GV yêu cầu HS quan sát hình ảnh 16.4a và 16.5a.</w:t>
                  </w:r>
                  <w:r w:rsidDel="00000000" w:rsidR="00000000" w:rsidRPr="00000000">
                    <w:rPr>
                      <w:rtl w:val="0"/>
                    </w:rPr>
                  </w:r>
                </w:p>
                <w:p w:rsidR="00000000" w:rsidDel="00000000" w:rsidP="00000000" w:rsidRDefault="00000000" w:rsidRPr="00000000" w14:paraId="0000009C">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trả lời câu hỏi:</w:t>
                  </w:r>
                  <w:r w:rsidDel="00000000" w:rsidR="00000000" w:rsidRPr="00000000">
                    <w:rPr>
                      <w:rtl w:val="0"/>
                    </w:rPr>
                  </w:r>
                </w:p>
                <w:p w:rsidR="00000000" w:rsidDel="00000000" w:rsidP="00000000" w:rsidRDefault="00000000" w:rsidRPr="00000000" w14:paraId="0000009D">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1. Ảnh của cảnh vật trong hình 16.4a như thế nào?</w:t>
                  </w:r>
                  <w:r w:rsidDel="00000000" w:rsidR="00000000" w:rsidRPr="00000000">
                    <w:rPr>
                      <w:rtl w:val="0"/>
                    </w:rPr>
                  </w:r>
                </w:p>
                <w:p w:rsidR="00000000" w:rsidDel="00000000" w:rsidP="00000000" w:rsidRDefault="00000000" w:rsidRPr="00000000" w14:paraId="0000009E">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2. Nhận xét hướng của các tia sáng phản xạ trong hình.</w:t>
                  </w:r>
                  <w:r w:rsidDel="00000000" w:rsidR="00000000" w:rsidRPr="00000000">
                    <w:rPr>
                      <w:rtl w:val="0"/>
                    </w:rPr>
                  </w:r>
                </w:p>
                <w:p w:rsidR="00000000" w:rsidDel="00000000" w:rsidP="00000000" w:rsidRDefault="00000000" w:rsidRPr="00000000" w14:paraId="0000009F">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0A0">
                  <w:pPr>
                    <w:spacing w:after="0" w:lineRule="auto"/>
                    <w:ind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HS hoạt động nhóm và đưa ra câu trả lời</w:t>
                  </w:r>
                  <w:r w:rsidDel="00000000" w:rsidR="00000000" w:rsidRPr="00000000">
                    <w:rPr>
                      <w:rtl w:val="0"/>
                    </w:rPr>
                  </w:r>
                </w:p>
                <w:p w:rsidR="00000000" w:rsidDel="00000000" w:rsidP="00000000" w:rsidRDefault="00000000" w:rsidRPr="00000000" w14:paraId="000000A1">
                  <w:pPr>
                    <w:spacing w:after="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0A2">
                  <w:pPr>
                    <w:spacing w:after="0" w:lineRule="auto"/>
                    <w:ind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GV các nhóm báo cáo kết quả của nhóm.</w:t>
                  </w:r>
                  <w:r w:rsidDel="00000000" w:rsidR="00000000" w:rsidRPr="00000000">
                    <w:rPr>
                      <w:rtl w:val="0"/>
                    </w:rPr>
                  </w:r>
                </w:p>
                <w:p w:rsidR="00000000" w:rsidDel="00000000" w:rsidP="00000000" w:rsidRDefault="00000000" w:rsidRPr="00000000" w14:paraId="000000A3">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0A4">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A5">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Giáo viên nhận xét, đánh giá.</w:t>
                  </w:r>
                  <w:r w:rsidDel="00000000" w:rsidR="00000000" w:rsidRPr="00000000">
                    <w:rPr>
                      <w:rtl w:val="0"/>
                    </w:rPr>
                  </w:r>
                </w:p>
                <w:p w:rsidR="00000000" w:rsidDel="00000000" w:rsidP="00000000" w:rsidRDefault="00000000" w:rsidRPr="00000000" w14:paraId="000000A6">
                  <w:pPr>
                    <w:spacing w:after="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GV nhận xét và chốt nội dung: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90.0" w:type="dxa"/>
                  </w:tcMar>
                  <w:vAlign w:val="top"/>
                </w:tcPr>
                <w:p w:rsidR="00000000" w:rsidDel="00000000" w:rsidP="00000000" w:rsidRDefault="00000000" w:rsidRPr="00000000" w14:paraId="000000A7">
                  <w:pPr>
                    <w:spacing w:after="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III. Phản xạ và phản xạ khuếch tán.</w:t>
                  </w:r>
                  <w:r w:rsidDel="00000000" w:rsidR="00000000" w:rsidRPr="00000000">
                    <w:rPr>
                      <w:rtl w:val="0"/>
                    </w:rPr>
                  </w:r>
                </w:p>
                <w:p w:rsidR="00000000" w:rsidDel="00000000" w:rsidP="00000000" w:rsidRDefault="00000000" w:rsidRPr="00000000" w14:paraId="000000A8">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A9">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AA">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AB">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AC">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1. Ta nhìn thấy hiện rõ nét trên mặt nước phẳng lặng.</w:t>
                  </w:r>
                  <w:r w:rsidDel="00000000" w:rsidR="00000000" w:rsidRPr="00000000">
                    <w:rPr>
                      <w:rtl w:val="0"/>
                    </w:rPr>
                  </w:r>
                </w:p>
                <w:p w:rsidR="00000000" w:rsidDel="00000000" w:rsidP="00000000" w:rsidRDefault="00000000" w:rsidRPr="00000000" w14:paraId="000000AD">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2. Các tia sáng phản xạ song song và cùng hướng với nhau.</w:t>
                  </w:r>
                  <w:r w:rsidDel="00000000" w:rsidR="00000000" w:rsidRPr="00000000">
                    <w:rPr>
                      <w:rtl w:val="0"/>
                    </w:rPr>
                  </w:r>
                </w:p>
                <w:p w:rsidR="00000000" w:rsidDel="00000000" w:rsidP="00000000" w:rsidRDefault="00000000" w:rsidRPr="00000000" w14:paraId="000000AE">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AF">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0">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1">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2">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3">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4">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5">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6">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7">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8">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B9">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Sự phản xạ ánh sáng xảy ra khi ánh sáng chiếu tới bề mặt nhẵn bóng được gọi là phản xạ (còn gọi là phản xạ gương). Khi có phản xạ, ta có thể nhìn thấy ảnh rõ nét của vật.</w:t>
                  </w:r>
                  <w:r w:rsidDel="00000000" w:rsidR="00000000" w:rsidRPr="00000000">
                    <w:rPr>
                      <w:rtl w:val="0"/>
                    </w:rPr>
                  </w:r>
                </w:p>
              </w:tc>
            </w:tr>
          </w:tbl>
          <w:p w:rsidR="00000000" w:rsidDel="00000000" w:rsidP="00000000" w:rsidRDefault="00000000" w:rsidRPr="00000000" w14:paraId="000000BA">
            <w:pPr>
              <w:spacing w:after="0" w:lineRule="auto"/>
              <w:ind w:left="0" w:firstLine="0"/>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0BB">
            <w:pPr>
              <w:spacing w:after="0" w:lineRule="auto"/>
              <w:ind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Hoạt động 2.3.2: Phản xạ khuếch tán.</w:t>
            </w:r>
            <w:r w:rsidDel="00000000" w:rsidR="00000000" w:rsidRPr="00000000">
              <w:rPr>
                <w:rtl w:val="0"/>
              </w:rPr>
            </w:r>
          </w:p>
          <w:p w:rsidR="00000000" w:rsidDel="00000000" w:rsidP="00000000" w:rsidRDefault="00000000" w:rsidRPr="00000000" w14:paraId="000000BC">
            <w:pPr>
              <w:spacing w:after="0" w:lineRule="auto"/>
              <w:ind w:right="255"/>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0BD">
            <w:pPr>
              <w:spacing w:after="0" w:lineRule="auto"/>
              <w:ind w:left="0" w:firstLine="0"/>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 Học sinh nhận biết hiện tượng phản xạ trong tự nhiên.</w:t>
            </w:r>
          </w:p>
          <w:p w:rsidR="00000000" w:rsidDel="00000000" w:rsidP="00000000" w:rsidRDefault="00000000" w:rsidRPr="00000000" w14:paraId="000000BE">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 Nội dung:</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0BF">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Học sinh quan sát hình ảnh 16.4b và 16.5b</w:t>
            </w:r>
          </w:p>
          <w:p w:rsidR="00000000" w:rsidDel="00000000" w:rsidP="00000000" w:rsidRDefault="00000000" w:rsidRPr="00000000" w14:paraId="000000C0">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c)</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Sản phẩm: </w:t>
            </w:r>
            <w:r w:rsidDel="00000000" w:rsidR="00000000" w:rsidRPr="00000000">
              <w:rPr>
                <w:rtl w:val="0"/>
              </w:rPr>
            </w:r>
          </w:p>
          <w:p w:rsidR="00000000" w:rsidDel="00000000" w:rsidP="00000000" w:rsidRDefault="00000000" w:rsidRPr="00000000" w14:paraId="000000C1">
            <w:pPr>
              <w:spacing w:after="0" w:lineRule="auto"/>
              <w:ind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trả lời được các câu hỏi.</w:t>
            </w:r>
          </w:p>
          <w:tbl>
            <w:tblPr>
              <w:tblStyle w:val="Table4"/>
              <w:tblW w:w="880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402"/>
              <w:gridCol w:w="4402"/>
              <w:tblGridChange w:id="0">
                <w:tblGrid>
                  <w:gridCol w:w="4402"/>
                  <w:gridCol w:w="440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90.0" w:type="dxa"/>
                    <w:right w:w="90.0" w:type="dxa"/>
                  </w:tcMar>
                  <w:vAlign w:val="top"/>
                </w:tcPr>
                <w:p w:rsidR="00000000" w:rsidDel="00000000" w:rsidP="00000000" w:rsidRDefault="00000000" w:rsidRPr="00000000" w14:paraId="000000C2">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0C3">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GV chia lớp thành 4 nhóm theo 4 tổ </w:t>
                  </w:r>
                  <w:r w:rsidDel="00000000" w:rsidR="00000000" w:rsidRPr="00000000">
                    <w:rPr>
                      <w:rtl w:val="0"/>
                    </w:rPr>
                  </w:r>
                </w:p>
                <w:p w:rsidR="00000000" w:rsidDel="00000000" w:rsidP="00000000" w:rsidRDefault="00000000" w:rsidRPr="00000000" w14:paraId="000000C4">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GV yêu cầu HS quan sát hình ảnh 16.4b và 16.5b.</w:t>
                  </w:r>
                  <w:r w:rsidDel="00000000" w:rsidR="00000000" w:rsidRPr="00000000">
                    <w:rPr>
                      <w:rtl w:val="0"/>
                    </w:rPr>
                  </w:r>
                </w:p>
                <w:p w:rsidR="00000000" w:rsidDel="00000000" w:rsidP="00000000" w:rsidRDefault="00000000" w:rsidRPr="00000000" w14:paraId="000000C5">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trả lời câu hỏi:</w:t>
                  </w:r>
                  <w:r w:rsidDel="00000000" w:rsidR="00000000" w:rsidRPr="00000000">
                    <w:rPr>
                      <w:rtl w:val="0"/>
                    </w:rPr>
                  </w:r>
                </w:p>
                <w:p w:rsidR="00000000" w:rsidDel="00000000" w:rsidP="00000000" w:rsidRDefault="00000000" w:rsidRPr="00000000" w14:paraId="000000C6">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1. Ảnh của cảnh vật trong hình 16.4a như thế nào?</w:t>
                  </w:r>
                  <w:r w:rsidDel="00000000" w:rsidR="00000000" w:rsidRPr="00000000">
                    <w:rPr>
                      <w:rtl w:val="0"/>
                    </w:rPr>
                  </w:r>
                </w:p>
                <w:p w:rsidR="00000000" w:rsidDel="00000000" w:rsidP="00000000" w:rsidRDefault="00000000" w:rsidRPr="00000000" w14:paraId="000000C7">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2. Nhận xét hướng của các tia sáng phản xạ trong hình.</w:t>
                  </w:r>
                  <w:r w:rsidDel="00000000" w:rsidR="00000000" w:rsidRPr="00000000">
                    <w:rPr>
                      <w:rtl w:val="0"/>
                    </w:rPr>
                  </w:r>
                </w:p>
                <w:p w:rsidR="00000000" w:rsidDel="00000000" w:rsidP="00000000" w:rsidRDefault="00000000" w:rsidRPr="00000000" w14:paraId="000000C8">
                  <w:pPr>
                    <w:spacing w:after="0" w:lineRule="auto"/>
                    <w:ind w:left="0"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0C9">
                  <w:pPr>
                    <w:spacing w:after="0" w:lineRule="auto"/>
                    <w:ind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HS hoạt động nhóm và đưa ra câu trả lời</w:t>
                  </w:r>
                  <w:r w:rsidDel="00000000" w:rsidR="00000000" w:rsidRPr="00000000">
                    <w:rPr>
                      <w:rtl w:val="0"/>
                    </w:rPr>
                  </w:r>
                </w:p>
                <w:p w:rsidR="00000000" w:rsidDel="00000000" w:rsidP="00000000" w:rsidRDefault="00000000" w:rsidRPr="00000000" w14:paraId="000000CA">
                  <w:pPr>
                    <w:spacing w:after="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0CB">
                  <w:pPr>
                    <w:spacing w:after="0" w:lineRule="auto"/>
                    <w:ind w:firstLine="171"/>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GV các nhóm báo cáo kết quả của nhóm.</w:t>
                  </w:r>
                  <w:r w:rsidDel="00000000" w:rsidR="00000000" w:rsidRPr="00000000">
                    <w:rPr>
                      <w:rtl w:val="0"/>
                    </w:rPr>
                  </w:r>
                </w:p>
                <w:p w:rsidR="00000000" w:rsidDel="00000000" w:rsidP="00000000" w:rsidRDefault="00000000" w:rsidRPr="00000000" w14:paraId="000000CC">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1"/>
                      <w:smallCaps w:val="0"/>
                      <w:color w:val="000000"/>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0CD">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CE">
                  <w:pPr>
                    <w:spacing w:after="0" w:lineRule="auto"/>
                    <w:jc w:val="both"/>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1"/>
                      <w:smallCaps w:val="0"/>
                      <w:color w:val="000000"/>
                      <w:sz w:val="28"/>
                      <w:szCs w:val="28"/>
                      <w:rtl w:val="0"/>
                    </w:rPr>
                    <w:t xml:space="preserve">- Giáo viên nhận xét, đánh giá.</w:t>
                  </w: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GV nhận xét và chốt nội dung: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90.0" w:type="dxa"/>
                    <w:right w:w="90.0" w:type="dxa"/>
                  </w:tcMar>
                  <w:vAlign w:val="top"/>
                </w:tcPr>
                <w:p w:rsidR="00000000" w:rsidDel="00000000" w:rsidP="00000000" w:rsidRDefault="00000000" w:rsidRPr="00000000" w14:paraId="000000D0">
                  <w:pPr>
                    <w:spacing w:after="0" w:lineRule="auto"/>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III. Phản xạ và phản xạ khuếch tán.</w:t>
                  </w:r>
                  <w:r w:rsidDel="00000000" w:rsidR="00000000" w:rsidRPr="00000000">
                    <w:rPr>
                      <w:rtl w:val="0"/>
                    </w:rPr>
                  </w:r>
                </w:p>
                <w:p w:rsidR="00000000" w:rsidDel="00000000" w:rsidP="00000000" w:rsidRDefault="00000000" w:rsidRPr="00000000" w14:paraId="000000D1">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2">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3">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4">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5">
                  <w:pPr>
                    <w:tabs>
                      <w:tab w:val="left" w:leader="none" w:pos="459"/>
                    </w:tabs>
                    <w:spacing w:after="0" w:before="0" w:lineRule="auto"/>
                    <w:ind w:left="34" w:right="0" w:firstLine="0"/>
                    <w:jc w:val="left"/>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1. Ta không nhìn thấy hiện rõ nét trên mặt nước có gợn sóng.</w:t>
                  </w:r>
                  <w:r w:rsidDel="00000000" w:rsidR="00000000" w:rsidRPr="00000000">
                    <w:rPr>
                      <w:rtl w:val="0"/>
                    </w:rPr>
                  </w:r>
                </w:p>
                <w:p w:rsidR="00000000" w:rsidDel="00000000" w:rsidP="00000000" w:rsidRDefault="00000000" w:rsidRPr="00000000" w14:paraId="000000D6">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2. Các tia sáng phản xạ theo nhiều hướng khác nhau</w:t>
                  </w:r>
                  <w:r w:rsidDel="00000000" w:rsidR="00000000" w:rsidRPr="00000000">
                    <w:rPr>
                      <w:rtl w:val="0"/>
                    </w:rPr>
                  </w:r>
                </w:p>
                <w:p w:rsidR="00000000" w:rsidDel="00000000" w:rsidP="00000000" w:rsidRDefault="00000000" w:rsidRPr="00000000" w14:paraId="000000D7">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8">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9">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A">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B">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C">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D">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E">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DF">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E0">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E1">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E2">
                  <w:pPr>
                    <w:tabs>
                      <w:tab w:val="left" w:leader="none" w:pos="459"/>
                    </w:tabs>
                    <w:spacing w:after="0" w:lineRule="auto"/>
                    <w:ind w:left="34" w:firstLine="0"/>
                    <w:rPr>
                      <w:rFonts w:ascii="Times New Roman" w:cs="Times New Roman" w:eastAsia="Times New Roman" w:hAnsi="Times New Roman"/>
                      <w:b w:val="0"/>
                      <w:i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Sự phản xạ ánh sáng xảy ra khi ánh sáng chiếu tới bề mặt gồ ghề, thô ráp được gọi là phản xạ khuếch tán. Khi có phản xạ khuếch tán, ta không nhìn thấy ảnh rõ nét của vật.</w:t>
                  </w:r>
                  <w:r w:rsidDel="00000000" w:rsidR="00000000" w:rsidRPr="00000000">
                    <w:rPr>
                      <w:rtl w:val="0"/>
                    </w:rPr>
                  </w:r>
                </w:p>
              </w:tc>
            </w:tr>
          </w:tbl>
          <w:p w:rsidR="00000000" w:rsidDel="00000000" w:rsidP="00000000" w:rsidRDefault="00000000" w:rsidRPr="00000000" w14:paraId="000000E3">
            <w:pPr>
              <w:spacing w:after="0" w:lineRule="auto"/>
              <w:rPr>
                <w:rFonts w:ascii="Times New Roman" w:cs="Times New Roman" w:eastAsia="Times New Roman" w:hAnsi="Times New Roman"/>
                <w:b w:val="1"/>
                <w:i w:val="0"/>
                <w:sz w:val="28"/>
                <w:szCs w:val="28"/>
              </w:rPr>
            </w:pPr>
            <w:r w:rsidDel="00000000" w:rsidR="00000000" w:rsidRPr="00000000">
              <w:rPr>
                <w:rtl w:val="0"/>
              </w:rPr>
            </w:r>
          </w:p>
        </w:tc>
      </w:tr>
    </w:tbl>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spacing w:after="0" w:lineRule="auto"/>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0E7">
      <w:pPr>
        <w:spacing w:after="0" w:lineRule="auto"/>
        <w:ind w:firstLine="709"/>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C.  LUYỆN TẬP</w:t>
      </w:r>
      <w:r w:rsidDel="00000000" w:rsidR="00000000" w:rsidRPr="00000000">
        <w:rPr>
          <w:rtl w:val="0"/>
        </w:rPr>
      </w:r>
    </w:p>
    <w:p w:rsidR="00000000" w:rsidDel="00000000" w:rsidP="00000000" w:rsidRDefault="00000000" w:rsidRPr="00000000" w14:paraId="000000E8">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0E9">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 </w:t>
      </w:r>
      <w:r w:rsidDel="00000000" w:rsidR="00000000" w:rsidRPr="00000000">
        <w:rPr>
          <w:rFonts w:ascii="Times New Roman" w:cs="Times New Roman" w:eastAsia="Times New Roman" w:hAnsi="Times New Roman"/>
          <w:b w:val="0"/>
          <w:i w:val="0"/>
          <w:smallCaps w:val="0"/>
          <w:color w:val="000000"/>
          <w:sz w:val="28"/>
          <w:szCs w:val="28"/>
          <w:rtl w:val="0"/>
        </w:rPr>
        <w:t xml:space="preserve">Hệ thống được một số kiến thức đã học.</w:t>
      </w:r>
      <w:r w:rsidDel="00000000" w:rsidR="00000000" w:rsidRPr="00000000">
        <w:rPr>
          <w:rFonts w:ascii="Times New Roman" w:cs="Times New Roman" w:eastAsia="Times New Roman" w:hAnsi="Times New Roman"/>
          <w:b w:val="1"/>
          <w:i w:val="0"/>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0EA">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 Nội dung:</w:t>
      </w:r>
      <w:r w:rsidDel="00000000" w:rsidR="00000000" w:rsidRPr="00000000">
        <w:rPr>
          <w:rtl w:val="0"/>
        </w:rPr>
      </w:r>
    </w:p>
    <w:p w:rsidR="00000000" w:rsidDel="00000000" w:rsidP="00000000" w:rsidRDefault="00000000" w:rsidRPr="00000000" w14:paraId="000000EB">
      <w:pPr>
        <w:tabs>
          <w:tab w:val="left" w:leader="none" w:pos="851"/>
          <w:tab w:val="left" w:leader="none" w:pos="993"/>
        </w:tabs>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thực hiện cá nhân phần “Con đã học được trong giờ học” trên phiếu học tập.</w:t>
      </w:r>
    </w:p>
    <w:p w:rsidR="00000000" w:rsidDel="00000000" w:rsidP="00000000" w:rsidRDefault="00000000" w:rsidRPr="00000000" w14:paraId="000000EC">
      <w:pPr>
        <w:tabs>
          <w:tab w:val="left" w:leader="none" w:pos="851"/>
          <w:tab w:val="left" w:leader="none" w:pos="993"/>
        </w:tabs>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tóm tắt nội dung bài học bằng sơ đồ tư duy.</w:t>
      </w:r>
    </w:p>
    <w:p w:rsidR="00000000" w:rsidDel="00000000" w:rsidP="00000000" w:rsidRDefault="00000000" w:rsidRPr="00000000" w14:paraId="000000ED">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c)</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Sản phẩm: </w:t>
      </w:r>
      <w:r w:rsidDel="00000000" w:rsidR="00000000" w:rsidRPr="00000000">
        <w:rPr>
          <w:rtl w:val="0"/>
        </w:rPr>
      </w:r>
    </w:p>
    <w:p w:rsidR="00000000" w:rsidDel="00000000" w:rsidP="00000000" w:rsidRDefault="00000000" w:rsidRPr="00000000" w14:paraId="000000EE">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trình bày quan điểm cá nhân về đáp án trên phiếu học tập.</w:t>
      </w:r>
    </w:p>
    <w:p w:rsidR="00000000" w:rsidDel="00000000" w:rsidP="00000000" w:rsidRDefault="00000000" w:rsidRPr="00000000" w14:paraId="000000EF">
      <w:pPr>
        <w:spacing w:after="0" w:lineRule="auto"/>
        <w:ind w:firstLine="709"/>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d)</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Tổ chức thực hiện:</w:t>
      </w:r>
      <w:r w:rsidDel="00000000" w:rsidR="00000000" w:rsidRPr="00000000">
        <w:rPr>
          <w:rtl w:val="0"/>
        </w:rPr>
      </w:r>
    </w:p>
    <w:tbl>
      <w:tblPr>
        <w:tblStyle w:val="Table5"/>
        <w:tblW w:w="901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359"/>
        <w:gridCol w:w="3656"/>
        <w:tblGridChange w:id="0">
          <w:tblGrid>
            <w:gridCol w:w="5359"/>
            <w:gridCol w:w="365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F0">
            <w:pPr>
              <w:spacing w:after="0" w:lineRule="auto"/>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Hoạt động của giáo viên và học sinh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F1">
            <w:pPr>
              <w:spacing w:after="0" w:lineRule="auto"/>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Nội dung</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F2">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0F3">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GV yêu cầu HS thực hiện cá nhân phần “Con đã học được trong giờ học” trên phiếu học tập và tóm tắt nội dung bài học dưới dạng sơ đồ tư duy vào vở ghi.</w:t>
            </w:r>
          </w:p>
          <w:p w:rsidR="00000000" w:rsidDel="00000000" w:rsidP="00000000" w:rsidRDefault="00000000" w:rsidRPr="00000000" w14:paraId="000000F4">
            <w:pPr>
              <w:spacing w:after="0" w:lineRule="auto"/>
              <w:ind w:left="313" w:firstLine="0"/>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Yêu cầu HS hoàn thiện các câu hỏi sau.</w:t>
            </w:r>
          </w:p>
          <w:p w:rsidR="00000000" w:rsidDel="00000000" w:rsidP="00000000" w:rsidRDefault="00000000" w:rsidRPr="00000000" w14:paraId="000000F5">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Câu 1</w:t>
            </w:r>
            <w:r w:rsidDel="00000000" w:rsidR="00000000" w:rsidRPr="00000000">
              <w:rPr>
                <w:rFonts w:ascii="Times New Roman" w:cs="Times New Roman" w:eastAsia="Times New Roman" w:hAnsi="Times New Roman"/>
                <w:b w:val="0"/>
                <w:i w:val="0"/>
                <w:sz w:val="28"/>
                <w:szCs w:val="28"/>
                <w:rtl w:val="0"/>
              </w:rPr>
              <w:t xml:space="preserve">: Chỉ ra phát biểu sai:</w:t>
            </w:r>
          </w:p>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9" w:lineRule="auto"/>
              <w:ind w:left="67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Ánh sáng bị hắt trở lại khi gặp mặt phân cách là hiện tượng phản xạ ánh sáng.</w:t>
            </w:r>
          </w:p>
          <w:p w:rsidR="00000000" w:rsidDel="00000000" w:rsidP="00000000" w:rsidRDefault="00000000" w:rsidRPr="00000000" w14:paraId="000000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9" w:lineRule="auto"/>
              <w:ind w:left="67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Phản xạ ánh sáng chỉ xảy ra trên mặt gương.</w:t>
            </w:r>
          </w:p>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9" w:lineRule="auto"/>
              <w:ind w:left="67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phản xạ nằm trong mặt phẳng chứa tia sáng tới và pháp tuyến tại điểm tới.</w:t>
            </w:r>
          </w:p>
          <w:p w:rsidR="00000000" w:rsidDel="00000000" w:rsidP="00000000" w:rsidRDefault="00000000" w:rsidRPr="00000000" w14:paraId="000000F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9" w:lineRule="auto"/>
              <w:ind w:left="67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Góc phản xạ là góc tạo bởi tia sáng phản xạ và đường pháp tuyến tại điểm tới.</w:t>
            </w:r>
          </w:p>
          <w:p w:rsidR="00000000" w:rsidDel="00000000" w:rsidP="00000000" w:rsidRDefault="00000000" w:rsidRPr="00000000" w14:paraId="000000FA">
            <w:pPr>
              <w:shd w:fill="ffffff" w:val="clear"/>
              <w:spacing w:after="0" w:before="0" w:line="24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Câu 2:</w:t>
            </w:r>
            <w:r w:rsidDel="00000000" w:rsidR="00000000" w:rsidRPr="00000000">
              <w:rPr>
                <w:rFonts w:ascii="Times New Roman" w:cs="Times New Roman" w:eastAsia="Times New Roman" w:hAnsi="Times New Roman"/>
                <w:b w:val="0"/>
                <w:i w:val="0"/>
                <w:sz w:val="28"/>
                <w:szCs w:val="28"/>
                <w:rtl w:val="0"/>
              </w:rPr>
              <w:t xml:space="preserve"> Nội dung nào sau đây không thuộc về Định luật phản xạ ánh sáng:</w:t>
            </w:r>
          </w:p>
          <w:p w:rsidR="00000000" w:rsidDel="00000000" w:rsidP="00000000" w:rsidRDefault="00000000" w:rsidRPr="00000000" w14:paraId="000000FB">
            <w:pPr>
              <w:shd w:fill="ffffff" w:val="clea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A. Góc phản xạ bằng góc tới.</w:t>
            </w:r>
          </w:p>
          <w:p w:rsidR="00000000" w:rsidDel="00000000" w:rsidP="00000000" w:rsidRDefault="00000000" w:rsidRPr="00000000" w14:paraId="000000FC">
            <w:pPr>
              <w:shd w:fill="ffffff" w:val="clea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B. Tia phản xạ nằm trong gương phẳng chứa tia tới và đường pháp tuyến của gương ở điểm tới.</w:t>
            </w:r>
          </w:p>
          <w:p w:rsidR="00000000" w:rsidDel="00000000" w:rsidP="00000000" w:rsidRDefault="00000000" w:rsidRPr="00000000" w14:paraId="000000FD">
            <w:pPr>
              <w:shd w:fill="ffffff" w:val="clea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C. Phương của tia tới xác định bằng góc SIN = i gọi là góc tới.</w:t>
            </w:r>
          </w:p>
          <w:p w:rsidR="00000000" w:rsidDel="00000000" w:rsidP="00000000" w:rsidRDefault="00000000" w:rsidRPr="00000000" w14:paraId="000000FE">
            <w:pPr>
              <w:pStyle w:val="Heading6"/>
              <w:keepNext w:val="1"/>
              <w:keepLines w:val="1"/>
              <w:shd w:fill="ffffff" w:val="clear"/>
              <w:spacing w:after="0" w:before="0" w:lineRule="auto"/>
              <w:rPr>
                <w:rFonts w:ascii="Times New Roman" w:cs="Times New Roman" w:eastAsia="Times New Roman" w:hAnsi="Times New Roman"/>
                <w:b w:val="0"/>
                <w:i w:val="0"/>
                <w:color w:val="1f4d78"/>
                <w:sz w:val="28"/>
                <w:szCs w:val="28"/>
              </w:rPr>
            </w:pPr>
            <w:r w:rsidDel="00000000" w:rsidR="00000000" w:rsidRPr="00000000">
              <w:rPr>
                <w:rFonts w:ascii="Times New Roman" w:cs="Times New Roman" w:eastAsia="Times New Roman" w:hAnsi="Times New Roman"/>
                <w:b w:val="0"/>
                <w:i w:val="0"/>
                <w:color w:val="1f4d78"/>
                <w:sz w:val="28"/>
                <w:szCs w:val="28"/>
                <w:rtl w:val="0"/>
              </w:rPr>
              <w:t xml:space="preserve">D. Góc phản xạ nhỏ hơn góc tới.</w:t>
            </w:r>
          </w:p>
          <w:p w:rsidR="00000000" w:rsidDel="00000000" w:rsidP="00000000" w:rsidRDefault="00000000" w:rsidRPr="00000000" w14:paraId="000000FF">
            <w:pPr>
              <w:shd w:fill="ffffff" w:val="clear"/>
              <w:spacing w:after="0" w:before="0" w:line="24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Câu 3:</w:t>
            </w:r>
            <w:r w:rsidDel="00000000" w:rsidR="00000000" w:rsidRPr="00000000">
              <w:rPr>
                <w:rFonts w:ascii="Times New Roman" w:cs="Times New Roman" w:eastAsia="Times New Roman" w:hAnsi="Times New Roman"/>
                <w:b w:val="0"/>
                <w:i w:val="0"/>
                <w:sz w:val="28"/>
                <w:szCs w:val="28"/>
                <w:rtl w:val="0"/>
              </w:rPr>
              <w:t xml:space="preserve"> Chiếu một tia sáng vuông góc với mặt một gương phẳng. Góc phản xạ r có giá trị nào sau đây?</w:t>
            </w:r>
          </w:p>
          <w:p w:rsidR="00000000" w:rsidDel="00000000" w:rsidP="00000000" w:rsidRDefault="00000000" w:rsidRPr="00000000" w14:paraId="00000100">
            <w:pPr>
              <w:shd w:fill="ffffff" w:val="clear"/>
              <w:spacing w:after="0" w:lineRule="auto"/>
              <w:ind w:left="720" w:firstLine="0"/>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A. r = 90°                 B. r = 45°</w:t>
            </w:r>
          </w:p>
          <w:p w:rsidR="00000000" w:rsidDel="00000000" w:rsidP="00000000" w:rsidRDefault="00000000" w:rsidRPr="00000000" w14:paraId="00000101">
            <w:pPr>
              <w:shd w:fill="ffffff" w:val="clear"/>
              <w:spacing w:after="0" w:lineRule="auto"/>
              <w:ind w:left="720" w:firstLine="0"/>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C. r = 180°               D. r = 0°</w:t>
            </w:r>
          </w:p>
          <w:p w:rsidR="00000000" w:rsidDel="00000000" w:rsidP="00000000" w:rsidRDefault="00000000" w:rsidRPr="00000000" w14:paraId="00000102">
            <w:pPr>
              <w:shd w:fill="ffffff" w:val="clear"/>
              <w:spacing w:after="0" w:before="0" w:line="24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Câu 4:</w:t>
            </w:r>
            <w:r w:rsidDel="00000000" w:rsidR="00000000" w:rsidRPr="00000000">
              <w:rPr>
                <w:rFonts w:ascii="Times New Roman" w:cs="Times New Roman" w:eastAsia="Times New Roman" w:hAnsi="Times New Roman"/>
                <w:b w:val="0"/>
                <w:i w:val="0"/>
                <w:sz w:val="28"/>
                <w:szCs w:val="28"/>
                <w:rtl w:val="0"/>
              </w:rPr>
              <w:t xml:space="preserve"> Chọn góc đo thích hợp để điền vào chỗ trống: Khi tia tới có góc tới ............... thì tia phản xạ gần như thẳng hàng với tia tới.</w:t>
            </w:r>
          </w:p>
          <w:p w:rsidR="00000000" w:rsidDel="00000000" w:rsidP="00000000" w:rsidRDefault="00000000" w:rsidRPr="00000000" w14:paraId="00000103">
            <w:pPr>
              <w:shd w:fill="ffffff" w:val="clear"/>
              <w:spacing w:after="0" w:lineRule="auto"/>
              <w:ind w:left="720" w:firstLine="0"/>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A. i = 60</w:t>
            </w:r>
            <w:r w:rsidDel="00000000" w:rsidR="00000000" w:rsidRPr="00000000">
              <w:rPr>
                <w:rFonts w:ascii="Times New Roman" w:cs="Times New Roman" w:eastAsia="Times New Roman" w:hAnsi="Times New Roman"/>
                <w:b w:val="0"/>
                <w:i w:val="0"/>
                <w:sz w:val="28"/>
                <w:szCs w:val="28"/>
                <w:vertAlign w:val="superscript"/>
                <w:rtl w:val="0"/>
              </w:rPr>
              <w:t xml:space="preserve">0 </w:t>
            </w:r>
            <w:r w:rsidDel="00000000" w:rsidR="00000000" w:rsidRPr="00000000">
              <w:rPr>
                <w:rFonts w:ascii="Times New Roman" w:cs="Times New Roman" w:eastAsia="Times New Roman" w:hAnsi="Times New Roman"/>
                <w:b w:val="0"/>
                <w:i w:val="0"/>
                <w:sz w:val="28"/>
                <w:szCs w:val="28"/>
                <w:rtl w:val="0"/>
              </w:rPr>
              <w:t xml:space="preserve">                  B. i = 90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04">
            <w:pPr>
              <w:shd w:fill="ffffff" w:val="clear"/>
              <w:spacing w:after="0" w:lineRule="auto"/>
              <w:ind w:left="720" w:firstLine="0"/>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C. i = 30</w:t>
            </w:r>
            <w:r w:rsidDel="00000000" w:rsidR="00000000" w:rsidRPr="00000000">
              <w:rPr>
                <w:rFonts w:ascii="Times New Roman" w:cs="Times New Roman" w:eastAsia="Times New Roman" w:hAnsi="Times New Roman"/>
                <w:b w:val="0"/>
                <w:i w:val="0"/>
                <w:sz w:val="28"/>
                <w:szCs w:val="28"/>
                <w:vertAlign w:val="superscript"/>
                <w:rtl w:val="0"/>
              </w:rPr>
              <w:t xml:space="preserve">0 </w:t>
            </w:r>
            <w:r w:rsidDel="00000000" w:rsidR="00000000" w:rsidRPr="00000000">
              <w:rPr>
                <w:rFonts w:ascii="Times New Roman" w:cs="Times New Roman" w:eastAsia="Times New Roman" w:hAnsi="Times New Roman"/>
                <w:b w:val="0"/>
                <w:i w:val="0"/>
                <w:sz w:val="28"/>
                <w:szCs w:val="28"/>
                <w:rtl w:val="0"/>
              </w:rPr>
              <w:t xml:space="preserve">                   D. i = 45</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05">
            <w:pPr>
              <w:spacing w:after="0" w:lineRule="auto"/>
              <w:ind w:firstLine="171"/>
              <w:jc w:val="both"/>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06">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107">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HS thực hiện theo yêu cầu của giáo viên.</w:t>
            </w:r>
          </w:p>
          <w:p w:rsidR="00000000" w:rsidDel="00000000" w:rsidP="00000000" w:rsidRDefault="00000000" w:rsidRPr="00000000" w14:paraId="00000108">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109">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GV gọi ngẫu nhiên 3 HS lần lượt trình bày ý kiến cá nhân.</w:t>
            </w:r>
          </w:p>
          <w:p w:rsidR="00000000" w:rsidDel="00000000" w:rsidP="00000000" w:rsidRDefault="00000000" w:rsidRPr="00000000" w14:paraId="0000010A">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10B">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GV nhấn mạnh nội dung bài học bằng sơ đồ tư duy trên bảng.</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10C">
            <w:pPr>
              <w:spacing w:after="0" w:lineRule="auto"/>
              <w:jc w:val="center"/>
              <w:rPr>
                <w:rFonts w:ascii="Times New Roman" w:cs="Times New Roman" w:eastAsia="Times New Roman" w:hAnsi="Times New Roman"/>
                <w:b w:val="0"/>
                <w:i w:val="0"/>
                <w:sz w:val="28"/>
                <w:szCs w:val="28"/>
              </w:rPr>
            </w:pPr>
            <w:r w:rsidDel="00000000" w:rsidR="00000000" w:rsidRPr="00000000">
              <w:rPr>
                <w:rtl w:val="0"/>
              </w:rPr>
            </w:r>
          </w:p>
        </w:tc>
      </w:tr>
    </w:tbl>
    <w:p w:rsidR="00000000" w:rsidDel="00000000" w:rsidP="00000000" w:rsidRDefault="00000000" w:rsidRPr="00000000" w14:paraId="0000010D">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D. VẬN DỤNG</w:t>
      </w:r>
      <w:r w:rsidDel="00000000" w:rsidR="00000000" w:rsidRPr="00000000">
        <w:rPr>
          <w:rtl w:val="0"/>
        </w:rPr>
      </w:r>
    </w:p>
    <w:p w:rsidR="00000000" w:rsidDel="00000000" w:rsidP="00000000" w:rsidRDefault="00000000" w:rsidRPr="00000000" w14:paraId="0000010E">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10F">
      <w:pPr>
        <w:spacing w:after="0" w:lineRule="auto"/>
        <w:ind w:right="255"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Phát triển năng lực tự học và năng lực tìm hiểu đời sống.</w:t>
      </w:r>
      <w:r w:rsidDel="00000000" w:rsidR="00000000" w:rsidRPr="00000000">
        <w:rPr>
          <w:rFonts w:ascii="Times New Roman" w:cs="Times New Roman" w:eastAsia="Times New Roman" w:hAnsi="Times New Roman"/>
          <w:b w:val="1"/>
          <w:i w:val="0"/>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110">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 Nội dung:</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111">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vận dụng các kiến thức để làm các bài tập liên quan và giải thích các hiện tượng về phản xạ ánh sáng, phản xạ khuếch tán trong cuộc sống.</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tl w:val="0"/>
        </w:rPr>
      </w:r>
    </w:p>
    <w:p w:rsidR="00000000" w:rsidDel="00000000" w:rsidP="00000000" w:rsidRDefault="00000000" w:rsidRPr="00000000" w14:paraId="00000112">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c)</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Sản phẩm: </w:t>
      </w:r>
      <w:r w:rsidDel="00000000" w:rsidR="00000000" w:rsidRPr="00000000">
        <w:rPr>
          <w:rtl w:val="0"/>
        </w:rPr>
      </w:r>
    </w:p>
    <w:p w:rsidR="00000000" w:rsidDel="00000000" w:rsidP="00000000" w:rsidRDefault="00000000" w:rsidRPr="00000000" w14:paraId="00000113">
      <w:pPr>
        <w:spacing w:after="0" w:lineRule="auto"/>
        <w:ind w:firstLine="709"/>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 HS trả lời được các câu hỏi và bài tập liên quan..</w:t>
      </w:r>
    </w:p>
    <w:p w:rsidR="00000000" w:rsidDel="00000000" w:rsidP="00000000" w:rsidRDefault="00000000" w:rsidRPr="00000000" w14:paraId="00000114">
      <w:pPr>
        <w:spacing w:after="0" w:lineRule="auto"/>
        <w:ind w:firstLine="709"/>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d)</w:t>
      </w:r>
      <w:r w:rsidDel="00000000" w:rsidR="00000000" w:rsidRPr="00000000">
        <w:rPr>
          <w:rFonts w:ascii="Times New Roman" w:cs="Times New Roman" w:eastAsia="Times New Roman" w:hAnsi="Times New Roman"/>
          <w:b w:val="0"/>
          <w:i w:val="1"/>
          <w:smallCaps w:val="0"/>
          <w:color w:val="000000"/>
          <w:sz w:val="28"/>
          <w:szCs w:val="28"/>
          <w:rtl w:val="0"/>
        </w:rPr>
        <w:t xml:space="preserve"> </w:t>
      </w:r>
      <w:r w:rsidDel="00000000" w:rsidR="00000000" w:rsidRPr="00000000">
        <w:rPr>
          <w:rFonts w:ascii="Times New Roman" w:cs="Times New Roman" w:eastAsia="Times New Roman" w:hAnsi="Times New Roman"/>
          <w:b w:val="1"/>
          <w:i w:val="0"/>
          <w:smallCaps w:val="0"/>
          <w:color w:val="000000"/>
          <w:sz w:val="28"/>
          <w:szCs w:val="28"/>
          <w:rtl w:val="0"/>
        </w:rPr>
        <w:t xml:space="preserve">Tổ chức thực hiện:</w:t>
      </w:r>
      <w:r w:rsidDel="00000000" w:rsidR="00000000" w:rsidRPr="00000000">
        <w:rPr>
          <w:rtl w:val="0"/>
        </w:rPr>
      </w:r>
    </w:p>
    <w:tbl>
      <w:tblPr>
        <w:tblStyle w:val="Table6"/>
        <w:tblW w:w="901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359"/>
        <w:gridCol w:w="3656"/>
        <w:tblGridChange w:id="0">
          <w:tblGrid>
            <w:gridCol w:w="5359"/>
            <w:gridCol w:w="365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115">
            <w:pPr>
              <w:spacing w:after="0" w:lineRule="auto"/>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Hoạt động của giáo viên và học sinh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116">
            <w:pPr>
              <w:spacing w:after="0" w:lineRule="auto"/>
              <w:jc w:val="center"/>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0"/>
                <w:sz w:val="28"/>
                <w:szCs w:val="28"/>
                <w:rtl w:val="0"/>
              </w:rPr>
              <w:t xml:space="preserve">Nội dung</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117">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r w:rsidDel="00000000" w:rsidR="00000000" w:rsidRPr="00000000">
              <w:rPr>
                <w:rtl w:val="0"/>
              </w:rPr>
            </w:r>
          </w:p>
          <w:p w:rsidR="00000000" w:rsidDel="00000000" w:rsidP="00000000" w:rsidRDefault="00000000" w:rsidRPr="00000000" w14:paraId="00000118">
            <w:pPr>
              <w:spacing w:after="0" w:lineRule="auto"/>
              <w:ind w:firstLine="313"/>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Yêu cầu HS hoàn thiện các bài tập sau:</w:t>
            </w:r>
          </w:p>
          <w:p w:rsidR="00000000" w:rsidDel="00000000" w:rsidP="00000000" w:rsidRDefault="00000000" w:rsidRPr="00000000" w14:paraId="00000119">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Bài tập 1: (bài 16.3 SBT/ tr 46)</w:t>
            </w:r>
          </w:p>
          <w:p w:rsidR="00000000" w:rsidDel="00000000" w:rsidP="00000000" w:rsidRDefault="00000000" w:rsidRPr="00000000" w14:paraId="0000011A">
            <w:pPr>
              <w:spacing w:after="0" w:lineRule="auto"/>
              <w:ind w:firstLine="313"/>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Chiếu một tia sáng tới chếch 1 góc 20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 vào một gương phẳng ta được tia sáng phản xạ tạo với tia sáng tới một góc.</w:t>
            </w:r>
          </w:p>
          <w:p w:rsidR="00000000" w:rsidDel="00000000" w:rsidP="00000000" w:rsidRDefault="00000000" w:rsidRPr="00000000" w14:paraId="0000011B">
            <w:pPr>
              <w:spacing w:after="0" w:lineRule="auto"/>
              <w:ind w:firstLine="313"/>
              <w:jc w:val="both"/>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A. 40</w:t>
            </w:r>
            <w:r w:rsidDel="00000000" w:rsidR="00000000" w:rsidRPr="00000000">
              <w:rPr>
                <w:rFonts w:ascii="Times New Roman" w:cs="Times New Roman" w:eastAsia="Times New Roman" w:hAnsi="Times New Roman"/>
                <w:b w:val="0"/>
                <w:i w:val="0"/>
                <w:sz w:val="28"/>
                <w:szCs w:val="28"/>
                <w:vertAlign w:val="superscript"/>
                <w:rtl w:val="0"/>
              </w:rPr>
              <w:t xml:space="preserve">0 </w:t>
            </w:r>
            <w:r w:rsidDel="00000000" w:rsidR="00000000" w:rsidRPr="00000000">
              <w:rPr>
                <w:rFonts w:ascii="Times New Roman" w:cs="Times New Roman" w:eastAsia="Times New Roman" w:hAnsi="Times New Roman"/>
                <w:b w:val="0"/>
                <w:i w:val="0"/>
                <w:sz w:val="28"/>
                <w:szCs w:val="28"/>
                <w:rtl w:val="0"/>
              </w:rPr>
              <w:t xml:space="preserve">                 C. 80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1C">
            <w:pPr>
              <w:spacing w:after="0" w:lineRule="auto"/>
              <w:ind w:firstLine="313"/>
              <w:jc w:val="both"/>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B. 70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                  D. 140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1D">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Bài tập 2: (Bài 16.4 SBT/tr46)</w:t>
            </w:r>
          </w:p>
          <w:p w:rsidR="00000000" w:rsidDel="00000000" w:rsidP="00000000" w:rsidRDefault="00000000" w:rsidRPr="00000000" w14:paraId="0000011E">
            <w:pPr>
              <w:spacing w:after="0" w:lineRule="auto"/>
              <w:ind w:firstLine="313"/>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Một tia sáng mặt trời buổi sáng lọt qua khe cửa chếch 45</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 so với mặt đất (coi mặt đất nằm ngang). Cần đặt gương phẳng như thế nào để thu được tia sáng phản xạ rọi thẳng đứng vào một bể cá dưới nền nhà. Vẽ hình.</w:t>
            </w:r>
          </w:p>
          <w:p w:rsidR="00000000" w:rsidDel="00000000" w:rsidP="00000000" w:rsidRDefault="00000000" w:rsidRPr="00000000" w14:paraId="0000011F">
            <w:pPr>
              <w:spacing w:after="0" w:lineRule="auto"/>
              <w:ind w:firstLine="313"/>
              <w:jc w:val="both"/>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0">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r w:rsidDel="00000000" w:rsidR="00000000" w:rsidRPr="00000000">
              <w:rPr>
                <w:rtl w:val="0"/>
              </w:rPr>
            </w:r>
          </w:p>
          <w:p w:rsidR="00000000" w:rsidDel="00000000" w:rsidP="00000000" w:rsidRDefault="00000000" w:rsidRPr="00000000" w14:paraId="00000121">
            <w:pPr>
              <w:spacing w:after="0" w:lineRule="auto"/>
              <w:ind w:firstLine="313"/>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Các nhóm tìm hiểu về ứng dụng của định luật phản xạ ánh sáng trong cuộc sống.</w:t>
            </w:r>
          </w:p>
          <w:p w:rsidR="00000000" w:rsidDel="00000000" w:rsidP="00000000" w:rsidRDefault="00000000" w:rsidRPr="00000000" w14:paraId="00000122">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r w:rsidDel="00000000" w:rsidR="00000000" w:rsidRPr="00000000">
              <w:rPr>
                <w:rtl w:val="0"/>
              </w:rPr>
            </w:r>
          </w:p>
          <w:p w:rsidR="00000000" w:rsidDel="00000000" w:rsidP="00000000" w:rsidRDefault="00000000" w:rsidRPr="00000000" w14:paraId="00000123">
            <w:pPr>
              <w:spacing w:after="0" w:lineRule="auto"/>
              <w:ind w:firstLine="313"/>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Yêu cầu các nhóm lên thuyết trình.</w:t>
            </w:r>
          </w:p>
          <w:p w:rsidR="00000000" w:rsidDel="00000000" w:rsidP="00000000" w:rsidRDefault="00000000" w:rsidRPr="00000000" w14:paraId="00000124">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r w:rsidDel="00000000" w:rsidR="00000000" w:rsidRPr="00000000">
              <w:rPr>
                <w:rtl w:val="0"/>
              </w:rPr>
            </w:r>
          </w:p>
          <w:p w:rsidR="00000000" w:rsidDel="00000000" w:rsidP="00000000" w:rsidRDefault="00000000" w:rsidRPr="00000000" w14:paraId="00000125">
            <w:pPr>
              <w:spacing w:after="0" w:lineRule="auto"/>
              <w:jc w:val="both"/>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GV nhận xét và đánh giá.</w:t>
            </w:r>
          </w:p>
          <w:p w:rsidR="00000000" w:rsidDel="00000000" w:rsidP="00000000" w:rsidRDefault="00000000" w:rsidRPr="00000000" w14:paraId="00000126">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127">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8">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Bài tập 1: </w:t>
            </w:r>
          </w:p>
          <w:p w:rsidR="00000000" w:rsidDel="00000000" w:rsidP="00000000" w:rsidRDefault="00000000" w:rsidRPr="00000000" w14:paraId="00000129">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A">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B">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C">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D">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E">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2F">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0">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1">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Giải: Theo đề bài, tia tới hợp với gương 1 góc 20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 suy ra i = 70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32">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Mặt khác, theo định luật phản xạ ánh sáng i = i</w:t>
            </w:r>
            <w:r w:rsidDel="00000000" w:rsidR="00000000" w:rsidRPr="00000000">
              <w:rPr>
                <w:rFonts w:ascii="Times New Roman" w:cs="Times New Roman" w:eastAsia="Times New Roman" w:hAnsi="Times New Roman"/>
                <w:b w:val="0"/>
                <w:i w:val="0"/>
                <w:sz w:val="28"/>
                <w:szCs w:val="28"/>
                <w:vertAlign w:val="superscript"/>
                <w:rtl w:val="0"/>
              </w:rPr>
              <w:t xml:space="preserve">’</w:t>
            </w:r>
            <w:r w:rsidDel="00000000" w:rsidR="00000000" w:rsidRPr="00000000">
              <w:rPr>
                <w:rFonts w:ascii="Times New Roman" w:cs="Times New Roman" w:eastAsia="Times New Roman" w:hAnsi="Times New Roman"/>
                <w:b w:val="0"/>
                <w:i w:val="0"/>
                <w:sz w:val="28"/>
                <w:szCs w:val="28"/>
                <w:rtl w:val="0"/>
              </w:rPr>
              <w:t xml:space="preserve">= 70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phản xạ tạo với tia sáng 1 góc bằng:</w:t>
            </w:r>
          </w:p>
          <w:p w:rsidR="00000000" w:rsidDel="00000000" w:rsidP="00000000" w:rsidRDefault="00000000" w:rsidRPr="00000000" w14:paraId="00000134">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 i +i</w:t>
            </w:r>
            <w:r w:rsidDel="00000000" w:rsidR="00000000" w:rsidRPr="00000000">
              <w:rPr>
                <w:rFonts w:ascii="Times New Roman" w:cs="Times New Roman" w:eastAsia="Times New Roman" w:hAnsi="Times New Roman"/>
                <w:b w:val="0"/>
                <w:i w:val="0"/>
                <w:sz w:val="28"/>
                <w:szCs w:val="28"/>
                <w:vertAlign w:val="superscript"/>
                <w:rtl w:val="0"/>
              </w:rPr>
              <w:t xml:space="preserve">’</w:t>
            </w:r>
            <w:r w:rsidDel="00000000" w:rsidR="00000000" w:rsidRPr="00000000">
              <w:rPr>
                <w:rFonts w:ascii="Times New Roman" w:cs="Times New Roman" w:eastAsia="Times New Roman" w:hAnsi="Times New Roman"/>
                <w:b w:val="0"/>
                <w:i w:val="0"/>
                <w:sz w:val="28"/>
                <w:szCs w:val="28"/>
                <w:rtl w:val="0"/>
              </w:rPr>
              <w:t xml:space="preserve"> = 70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+ 70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 140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35">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Vậy tia phản xạ tạo với tia sáng 1 góc  140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36">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 Đáp án D</w:t>
            </w:r>
          </w:p>
          <w:p w:rsidR="00000000" w:rsidDel="00000000" w:rsidP="00000000" w:rsidRDefault="00000000" w:rsidRPr="00000000" w14:paraId="00000137">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Bài tập 2: </w:t>
            </w:r>
          </w:p>
          <w:p w:rsidR="00000000" w:rsidDel="00000000" w:rsidP="00000000" w:rsidRDefault="00000000" w:rsidRPr="00000000" w14:paraId="00000138">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9">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A">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B">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C">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D">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E">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3F">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40">
            <w:pPr>
              <w:spacing w:after="0" w:lineRule="auto"/>
              <w:rPr>
                <w:rFonts w:ascii="Times New Roman" w:cs="Times New Roman" w:eastAsia="Times New Roman" w:hAnsi="Times New Roman"/>
                <w:b w:val="0"/>
                <w:i w:val="0"/>
                <w:sz w:val="28"/>
                <w:szCs w:val="28"/>
              </w:rPr>
            </w:pPr>
            <w:r w:rsidDel="00000000" w:rsidR="00000000" w:rsidRPr="00000000">
              <w:rPr>
                <w:rtl w:val="0"/>
              </w:rPr>
            </w:r>
          </w:p>
          <w:p w:rsidR="00000000" w:rsidDel="00000000" w:rsidP="00000000" w:rsidRDefault="00000000" w:rsidRPr="00000000" w14:paraId="00000141">
            <w:pPr>
              <w:spacing w:after="0" w:lineRule="auto"/>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0"/>
                <w:i w:val="0"/>
                <w:sz w:val="28"/>
                <w:szCs w:val="28"/>
                <w:rtl w:val="0"/>
              </w:rPr>
              <w:t xml:space="preserve">Giải: Vì tia phản xạ rọi thẳng đứng nên tia phản xạ</w:t>
            </w:r>
          </w:p>
          <w:p w:rsidR="00000000" w:rsidDel="00000000" w:rsidP="00000000" w:rsidRDefault="00000000" w:rsidRPr="00000000" w14:paraId="00000142">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Hợp với mặt đất 1 góc 90</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phản xạ hợp với tia tơi 1 góc 90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5">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Mà theo định luật PXAS thì i=I = &gt; i=i</w:t>
            </w:r>
            <w:r w:rsidDel="00000000" w:rsidR="00000000" w:rsidRPr="00000000">
              <w:rPr>
                <w:rFonts w:ascii="Times New Roman" w:cs="Times New Roman" w:eastAsia="Times New Roman" w:hAnsi="Times New Roman"/>
                <w:b w:val="0"/>
                <w:i w:val="0"/>
                <w:sz w:val="28"/>
                <w:szCs w:val="28"/>
                <w:vertAlign w:val="superscript"/>
                <w:rtl w:val="0"/>
              </w:rPr>
              <w:t xml:space="preserve">’</w:t>
            </w:r>
            <w:r w:rsidDel="00000000" w:rsidR="00000000" w:rsidRPr="00000000">
              <w:rPr>
                <w:rFonts w:ascii="Times New Roman" w:cs="Times New Roman" w:eastAsia="Times New Roman" w:hAnsi="Times New Roman"/>
                <w:b w:val="0"/>
                <w:i w:val="0"/>
                <w:sz w:val="28"/>
                <w:szCs w:val="28"/>
                <w:rtl w:val="0"/>
              </w:rPr>
              <w:t xml:space="preserve">=135</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Fonts w:ascii="Times New Roman" w:cs="Times New Roman" w:eastAsia="Times New Roman" w:hAnsi="Times New Roman"/>
                <w:b w:val="0"/>
                <w:i w:val="0"/>
                <w:sz w:val="28"/>
                <w:szCs w:val="28"/>
                <w:rtl w:val="0"/>
              </w:rPr>
              <w:t xml:space="preserve">/2= 67,5</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p w:rsidR="00000000" w:rsidDel="00000000" w:rsidP="00000000" w:rsidRDefault="00000000" w:rsidRPr="00000000" w14:paraId="00000146">
            <w:pPr>
              <w:spacing w:after="0" w:lineRule="auto"/>
              <w:rPr>
                <w:rFonts w:ascii="Times New Roman" w:cs="Times New Roman" w:eastAsia="Times New Roman" w:hAnsi="Times New Roman"/>
                <w:b w:val="0"/>
                <w:i w:val="0"/>
                <w:sz w:val="22"/>
                <w:szCs w:val="22"/>
              </w:rPr>
            </w:pPr>
            <w:r w:rsidDel="00000000" w:rsidR="00000000" w:rsidRPr="00000000">
              <w:rPr>
                <w:rFonts w:ascii="Times New Roman" w:cs="Times New Roman" w:eastAsia="Times New Roman" w:hAnsi="Times New Roman"/>
                <w:b w:val="0"/>
                <w:i w:val="0"/>
                <w:sz w:val="28"/>
                <w:szCs w:val="28"/>
                <w:rtl w:val="0"/>
              </w:rPr>
              <w:t xml:space="preserve">=&gt; Gương sẽ đặt so với mặt đất 1 góc 67,5</w:t>
            </w:r>
            <w:r w:rsidDel="00000000" w:rsidR="00000000" w:rsidRPr="00000000">
              <w:rPr>
                <w:rFonts w:ascii="Times New Roman" w:cs="Times New Roman" w:eastAsia="Times New Roman" w:hAnsi="Times New Roman"/>
                <w:b w:val="0"/>
                <w:i w:val="0"/>
                <w:sz w:val="28"/>
                <w:szCs w:val="28"/>
                <w:vertAlign w:val="superscript"/>
                <w:rtl w:val="0"/>
              </w:rPr>
              <w:t xml:space="preserve">0</w:t>
            </w:r>
            <w:r w:rsidDel="00000000" w:rsidR="00000000" w:rsidRPr="00000000">
              <w:rPr>
                <w:rtl w:val="0"/>
              </w:rPr>
            </w:r>
          </w:p>
        </w:tc>
      </w:tr>
    </w:tbl>
    <w:p w:rsidR="00000000" w:rsidDel="00000000" w:rsidP="00000000" w:rsidRDefault="00000000" w:rsidRPr="00000000" w14:paraId="00000147">
      <w:pPr>
        <w:spacing w:after="0" w:lineRule="auto"/>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48">
      <w:pPr>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PHIẾU HỌC TẬP SỐ 1</w:t>
      </w:r>
      <w:r w:rsidDel="00000000" w:rsidR="00000000" w:rsidRPr="00000000">
        <w:rPr>
          <w:rtl w:val="0"/>
        </w:rPr>
      </w:r>
    </w:p>
    <w:p w:rsidR="00000000" w:rsidDel="00000000" w:rsidP="00000000" w:rsidRDefault="00000000" w:rsidRPr="00000000" w14:paraId="00000149">
      <w:pPr>
        <w:tabs>
          <w:tab w:val="left" w:leader="none" w:pos="10466"/>
        </w:tabs>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Bài 16: SỰ PHẢN XẠ ÁNH SÁNG</w:t>
      </w:r>
      <w:r w:rsidDel="00000000" w:rsidR="00000000" w:rsidRPr="00000000">
        <w:rPr>
          <w:rtl w:val="0"/>
        </w:rPr>
      </w:r>
    </w:p>
    <w:p w:rsidR="00000000" w:rsidDel="00000000" w:rsidP="00000000" w:rsidRDefault="00000000" w:rsidRPr="00000000" w14:paraId="0000014A">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Họ và tên: ……………………………………………………………… </w:t>
      </w:r>
    </w:p>
    <w:p w:rsidR="00000000" w:rsidDel="00000000" w:rsidP="00000000" w:rsidRDefault="00000000" w:rsidRPr="00000000" w14:paraId="0000014B">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Lớp: ……………………………. Nhóm: ……</w:t>
      </w:r>
    </w:p>
    <w:p w:rsidR="00000000" w:rsidDel="00000000" w:rsidP="00000000" w:rsidRDefault="00000000" w:rsidRPr="00000000" w14:paraId="0000014C">
      <w:pPr>
        <w:tabs>
          <w:tab w:val="left" w:leader="none" w:pos="7658"/>
        </w:tabs>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single"/>
          <w:rtl w:val="0"/>
        </w:rPr>
        <w:t xml:space="preserve">Học sinh hoạt động nhóm hoàn thành các câu hỏi sau</w:t>
      </w:r>
      <w:r w:rsidDel="00000000" w:rsidR="00000000" w:rsidRPr="00000000">
        <w:rPr>
          <w:rtl w:val="0"/>
        </w:rPr>
      </w:r>
    </w:p>
    <w:p w:rsidR="00000000" w:rsidDel="00000000" w:rsidP="00000000" w:rsidRDefault="00000000" w:rsidRPr="00000000" w14:paraId="0000014D">
      <w:pPr>
        <w:spacing w:after="0" w:before="0" w:lineRule="auto"/>
        <w:ind w:left="48" w:right="48"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Dùng đèn chiếu tia sáng tới mặt gương phẳng sao cho tia sáng này đi là là trên mặt bảng chia độ. Hãy quan sát thí nghiệm và cho biết:</w:t>
      </w:r>
    </w:p>
    <w:p w:rsidR="00000000" w:rsidDel="00000000" w:rsidP="00000000" w:rsidRDefault="00000000" w:rsidRPr="00000000" w14:paraId="000001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408" w:right="4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sáng phản xạ có xuất hiện trên mặt phẳng tới không?</w:t>
      </w:r>
    </w:p>
    <w:p w:rsidR="00000000" w:rsidDel="00000000" w:rsidP="00000000" w:rsidRDefault="00000000" w:rsidRPr="00000000" w14:paraId="0000014F">
      <w:pPr>
        <w:spacing w:after="0" w:lineRule="auto"/>
        <w:ind w:left="48" w:right="48" w:firstLine="0"/>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Quay nửa bên phải của bảng chia độ quanh trục A để nó không thuộc mặt phẳng chứa nửa bên trái. Quan sát xem có còn nhìn thấy tia sáng phản xạ không?</w:t>
      </w:r>
    </w:p>
    <w:p w:rsidR="00000000" w:rsidDel="00000000" w:rsidP="00000000" w:rsidRDefault="00000000" w:rsidRPr="00000000" w14:paraId="00000150">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w:t>
      </w:r>
    </w:p>
    <w:p w:rsidR="00000000" w:rsidDel="00000000" w:rsidP="00000000" w:rsidRDefault="00000000" w:rsidRPr="00000000" w14:paraId="00000151">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w:t>
      </w:r>
    </w:p>
    <w:p w:rsidR="00000000" w:rsidDel="00000000" w:rsidP="00000000" w:rsidRDefault="00000000" w:rsidRPr="00000000" w14:paraId="00000152">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w:t>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40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Quay nửa bên phải của bảng chia độ trở lại vị trí ban đầu rồi thay đổi góc tới để tìm mối quan hệ giữa góc tới và góc phản xạ.</w:t>
      </w:r>
    </w:p>
    <w:p w:rsidR="00000000" w:rsidDel="00000000" w:rsidP="00000000" w:rsidRDefault="00000000" w:rsidRPr="00000000" w14:paraId="00000154">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w:t>
      </w:r>
    </w:p>
    <w:p w:rsidR="00000000" w:rsidDel="00000000" w:rsidP="00000000" w:rsidRDefault="00000000" w:rsidRPr="00000000" w14:paraId="000001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9" w:lineRule="auto"/>
        <w:ind w:left="40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ra kết luận về mặt phẳng chứa tia phản xạ và mối quan hệ giữa góc phản xạ và góc tới.</w:t>
      </w:r>
    </w:p>
    <w:p w:rsidR="00000000" w:rsidDel="00000000" w:rsidP="00000000" w:rsidRDefault="00000000" w:rsidRPr="00000000" w14:paraId="00000156">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w:t>
      </w:r>
    </w:p>
    <w:p w:rsidR="00000000" w:rsidDel="00000000" w:rsidP="00000000" w:rsidRDefault="00000000" w:rsidRPr="00000000" w14:paraId="00000157">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8">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9">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A">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B">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C">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D">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E">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5F">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0">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1">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2">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3">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4">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5">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6">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7">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8">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69">
      <w:pPr>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PHIẾU HỌC TẬP SỐ 2</w:t>
      </w:r>
      <w:r w:rsidDel="00000000" w:rsidR="00000000" w:rsidRPr="00000000">
        <w:rPr>
          <w:rtl w:val="0"/>
        </w:rPr>
      </w:r>
    </w:p>
    <w:p w:rsidR="00000000" w:rsidDel="00000000" w:rsidP="00000000" w:rsidRDefault="00000000" w:rsidRPr="00000000" w14:paraId="0000016A">
      <w:pPr>
        <w:tabs>
          <w:tab w:val="left" w:leader="none" w:pos="10466"/>
        </w:tabs>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Bài 16: SỰ PHẢN XẠ ÁNH SÁNG</w:t>
      </w:r>
      <w:r w:rsidDel="00000000" w:rsidR="00000000" w:rsidRPr="00000000">
        <w:rPr>
          <w:rtl w:val="0"/>
        </w:rPr>
      </w:r>
    </w:p>
    <w:p w:rsidR="00000000" w:rsidDel="00000000" w:rsidP="00000000" w:rsidRDefault="00000000" w:rsidRPr="00000000" w14:paraId="0000016B">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Họ và tên: ……………………………………………………………… </w:t>
      </w:r>
    </w:p>
    <w:p w:rsidR="00000000" w:rsidDel="00000000" w:rsidP="00000000" w:rsidRDefault="00000000" w:rsidRPr="00000000" w14:paraId="0000016C">
      <w:pPr>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Lớp: ……………………………. Nhóm: ……</w:t>
      </w:r>
    </w:p>
    <w:p w:rsidR="00000000" w:rsidDel="00000000" w:rsidP="00000000" w:rsidRDefault="00000000" w:rsidRPr="00000000" w14:paraId="0000016D">
      <w:pPr>
        <w:tabs>
          <w:tab w:val="left" w:leader="none" w:pos="7658"/>
        </w:tabs>
        <w:spacing w:after="0" w:lineRule="auto"/>
        <w:jc w:val="cente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single"/>
          <w:rtl w:val="0"/>
        </w:rPr>
        <w:t xml:space="preserve">Học sinh hoạt động nhóm hoàn thành các câu hỏi sau</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284" w:right="48"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viết công thức của định luật phản xạ ánh sángi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không? Tại sao</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Chiếu tia sáng tới dưới góc tới 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vào gương phẳng đặt thẳng đứng, vẽ hình biểu diễn tia sáng tới và tia sáng phản xạ.</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Chiếu một tia sáng vào gương phẳng đặt nằm ngang ta được tia sáng phản xạ vuông góc với tia sáng tới. Em hãy tính góc tới và góc phản xạ. Vẽ hình.</w:t>
      </w:r>
      <w:r w:rsidDel="00000000" w:rsidR="00000000" w:rsidRPr="00000000">
        <w:rPr>
          <w:rtl w:val="0"/>
        </w:rPr>
      </w:r>
    </w:p>
    <w:p w:rsidR="00000000" w:rsidDel="00000000" w:rsidP="00000000" w:rsidRDefault="00000000" w:rsidRPr="00000000" w14:paraId="00000171">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72">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73">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74">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75">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76">
      <w:pPr>
        <w:tabs>
          <w:tab w:val="left" w:leader="none" w:pos="7658"/>
        </w:tabs>
        <w:spacing w:after="0" w:lineRule="auto"/>
        <w:jc w:val="both"/>
        <w:rPr>
          <w:rFonts w:ascii="Times New Roman" w:cs="Times New Roman" w:eastAsia="Times New Roman" w:hAnsi="Times New Roman"/>
          <w:sz w:val="28"/>
          <w:szCs w:val="28"/>
        </w:rPr>
      </w:pPr>
      <w:r w:rsidDel="00000000" w:rsidR="00000000" w:rsidRPr="00000000">
        <w:rPr>
          <w:rtl w:val="0"/>
        </w:rPr>
      </w:r>
    </w:p>
    <w:tbl>
      <w:tblPr>
        <w:tblStyle w:val="Table7"/>
        <w:tblW w:w="10470.0" w:type="dxa"/>
        <w:jc w:val="left"/>
        <w:tblInd w:w="-61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130"/>
        <w:gridCol w:w="5340"/>
        <w:tblGridChange w:id="0">
          <w:tblGrid>
            <w:gridCol w:w="5130"/>
            <w:gridCol w:w="5340"/>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trưởng chuyên môn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Giáo viên </w:t>
            </w:r>
          </w:p>
        </w:tc>
      </w:tr>
      <w:tr>
        <w:trPr>
          <w:cantSplit w:val="0"/>
          <w:trHeight w:val="22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Phạm Thị Kim Lệ </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tabs>
                <w:tab w:val="left" w:leader="none" w:pos="7658"/>
              </w:tabs>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Xuân Truyền </w:t>
            </w:r>
          </w:p>
        </w:tc>
      </w:tr>
    </w:tbl>
    <w:p w:rsidR="00000000" w:rsidDel="00000000" w:rsidP="00000000" w:rsidRDefault="00000000" w:rsidRPr="00000000" w14:paraId="00000186">
      <w:pPr>
        <w:tabs>
          <w:tab w:val="left" w:leader="none" w:pos="7658"/>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8">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9">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A">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B">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C">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D">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E">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8F">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90">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91">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92">
      <w:pPr>
        <w:tabs>
          <w:tab w:val="left" w:leader="none" w:pos="7658"/>
        </w:tabs>
        <w:spacing w:after="0" w:lineRule="auto"/>
        <w:jc w:val="both"/>
        <w:rPr>
          <w:rFonts w:ascii="Times New Roman" w:cs="Times New Roman" w:eastAsia="Times New Roman" w:hAnsi="Times New Roman"/>
          <w:b w:val="0"/>
          <w:i w:val="0"/>
          <w:smallCaps w:val="0"/>
          <w:color w:val="000000"/>
          <w:sz w:val="28"/>
          <w:szCs w:val="28"/>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ptos"/>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015.0" w:type="dxa"/>
      <w:jc w:val="left"/>
      <w:tblLayout w:type="fixed"/>
      <w:tblLook w:val="0600"/>
    </w:tblPr>
    <w:tblGrid>
      <w:gridCol w:w="4500"/>
      <w:gridCol w:w="345"/>
      <w:gridCol w:w="4170"/>
      <w:tblGridChange w:id="0">
        <w:tblGrid>
          <w:gridCol w:w="4500"/>
          <w:gridCol w:w="345"/>
          <w:gridCol w:w="4170"/>
        </w:tblGrid>
      </w:tblGridChange>
    </w:tblGrid>
    <w:tr>
      <w:trPr>
        <w:cantSplit w:val="0"/>
        <w:trHeight w:val="300" w:hRule="atLeast"/>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Trường THCS Hoà Định Tây</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GV: Nguyễn Xuân Truyền</w:t>
          </w:r>
        </w:p>
      </w:tc>
    </w:tr>
  </w:tb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015.0" w:type="dxa"/>
      <w:jc w:val="left"/>
      <w:tblLayout w:type="fixed"/>
      <w:tblLook w:val="0600"/>
    </w:tblPr>
    <w:tblGrid>
      <w:gridCol w:w="4680"/>
      <w:gridCol w:w="345"/>
      <w:gridCol w:w="3990"/>
      <w:tblGridChange w:id="0">
        <w:tblGrid>
          <w:gridCol w:w="4680"/>
          <w:gridCol w:w="345"/>
          <w:gridCol w:w="3990"/>
        </w:tblGrid>
      </w:tblGridChange>
    </w:tblGrid>
    <w:tr>
      <w:trPr>
        <w:cantSplit w:val="0"/>
        <w:trHeight w:val="315" w:hRule="atLeast"/>
        <w:tblHeader w:val="0"/>
      </w:trPr>
      <w:tc>
        <w:tcPr/>
        <w:p w:rsidR="00000000" w:rsidDel="00000000" w:rsidP="00000000" w:rsidRDefault="00000000" w:rsidRPr="00000000" w14:paraId="00000195">
          <w:pPr>
            <w:ind w:left="-115" w:firstLine="0"/>
            <w:jc w:val="left"/>
            <w:rPr/>
          </w:pPr>
          <w:r w:rsidDel="00000000" w:rsidR="00000000" w:rsidRPr="00000000">
            <w:rPr>
              <w:rFonts w:ascii="Times New Roman" w:cs="Times New Roman" w:eastAsia="Times New Roman" w:hAnsi="Times New Roman"/>
              <w:b w:val="0"/>
              <w:i w:val="0"/>
              <w:smallCaps w:val="0"/>
              <w:color w:val="000000"/>
              <w:sz w:val="32"/>
              <w:szCs w:val="32"/>
              <w:rtl w:val="0"/>
            </w:rPr>
            <w:t xml:space="preserve">Kế hoạch bài dạy KHTN 7</w:t>
          </w: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7">
          <w:pPr>
            <w:ind w:right="-115"/>
            <w:jc w:val="right"/>
            <w:rPr/>
          </w:pPr>
          <w:r w:rsidDel="00000000" w:rsidR="00000000" w:rsidRPr="00000000">
            <w:rPr>
              <w:rFonts w:ascii="Times New Roman" w:cs="Times New Roman" w:eastAsia="Times New Roman" w:hAnsi="Times New Roman"/>
              <w:b w:val="0"/>
              <w:i w:val="0"/>
              <w:smallCaps w:val="0"/>
              <w:color w:val="000000"/>
              <w:sz w:val="32"/>
              <w:szCs w:val="32"/>
              <w:rtl w:val="0"/>
            </w:rPr>
            <w:t xml:space="preserve">Năm học 2024 – 2025</w:t>
          </w:r>
          <w:r w:rsidDel="00000000" w:rsidR="00000000" w:rsidRPr="00000000">
            <w:rPr>
              <w:rtl w:val="0"/>
            </w:rPr>
          </w:r>
        </w:p>
      </w:tc>
    </w:tr>
  </w:tb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6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22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0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673"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536"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42A3243F"/>
    <w:pPr>
      <w:spacing/>
      <w:ind w:left="720"/>
      <w:contextualSpacing w:val="1"/>
    </w:pPr>
  </w:style>
  <w:style w:type="paragraph" w:styleId="Heading6">
    <w:name w:val="heading 6"/>
    <w:basedOn w:val="Normal"/>
    <w:next w:val="Normal"/>
    <w:uiPriority w:val="9"/>
    <w:unhideWhenUsed w:val="1"/>
    <w:qFormat w:val="1"/>
    <w:rsid w:val="42A3243F"/>
    <w:pPr>
      <w:keepNext w:val="1"/>
      <w:keepLines w:val="1"/>
      <w:spacing w:after="0" w:before="40"/>
      <w:outlineLvl w:val="5"/>
    </w:pPr>
    <w:rPr>
      <w:rFonts w:cs="" w:eastAsia="Aptos Display" w:cstheme="majorEastAsia" w:eastAsiaTheme="minorAscii"/>
      <w:i w:val="1"/>
      <w:iCs w:val="1"/>
      <w:color w:val="595959" w:themeColor="text1" w:themeTint="0000A6"/>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er">
    <w:name w:val="header"/>
    <w:basedOn w:val="Normal"/>
    <w:uiPriority w:val="99"/>
    <w:unhideWhenUsed w:val="1"/>
    <w:rsid w:val="74E63AF0"/>
    <w:pPr>
      <w:tabs>
        <w:tab w:val="center" w:leader="none" w:pos="4680"/>
        <w:tab w:val="right" w:leader="none" w:pos="9360"/>
      </w:tabs>
      <w:spacing w:after="0" w:line="240" w:lineRule="auto"/>
    </w:pPr>
  </w:style>
  <w:style w:type="paragraph" w:styleId="Footer">
    <w:name w:val="footer"/>
    <w:basedOn w:val="Normal"/>
    <w:uiPriority w:val="99"/>
    <w:unhideWhenUsed w:val="1"/>
    <w:rsid w:val="74E63AF0"/>
    <w:pPr>
      <w:tabs>
        <w:tab w:val="center" w:leader="none" w:pos="4680"/>
        <w:tab w:val="right" w:leader="none"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fRjEht7mbuR5C6HRdwitq16Fg==">CgMxLjA4AHIhMVlZbGRaNUJsSUVRSDREaFZrcWZVdnN1ckRBc2F2XzE3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2025-02-10T01:56:25.3424329Z</dcterms:created>
  <dc:creator>truyen nguyen</dc:creator>
</cp:coreProperties>
</file>