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7CFB7">
      <w:pPr>
        <w:spacing w:after="0" w:line="240" w:lineRule="auto"/>
        <w:rPr>
          <w:rFonts w:eastAsia="Calibri" w:cs="Times New Roman"/>
          <w:b/>
          <w:iCs/>
          <w:sz w:val="24"/>
          <w:szCs w:val="24"/>
          <w:lang w:val="en-US" w:eastAsia="vi-VN"/>
        </w:rPr>
      </w:pPr>
      <w:r>
        <w:rPr>
          <w:rFonts w:eastAsia="Calibri" w:cs="Times New Roman"/>
          <w:b/>
          <w:iCs/>
          <w:sz w:val="24"/>
          <w:szCs w:val="24"/>
          <w:lang w:eastAsia="vi-VN"/>
        </w:rPr>
        <w:t xml:space="preserve">                   MA TRẬN, ĐẶC TẢ ĐỀ KIỂM TRA</w:t>
      </w:r>
      <w:r>
        <w:rPr>
          <w:rFonts w:eastAsia="Calibri" w:cs="Times New Roman"/>
          <w:b/>
          <w:iCs/>
          <w:sz w:val="24"/>
          <w:szCs w:val="24"/>
          <w:lang w:val="en-US" w:eastAsia="vi-VN"/>
        </w:rPr>
        <w:t xml:space="preserve"> GIỮA HỌC </w:t>
      </w:r>
      <w:r>
        <w:rPr>
          <w:rFonts w:eastAsia="Calibri" w:cs="Times New Roman"/>
          <w:b/>
          <w:iCs/>
          <w:sz w:val="24"/>
          <w:szCs w:val="24"/>
          <w:lang w:eastAsia="vi-VN"/>
        </w:rPr>
        <w:t>KÌ I</w:t>
      </w:r>
    </w:p>
    <w:p w14:paraId="121F4FEC">
      <w:pPr>
        <w:spacing w:after="0" w:line="240" w:lineRule="auto"/>
        <w:jc w:val="center"/>
        <w:rPr>
          <w:rFonts w:eastAsia="Calibri" w:cs="Times New Roman"/>
          <w:b/>
          <w:iCs/>
          <w:sz w:val="24"/>
          <w:szCs w:val="24"/>
          <w:lang w:eastAsia="vi-VN"/>
        </w:rPr>
      </w:pPr>
      <w:r>
        <w:rPr>
          <w:rFonts w:eastAsia="Calibri" w:cs="Times New Roman"/>
          <w:b/>
          <w:iCs/>
          <w:sz w:val="24"/>
          <w:szCs w:val="24"/>
          <w:lang w:eastAsia="vi-VN"/>
        </w:rPr>
        <w:t>NĂM HỌC: 2024 - 2025</w:t>
      </w:r>
    </w:p>
    <w:p w14:paraId="74A8C120">
      <w:pPr>
        <w:spacing w:after="0" w:line="240" w:lineRule="auto"/>
        <w:jc w:val="center"/>
        <w:rPr>
          <w:rFonts w:eastAsia="Calibri" w:cs="Times New Roman"/>
          <w:b/>
          <w:sz w:val="24"/>
          <w:szCs w:val="24"/>
          <w:u w:val="single"/>
          <w:lang w:eastAsia="vi-VN"/>
        </w:rPr>
      </w:pPr>
      <w:r>
        <w:rPr>
          <w:rFonts w:eastAsia="Calibri" w:cs="Times New Roman"/>
          <w:b/>
          <w:iCs/>
          <w:sz w:val="24"/>
          <w:szCs w:val="24"/>
          <w:lang w:eastAsia="vi-VN"/>
        </w:rPr>
        <w:t>MÔN: GIÁO DỤC ĐỊA PHƯƠNG LỚP 8</w:t>
      </w:r>
      <w:r>
        <w:rPr>
          <w:rFonts w:eastAsia="Calibri" w:cs="Times New Roman"/>
          <w:b/>
          <w:sz w:val="24"/>
          <w:szCs w:val="24"/>
          <w:u w:val="single"/>
          <w:lang w:eastAsia="vi-VN"/>
        </w:rPr>
        <w:t>MA TRẬN</w:t>
      </w:r>
    </w:p>
    <w:tbl>
      <w:tblPr>
        <w:tblStyle w:val="3"/>
        <w:tblW w:w="0" w:type="auto"/>
        <w:tblInd w:w="-458" w:type="dxa"/>
        <w:tblLayout w:type="autofit"/>
        <w:tblCellMar>
          <w:top w:w="15" w:type="dxa"/>
          <w:left w:w="15" w:type="dxa"/>
          <w:bottom w:w="15" w:type="dxa"/>
          <w:right w:w="15" w:type="dxa"/>
        </w:tblCellMar>
      </w:tblPr>
      <w:tblGrid>
        <w:gridCol w:w="651"/>
        <w:gridCol w:w="1845"/>
        <w:gridCol w:w="1734"/>
        <w:gridCol w:w="1530"/>
        <w:gridCol w:w="986"/>
        <w:gridCol w:w="893"/>
        <w:gridCol w:w="736"/>
        <w:gridCol w:w="906"/>
        <w:gridCol w:w="837"/>
      </w:tblGrid>
      <w:tr w14:paraId="68FA8879">
        <w:tblPrEx>
          <w:tblCellMar>
            <w:top w:w="15" w:type="dxa"/>
            <w:left w:w="15" w:type="dxa"/>
            <w:bottom w:w="15" w:type="dxa"/>
            <w:right w:w="15" w:type="dxa"/>
          </w:tblCellMar>
        </w:tblPrEx>
        <w:tc>
          <w:tcPr>
            <w:tcW w:w="651" w:type="dxa"/>
            <w:vMerge w:val="restart"/>
            <w:tcBorders>
              <w:top w:val="outset" w:color="auto" w:sz="6" w:space="0"/>
              <w:left w:val="outset" w:color="auto" w:sz="6" w:space="0"/>
              <w:bottom w:val="outset" w:color="auto" w:sz="6" w:space="0"/>
              <w:right w:val="outset" w:color="auto" w:sz="6" w:space="0"/>
            </w:tcBorders>
            <w:vAlign w:val="center"/>
          </w:tcPr>
          <w:p w14:paraId="180AC037">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TT</w:t>
            </w:r>
          </w:p>
        </w:tc>
        <w:tc>
          <w:tcPr>
            <w:tcW w:w="1845" w:type="dxa"/>
            <w:vMerge w:val="restart"/>
            <w:tcBorders>
              <w:top w:val="outset" w:color="auto" w:sz="6" w:space="0"/>
              <w:left w:val="outset" w:color="auto" w:sz="6" w:space="0"/>
              <w:bottom w:val="outset" w:color="auto" w:sz="6" w:space="0"/>
              <w:right w:val="outset" w:color="auto" w:sz="6" w:space="0"/>
            </w:tcBorders>
            <w:vAlign w:val="center"/>
          </w:tcPr>
          <w:p w14:paraId="41CCC27A">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Chủ đề</w:t>
            </w:r>
          </w:p>
        </w:tc>
        <w:tc>
          <w:tcPr>
            <w:tcW w:w="1734" w:type="dxa"/>
            <w:vMerge w:val="restart"/>
            <w:tcBorders>
              <w:top w:val="outset" w:color="auto" w:sz="6" w:space="0"/>
              <w:left w:val="outset" w:color="auto" w:sz="6" w:space="0"/>
              <w:bottom w:val="outset" w:color="auto" w:sz="6" w:space="0"/>
              <w:right w:val="outset" w:color="auto" w:sz="6" w:space="0"/>
            </w:tcBorders>
            <w:vAlign w:val="center"/>
          </w:tcPr>
          <w:p w14:paraId="1587744F">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Nội dung/Đơn vị kiến thức</w:t>
            </w:r>
          </w:p>
        </w:tc>
        <w:tc>
          <w:tcPr>
            <w:tcW w:w="1530" w:type="dxa"/>
            <w:vMerge w:val="restart"/>
            <w:tcBorders>
              <w:top w:val="outset" w:color="auto" w:sz="6" w:space="0"/>
              <w:left w:val="outset" w:color="auto" w:sz="6" w:space="0"/>
              <w:bottom w:val="outset" w:color="auto" w:sz="6" w:space="0"/>
              <w:right w:val="outset" w:color="auto" w:sz="6" w:space="0"/>
            </w:tcBorders>
            <w:vAlign w:val="center"/>
          </w:tcPr>
          <w:p w14:paraId="15CCE566">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Mức độ đánh giá</w:t>
            </w:r>
          </w:p>
        </w:tc>
        <w:tc>
          <w:tcPr>
            <w:tcW w:w="3023" w:type="dxa"/>
            <w:gridSpan w:val="4"/>
            <w:tcBorders>
              <w:top w:val="outset" w:color="auto" w:sz="6" w:space="0"/>
              <w:left w:val="outset" w:color="auto" w:sz="6" w:space="0"/>
              <w:bottom w:val="outset" w:color="auto" w:sz="6" w:space="0"/>
              <w:right w:val="outset" w:color="auto" w:sz="6" w:space="0"/>
            </w:tcBorders>
          </w:tcPr>
          <w:p w14:paraId="2761E682">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Mức độ nhận thức</w:t>
            </w:r>
          </w:p>
        </w:tc>
        <w:tc>
          <w:tcPr>
            <w:tcW w:w="0" w:type="auto"/>
            <w:vMerge w:val="restart"/>
            <w:tcBorders>
              <w:top w:val="outset" w:color="auto" w:sz="6" w:space="0"/>
              <w:left w:val="outset" w:color="auto" w:sz="6" w:space="0"/>
              <w:bottom w:val="outset" w:color="auto" w:sz="6" w:space="0"/>
              <w:right w:val="outset" w:color="auto" w:sz="6" w:space="0"/>
            </w:tcBorders>
          </w:tcPr>
          <w:p w14:paraId="7CFACCB0">
            <w:pPr>
              <w:spacing w:before="100" w:beforeAutospacing="1" w:after="100" w:afterAutospacing="1" w:line="240" w:lineRule="auto"/>
              <w:jc w:val="center"/>
              <w:rPr>
                <w:rFonts w:eastAsia="Calibri" w:cs="Times New Roman"/>
                <w:b/>
                <w:sz w:val="24"/>
                <w:szCs w:val="24"/>
                <w:lang w:eastAsia="vi-VN"/>
              </w:rPr>
            </w:pPr>
            <w:r>
              <w:rPr>
                <w:rFonts w:eastAsia="Calibri" w:cs="Times New Roman"/>
                <w:b/>
                <w:sz w:val="24"/>
                <w:szCs w:val="24"/>
                <w:lang w:eastAsia="vi-VN"/>
              </w:rPr>
              <w:t>Tổng</w:t>
            </w:r>
          </w:p>
          <w:p w14:paraId="62B4206E">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sz w:val="24"/>
                <w:szCs w:val="24"/>
                <w:lang w:eastAsia="vi-VN"/>
              </w:rPr>
              <w:t>điểm %</w:t>
            </w:r>
          </w:p>
        </w:tc>
      </w:tr>
      <w:tr w14:paraId="16B6E8CB">
        <w:tblPrEx>
          <w:tblCellMar>
            <w:top w:w="15" w:type="dxa"/>
            <w:left w:w="15" w:type="dxa"/>
            <w:bottom w:w="15" w:type="dxa"/>
            <w:right w:w="15" w:type="dxa"/>
          </w:tblCellMar>
        </w:tblPrEx>
        <w:tc>
          <w:tcPr>
            <w:tcW w:w="651" w:type="dxa"/>
            <w:vMerge w:val="continue"/>
            <w:tcBorders>
              <w:top w:val="outset" w:color="auto" w:sz="6" w:space="0"/>
              <w:left w:val="outset" w:color="auto" w:sz="6" w:space="0"/>
              <w:bottom w:val="outset" w:color="auto" w:sz="6" w:space="0"/>
              <w:right w:val="outset" w:color="auto" w:sz="6" w:space="0"/>
            </w:tcBorders>
            <w:vAlign w:val="center"/>
          </w:tcPr>
          <w:p w14:paraId="185143AF">
            <w:pPr>
              <w:spacing w:before="100" w:beforeAutospacing="1" w:after="100" w:afterAutospacing="1" w:line="240" w:lineRule="auto"/>
              <w:rPr>
                <w:rFonts w:eastAsia="Calibri" w:cs="Times New Roman"/>
                <w:b/>
                <w:color w:val="000000"/>
                <w:sz w:val="24"/>
                <w:szCs w:val="24"/>
                <w:lang w:eastAsia="vi-VN"/>
              </w:rPr>
            </w:pPr>
          </w:p>
        </w:tc>
        <w:tc>
          <w:tcPr>
            <w:tcW w:w="1845" w:type="dxa"/>
            <w:vMerge w:val="continue"/>
            <w:tcBorders>
              <w:top w:val="outset" w:color="auto" w:sz="6" w:space="0"/>
              <w:left w:val="outset" w:color="auto" w:sz="6" w:space="0"/>
              <w:bottom w:val="outset" w:color="auto" w:sz="6" w:space="0"/>
              <w:right w:val="outset" w:color="auto" w:sz="6" w:space="0"/>
            </w:tcBorders>
            <w:vAlign w:val="center"/>
          </w:tcPr>
          <w:p w14:paraId="31014D3F">
            <w:pPr>
              <w:spacing w:before="100" w:beforeAutospacing="1" w:after="100" w:afterAutospacing="1" w:line="240" w:lineRule="auto"/>
              <w:rPr>
                <w:rFonts w:eastAsia="Calibri" w:cs="Times New Roman"/>
                <w:b/>
                <w:color w:val="000000"/>
                <w:sz w:val="24"/>
                <w:szCs w:val="24"/>
                <w:lang w:eastAsia="vi-VN"/>
              </w:rPr>
            </w:pPr>
          </w:p>
        </w:tc>
        <w:tc>
          <w:tcPr>
            <w:tcW w:w="1734" w:type="dxa"/>
            <w:vMerge w:val="continue"/>
            <w:tcBorders>
              <w:top w:val="outset" w:color="auto" w:sz="6" w:space="0"/>
              <w:left w:val="outset" w:color="auto" w:sz="6" w:space="0"/>
              <w:bottom w:val="outset" w:color="auto" w:sz="6" w:space="0"/>
              <w:right w:val="outset" w:color="auto" w:sz="6" w:space="0"/>
            </w:tcBorders>
            <w:vAlign w:val="center"/>
          </w:tcPr>
          <w:p w14:paraId="275BBDE0">
            <w:pPr>
              <w:spacing w:before="100" w:beforeAutospacing="1" w:after="100" w:afterAutospacing="1" w:line="240" w:lineRule="auto"/>
              <w:rPr>
                <w:rFonts w:eastAsia="Calibri" w:cs="Times New Roman"/>
                <w:b/>
                <w:color w:val="000000"/>
                <w:sz w:val="24"/>
                <w:szCs w:val="24"/>
                <w:lang w:eastAsia="vi-VN"/>
              </w:rPr>
            </w:pPr>
          </w:p>
        </w:tc>
        <w:tc>
          <w:tcPr>
            <w:tcW w:w="1530" w:type="dxa"/>
            <w:vMerge w:val="continue"/>
            <w:tcBorders>
              <w:top w:val="outset" w:color="auto" w:sz="6" w:space="0"/>
              <w:left w:val="outset" w:color="auto" w:sz="6" w:space="0"/>
              <w:bottom w:val="outset" w:color="auto" w:sz="6" w:space="0"/>
              <w:right w:val="outset" w:color="auto" w:sz="6" w:space="0"/>
            </w:tcBorders>
            <w:vAlign w:val="center"/>
          </w:tcPr>
          <w:p w14:paraId="06E6B25D">
            <w:pPr>
              <w:spacing w:before="100" w:beforeAutospacing="1" w:after="100" w:afterAutospacing="1" w:line="240" w:lineRule="auto"/>
              <w:rPr>
                <w:rFonts w:eastAsia="Calibri" w:cs="Times New Roman"/>
                <w:b/>
                <w:color w:val="000000"/>
                <w:sz w:val="24"/>
                <w:szCs w:val="24"/>
                <w:lang w:eastAsia="vi-VN"/>
              </w:rPr>
            </w:pPr>
          </w:p>
        </w:tc>
        <w:tc>
          <w:tcPr>
            <w:tcW w:w="986" w:type="dxa"/>
            <w:tcBorders>
              <w:top w:val="nil"/>
              <w:left w:val="outset" w:color="auto" w:sz="6" w:space="0"/>
              <w:bottom w:val="outset" w:color="auto" w:sz="6" w:space="0"/>
              <w:right w:val="outset" w:color="auto" w:sz="6" w:space="0"/>
            </w:tcBorders>
            <w:vAlign w:val="center"/>
          </w:tcPr>
          <w:p w14:paraId="0F1C9F89">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i/>
                <w:color w:val="000000"/>
                <w:sz w:val="24"/>
                <w:szCs w:val="24"/>
                <w:lang w:eastAsia="vi-VN"/>
              </w:rPr>
              <w:t>Nhận biết</w:t>
            </w:r>
          </w:p>
        </w:tc>
        <w:tc>
          <w:tcPr>
            <w:tcW w:w="0" w:type="auto"/>
            <w:tcBorders>
              <w:top w:val="nil"/>
              <w:left w:val="outset" w:color="auto" w:sz="6" w:space="0"/>
              <w:bottom w:val="outset" w:color="auto" w:sz="6" w:space="0"/>
              <w:right w:val="outset" w:color="auto" w:sz="6" w:space="0"/>
            </w:tcBorders>
            <w:vAlign w:val="center"/>
          </w:tcPr>
          <w:p w14:paraId="0E80A538">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i/>
                <w:color w:val="000000"/>
                <w:sz w:val="24"/>
                <w:szCs w:val="24"/>
                <w:lang w:eastAsia="vi-VN"/>
              </w:rPr>
              <w:t>Thông hiểu</w:t>
            </w:r>
          </w:p>
          <w:p w14:paraId="0C657DE7">
            <w:pPr>
              <w:spacing w:before="100" w:beforeAutospacing="1" w:after="100" w:afterAutospacing="1" w:line="240" w:lineRule="auto"/>
              <w:jc w:val="center"/>
              <w:rPr>
                <w:rFonts w:eastAsia="Calibri" w:cs="Times New Roman"/>
                <w:b/>
                <w:i/>
                <w:color w:val="000000"/>
                <w:sz w:val="24"/>
                <w:szCs w:val="24"/>
                <w:lang w:eastAsia="vi-VN"/>
              </w:rPr>
            </w:pPr>
          </w:p>
        </w:tc>
        <w:tc>
          <w:tcPr>
            <w:tcW w:w="0" w:type="auto"/>
            <w:tcBorders>
              <w:top w:val="outset" w:color="auto" w:sz="6" w:space="0"/>
              <w:left w:val="outset" w:color="auto" w:sz="6" w:space="0"/>
              <w:bottom w:val="outset" w:color="auto" w:sz="6" w:space="0"/>
              <w:right w:val="outset" w:color="auto" w:sz="6" w:space="0"/>
            </w:tcBorders>
            <w:vAlign w:val="center"/>
          </w:tcPr>
          <w:p w14:paraId="2A34374A">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i/>
                <w:color w:val="000000"/>
                <w:sz w:val="24"/>
                <w:szCs w:val="24"/>
                <w:lang w:eastAsia="vi-VN"/>
              </w:rPr>
              <w:t>Vận dụng</w:t>
            </w:r>
          </w:p>
        </w:tc>
        <w:tc>
          <w:tcPr>
            <w:tcW w:w="0" w:type="auto"/>
            <w:tcBorders>
              <w:top w:val="outset" w:color="auto" w:sz="6" w:space="0"/>
              <w:left w:val="outset" w:color="auto" w:sz="6" w:space="0"/>
              <w:bottom w:val="outset" w:color="auto" w:sz="6" w:space="0"/>
              <w:right w:val="outset" w:color="auto" w:sz="6" w:space="0"/>
            </w:tcBorders>
            <w:vAlign w:val="center"/>
          </w:tcPr>
          <w:p w14:paraId="74112B62">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i/>
                <w:color w:val="000000"/>
                <w:sz w:val="24"/>
                <w:szCs w:val="24"/>
                <w:lang w:eastAsia="vi-VN"/>
              </w:rPr>
              <w:t>Vận dụng cao</w:t>
            </w:r>
          </w:p>
        </w:tc>
        <w:tc>
          <w:tcPr>
            <w:tcW w:w="0" w:type="auto"/>
            <w:vMerge w:val="continue"/>
            <w:tcBorders>
              <w:top w:val="outset" w:color="auto" w:sz="6" w:space="0"/>
              <w:left w:val="outset" w:color="auto" w:sz="6" w:space="0"/>
              <w:bottom w:val="outset" w:color="auto" w:sz="6" w:space="0"/>
              <w:right w:val="outset" w:color="auto" w:sz="6" w:space="0"/>
            </w:tcBorders>
            <w:vAlign w:val="center"/>
          </w:tcPr>
          <w:p w14:paraId="0FAD23C4">
            <w:pPr>
              <w:spacing w:before="100" w:beforeAutospacing="1" w:after="100" w:afterAutospacing="1" w:line="240" w:lineRule="auto"/>
              <w:rPr>
                <w:rFonts w:eastAsia="Calibri" w:cs="Times New Roman"/>
                <w:b/>
                <w:color w:val="000000"/>
                <w:sz w:val="24"/>
                <w:szCs w:val="24"/>
                <w:lang w:eastAsia="vi-VN"/>
              </w:rPr>
            </w:pPr>
          </w:p>
        </w:tc>
      </w:tr>
      <w:tr w14:paraId="301E4646">
        <w:tblPrEx>
          <w:tblCellMar>
            <w:top w:w="15" w:type="dxa"/>
            <w:left w:w="15" w:type="dxa"/>
            <w:bottom w:w="15" w:type="dxa"/>
            <w:right w:w="15" w:type="dxa"/>
          </w:tblCellMar>
        </w:tblPrEx>
        <w:trPr>
          <w:trHeight w:val="3801" w:hRule="atLeast"/>
        </w:trPr>
        <w:tc>
          <w:tcPr>
            <w:tcW w:w="651" w:type="dxa"/>
            <w:tcBorders>
              <w:top w:val="nil"/>
              <w:left w:val="outset" w:color="auto" w:sz="6" w:space="0"/>
              <w:bottom w:val="outset" w:color="auto" w:sz="6" w:space="0"/>
              <w:right w:val="outset" w:color="auto" w:sz="6" w:space="0"/>
            </w:tcBorders>
          </w:tcPr>
          <w:p w14:paraId="4A9889A5">
            <w:pPr>
              <w:spacing w:before="100" w:beforeAutospacing="1" w:after="100" w:afterAutospacing="1" w:line="240" w:lineRule="auto"/>
              <w:jc w:val="center"/>
              <w:rPr>
                <w:rFonts w:eastAsia="Calibri" w:cs="Times New Roman"/>
                <w:color w:val="000000"/>
                <w:sz w:val="24"/>
                <w:szCs w:val="24"/>
                <w:lang w:eastAsia="vi-VN"/>
              </w:rPr>
            </w:pPr>
            <w:r>
              <w:rPr>
                <w:rFonts w:eastAsia="Calibri" w:cs="Times New Roman"/>
                <w:color w:val="000000"/>
                <w:sz w:val="24"/>
                <w:szCs w:val="24"/>
                <w:lang w:eastAsia="vi-VN"/>
              </w:rPr>
              <w:t>1</w:t>
            </w:r>
          </w:p>
          <w:p w14:paraId="011DFFD4">
            <w:pPr>
              <w:spacing w:before="100" w:beforeAutospacing="1" w:after="100" w:afterAutospacing="1" w:line="240" w:lineRule="auto"/>
              <w:jc w:val="center"/>
              <w:rPr>
                <w:rFonts w:eastAsia="Calibri" w:cs="Times New Roman"/>
                <w:color w:val="000000"/>
                <w:sz w:val="24"/>
                <w:szCs w:val="24"/>
                <w:lang w:eastAsia="vi-VN"/>
              </w:rPr>
            </w:pPr>
          </w:p>
          <w:p w14:paraId="1F40570E">
            <w:pPr>
              <w:spacing w:before="100" w:beforeAutospacing="1" w:after="100" w:afterAutospacing="1" w:line="240" w:lineRule="auto"/>
              <w:jc w:val="center"/>
              <w:rPr>
                <w:rFonts w:eastAsia="Calibri" w:cs="Times New Roman"/>
                <w:color w:val="000000"/>
                <w:sz w:val="24"/>
                <w:szCs w:val="24"/>
                <w:lang w:eastAsia="vi-VN"/>
              </w:rPr>
            </w:pPr>
          </w:p>
          <w:p w14:paraId="78A7A758">
            <w:pPr>
              <w:spacing w:before="100" w:beforeAutospacing="1" w:after="100" w:afterAutospacing="1" w:line="240" w:lineRule="auto"/>
              <w:rPr>
                <w:rFonts w:eastAsia="Calibri" w:cs="Times New Roman"/>
                <w:color w:val="000000"/>
                <w:sz w:val="24"/>
                <w:szCs w:val="24"/>
                <w:lang w:eastAsia="vi-VN"/>
              </w:rPr>
            </w:pPr>
          </w:p>
          <w:p w14:paraId="6F904102">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 xml:space="preserve">  2</w:t>
            </w:r>
          </w:p>
        </w:tc>
        <w:tc>
          <w:tcPr>
            <w:tcW w:w="1845" w:type="dxa"/>
            <w:tcBorders>
              <w:top w:val="nil"/>
              <w:left w:val="outset" w:color="auto" w:sz="6" w:space="0"/>
              <w:bottom w:val="outset" w:color="auto" w:sz="6" w:space="0"/>
              <w:right w:val="outset" w:color="auto" w:sz="6" w:space="0"/>
            </w:tcBorders>
          </w:tcPr>
          <w:p w14:paraId="6047C546">
            <w:pPr>
              <w:spacing w:before="100" w:beforeAutospacing="1" w:after="100" w:afterAutospacing="1" w:line="240" w:lineRule="auto"/>
              <w:rPr>
                <w:rFonts w:eastAsia="Calibri" w:cs="Times New Roman"/>
                <w:b/>
                <w:color w:val="000000"/>
                <w:sz w:val="24"/>
                <w:szCs w:val="24"/>
                <w:lang w:eastAsia="vi-VN"/>
              </w:rPr>
            </w:pPr>
            <w:r>
              <w:rPr>
                <w:rFonts w:eastAsia="Calibri" w:cs="Times New Roman"/>
                <w:b/>
                <w:color w:val="000000"/>
                <w:sz w:val="24"/>
                <w:szCs w:val="24"/>
                <w:lang w:eastAsia="vi-VN"/>
              </w:rPr>
              <w:t>Chủ đề 1:</w:t>
            </w:r>
            <w:r>
              <w:rPr>
                <w:sz w:val="24"/>
                <w:szCs w:val="24"/>
              </w:rPr>
              <w:t xml:space="preserve"> Phong trào yêu nước ở Phú Yên từ cuối thế kỉ XIX đến đầu thế kỉ XX.</w:t>
            </w:r>
          </w:p>
          <w:p w14:paraId="1B534CF5">
            <w:pPr>
              <w:spacing w:before="100" w:beforeAutospacing="1" w:after="100" w:afterAutospacing="1" w:line="240" w:lineRule="auto"/>
              <w:rPr>
                <w:rFonts w:eastAsia="Calibri" w:cs="Times New Roman"/>
                <w:color w:val="000000"/>
                <w:sz w:val="24"/>
                <w:szCs w:val="24"/>
                <w:lang w:eastAsia="vi-VN"/>
              </w:rPr>
            </w:pPr>
            <w:r>
              <w:rPr>
                <w:rFonts w:eastAsia="Calibri" w:cs="Times New Roman"/>
                <w:b/>
                <w:color w:val="000000"/>
                <w:sz w:val="24"/>
                <w:szCs w:val="24"/>
                <w:lang w:val="en-US" w:eastAsia="vi-VN"/>
              </w:rPr>
              <w:t>Chủ đề 2:</w:t>
            </w:r>
            <w:r>
              <w:rPr>
                <w:rFonts w:eastAsia="Calibri" w:cs="Times New Roman"/>
                <w:color w:val="000000"/>
                <w:sz w:val="24"/>
                <w:szCs w:val="24"/>
                <w:lang w:val="en-US" w:eastAsia="vi-VN"/>
              </w:rPr>
              <w:t xml:space="preserve"> thổ nhưỡng và sinh vật ở Phú Yên</w:t>
            </w:r>
            <w:r>
              <w:rPr>
                <w:rFonts w:eastAsia="Calibri" w:cs="Times New Roman"/>
                <w:color w:val="000000"/>
                <w:sz w:val="24"/>
                <w:szCs w:val="24"/>
                <w:lang w:eastAsia="vi-VN"/>
              </w:rPr>
              <w:t>.</w:t>
            </w:r>
          </w:p>
        </w:tc>
        <w:tc>
          <w:tcPr>
            <w:tcW w:w="1734" w:type="dxa"/>
            <w:tcBorders>
              <w:top w:val="nil"/>
              <w:left w:val="outset" w:color="auto" w:sz="6" w:space="0"/>
              <w:bottom w:val="outset" w:color="auto" w:sz="6" w:space="0"/>
              <w:right w:val="outset" w:color="auto" w:sz="6" w:space="0"/>
            </w:tcBorders>
          </w:tcPr>
          <w:p w14:paraId="08460DCF">
            <w:pPr>
              <w:spacing w:before="100" w:beforeAutospacing="1" w:after="100" w:afterAutospacing="1" w:line="240" w:lineRule="auto"/>
              <w:rPr>
                <w:rFonts w:eastAsia="Calibri" w:cs="Times New Roman"/>
                <w:color w:val="000000"/>
                <w:sz w:val="24"/>
                <w:szCs w:val="24"/>
                <w:lang w:eastAsia="vi-VN"/>
              </w:rPr>
            </w:pPr>
          </w:p>
        </w:tc>
        <w:tc>
          <w:tcPr>
            <w:tcW w:w="1530" w:type="dxa"/>
            <w:tcBorders>
              <w:top w:val="nil"/>
              <w:left w:val="outset" w:color="auto" w:sz="6" w:space="0"/>
              <w:bottom w:val="outset" w:color="auto" w:sz="6" w:space="0"/>
              <w:right w:val="outset" w:color="auto" w:sz="6" w:space="0"/>
            </w:tcBorders>
          </w:tcPr>
          <w:p w14:paraId="2FF7B83C">
            <w:pPr>
              <w:suppressAutoHyphens/>
              <w:kinsoku w:val="0"/>
              <w:overflowPunct w:val="0"/>
              <w:autoSpaceDE w:val="0"/>
              <w:autoSpaceDN w:val="0"/>
              <w:adjustRightInd w:val="0"/>
              <w:snapToGrid w:val="0"/>
              <w:spacing w:before="100" w:beforeAutospacing="1" w:after="100" w:afterAutospacing="1" w:line="240" w:lineRule="auto"/>
              <w:jc w:val="both"/>
              <w:rPr>
                <w:rFonts w:eastAsia="Calibri" w:cs="Times New Roman"/>
                <w:b/>
                <w:bCs/>
                <w:color w:val="000000"/>
                <w:sz w:val="24"/>
                <w:szCs w:val="24"/>
                <w:lang w:eastAsia="vi-VN"/>
              </w:rPr>
            </w:pPr>
            <w:r>
              <w:rPr>
                <w:rFonts w:eastAsia="Calibri" w:cs="Times New Roman"/>
                <w:b/>
                <w:bCs/>
                <w:color w:val="000000"/>
                <w:sz w:val="24"/>
                <w:szCs w:val="24"/>
                <w:lang w:eastAsia="vi-VN"/>
              </w:rPr>
              <w:t>Nhận biết</w:t>
            </w:r>
          </w:p>
          <w:p w14:paraId="09C58E2C">
            <w:pPr>
              <w:spacing w:before="100" w:beforeAutospacing="1" w:after="100" w:afterAutospacing="1" w:line="240" w:lineRule="auto"/>
              <w:rPr>
                <w:rFonts w:eastAsia="Calibri" w:cs="Times New Roman"/>
                <w:b/>
                <w:i/>
                <w:color w:val="000000"/>
                <w:sz w:val="24"/>
                <w:szCs w:val="24"/>
                <w:lang w:eastAsia="vi-VN"/>
              </w:rPr>
            </w:pPr>
          </w:p>
          <w:p w14:paraId="6EEDAE3F">
            <w:pPr>
              <w:spacing w:before="100" w:beforeAutospacing="1" w:after="100" w:afterAutospacing="1" w:line="240" w:lineRule="auto"/>
              <w:rPr>
                <w:rFonts w:eastAsia="Calibri" w:cs="Times New Roman"/>
                <w:b/>
                <w:i/>
                <w:color w:val="000000"/>
                <w:sz w:val="24"/>
                <w:szCs w:val="24"/>
                <w:lang w:eastAsia="vi-VN"/>
              </w:rPr>
            </w:pPr>
          </w:p>
          <w:p w14:paraId="2B7E61BB">
            <w:pPr>
              <w:spacing w:before="100" w:beforeAutospacing="1" w:after="100" w:afterAutospacing="1" w:line="240" w:lineRule="auto"/>
              <w:rPr>
                <w:rFonts w:eastAsia="Calibri" w:cs="Times New Roman"/>
                <w:b/>
                <w:i/>
                <w:color w:val="000000"/>
                <w:sz w:val="24"/>
                <w:szCs w:val="24"/>
                <w:lang w:eastAsia="vi-VN"/>
              </w:rPr>
            </w:pPr>
            <w:r>
              <w:rPr>
                <w:rFonts w:eastAsia="Calibri" w:cs="Times New Roman"/>
                <w:b/>
                <w:i/>
                <w:color w:val="000000"/>
                <w:sz w:val="24"/>
                <w:szCs w:val="24"/>
                <w:lang w:eastAsia="vi-VN"/>
              </w:rPr>
              <w:t>Thông hiểu</w:t>
            </w:r>
          </w:p>
          <w:p w14:paraId="4DE04CDF">
            <w:pPr>
              <w:spacing w:before="100" w:beforeAutospacing="1" w:after="100" w:afterAutospacing="1" w:line="240" w:lineRule="auto"/>
              <w:rPr>
                <w:rFonts w:eastAsia="Calibri" w:cs="Times New Roman"/>
                <w:b/>
                <w:i/>
                <w:color w:val="000000"/>
                <w:sz w:val="24"/>
                <w:szCs w:val="24"/>
                <w:lang w:eastAsia="vi-VN"/>
              </w:rPr>
            </w:pPr>
            <w:r>
              <w:rPr>
                <w:rFonts w:eastAsia="Calibri" w:cs="Times New Roman"/>
                <w:b/>
                <w:i/>
                <w:color w:val="000000"/>
                <w:sz w:val="24"/>
                <w:szCs w:val="24"/>
                <w:lang w:eastAsia="vi-VN"/>
              </w:rPr>
              <w:t xml:space="preserve"> </w:t>
            </w:r>
          </w:p>
          <w:p w14:paraId="43E2F786">
            <w:pPr>
              <w:spacing w:before="100" w:beforeAutospacing="1" w:after="100" w:afterAutospacing="1" w:line="240" w:lineRule="auto"/>
              <w:rPr>
                <w:rFonts w:eastAsia="Calibri" w:cs="Times New Roman"/>
                <w:b/>
                <w:i/>
                <w:color w:val="000000"/>
                <w:sz w:val="24"/>
                <w:szCs w:val="24"/>
                <w:lang w:eastAsia="vi-VN"/>
              </w:rPr>
            </w:pPr>
          </w:p>
          <w:p w14:paraId="11CB4C00">
            <w:pPr>
              <w:spacing w:before="100" w:beforeAutospacing="1" w:after="100" w:afterAutospacing="1" w:line="240" w:lineRule="auto"/>
              <w:rPr>
                <w:rFonts w:eastAsia="Calibri" w:cs="Times New Roman"/>
                <w:b/>
                <w:i/>
                <w:color w:val="000000"/>
                <w:sz w:val="24"/>
                <w:szCs w:val="24"/>
                <w:lang w:eastAsia="vi-VN"/>
              </w:rPr>
            </w:pPr>
            <w:r>
              <w:rPr>
                <w:rFonts w:eastAsia="Calibri" w:cs="Times New Roman"/>
                <w:b/>
                <w:i/>
                <w:color w:val="000000"/>
                <w:sz w:val="24"/>
                <w:szCs w:val="24"/>
                <w:lang w:eastAsia="vi-VN"/>
              </w:rPr>
              <w:t xml:space="preserve">Vận dụng </w:t>
            </w:r>
          </w:p>
          <w:p w14:paraId="322FBABA">
            <w:pPr>
              <w:spacing w:before="100" w:beforeAutospacing="1" w:after="100" w:afterAutospacing="1" w:line="240" w:lineRule="auto"/>
              <w:rPr>
                <w:rFonts w:eastAsia="Calibri" w:cs="Times New Roman"/>
                <w:b/>
                <w:i/>
                <w:color w:val="000000"/>
                <w:sz w:val="24"/>
                <w:szCs w:val="24"/>
                <w:lang w:eastAsia="vi-VN"/>
              </w:rPr>
            </w:pPr>
          </w:p>
        </w:tc>
        <w:tc>
          <w:tcPr>
            <w:tcW w:w="986" w:type="dxa"/>
            <w:tcBorders>
              <w:top w:val="nil"/>
              <w:left w:val="outset" w:color="auto" w:sz="6" w:space="0"/>
              <w:bottom w:val="outset" w:color="auto" w:sz="6" w:space="0"/>
              <w:right w:val="outset" w:color="auto" w:sz="6" w:space="0"/>
            </w:tcBorders>
            <w:vAlign w:val="center"/>
          </w:tcPr>
          <w:p w14:paraId="5B67D6A5">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6 TN</w:t>
            </w:r>
          </w:p>
          <w:p w14:paraId="41D30E9C">
            <w:pPr>
              <w:spacing w:before="100" w:beforeAutospacing="1" w:after="100" w:afterAutospacing="1" w:line="240" w:lineRule="auto"/>
              <w:rPr>
                <w:rFonts w:eastAsia="Calibri" w:cs="Times New Roman"/>
                <w:color w:val="000000"/>
                <w:sz w:val="24"/>
                <w:szCs w:val="24"/>
                <w:lang w:eastAsia="vi-VN"/>
              </w:rPr>
            </w:pPr>
          </w:p>
          <w:p w14:paraId="4B7B33E4">
            <w:pPr>
              <w:spacing w:before="100" w:beforeAutospacing="1" w:after="100" w:afterAutospacing="1" w:line="240" w:lineRule="auto"/>
              <w:rPr>
                <w:rFonts w:eastAsia="Calibri" w:cs="Times New Roman"/>
                <w:color w:val="000000"/>
                <w:sz w:val="24"/>
                <w:szCs w:val="24"/>
                <w:lang w:eastAsia="vi-VN"/>
              </w:rPr>
            </w:pPr>
          </w:p>
          <w:p w14:paraId="2B51BE41">
            <w:pPr>
              <w:spacing w:before="100" w:beforeAutospacing="1" w:after="100" w:afterAutospacing="1" w:line="240" w:lineRule="auto"/>
              <w:rPr>
                <w:rFonts w:eastAsia="Calibri" w:cs="Times New Roman"/>
                <w:color w:val="000000"/>
                <w:sz w:val="24"/>
                <w:szCs w:val="24"/>
                <w:lang w:eastAsia="vi-VN"/>
              </w:rPr>
            </w:pPr>
          </w:p>
          <w:p w14:paraId="2B493E74">
            <w:pPr>
              <w:spacing w:before="100" w:beforeAutospacing="1" w:after="100" w:afterAutospacing="1" w:line="240" w:lineRule="auto"/>
              <w:rPr>
                <w:rFonts w:eastAsia="Calibri" w:cs="Times New Roman"/>
                <w:color w:val="000000"/>
                <w:sz w:val="24"/>
                <w:szCs w:val="24"/>
                <w:lang w:val="en-US" w:eastAsia="vi-VN"/>
              </w:rPr>
            </w:pPr>
          </w:p>
          <w:p w14:paraId="11B92194">
            <w:pPr>
              <w:spacing w:before="100" w:beforeAutospacing="1" w:after="100" w:afterAutospacing="1" w:line="240" w:lineRule="auto"/>
              <w:rPr>
                <w:rFonts w:eastAsia="Calibri" w:cs="Times New Roman"/>
                <w:color w:val="000000"/>
                <w:sz w:val="24"/>
                <w:szCs w:val="24"/>
                <w:lang w:eastAsia="vi-VN"/>
              </w:rPr>
            </w:pPr>
          </w:p>
        </w:tc>
        <w:tc>
          <w:tcPr>
            <w:tcW w:w="0" w:type="auto"/>
            <w:tcBorders>
              <w:top w:val="nil"/>
              <w:left w:val="outset" w:color="auto" w:sz="6" w:space="0"/>
              <w:bottom w:val="outset" w:color="auto" w:sz="6" w:space="0"/>
              <w:right w:val="outset" w:color="auto" w:sz="6" w:space="0"/>
            </w:tcBorders>
            <w:vAlign w:val="center"/>
          </w:tcPr>
          <w:p w14:paraId="4FC85A48">
            <w:pPr>
              <w:spacing w:before="100" w:beforeAutospacing="1" w:after="100" w:afterAutospacing="1" w:line="240" w:lineRule="auto"/>
              <w:rPr>
                <w:rFonts w:eastAsia="Calibri" w:cs="Times New Roman"/>
                <w:color w:val="000000"/>
                <w:sz w:val="24"/>
                <w:szCs w:val="24"/>
                <w:lang w:eastAsia="vi-VN"/>
              </w:rPr>
            </w:pPr>
          </w:p>
          <w:p w14:paraId="779AA72A">
            <w:pPr>
              <w:spacing w:before="100" w:beforeAutospacing="1" w:after="100" w:afterAutospacing="1" w:line="240" w:lineRule="auto"/>
              <w:rPr>
                <w:rFonts w:eastAsia="Calibri" w:cs="Times New Roman"/>
                <w:color w:val="000000"/>
                <w:sz w:val="24"/>
                <w:szCs w:val="24"/>
                <w:lang w:eastAsia="vi-VN"/>
              </w:rPr>
            </w:pPr>
          </w:p>
          <w:p w14:paraId="132A8B9F">
            <w:pPr>
              <w:spacing w:before="100" w:beforeAutospacing="1" w:after="100" w:afterAutospacing="1" w:line="240" w:lineRule="auto"/>
              <w:rPr>
                <w:rFonts w:eastAsia="Calibri" w:cs="Times New Roman"/>
                <w:color w:val="000000"/>
                <w:sz w:val="24"/>
                <w:szCs w:val="24"/>
                <w:lang w:eastAsia="vi-VN"/>
              </w:rPr>
            </w:pPr>
          </w:p>
          <w:p w14:paraId="12FF72EA">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1TL</w:t>
            </w:r>
          </w:p>
          <w:p w14:paraId="699D7FBB">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1TL</w:t>
            </w:r>
          </w:p>
          <w:p w14:paraId="4E2E9A79">
            <w:pPr>
              <w:spacing w:before="100" w:beforeAutospacing="1" w:after="100" w:afterAutospacing="1" w:line="240" w:lineRule="auto"/>
              <w:jc w:val="center"/>
              <w:rPr>
                <w:rFonts w:eastAsia="Calibri" w:cs="Times New Roman"/>
                <w:color w:val="000000"/>
                <w:sz w:val="24"/>
                <w:szCs w:val="24"/>
                <w:lang w:eastAsia="vi-VN"/>
              </w:rPr>
            </w:pPr>
          </w:p>
        </w:tc>
        <w:tc>
          <w:tcPr>
            <w:tcW w:w="0" w:type="auto"/>
            <w:tcBorders>
              <w:top w:val="nil"/>
              <w:left w:val="outset" w:color="auto" w:sz="6" w:space="0"/>
              <w:bottom w:val="outset" w:color="auto" w:sz="6" w:space="0"/>
              <w:right w:val="outset" w:color="auto" w:sz="6" w:space="0"/>
            </w:tcBorders>
            <w:vAlign w:val="center"/>
          </w:tcPr>
          <w:p w14:paraId="6F06EB76">
            <w:pPr>
              <w:spacing w:before="100" w:beforeAutospacing="1" w:after="100" w:afterAutospacing="1" w:line="240" w:lineRule="auto"/>
              <w:rPr>
                <w:rFonts w:eastAsia="Calibri" w:cs="Times New Roman"/>
                <w:color w:val="000000"/>
                <w:sz w:val="24"/>
                <w:szCs w:val="24"/>
                <w:lang w:eastAsia="vi-VN"/>
              </w:rPr>
            </w:pPr>
          </w:p>
          <w:p w14:paraId="30C3F609">
            <w:pPr>
              <w:spacing w:before="100" w:beforeAutospacing="1" w:after="100" w:afterAutospacing="1" w:line="240" w:lineRule="auto"/>
              <w:rPr>
                <w:rFonts w:eastAsia="Calibri" w:cs="Times New Roman"/>
                <w:color w:val="000000"/>
                <w:sz w:val="24"/>
                <w:szCs w:val="24"/>
                <w:lang w:eastAsia="vi-VN"/>
              </w:rPr>
            </w:pPr>
          </w:p>
          <w:p w14:paraId="4C6A9457">
            <w:pPr>
              <w:spacing w:before="100" w:beforeAutospacing="1" w:after="100" w:afterAutospacing="1" w:line="240" w:lineRule="auto"/>
              <w:rPr>
                <w:rFonts w:eastAsia="Calibri" w:cs="Times New Roman"/>
                <w:color w:val="000000"/>
                <w:sz w:val="24"/>
                <w:szCs w:val="24"/>
                <w:lang w:eastAsia="vi-VN"/>
              </w:rPr>
            </w:pPr>
          </w:p>
          <w:p w14:paraId="32054BD4">
            <w:pPr>
              <w:spacing w:before="100" w:beforeAutospacing="1" w:after="100" w:afterAutospacing="1" w:line="240" w:lineRule="auto"/>
              <w:rPr>
                <w:rFonts w:eastAsia="Calibri" w:cs="Times New Roman"/>
                <w:color w:val="000000"/>
                <w:sz w:val="24"/>
                <w:szCs w:val="24"/>
                <w:lang w:eastAsia="vi-VN"/>
              </w:rPr>
            </w:pPr>
          </w:p>
          <w:p w14:paraId="6DE5797A">
            <w:pPr>
              <w:spacing w:before="100" w:beforeAutospacing="1" w:after="100" w:afterAutospacing="1" w:line="240" w:lineRule="auto"/>
              <w:rPr>
                <w:rFonts w:eastAsia="Calibri" w:cs="Times New Roman"/>
                <w:color w:val="000000"/>
                <w:sz w:val="24"/>
                <w:szCs w:val="24"/>
                <w:lang w:eastAsia="vi-VN"/>
              </w:rPr>
            </w:pPr>
          </w:p>
          <w:p w14:paraId="18C1A8F5">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1TL</w:t>
            </w:r>
          </w:p>
        </w:tc>
        <w:tc>
          <w:tcPr>
            <w:tcW w:w="0" w:type="auto"/>
            <w:tcBorders>
              <w:top w:val="nil"/>
              <w:left w:val="outset" w:color="auto" w:sz="6" w:space="0"/>
              <w:bottom w:val="outset" w:color="auto" w:sz="6" w:space="0"/>
              <w:right w:val="outset" w:color="auto" w:sz="6" w:space="0"/>
            </w:tcBorders>
            <w:vAlign w:val="center"/>
          </w:tcPr>
          <w:p w14:paraId="3BBA3564">
            <w:pPr>
              <w:spacing w:before="100" w:beforeAutospacing="1" w:after="100" w:afterAutospacing="1" w:line="240" w:lineRule="auto"/>
              <w:jc w:val="center"/>
              <w:rPr>
                <w:rFonts w:eastAsia="Calibri" w:cs="Times New Roman"/>
                <w:color w:val="000000"/>
                <w:sz w:val="24"/>
                <w:szCs w:val="24"/>
                <w:lang w:eastAsia="vi-VN"/>
              </w:rPr>
            </w:pPr>
          </w:p>
        </w:tc>
        <w:tc>
          <w:tcPr>
            <w:tcW w:w="0" w:type="auto"/>
            <w:tcBorders>
              <w:top w:val="nil"/>
              <w:left w:val="outset" w:color="auto" w:sz="6" w:space="0"/>
              <w:bottom w:val="outset" w:color="auto" w:sz="6" w:space="0"/>
              <w:right w:val="outset" w:color="auto" w:sz="6" w:space="0"/>
            </w:tcBorders>
          </w:tcPr>
          <w:p w14:paraId="2A6368CE">
            <w:pPr>
              <w:spacing w:before="100" w:beforeAutospacing="1" w:after="100" w:afterAutospacing="1" w:line="240" w:lineRule="auto"/>
              <w:jc w:val="center"/>
              <w:rPr>
                <w:rFonts w:eastAsia="Calibri" w:cs="Times New Roman"/>
                <w:color w:val="000000"/>
                <w:sz w:val="24"/>
                <w:szCs w:val="24"/>
                <w:lang w:eastAsia="vi-VN"/>
              </w:rPr>
            </w:pPr>
          </w:p>
        </w:tc>
      </w:tr>
      <w:tr w14:paraId="0B4D912F">
        <w:tblPrEx>
          <w:tblCellMar>
            <w:top w:w="15" w:type="dxa"/>
            <w:left w:w="15" w:type="dxa"/>
            <w:bottom w:w="15" w:type="dxa"/>
            <w:right w:w="15" w:type="dxa"/>
          </w:tblCellMar>
        </w:tblPrEx>
        <w:tc>
          <w:tcPr>
            <w:tcW w:w="4230" w:type="dxa"/>
            <w:gridSpan w:val="3"/>
            <w:tcBorders>
              <w:top w:val="nil"/>
              <w:left w:val="outset" w:color="auto" w:sz="6" w:space="0"/>
              <w:bottom w:val="outset" w:color="auto" w:sz="6" w:space="0"/>
              <w:right w:val="outset" w:color="auto" w:sz="6" w:space="0"/>
            </w:tcBorders>
          </w:tcPr>
          <w:p w14:paraId="72AB92F9">
            <w:pPr>
              <w:spacing w:before="100" w:beforeAutospacing="1" w:after="100" w:afterAutospacing="1" w:line="240" w:lineRule="auto"/>
              <w:jc w:val="center"/>
              <w:rPr>
                <w:rFonts w:eastAsia="Calibri" w:cs="Times New Roman"/>
                <w:color w:val="000000"/>
                <w:sz w:val="24"/>
                <w:szCs w:val="24"/>
                <w:lang w:eastAsia="vi-VN"/>
              </w:rPr>
            </w:pPr>
            <w:r>
              <w:rPr>
                <w:rFonts w:eastAsia="Calibri" w:cs="Times New Roman"/>
                <w:color w:val="000000"/>
                <w:sz w:val="24"/>
                <w:szCs w:val="24"/>
                <w:lang w:eastAsia="vi-VN"/>
              </w:rPr>
              <w:t>Số câu/ loại câu</w:t>
            </w:r>
          </w:p>
        </w:tc>
        <w:tc>
          <w:tcPr>
            <w:tcW w:w="1530" w:type="dxa"/>
            <w:tcBorders>
              <w:top w:val="nil"/>
              <w:left w:val="outset" w:color="auto" w:sz="6" w:space="0"/>
              <w:bottom w:val="outset" w:color="auto" w:sz="6" w:space="0"/>
              <w:right w:val="outset" w:color="auto" w:sz="6" w:space="0"/>
            </w:tcBorders>
          </w:tcPr>
          <w:p w14:paraId="4B4D1FE9">
            <w:pPr>
              <w:spacing w:before="100" w:beforeAutospacing="1" w:after="100" w:afterAutospacing="1" w:line="240" w:lineRule="auto"/>
              <w:rPr>
                <w:rFonts w:eastAsia="Calibri" w:cs="Times New Roman"/>
                <w:color w:val="000000"/>
                <w:sz w:val="24"/>
                <w:szCs w:val="24"/>
                <w:lang w:eastAsia="vi-VN"/>
              </w:rPr>
            </w:pPr>
          </w:p>
        </w:tc>
        <w:tc>
          <w:tcPr>
            <w:tcW w:w="986" w:type="dxa"/>
            <w:tcBorders>
              <w:top w:val="nil"/>
              <w:left w:val="outset" w:color="auto" w:sz="6" w:space="0"/>
              <w:bottom w:val="outset" w:color="auto" w:sz="6" w:space="0"/>
              <w:right w:val="outset" w:color="auto" w:sz="6" w:space="0"/>
            </w:tcBorders>
          </w:tcPr>
          <w:p w14:paraId="46D7F717">
            <w:pPr>
              <w:spacing w:before="100" w:beforeAutospacing="1" w:after="100" w:afterAutospacing="1" w:line="240" w:lineRule="auto"/>
              <w:jc w:val="center"/>
              <w:rPr>
                <w:rFonts w:eastAsia="Calibri" w:cs="Times New Roman"/>
                <w:color w:val="000000"/>
                <w:sz w:val="24"/>
                <w:szCs w:val="24"/>
                <w:lang w:eastAsia="vi-VN"/>
              </w:rPr>
            </w:pPr>
            <w:r>
              <w:rPr>
                <w:rFonts w:eastAsia="Calibri" w:cs="Times New Roman"/>
                <w:color w:val="000000"/>
                <w:sz w:val="24"/>
                <w:szCs w:val="24"/>
                <w:lang w:eastAsia="vi-VN"/>
              </w:rPr>
              <w:t xml:space="preserve">6 câu TN </w:t>
            </w:r>
          </w:p>
        </w:tc>
        <w:tc>
          <w:tcPr>
            <w:tcW w:w="0" w:type="auto"/>
            <w:tcBorders>
              <w:top w:val="nil"/>
              <w:left w:val="outset" w:color="auto" w:sz="6" w:space="0"/>
              <w:bottom w:val="outset" w:color="auto" w:sz="6" w:space="0"/>
              <w:right w:val="outset" w:color="auto" w:sz="6" w:space="0"/>
            </w:tcBorders>
            <w:vAlign w:val="center"/>
          </w:tcPr>
          <w:p w14:paraId="3553FCC2">
            <w:pPr>
              <w:spacing w:before="100" w:beforeAutospacing="1" w:after="100" w:afterAutospacing="1" w:line="240" w:lineRule="auto"/>
              <w:jc w:val="center"/>
              <w:rPr>
                <w:rFonts w:eastAsia="Calibri" w:cs="Times New Roman"/>
                <w:color w:val="000000"/>
                <w:sz w:val="24"/>
                <w:szCs w:val="24"/>
                <w:lang w:eastAsia="vi-VN"/>
              </w:rPr>
            </w:pPr>
            <w:r>
              <w:rPr>
                <w:rFonts w:eastAsia="Calibri" w:cs="Times New Roman"/>
                <w:color w:val="000000"/>
                <w:sz w:val="24"/>
                <w:szCs w:val="24"/>
                <w:lang w:eastAsia="vi-VN"/>
              </w:rPr>
              <w:t xml:space="preserve">2 TL </w:t>
            </w:r>
          </w:p>
        </w:tc>
        <w:tc>
          <w:tcPr>
            <w:tcW w:w="0" w:type="auto"/>
            <w:tcBorders>
              <w:top w:val="nil"/>
              <w:left w:val="outset" w:color="auto" w:sz="6" w:space="0"/>
              <w:bottom w:val="outset" w:color="auto" w:sz="6" w:space="0"/>
              <w:right w:val="outset" w:color="auto" w:sz="6" w:space="0"/>
            </w:tcBorders>
            <w:vAlign w:val="center"/>
          </w:tcPr>
          <w:p w14:paraId="097AFDC9">
            <w:pPr>
              <w:spacing w:before="100" w:beforeAutospacing="1" w:after="100" w:afterAutospacing="1" w:line="240" w:lineRule="auto"/>
              <w:jc w:val="center"/>
              <w:rPr>
                <w:rFonts w:eastAsia="Calibri" w:cs="Times New Roman"/>
                <w:color w:val="000000"/>
                <w:sz w:val="24"/>
                <w:szCs w:val="24"/>
                <w:lang w:eastAsia="vi-VN"/>
              </w:rPr>
            </w:pPr>
            <w:r>
              <w:rPr>
                <w:rFonts w:eastAsia="Calibri" w:cs="Times New Roman"/>
                <w:color w:val="000000"/>
                <w:sz w:val="24"/>
                <w:szCs w:val="24"/>
                <w:lang w:eastAsia="vi-VN"/>
              </w:rPr>
              <w:t>1  TL</w:t>
            </w:r>
          </w:p>
        </w:tc>
        <w:tc>
          <w:tcPr>
            <w:tcW w:w="0" w:type="auto"/>
            <w:tcBorders>
              <w:top w:val="nil"/>
              <w:left w:val="outset" w:color="auto" w:sz="6" w:space="0"/>
              <w:bottom w:val="outset" w:color="auto" w:sz="6" w:space="0"/>
              <w:right w:val="outset" w:color="auto" w:sz="6" w:space="0"/>
            </w:tcBorders>
          </w:tcPr>
          <w:p w14:paraId="739DDA93">
            <w:pPr>
              <w:spacing w:before="100" w:beforeAutospacing="1" w:after="100" w:afterAutospacing="1" w:line="240" w:lineRule="auto"/>
              <w:jc w:val="center"/>
              <w:rPr>
                <w:rFonts w:eastAsia="Calibri" w:cs="Times New Roman"/>
                <w:color w:val="000000"/>
                <w:sz w:val="24"/>
                <w:szCs w:val="24"/>
                <w:lang w:eastAsia="vi-VN"/>
              </w:rPr>
            </w:pPr>
          </w:p>
        </w:tc>
        <w:tc>
          <w:tcPr>
            <w:tcW w:w="0" w:type="auto"/>
            <w:tcBorders>
              <w:top w:val="nil"/>
              <w:left w:val="outset" w:color="auto" w:sz="6" w:space="0"/>
              <w:bottom w:val="outset" w:color="auto" w:sz="6" w:space="0"/>
              <w:right w:val="outset" w:color="auto" w:sz="6" w:space="0"/>
            </w:tcBorders>
            <w:vAlign w:val="center"/>
          </w:tcPr>
          <w:p w14:paraId="22337F07">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 xml:space="preserve"> 9 câu</w:t>
            </w:r>
          </w:p>
        </w:tc>
      </w:tr>
      <w:tr w14:paraId="46F0177A">
        <w:tblPrEx>
          <w:tblCellMar>
            <w:top w:w="15" w:type="dxa"/>
            <w:left w:w="15" w:type="dxa"/>
            <w:bottom w:w="15" w:type="dxa"/>
            <w:right w:w="15" w:type="dxa"/>
          </w:tblCellMar>
        </w:tblPrEx>
        <w:tc>
          <w:tcPr>
            <w:tcW w:w="4230" w:type="dxa"/>
            <w:gridSpan w:val="3"/>
            <w:tcBorders>
              <w:top w:val="nil"/>
              <w:left w:val="outset" w:color="auto" w:sz="6" w:space="0"/>
              <w:bottom w:val="outset" w:color="auto" w:sz="6" w:space="0"/>
              <w:right w:val="outset" w:color="auto" w:sz="6" w:space="0"/>
            </w:tcBorders>
          </w:tcPr>
          <w:p w14:paraId="4595D392">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i/>
                <w:color w:val="000000"/>
                <w:sz w:val="24"/>
                <w:szCs w:val="24"/>
                <w:lang w:eastAsia="vi-VN"/>
              </w:rPr>
              <w:t>Tỉ lệ %</w:t>
            </w:r>
          </w:p>
        </w:tc>
        <w:tc>
          <w:tcPr>
            <w:tcW w:w="1530" w:type="dxa"/>
            <w:tcBorders>
              <w:top w:val="nil"/>
              <w:left w:val="outset" w:color="auto" w:sz="6" w:space="0"/>
              <w:bottom w:val="outset" w:color="auto" w:sz="6" w:space="0"/>
              <w:right w:val="outset" w:color="auto" w:sz="6" w:space="0"/>
            </w:tcBorders>
          </w:tcPr>
          <w:p w14:paraId="2B7016EF">
            <w:pPr>
              <w:spacing w:before="100" w:beforeAutospacing="1" w:after="100" w:afterAutospacing="1" w:line="240" w:lineRule="auto"/>
              <w:rPr>
                <w:rFonts w:eastAsia="Calibri" w:cs="Times New Roman"/>
                <w:b/>
                <w:i/>
                <w:color w:val="000000"/>
                <w:sz w:val="24"/>
                <w:szCs w:val="24"/>
                <w:lang w:eastAsia="vi-VN"/>
              </w:rPr>
            </w:pPr>
          </w:p>
        </w:tc>
        <w:tc>
          <w:tcPr>
            <w:tcW w:w="986" w:type="dxa"/>
            <w:tcBorders>
              <w:top w:val="nil"/>
              <w:left w:val="outset" w:color="auto" w:sz="6" w:space="0"/>
              <w:bottom w:val="outset" w:color="auto" w:sz="6" w:space="0"/>
              <w:right w:val="outset" w:color="auto" w:sz="6" w:space="0"/>
            </w:tcBorders>
            <w:vAlign w:val="center"/>
          </w:tcPr>
          <w:p w14:paraId="3E23AFB1">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bCs/>
                <w:sz w:val="24"/>
                <w:szCs w:val="24"/>
                <w:lang w:eastAsia="vi-VN"/>
              </w:rPr>
              <w:t xml:space="preserve">  30%</w:t>
            </w:r>
          </w:p>
        </w:tc>
        <w:tc>
          <w:tcPr>
            <w:tcW w:w="0" w:type="auto"/>
            <w:tcBorders>
              <w:top w:val="nil"/>
              <w:left w:val="outset" w:color="auto" w:sz="6" w:space="0"/>
              <w:bottom w:val="outset" w:color="auto" w:sz="6" w:space="0"/>
              <w:right w:val="outset" w:color="auto" w:sz="6" w:space="0"/>
            </w:tcBorders>
            <w:vAlign w:val="center"/>
          </w:tcPr>
          <w:p w14:paraId="7FBB43EA">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bCs/>
                <w:sz w:val="24"/>
                <w:szCs w:val="24"/>
                <w:lang w:eastAsia="vi-VN"/>
              </w:rPr>
              <w:t xml:space="preserve">  50%</w:t>
            </w:r>
          </w:p>
        </w:tc>
        <w:tc>
          <w:tcPr>
            <w:tcW w:w="0" w:type="auto"/>
            <w:tcBorders>
              <w:top w:val="nil"/>
              <w:left w:val="outset" w:color="auto" w:sz="6" w:space="0"/>
              <w:bottom w:val="outset" w:color="auto" w:sz="6" w:space="0"/>
              <w:right w:val="outset" w:color="auto" w:sz="6" w:space="0"/>
            </w:tcBorders>
            <w:vAlign w:val="center"/>
          </w:tcPr>
          <w:p w14:paraId="768AC4ED">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bCs/>
                <w:sz w:val="24"/>
                <w:szCs w:val="24"/>
                <w:lang w:eastAsia="vi-VN"/>
              </w:rPr>
              <w:t xml:space="preserve">   20%</w:t>
            </w:r>
          </w:p>
        </w:tc>
        <w:tc>
          <w:tcPr>
            <w:tcW w:w="0" w:type="auto"/>
            <w:tcBorders>
              <w:top w:val="nil"/>
              <w:left w:val="outset" w:color="auto" w:sz="6" w:space="0"/>
              <w:bottom w:val="outset" w:color="auto" w:sz="6" w:space="0"/>
              <w:right w:val="outset" w:color="auto" w:sz="6" w:space="0"/>
            </w:tcBorders>
          </w:tcPr>
          <w:p w14:paraId="73BE51BA">
            <w:pPr>
              <w:spacing w:before="100" w:beforeAutospacing="1" w:after="100" w:afterAutospacing="1" w:line="240" w:lineRule="auto"/>
              <w:jc w:val="center"/>
              <w:rPr>
                <w:rFonts w:eastAsia="Calibri" w:cs="Times New Roman"/>
                <w:b/>
                <w:i/>
                <w:color w:val="000000"/>
                <w:sz w:val="24"/>
                <w:szCs w:val="24"/>
                <w:lang w:eastAsia="vi-VN"/>
              </w:rPr>
            </w:pPr>
          </w:p>
        </w:tc>
        <w:tc>
          <w:tcPr>
            <w:tcW w:w="0" w:type="auto"/>
            <w:tcBorders>
              <w:top w:val="nil"/>
              <w:left w:val="outset" w:color="auto" w:sz="6" w:space="0"/>
              <w:bottom w:val="outset" w:color="auto" w:sz="6" w:space="0"/>
              <w:right w:val="outset" w:color="auto" w:sz="6" w:space="0"/>
            </w:tcBorders>
          </w:tcPr>
          <w:p w14:paraId="33091765">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bCs/>
                <w:sz w:val="24"/>
                <w:szCs w:val="24"/>
                <w:lang w:eastAsia="vi-VN"/>
              </w:rPr>
              <w:t>100%</w:t>
            </w:r>
          </w:p>
        </w:tc>
      </w:tr>
    </w:tbl>
    <w:p w14:paraId="3851CABB">
      <w:pPr>
        <w:spacing w:before="100" w:beforeAutospacing="1" w:after="100" w:afterAutospacing="1" w:line="240" w:lineRule="auto"/>
        <w:rPr>
          <w:rFonts w:hint="default" w:eastAsia="Calibri" w:cs="Times New Roman"/>
          <w:b/>
          <w:sz w:val="24"/>
          <w:szCs w:val="24"/>
          <w:u w:val="single"/>
          <w:lang w:val="en-US" w:eastAsia="vi-VN"/>
        </w:rPr>
      </w:pPr>
      <w:r>
        <w:rPr>
          <w:rFonts w:eastAsia="Calibri" w:cs="Times New Roman"/>
          <w:b/>
          <w:sz w:val="24"/>
          <w:szCs w:val="24"/>
          <w:u w:val="single"/>
          <w:lang w:eastAsia="vi-VN"/>
        </w:rPr>
        <w:t>BẢN ĐẶC TẢ</w:t>
      </w:r>
      <w:r>
        <w:rPr>
          <w:rFonts w:hint="default" w:eastAsia="Calibri" w:cs="Times New Roman"/>
          <w:b/>
          <w:sz w:val="24"/>
          <w:szCs w:val="24"/>
          <w:u w:val="single"/>
          <w:lang w:val="en-US" w:eastAsia="vi-VN"/>
        </w:rPr>
        <w:t xml:space="preserve"> ĐỀ GDĐP 8</w:t>
      </w:r>
    </w:p>
    <w:tbl>
      <w:tblPr>
        <w:tblStyle w:val="3"/>
        <w:tblW w:w="0" w:type="auto"/>
        <w:tblInd w:w="-98" w:type="dxa"/>
        <w:tblLayout w:type="fixed"/>
        <w:tblCellMar>
          <w:top w:w="15" w:type="dxa"/>
          <w:left w:w="15" w:type="dxa"/>
          <w:bottom w:w="15" w:type="dxa"/>
          <w:right w:w="15" w:type="dxa"/>
        </w:tblCellMar>
      </w:tblPr>
      <w:tblGrid>
        <w:gridCol w:w="630"/>
        <w:gridCol w:w="1778"/>
        <w:gridCol w:w="3711"/>
        <w:gridCol w:w="745"/>
        <w:gridCol w:w="711"/>
        <w:gridCol w:w="722"/>
        <w:gridCol w:w="722"/>
        <w:gridCol w:w="739"/>
      </w:tblGrid>
      <w:tr w14:paraId="6844C3B8">
        <w:tblPrEx>
          <w:tblCellMar>
            <w:top w:w="15" w:type="dxa"/>
            <w:left w:w="15" w:type="dxa"/>
            <w:bottom w:w="15" w:type="dxa"/>
            <w:right w:w="15" w:type="dxa"/>
          </w:tblCellMar>
        </w:tblPrEx>
        <w:tc>
          <w:tcPr>
            <w:tcW w:w="630" w:type="dxa"/>
            <w:vMerge w:val="restart"/>
            <w:tcBorders>
              <w:top w:val="outset" w:color="auto" w:sz="6" w:space="0"/>
              <w:left w:val="outset" w:color="auto" w:sz="6" w:space="0"/>
              <w:bottom w:val="outset" w:color="auto" w:sz="6" w:space="0"/>
              <w:right w:val="outset" w:color="auto" w:sz="6" w:space="0"/>
            </w:tcBorders>
            <w:vAlign w:val="center"/>
          </w:tcPr>
          <w:p w14:paraId="2A2FCAB9">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TT</w:t>
            </w:r>
          </w:p>
        </w:tc>
        <w:tc>
          <w:tcPr>
            <w:tcW w:w="1778" w:type="dxa"/>
            <w:vMerge w:val="restart"/>
            <w:tcBorders>
              <w:top w:val="outset" w:color="auto" w:sz="6" w:space="0"/>
              <w:left w:val="outset" w:color="auto" w:sz="6" w:space="0"/>
              <w:right w:val="outset" w:color="auto" w:sz="6" w:space="0"/>
            </w:tcBorders>
            <w:vAlign w:val="center"/>
          </w:tcPr>
          <w:p w14:paraId="65176B33">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Chương/</w:t>
            </w:r>
          </w:p>
          <w:p w14:paraId="4D575CAE">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Chủ đề</w:t>
            </w:r>
          </w:p>
        </w:tc>
        <w:tc>
          <w:tcPr>
            <w:tcW w:w="3711" w:type="dxa"/>
            <w:vMerge w:val="restart"/>
            <w:tcBorders>
              <w:top w:val="outset" w:color="auto" w:sz="6" w:space="0"/>
              <w:left w:val="outset" w:color="auto" w:sz="6" w:space="0"/>
              <w:bottom w:val="outset" w:color="auto" w:sz="6" w:space="0"/>
              <w:right w:val="outset" w:color="auto" w:sz="6" w:space="0"/>
            </w:tcBorders>
            <w:vAlign w:val="center"/>
          </w:tcPr>
          <w:p w14:paraId="586DBFE2">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Mức độ đánh giá</w:t>
            </w:r>
          </w:p>
        </w:tc>
        <w:tc>
          <w:tcPr>
            <w:tcW w:w="2900" w:type="dxa"/>
            <w:gridSpan w:val="4"/>
            <w:tcBorders>
              <w:top w:val="outset" w:color="auto" w:sz="6" w:space="0"/>
              <w:left w:val="outset" w:color="auto" w:sz="6" w:space="0"/>
              <w:bottom w:val="outset" w:color="auto" w:sz="6" w:space="0"/>
              <w:right w:val="outset" w:color="auto" w:sz="6" w:space="0"/>
            </w:tcBorders>
          </w:tcPr>
          <w:p w14:paraId="00FAE39D">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color w:val="000000"/>
                <w:sz w:val="24"/>
                <w:szCs w:val="24"/>
                <w:lang w:eastAsia="vi-VN"/>
              </w:rPr>
              <w:t>Mức độ nhận thức</w:t>
            </w:r>
          </w:p>
        </w:tc>
        <w:tc>
          <w:tcPr>
            <w:tcW w:w="739" w:type="dxa"/>
            <w:vMerge w:val="restart"/>
            <w:tcBorders>
              <w:top w:val="outset" w:color="auto" w:sz="6" w:space="0"/>
              <w:left w:val="outset" w:color="auto" w:sz="6" w:space="0"/>
              <w:bottom w:val="outset" w:color="auto" w:sz="6" w:space="0"/>
              <w:right w:val="outset" w:color="auto" w:sz="6" w:space="0"/>
            </w:tcBorders>
          </w:tcPr>
          <w:p w14:paraId="04143849">
            <w:pPr>
              <w:spacing w:before="100" w:beforeAutospacing="1" w:after="100" w:afterAutospacing="1" w:line="240" w:lineRule="auto"/>
              <w:jc w:val="center"/>
              <w:rPr>
                <w:rFonts w:eastAsia="Calibri" w:cs="Times New Roman"/>
                <w:b/>
                <w:sz w:val="24"/>
                <w:szCs w:val="24"/>
                <w:lang w:eastAsia="vi-VN"/>
              </w:rPr>
            </w:pPr>
            <w:r>
              <w:rPr>
                <w:rFonts w:eastAsia="Calibri" w:cs="Times New Roman"/>
                <w:b/>
                <w:sz w:val="24"/>
                <w:szCs w:val="24"/>
                <w:lang w:eastAsia="vi-VN"/>
              </w:rPr>
              <w:t>Tổng</w:t>
            </w:r>
          </w:p>
          <w:p w14:paraId="78B528EB">
            <w:pPr>
              <w:spacing w:before="100" w:beforeAutospacing="1" w:after="100" w:afterAutospacing="1" w:line="240" w:lineRule="auto"/>
              <w:jc w:val="center"/>
              <w:rPr>
                <w:rFonts w:eastAsia="Calibri" w:cs="Times New Roman"/>
                <w:b/>
                <w:color w:val="000000"/>
                <w:sz w:val="24"/>
                <w:szCs w:val="24"/>
                <w:lang w:eastAsia="vi-VN"/>
              </w:rPr>
            </w:pPr>
            <w:r>
              <w:rPr>
                <w:rFonts w:eastAsia="Calibri" w:cs="Times New Roman"/>
                <w:b/>
                <w:sz w:val="24"/>
                <w:szCs w:val="24"/>
                <w:lang w:eastAsia="vi-VN"/>
              </w:rPr>
              <w:t>điểm %</w:t>
            </w:r>
          </w:p>
        </w:tc>
      </w:tr>
      <w:tr w14:paraId="0C02A636">
        <w:tblPrEx>
          <w:tblCellMar>
            <w:top w:w="15" w:type="dxa"/>
            <w:left w:w="15" w:type="dxa"/>
            <w:bottom w:w="15" w:type="dxa"/>
            <w:right w:w="15" w:type="dxa"/>
          </w:tblCellMar>
        </w:tblPrEx>
        <w:tc>
          <w:tcPr>
            <w:tcW w:w="630" w:type="dxa"/>
            <w:vMerge w:val="continue"/>
            <w:tcBorders>
              <w:top w:val="outset" w:color="auto" w:sz="6" w:space="0"/>
              <w:left w:val="outset" w:color="auto" w:sz="6" w:space="0"/>
              <w:bottom w:val="outset" w:color="auto" w:sz="6" w:space="0"/>
              <w:right w:val="outset" w:color="auto" w:sz="6" w:space="0"/>
            </w:tcBorders>
            <w:vAlign w:val="center"/>
          </w:tcPr>
          <w:p w14:paraId="64F7A69E">
            <w:pPr>
              <w:spacing w:before="100" w:beforeAutospacing="1" w:after="100" w:afterAutospacing="1" w:line="240" w:lineRule="auto"/>
              <w:rPr>
                <w:rFonts w:eastAsia="Calibri" w:cs="Times New Roman"/>
                <w:b/>
                <w:color w:val="000000"/>
                <w:sz w:val="24"/>
                <w:szCs w:val="24"/>
                <w:lang w:eastAsia="vi-VN"/>
              </w:rPr>
            </w:pPr>
          </w:p>
        </w:tc>
        <w:tc>
          <w:tcPr>
            <w:tcW w:w="1778" w:type="dxa"/>
            <w:vMerge w:val="continue"/>
            <w:tcBorders>
              <w:left w:val="outset" w:color="auto" w:sz="6" w:space="0"/>
              <w:bottom w:val="outset" w:color="auto" w:sz="6" w:space="0"/>
              <w:right w:val="outset" w:color="auto" w:sz="6" w:space="0"/>
            </w:tcBorders>
            <w:vAlign w:val="center"/>
          </w:tcPr>
          <w:p w14:paraId="726ECF9E">
            <w:pPr>
              <w:spacing w:before="100" w:beforeAutospacing="1" w:after="100" w:afterAutospacing="1" w:line="240" w:lineRule="auto"/>
              <w:rPr>
                <w:rFonts w:eastAsia="Calibri" w:cs="Times New Roman"/>
                <w:b/>
                <w:color w:val="000000"/>
                <w:sz w:val="24"/>
                <w:szCs w:val="24"/>
                <w:lang w:eastAsia="vi-VN"/>
              </w:rPr>
            </w:pPr>
          </w:p>
        </w:tc>
        <w:tc>
          <w:tcPr>
            <w:tcW w:w="3711" w:type="dxa"/>
            <w:vMerge w:val="continue"/>
            <w:tcBorders>
              <w:top w:val="outset" w:color="auto" w:sz="6" w:space="0"/>
              <w:left w:val="outset" w:color="auto" w:sz="6" w:space="0"/>
              <w:bottom w:val="outset" w:color="auto" w:sz="6" w:space="0"/>
              <w:right w:val="outset" w:color="auto" w:sz="6" w:space="0"/>
            </w:tcBorders>
            <w:vAlign w:val="center"/>
          </w:tcPr>
          <w:p w14:paraId="6AB3A2A4">
            <w:pPr>
              <w:spacing w:before="100" w:beforeAutospacing="1" w:after="100" w:afterAutospacing="1" w:line="240" w:lineRule="auto"/>
              <w:rPr>
                <w:rFonts w:eastAsia="Calibri" w:cs="Times New Roman"/>
                <w:b/>
                <w:color w:val="000000"/>
                <w:sz w:val="24"/>
                <w:szCs w:val="24"/>
                <w:lang w:eastAsia="vi-VN"/>
              </w:rPr>
            </w:pPr>
          </w:p>
        </w:tc>
        <w:tc>
          <w:tcPr>
            <w:tcW w:w="745" w:type="dxa"/>
            <w:tcBorders>
              <w:top w:val="nil"/>
              <w:left w:val="outset" w:color="auto" w:sz="6" w:space="0"/>
              <w:bottom w:val="outset" w:color="auto" w:sz="6" w:space="0"/>
              <w:right w:val="outset" w:color="auto" w:sz="6" w:space="0"/>
            </w:tcBorders>
            <w:vAlign w:val="center"/>
          </w:tcPr>
          <w:p w14:paraId="2F7ABDDA">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i/>
                <w:color w:val="000000"/>
                <w:sz w:val="24"/>
                <w:szCs w:val="24"/>
                <w:lang w:eastAsia="vi-VN"/>
              </w:rPr>
              <w:t>Nhận biết</w:t>
            </w:r>
          </w:p>
        </w:tc>
        <w:tc>
          <w:tcPr>
            <w:tcW w:w="711" w:type="dxa"/>
            <w:tcBorders>
              <w:top w:val="nil"/>
              <w:left w:val="outset" w:color="auto" w:sz="6" w:space="0"/>
              <w:bottom w:val="outset" w:color="auto" w:sz="6" w:space="0"/>
              <w:right w:val="outset" w:color="auto" w:sz="6" w:space="0"/>
            </w:tcBorders>
            <w:vAlign w:val="center"/>
          </w:tcPr>
          <w:p w14:paraId="6863BB85">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i/>
                <w:color w:val="000000"/>
                <w:sz w:val="24"/>
                <w:szCs w:val="24"/>
                <w:lang w:eastAsia="vi-VN"/>
              </w:rPr>
              <w:t>Thông hiểu</w:t>
            </w:r>
          </w:p>
          <w:p w14:paraId="1CC12E1C">
            <w:pPr>
              <w:spacing w:before="100" w:beforeAutospacing="1" w:after="100" w:afterAutospacing="1" w:line="240" w:lineRule="auto"/>
              <w:jc w:val="center"/>
              <w:rPr>
                <w:rFonts w:eastAsia="Calibri" w:cs="Times New Roman"/>
                <w:b/>
                <w:i/>
                <w:color w:val="000000"/>
                <w:sz w:val="24"/>
                <w:szCs w:val="24"/>
                <w:lang w:eastAsia="vi-VN"/>
              </w:rPr>
            </w:pPr>
          </w:p>
        </w:tc>
        <w:tc>
          <w:tcPr>
            <w:tcW w:w="722" w:type="dxa"/>
            <w:tcBorders>
              <w:top w:val="outset" w:color="auto" w:sz="6" w:space="0"/>
              <w:left w:val="outset" w:color="auto" w:sz="6" w:space="0"/>
              <w:bottom w:val="outset" w:color="auto" w:sz="6" w:space="0"/>
              <w:right w:val="outset" w:color="auto" w:sz="6" w:space="0"/>
            </w:tcBorders>
            <w:vAlign w:val="center"/>
          </w:tcPr>
          <w:p w14:paraId="431C08F8">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i/>
                <w:color w:val="000000"/>
                <w:sz w:val="24"/>
                <w:szCs w:val="24"/>
                <w:lang w:eastAsia="vi-VN"/>
              </w:rPr>
              <w:t>Vận dụng</w:t>
            </w:r>
          </w:p>
        </w:tc>
        <w:tc>
          <w:tcPr>
            <w:tcW w:w="722" w:type="dxa"/>
            <w:tcBorders>
              <w:top w:val="outset" w:color="auto" w:sz="6" w:space="0"/>
              <w:left w:val="outset" w:color="auto" w:sz="6" w:space="0"/>
              <w:bottom w:val="outset" w:color="auto" w:sz="6" w:space="0"/>
              <w:right w:val="outset" w:color="auto" w:sz="6" w:space="0"/>
            </w:tcBorders>
            <w:vAlign w:val="center"/>
          </w:tcPr>
          <w:p w14:paraId="501CDD3C">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i/>
                <w:color w:val="000000"/>
                <w:sz w:val="24"/>
                <w:szCs w:val="24"/>
                <w:lang w:eastAsia="vi-VN"/>
              </w:rPr>
              <w:t>Vận dụng cao</w:t>
            </w:r>
          </w:p>
        </w:tc>
        <w:tc>
          <w:tcPr>
            <w:tcW w:w="739" w:type="dxa"/>
            <w:vMerge w:val="continue"/>
            <w:tcBorders>
              <w:top w:val="outset" w:color="auto" w:sz="6" w:space="0"/>
              <w:left w:val="outset" w:color="auto" w:sz="6" w:space="0"/>
              <w:bottom w:val="outset" w:color="auto" w:sz="6" w:space="0"/>
              <w:right w:val="outset" w:color="auto" w:sz="6" w:space="0"/>
            </w:tcBorders>
            <w:vAlign w:val="center"/>
          </w:tcPr>
          <w:p w14:paraId="01F86FB7">
            <w:pPr>
              <w:spacing w:before="100" w:beforeAutospacing="1" w:after="100" w:afterAutospacing="1" w:line="240" w:lineRule="auto"/>
              <w:rPr>
                <w:rFonts w:eastAsia="Calibri" w:cs="Times New Roman"/>
                <w:b/>
                <w:color w:val="000000"/>
                <w:sz w:val="24"/>
                <w:szCs w:val="24"/>
                <w:lang w:eastAsia="vi-VN"/>
              </w:rPr>
            </w:pPr>
          </w:p>
        </w:tc>
      </w:tr>
      <w:tr w14:paraId="5153A5DA">
        <w:tblPrEx>
          <w:tblCellMar>
            <w:top w:w="15" w:type="dxa"/>
            <w:left w:w="15" w:type="dxa"/>
            <w:bottom w:w="15" w:type="dxa"/>
            <w:right w:w="15" w:type="dxa"/>
          </w:tblCellMar>
        </w:tblPrEx>
        <w:trPr>
          <w:trHeight w:val="635" w:hRule="atLeast"/>
        </w:trPr>
        <w:tc>
          <w:tcPr>
            <w:tcW w:w="630" w:type="dxa"/>
            <w:tcBorders>
              <w:top w:val="nil"/>
              <w:left w:val="outset" w:color="auto" w:sz="6" w:space="0"/>
              <w:bottom w:val="outset" w:color="auto" w:sz="6" w:space="0"/>
              <w:right w:val="outset" w:color="auto" w:sz="6" w:space="0"/>
            </w:tcBorders>
          </w:tcPr>
          <w:p w14:paraId="0F8AEFB6">
            <w:pPr>
              <w:spacing w:before="100" w:beforeAutospacing="1" w:after="100" w:afterAutospacing="1" w:line="240" w:lineRule="auto"/>
              <w:jc w:val="center"/>
              <w:rPr>
                <w:rFonts w:eastAsia="Calibri" w:cs="Times New Roman"/>
                <w:color w:val="000000"/>
                <w:sz w:val="24"/>
                <w:szCs w:val="24"/>
                <w:lang w:eastAsia="vi-VN"/>
              </w:rPr>
            </w:pPr>
            <w:r>
              <w:rPr>
                <w:rFonts w:eastAsia="Calibri" w:cs="Times New Roman"/>
                <w:color w:val="000000"/>
                <w:sz w:val="24"/>
                <w:szCs w:val="24"/>
                <w:lang w:eastAsia="vi-VN"/>
              </w:rPr>
              <w:t>1</w:t>
            </w:r>
          </w:p>
          <w:p w14:paraId="2CF77089">
            <w:pPr>
              <w:spacing w:before="100" w:beforeAutospacing="1" w:after="100" w:afterAutospacing="1" w:line="240" w:lineRule="auto"/>
              <w:jc w:val="center"/>
              <w:rPr>
                <w:rFonts w:eastAsia="Calibri" w:cs="Times New Roman"/>
                <w:color w:val="000000"/>
                <w:sz w:val="24"/>
                <w:szCs w:val="24"/>
                <w:lang w:eastAsia="vi-VN"/>
              </w:rPr>
            </w:pPr>
          </w:p>
          <w:p w14:paraId="6FEA84CB">
            <w:pPr>
              <w:spacing w:before="100" w:beforeAutospacing="1" w:after="100" w:afterAutospacing="1" w:line="240" w:lineRule="auto"/>
              <w:jc w:val="center"/>
              <w:rPr>
                <w:rFonts w:eastAsia="Calibri" w:cs="Times New Roman"/>
                <w:color w:val="000000"/>
                <w:sz w:val="24"/>
                <w:szCs w:val="24"/>
                <w:lang w:eastAsia="vi-VN"/>
              </w:rPr>
            </w:pPr>
          </w:p>
          <w:p w14:paraId="670D3DEB">
            <w:pPr>
              <w:spacing w:before="100" w:beforeAutospacing="1" w:after="100" w:afterAutospacing="1" w:line="240" w:lineRule="auto"/>
              <w:jc w:val="center"/>
              <w:rPr>
                <w:rFonts w:eastAsia="Calibri" w:cs="Times New Roman"/>
                <w:color w:val="000000"/>
                <w:sz w:val="24"/>
                <w:szCs w:val="24"/>
                <w:lang w:eastAsia="vi-VN"/>
              </w:rPr>
            </w:pPr>
          </w:p>
          <w:p w14:paraId="102CF188">
            <w:pPr>
              <w:spacing w:before="100" w:beforeAutospacing="1" w:after="100" w:afterAutospacing="1" w:line="240" w:lineRule="auto"/>
              <w:jc w:val="center"/>
              <w:rPr>
                <w:rFonts w:eastAsia="Calibri" w:cs="Times New Roman"/>
                <w:color w:val="000000"/>
                <w:sz w:val="24"/>
                <w:szCs w:val="24"/>
                <w:lang w:eastAsia="vi-VN"/>
              </w:rPr>
            </w:pPr>
          </w:p>
          <w:p w14:paraId="7A9B60FE">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 xml:space="preserve">   2</w:t>
            </w:r>
          </w:p>
        </w:tc>
        <w:tc>
          <w:tcPr>
            <w:tcW w:w="1778" w:type="dxa"/>
            <w:tcBorders>
              <w:top w:val="nil"/>
              <w:left w:val="outset" w:color="auto" w:sz="6" w:space="0"/>
              <w:bottom w:val="outset" w:color="auto" w:sz="6" w:space="0"/>
              <w:right w:val="outset" w:color="auto" w:sz="6" w:space="0"/>
            </w:tcBorders>
          </w:tcPr>
          <w:p w14:paraId="782CFA4A">
            <w:pPr>
              <w:spacing w:before="100" w:beforeAutospacing="1" w:after="100" w:afterAutospacing="1" w:line="240" w:lineRule="auto"/>
              <w:rPr>
                <w:rFonts w:eastAsia="Calibri" w:cs="Times New Roman"/>
                <w:b/>
                <w:color w:val="000000"/>
                <w:sz w:val="24"/>
                <w:szCs w:val="24"/>
                <w:lang w:eastAsia="vi-VN"/>
              </w:rPr>
            </w:pPr>
            <w:r>
              <w:rPr>
                <w:rFonts w:eastAsia="Calibri" w:cs="Times New Roman"/>
                <w:b/>
                <w:color w:val="000000"/>
                <w:sz w:val="24"/>
                <w:szCs w:val="24"/>
                <w:lang w:eastAsia="vi-VN"/>
              </w:rPr>
              <w:t>Chủ đề 1:</w:t>
            </w:r>
            <w:r>
              <w:rPr>
                <w:sz w:val="24"/>
                <w:szCs w:val="24"/>
              </w:rPr>
              <w:t xml:space="preserve"> Phong trào yêu nước ở Phú Yên từ cuối thế kỉ XIX đến đầu thế kỉ XX</w:t>
            </w:r>
          </w:p>
          <w:p w14:paraId="617B7CF5">
            <w:pPr>
              <w:spacing w:before="100" w:beforeAutospacing="1" w:after="100" w:afterAutospacing="1" w:line="240" w:lineRule="auto"/>
              <w:rPr>
                <w:rFonts w:eastAsia="Calibri" w:cs="Times New Roman"/>
                <w:b/>
                <w:color w:val="000000"/>
                <w:sz w:val="24"/>
                <w:szCs w:val="24"/>
                <w:lang w:val="en-US" w:eastAsia="vi-VN"/>
              </w:rPr>
            </w:pPr>
          </w:p>
          <w:p w14:paraId="78711AA7">
            <w:pPr>
              <w:spacing w:before="100" w:beforeAutospacing="1" w:after="100" w:afterAutospacing="1" w:line="240" w:lineRule="auto"/>
              <w:rPr>
                <w:rFonts w:eastAsia="Calibri" w:cs="Times New Roman"/>
                <w:color w:val="000000"/>
                <w:sz w:val="24"/>
                <w:szCs w:val="24"/>
                <w:lang w:eastAsia="vi-VN"/>
              </w:rPr>
            </w:pPr>
            <w:r>
              <w:rPr>
                <w:rFonts w:eastAsia="Calibri" w:cs="Times New Roman"/>
                <w:b/>
                <w:color w:val="000000"/>
                <w:sz w:val="24"/>
                <w:szCs w:val="24"/>
                <w:lang w:val="en-US" w:eastAsia="vi-VN"/>
              </w:rPr>
              <w:t>Chủ đề 2:</w:t>
            </w:r>
            <w:r>
              <w:rPr>
                <w:rFonts w:eastAsia="Calibri" w:cs="Times New Roman"/>
                <w:color w:val="000000"/>
                <w:sz w:val="24"/>
                <w:szCs w:val="24"/>
                <w:lang w:val="en-US" w:eastAsia="vi-VN"/>
              </w:rPr>
              <w:t xml:space="preserve"> thổ nhưỡng và sinh vật ở Phú Yên</w:t>
            </w:r>
          </w:p>
        </w:tc>
        <w:tc>
          <w:tcPr>
            <w:tcW w:w="3711" w:type="dxa"/>
            <w:tcBorders>
              <w:top w:val="nil"/>
              <w:left w:val="outset" w:color="auto" w:sz="6" w:space="0"/>
              <w:bottom w:val="outset" w:color="auto" w:sz="6" w:space="0"/>
              <w:right w:val="outset" w:color="auto" w:sz="6" w:space="0"/>
            </w:tcBorders>
          </w:tcPr>
          <w:p w14:paraId="3AC87EA3">
            <w:pPr>
              <w:suppressAutoHyphens/>
              <w:kinsoku w:val="0"/>
              <w:overflowPunct w:val="0"/>
              <w:autoSpaceDE w:val="0"/>
              <w:autoSpaceDN w:val="0"/>
              <w:adjustRightInd w:val="0"/>
              <w:snapToGrid w:val="0"/>
              <w:spacing w:after="0" w:line="240" w:lineRule="auto"/>
              <w:jc w:val="both"/>
              <w:rPr>
                <w:rFonts w:eastAsia="Calibri" w:cs="Times New Roman"/>
                <w:b/>
                <w:bCs/>
                <w:i/>
                <w:color w:val="000000"/>
                <w:sz w:val="24"/>
                <w:szCs w:val="24"/>
                <w:lang w:eastAsia="vi-VN"/>
              </w:rPr>
            </w:pPr>
            <w:r>
              <w:rPr>
                <w:rFonts w:eastAsia="Calibri" w:cs="Times New Roman"/>
                <w:b/>
                <w:bCs/>
                <w:i/>
                <w:color w:val="000000"/>
                <w:sz w:val="24"/>
                <w:szCs w:val="24"/>
                <w:lang w:eastAsia="vi-VN"/>
              </w:rPr>
              <w:t>Nhận biết</w:t>
            </w:r>
          </w:p>
          <w:p w14:paraId="07FB9CF5">
            <w:pPr>
              <w:suppressAutoHyphens/>
              <w:kinsoku w:val="0"/>
              <w:overflowPunct w:val="0"/>
              <w:autoSpaceDE w:val="0"/>
              <w:autoSpaceDN w:val="0"/>
              <w:adjustRightInd w:val="0"/>
              <w:snapToGrid w:val="0"/>
              <w:spacing w:after="0" w:line="240" w:lineRule="auto"/>
              <w:jc w:val="both"/>
              <w:rPr>
                <w:rFonts w:cs="Times New Roman"/>
                <w:sz w:val="24"/>
                <w:szCs w:val="24"/>
              </w:rPr>
            </w:pPr>
            <w:r>
              <w:rPr>
                <w:rFonts w:eastAsia="Calibri" w:cs="Times New Roman"/>
                <w:b/>
                <w:bCs/>
                <w:color w:val="000000"/>
                <w:sz w:val="24"/>
                <w:szCs w:val="24"/>
                <w:lang w:eastAsia="vi-VN"/>
              </w:rPr>
              <w:t xml:space="preserve"> - </w:t>
            </w:r>
            <w:r>
              <w:rPr>
                <w:rFonts w:cs="Times New Roman"/>
                <w:sz w:val="24"/>
                <w:szCs w:val="24"/>
                <w:lang w:val="nl-NL"/>
              </w:rPr>
              <w:t>Tình hình Phú Yên vào cuối thế kỉ XIX đầu thế kỉ XX</w:t>
            </w:r>
            <w:r>
              <w:rPr>
                <w:rFonts w:cs="Times New Roman"/>
                <w:sz w:val="24"/>
                <w:szCs w:val="24"/>
              </w:rPr>
              <w:t>.</w:t>
            </w:r>
          </w:p>
          <w:p w14:paraId="47B514D3">
            <w:pPr>
              <w:suppressAutoHyphens/>
              <w:kinsoku w:val="0"/>
              <w:overflowPunct w:val="0"/>
              <w:autoSpaceDE w:val="0"/>
              <w:autoSpaceDN w:val="0"/>
              <w:adjustRightInd w:val="0"/>
              <w:snapToGrid w:val="0"/>
              <w:spacing w:after="0" w:line="240" w:lineRule="auto"/>
              <w:jc w:val="both"/>
              <w:rPr>
                <w:rFonts w:eastAsia="SimSun" w:cs="Times New Roman"/>
                <w:kern w:val="2"/>
                <w:sz w:val="24"/>
                <w:szCs w:val="24"/>
              </w:rPr>
            </w:pPr>
            <w:r>
              <w:rPr>
                <w:rFonts w:cs="Times New Roman"/>
                <w:sz w:val="24"/>
                <w:szCs w:val="24"/>
              </w:rPr>
              <w:t xml:space="preserve">- Nơi diễn ra  </w:t>
            </w:r>
            <w:r>
              <w:rPr>
                <w:rFonts w:eastAsia="SimSun" w:cs="Times New Roman"/>
                <w:kern w:val="2"/>
                <w:sz w:val="24"/>
                <w:szCs w:val="24"/>
                <w:lang w:val="nl-NL"/>
              </w:rPr>
              <w:t>Cuộc khởi nghĩa của Võ Trứ và Trần Cao Vân</w:t>
            </w:r>
            <w:r>
              <w:rPr>
                <w:rFonts w:eastAsia="SimSun" w:cs="Times New Roman"/>
                <w:kern w:val="2"/>
                <w:sz w:val="24"/>
                <w:szCs w:val="24"/>
              </w:rPr>
              <w:t>.</w:t>
            </w:r>
          </w:p>
          <w:p w14:paraId="2142FB99">
            <w:pPr>
              <w:suppressAutoHyphens/>
              <w:kinsoku w:val="0"/>
              <w:overflowPunct w:val="0"/>
              <w:autoSpaceDE w:val="0"/>
              <w:autoSpaceDN w:val="0"/>
              <w:adjustRightInd w:val="0"/>
              <w:snapToGrid w:val="0"/>
              <w:spacing w:after="0" w:line="240" w:lineRule="auto"/>
              <w:jc w:val="both"/>
              <w:rPr>
                <w:rFonts w:cs="Times New Roman"/>
                <w:sz w:val="24"/>
                <w:szCs w:val="24"/>
              </w:rPr>
            </w:pPr>
            <w:r>
              <w:rPr>
                <w:rFonts w:cs="Times New Roman"/>
                <w:sz w:val="24"/>
                <w:szCs w:val="24"/>
                <w:lang w:eastAsia="vi-VN"/>
              </w:rPr>
              <w:t xml:space="preserve">- Nhận biết một số </w:t>
            </w:r>
            <w:r>
              <w:rPr>
                <w:rFonts w:cs="Times New Roman"/>
                <w:sz w:val="24"/>
                <w:szCs w:val="24"/>
                <w:lang w:val="en-US" w:eastAsia="vi-VN"/>
              </w:rPr>
              <w:t xml:space="preserve">nhóm đất chính </w:t>
            </w:r>
            <w:r>
              <w:rPr>
                <w:rFonts w:cs="Times New Roman"/>
                <w:sz w:val="24"/>
                <w:szCs w:val="24"/>
                <w:lang w:eastAsia="vi-VN"/>
              </w:rPr>
              <w:t xml:space="preserve">ở Phú Yên. </w:t>
            </w:r>
          </w:p>
          <w:p w14:paraId="194D324D">
            <w:pPr>
              <w:pStyle w:val="7"/>
              <w:rPr>
                <w:rFonts w:cs="Times New Roman"/>
                <w:sz w:val="24"/>
                <w:szCs w:val="24"/>
                <w:lang w:eastAsia="vi-VN"/>
              </w:rPr>
            </w:pPr>
            <w:r>
              <w:rPr>
                <w:rFonts w:cs="Times New Roman"/>
                <w:sz w:val="24"/>
                <w:szCs w:val="24"/>
                <w:lang w:eastAsia="vi-VN"/>
              </w:rPr>
              <w:t>- Nhận biết sự đa dạng và vai trò của tài nguyên sinh vật ở Phú Yên.</w:t>
            </w:r>
          </w:p>
          <w:p w14:paraId="62FAC121">
            <w:pPr>
              <w:pStyle w:val="7"/>
              <w:rPr>
                <w:rFonts w:cs="Times New Roman"/>
                <w:b/>
                <w:sz w:val="24"/>
                <w:szCs w:val="24"/>
                <w:lang w:eastAsia="vi-VN"/>
              </w:rPr>
            </w:pPr>
            <w:r>
              <w:rPr>
                <w:rFonts w:eastAsia="Calibri" w:cs="Times New Roman"/>
                <w:b/>
                <w:i/>
                <w:color w:val="000000"/>
                <w:sz w:val="24"/>
                <w:szCs w:val="24"/>
                <w:lang w:eastAsia="vi-VN"/>
              </w:rPr>
              <w:t>Thông hiểu</w:t>
            </w:r>
            <w:r>
              <w:rPr>
                <w:rFonts w:cs="Times New Roman"/>
                <w:b/>
                <w:sz w:val="24"/>
                <w:szCs w:val="24"/>
                <w:lang w:eastAsia="vi-VN"/>
              </w:rPr>
              <w:t xml:space="preserve"> </w:t>
            </w:r>
          </w:p>
          <w:p w14:paraId="1C40E837">
            <w:pPr>
              <w:widowControl w:val="0"/>
              <w:spacing w:after="0" w:line="240" w:lineRule="auto"/>
              <w:jc w:val="both"/>
              <w:rPr>
                <w:rFonts w:eastAsia="SimSun" w:cs="Times New Roman"/>
                <w:kern w:val="2"/>
                <w:sz w:val="24"/>
                <w:szCs w:val="24"/>
                <w:lang w:val="nl-NL"/>
              </w:rPr>
            </w:pPr>
            <w:r>
              <w:rPr>
                <w:rFonts w:cs="Times New Roman"/>
                <w:b/>
                <w:sz w:val="24"/>
                <w:szCs w:val="24"/>
                <w:lang w:eastAsia="vi-VN"/>
              </w:rPr>
              <w:t xml:space="preserve">- </w:t>
            </w:r>
            <w:r>
              <w:rPr>
                <w:rFonts w:cs="Times New Roman"/>
                <w:sz w:val="24"/>
                <w:szCs w:val="24"/>
                <w:lang w:eastAsia="vi-VN"/>
              </w:rPr>
              <w:t>Nêu diễn biến</w:t>
            </w:r>
            <w:r>
              <w:rPr>
                <w:rFonts w:eastAsia="SimSun" w:cs="Times New Roman"/>
                <w:kern w:val="2"/>
                <w:sz w:val="24"/>
                <w:szCs w:val="24"/>
              </w:rPr>
              <w:t xml:space="preserve"> </w:t>
            </w:r>
            <w:r>
              <w:rPr>
                <w:rFonts w:eastAsia="SimSun" w:cs="Times New Roman"/>
                <w:kern w:val="2"/>
                <w:sz w:val="24"/>
                <w:szCs w:val="24"/>
                <w:lang w:val="nl-NL"/>
              </w:rPr>
              <w:t>cuộc khởi nghĩa của Võ Trứ và Trần Cao Vân (1898-1900)</w:t>
            </w:r>
          </w:p>
          <w:p w14:paraId="09FA4D52">
            <w:pPr>
              <w:pStyle w:val="7"/>
              <w:rPr>
                <w:rFonts w:cs="Times New Roman"/>
                <w:sz w:val="24"/>
                <w:szCs w:val="24"/>
                <w:lang w:eastAsia="vi-VN"/>
              </w:rPr>
            </w:pPr>
            <w:r>
              <w:rPr>
                <w:rFonts w:cs="Times New Roman"/>
                <w:sz w:val="24"/>
                <w:szCs w:val="24"/>
                <w:lang w:eastAsia="vi-VN"/>
              </w:rPr>
              <w:t>-</w:t>
            </w:r>
            <w:r>
              <w:rPr>
                <w:rFonts w:cs="Times New Roman"/>
                <w:color w:val="000000" w:themeColor="text1"/>
                <w:sz w:val="24"/>
                <w:szCs w:val="24"/>
                <w14:textFill>
                  <w14:solidFill>
                    <w14:schemeClr w14:val="tx1"/>
                  </w14:solidFill>
                </w14:textFill>
              </w:rPr>
              <w:t xml:space="preserve"> Nêu </w:t>
            </w:r>
            <w:r>
              <w:rPr>
                <w:rFonts w:cs="Times New Roman"/>
                <w:color w:val="000000" w:themeColor="text1"/>
                <w:sz w:val="24"/>
                <w:szCs w:val="24"/>
                <w:lang w:val="en-US"/>
                <w14:textFill>
                  <w14:solidFill>
                    <w14:schemeClr w14:val="tx1"/>
                  </w14:solidFill>
                </w14:textFill>
              </w:rPr>
              <w:t xml:space="preserve">đặc điểm, địa bàn phân bố chủ yếu và giá trị dinh dưỡng của từng nhóm đất </w:t>
            </w:r>
            <w:r>
              <w:rPr>
                <w:rFonts w:cs="Times New Roman"/>
                <w:sz w:val="24"/>
                <w:szCs w:val="24"/>
                <w:lang w:eastAsia="vi-VN"/>
              </w:rPr>
              <w:t>ở Phú Yên.</w:t>
            </w:r>
          </w:p>
          <w:p w14:paraId="2A360CF5">
            <w:pPr>
              <w:pStyle w:val="7"/>
              <w:rPr>
                <w:rFonts w:cs="Times New Roman"/>
                <w:b/>
                <w:sz w:val="24"/>
                <w:szCs w:val="24"/>
                <w:lang w:eastAsia="vi-VN"/>
              </w:rPr>
            </w:pPr>
            <w:r>
              <w:rPr>
                <w:rFonts w:cs="Times New Roman"/>
                <w:sz w:val="24"/>
                <w:szCs w:val="24"/>
                <w:lang w:eastAsia="vi-VN"/>
              </w:rPr>
              <w:t xml:space="preserve"> </w:t>
            </w:r>
            <w:r>
              <w:rPr>
                <w:rFonts w:cs="Times New Roman"/>
                <w:b/>
                <w:sz w:val="24"/>
                <w:szCs w:val="24"/>
                <w:lang w:eastAsia="vi-VN"/>
              </w:rPr>
              <w:t xml:space="preserve">Vận dụng </w:t>
            </w:r>
          </w:p>
          <w:p w14:paraId="548E58F3">
            <w:pPr>
              <w:spacing w:after="0" w:line="240" w:lineRule="auto"/>
              <w:rPr>
                <w:rFonts w:eastAsia="Calibri" w:cs="Times New Roman"/>
                <w:b/>
                <w:i/>
                <w:color w:val="000000"/>
                <w:sz w:val="24"/>
                <w:szCs w:val="24"/>
                <w:lang w:eastAsia="vi-VN"/>
              </w:rPr>
            </w:pPr>
            <w:r>
              <w:rPr>
                <w:rFonts w:cs="Times New Roman"/>
                <w:color w:val="000000" w:themeColor="text1"/>
                <w:sz w:val="24"/>
                <w:szCs w:val="24"/>
                <w14:textFill>
                  <w14:solidFill>
                    <w14:schemeClr w14:val="tx1"/>
                  </w14:solidFill>
                </w14:textFill>
              </w:rPr>
              <w:t xml:space="preserve">- </w:t>
            </w:r>
            <w:r>
              <w:rPr>
                <w:rFonts w:cs="Times New Roman"/>
                <w:color w:val="000000" w:themeColor="text1"/>
                <w:sz w:val="24"/>
                <w:szCs w:val="24"/>
                <w:lang w:val="en-US"/>
                <w14:textFill>
                  <w14:solidFill>
                    <w14:schemeClr w14:val="tx1"/>
                  </w14:solidFill>
                </w14:textFill>
              </w:rPr>
              <w:t>Nhóm đất nào có vai trò quan trọng trong sản xuất nông nghiệp của tỉnh Phú Yên? Vì sao?</w:t>
            </w:r>
          </w:p>
        </w:tc>
        <w:tc>
          <w:tcPr>
            <w:tcW w:w="745" w:type="dxa"/>
            <w:tcBorders>
              <w:top w:val="nil"/>
              <w:left w:val="outset" w:color="auto" w:sz="6" w:space="0"/>
              <w:bottom w:val="outset" w:color="auto" w:sz="6" w:space="0"/>
              <w:right w:val="outset" w:color="auto" w:sz="6" w:space="0"/>
            </w:tcBorders>
            <w:vAlign w:val="center"/>
          </w:tcPr>
          <w:p w14:paraId="6A8BE3F0">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 xml:space="preserve"> 6 TN</w:t>
            </w:r>
          </w:p>
          <w:p w14:paraId="079A2E58">
            <w:pPr>
              <w:spacing w:before="100" w:beforeAutospacing="1" w:after="100" w:afterAutospacing="1" w:line="240" w:lineRule="auto"/>
              <w:rPr>
                <w:rFonts w:eastAsia="Calibri" w:cs="Times New Roman"/>
                <w:color w:val="000000"/>
                <w:sz w:val="24"/>
                <w:szCs w:val="24"/>
                <w:lang w:eastAsia="vi-VN"/>
              </w:rPr>
            </w:pPr>
          </w:p>
          <w:p w14:paraId="531C702D">
            <w:pPr>
              <w:spacing w:before="100" w:beforeAutospacing="1" w:after="100" w:afterAutospacing="1" w:line="240" w:lineRule="auto"/>
              <w:rPr>
                <w:rFonts w:eastAsia="Calibri" w:cs="Times New Roman"/>
                <w:color w:val="000000"/>
                <w:sz w:val="24"/>
                <w:szCs w:val="24"/>
                <w:lang w:eastAsia="vi-VN"/>
              </w:rPr>
            </w:pPr>
          </w:p>
          <w:p w14:paraId="47137A8B">
            <w:pPr>
              <w:spacing w:before="100" w:beforeAutospacing="1" w:after="100" w:afterAutospacing="1" w:line="240" w:lineRule="auto"/>
              <w:rPr>
                <w:rFonts w:eastAsia="Calibri" w:cs="Times New Roman"/>
                <w:color w:val="000000"/>
                <w:sz w:val="24"/>
                <w:szCs w:val="24"/>
                <w:lang w:eastAsia="vi-VN"/>
              </w:rPr>
            </w:pPr>
          </w:p>
          <w:p w14:paraId="14830F52">
            <w:pPr>
              <w:spacing w:before="100" w:beforeAutospacing="1" w:after="100" w:afterAutospacing="1" w:line="240" w:lineRule="auto"/>
              <w:rPr>
                <w:rFonts w:eastAsia="Calibri" w:cs="Times New Roman"/>
                <w:color w:val="000000"/>
                <w:sz w:val="24"/>
                <w:szCs w:val="24"/>
                <w:lang w:eastAsia="vi-VN"/>
              </w:rPr>
            </w:pPr>
          </w:p>
          <w:p w14:paraId="2646933A">
            <w:pPr>
              <w:spacing w:before="100" w:beforeAutospacing="1" w:after="100" w:afterAutospacing="1" w:line="240" w:lineRule="auto"/>
              <w:rPr>
                <w:rFonts w:eastAsia="Calibri" w:cs="Times New Roman"/>
                <w:color w:val="000000"/>
                <w:sz w:val="24"/>
                <w:szCs w:val="24"/>
                <w:lang w:eastAsia="vi-VN"/>
              </w:rPr>
            </w:pPr>
          </w:p>
          <w:p w14:paraId="1CFF5FC9">
            <w:pPr>
              <w:spacing w:before="100" w:beforeAutospacing="1" w:after="100" w:afterAutospacing="1" w:line="240" w:lineRule="auto"/>
              <w:rPr>
                <w:rFonts w:eastAsia="Calibri" w:cs="Times New Roman"/>
                <w:color w:val="000000"/>
                <w:sz w:val="24"/>
                <w:szCs w:val="24"/>
                <w:lang w:eastAsia="vi-VN"/>
              </w:rPr>
            </w:pPr>
          </w:p>
          <w:p w14:paraId="1C2379FC">
            <w:pPr>
              <w:spacing w:before="100" w:beforeAutospacing="1" w:after="100" w:afterAutospacing="1" w:line="240" w:lineRule="auto"/>
              <w:rPr>
                <w:rFonts w:eastAsia="Calibri" w:cs="Times New Roman"/>
                <w:color w:val="000000"/>
                <w:sz w:val="24"/>
                <w:szCs w:val="24"/>
                <w:lang w:eastAsia="vi-VN"/>
              </w:rPr>
            </w:pPr>
          </w:p>
          <w:p w14:paraId="520B1676">
            <w:pPr>
              <w:spacing w:before="100" w:beforeAutospacing="1" w:after="100" w:afterAutospacing="1" w:line="240" w:lineRule="auto"/>
              <w:rPr>
                <w:rFonts w:eastAsia="Calibri" w:cs="Times New Roman"/>
                <w:color w:val="000000"/>
                <w:sz w:val="24"/>
                <w:szCs w:val="24"/>
                <w:lang w:eastAsia="vi-VN"/>
              </w:rPr>
            </w:pPr>
          </w:p>
          <w:p w14:paraId="7C5BBBE2">
            <w:pPr>
              <w:spacing w:before="100" w:beforeAutospacing="1" w:after="100" w:afterAutospacing="1" w:line="240" w:lineRule="auto"/>
              <w:rPr>
                <w:rFonts w:eastAsia="Calibri" w:cs="Times New Roman"/>
                <w:color w:val="000000"/>
                <w:sz w:val="24"/>
                <w:szCs w:val="24"/>
                <w:lang w:eastAsia="vi-VN"/>
              </w:rPr>
            </w:pPr>
          </w:p>
          <w:p w14:paraId="280959F2">
            <w:pPr>
              <w:spacing w:before="100" w:beforeAutospacing="1" w:after="100" w:afterAutospacing="1" w:line="240" w:lineRule="auto"/>
              <w:rPr>
                <w:rFonts w:eastAsia="Calibri" w:cs="Times New Roman"/>
                <w:color w:val="000000"/>
                <w:sz w:val="24"/>
                <w:szCs w:val="24"/>
                <w:lang w:val="en-US" w:eastAsia="vi-VN"/>
              </w:rPr>
            </w:pPr>
          </w:p>
          <w:p w14:paraId="222B07D9">
            <w:pPr>
              <w:spacing w:before="100" w:beforeAutospacing="1" w:after="100" w:afterAutospacing="1" w:line="240" w:lineRule="auto"/>
              <w:rPr>
                <w:rFonts w:eastAsia="Calibri" w:cs="Times New Roman"/>
                <w:color w:val="000000"/>
                <w:sz w:val="24"/>
                <w:szCs w:val="24"/>
                <w:lang w:eastAsia="vi-VN"/>
              </w:rPr>
            </w:pPr>
          </w:p>
        </w:tc>
        <w:tc>
          <w:tcPr>
            <w:tcW w:w="711" w:type="dxa"/>
            <w:tcBorders>
              <w:top w:val="nil"/>
              <w:left w:val="outset" w:color="auto" w:sz="6" w:space="0"/>
              <w:bottom w:val="outset" w:color="auto" w:sz="6" w:space="0"/>
              <w:right w:val="outset" w:color="auto" w:sz="6" w:space="0"/>
            </w:tcBorders>
            <w:vAlign w:val="center"/>
          </w:tcPr>
          <w:p w14:paraId="08157175">
            <w:pPr>
              <w:spacing w:before="100" w:beforeAutospacing="1" w:after="100" w:afterAutospacing="1" w:line="240" w:lineRule="auto"/>
              <w:rPr>
                <w:rFonts w:eastAsia="Calibri" w:cs="Times New Roman"/>
                <w:color w:val="000000"/>
                <w:sz w:val="24"/>
                <w:szCs w:val="24"/>
                <w:lang w:eastAsia="vi-VN"/>
              </w:rPr>
            </w:pPr>
          </w:p>
          <w:p w14:paraId="3673455C">
            <w:pPr>
              <w:spacing w:before="100" w:beforeAutospacing="1" w:after="100" w:afterAutospacing="1" w:line="240" w:lineRule="auto"/>
              <w:rPr>
                <w:rFonts w:eastAsia="Calibri" w:cs="Times New Roman"/>
                <w:color w:val="000000"/>
                <w:sz w:val="24"/>
                <w:szCs w:val="24"/>
                <w:lang w:eastAsia="vi-VN"/>
              </w:rPr>
            </w:pPr>
          </w:p>
          <w:p w14:paraId="70D78625">
            <w:pPr>
              <w:spacing w:before="100" w:beforeAutospacing="1" w:after="100" w:afterAutospacing="1" w:line="240" w:lineRule="auto"/>
              <w:rPr>
                <w:rFonts w:eastAsia="Calibri" w:cs="Times New Roman"/>
                <w:color w:val="000000"/>
                <w:sz w:val="24"/>
                <w:szCs w:val="24"/>
                <w:lang w:eastAsia="vi-VN"/>
              </w:rPr>
            </w:pPr>
          </w:p>
          <w:p w14:paraId="7A38FC50">
            <w:pPr>
              <w:spacing w:before="100" w:beforeAutospacing="1" w:after="100" w:afterAutospacing="1" w:line="240" w:lineRule="auto"/>
              <w:rPr>
                <w:rFonts w:eastAsia="Calibri" w:cs="Times New Roman"/>
                <w:color w:val="000000"/>
                <w:sz w:val="24"/>
                <w:szCs w:val="24"/>
                <w:lang w:eastAsia="vi-VN"/>
              </w:rPr>
            </w:pPr>
          </w:p>
          <w:p w14:paraId="214E7143">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1TL</w:t>
            </w:r>
          </w:p>
          <w:p w14:paraId="3135C667">
            <w:pPr>
              <w:spacing w:before="100" w:beforeAutospacing="1" w:after="100" w:afterAutospacing="1" w:line="240" w:lineRule="auto"/>
              <w:jc w:val="center"/>
              <w:rPr>
                <w:rFonts w:eastAsia="Calibri" w:cs="Times New Roman"/>
                <w:color w:val="000000"/>
                <w:sz w:val="24"/>
                <w:szCs w:val="24"/>
                <w:lang w:eastAsia="vi-VN"/>
              </w:rPr>
            </w:pPr>
          </w:p>
          <w:p w14:paraId="327D80D6">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1TL</w:t>
            </w:r>
          </w:p>
          <w:p w14:paraId="3EBE5C0A">
            <w:pPr>
              <w:spacing w:before="100" w:beforeAutospacing="1" w:after="100" w:afterAutospacing="1" w:line="240" w:lineRule="auto"/>
              <w:jc w:val="center"/>
              <w:rPr>
                <w:rFonts w:eastAsia="Calibri" w:cs="Times New Roman"/>
                <w:color w:val="000000"/>
                <w:sz w:val="24"/>
                <w:szCs w:val="24"/>
                <w:lang w:eastAsia="vi-VN"/>
              </w:rPr>
            </w:pPr>
          </w:p>
        </w:tc>
        <w:tc>
          <w:tcPr>
            <w:tcW w:w="722" w:type="dxa"/>
            <w:tcBorders>
              <w:top w:val="nil"/>
              <w:left w:val="outset" w:color="auto" w:sz="6" w:space="0"/>
              <w:bottom w:val="outset" w:color="auto" w:sz="6" w:space="0"/>
              <w:right w:val="outset" w:color="auto" w:sz="6" w:space="0"/>
            </w:tcBorders>
            <w:vAlign w:val="center"/>
          </w:tcPr>
          <w:p w14:paraId="41CF3BC0">
            <w:pPr>
              <w:spacing w:before="100" w:beforeAutospacing="1" w:after="100" w:afterAutospacing="1" w:line="240" w:lineRule="auto"/>
              <w:rPr>
                <w:rFonts w:eastAsia="Calibri" w:cs="Times New Roman"/>
                <w:color w:val="000000"/>
                <w:sz w:val="24"/>
                <w:szCs w:val="24"/>
                <w:lang w:eastAsia="vi-VN"/>
              </w:rPr>
            </w:pPr>
          </w:p>
          <w:p w14:paraId="4DF8CA23">
            <w:pPr>
              <w:spacing w:before="100" w:beforeAutospacing="1" w:after="100" w:afterAutospacing="1" w:line="240" w:lineRule="auto"/>
              <w:rPr>
                <w:rFonts w:eastAsia="Calibri" w:cs="Times New Roman"/>
                <w:color w:val="000000"/>
                <w:sz w:val="24"/>
                <w:szCs w:val="24"/>
                <w:lang w:eastAsia="vi-VN"/>
              </w:rPr>
            </w:pPr>
          </w:p>
          <w:p w14:paraId="3B7BBFA2">
            <w:pPr>
              <w:spacing w:before="100" w:beforeAutospacing="1" w:after="100" w:afterAutospacing="1" w:line="240" w:lineRule="auto"/>
              <w:rPr>
                <w:rFonts w:eastAsia="Calibri" w:cs="Times New Roman"/>
                <w:color w:val="000000"/>
                <w:sz w:val="24"/>
                <w:szCs w:val="24"/>
                <w:lang w:eastAsia="vi-VN"/>
              </w:rPr>
            </w:pPr>
          </w:p>
          <w:p w14:paraId="0E37BE17">
            <w:pPr>
              <w:spacing w:before="100" w:beforeAutospacing="1" w:after="100" w:afterAutospacing="1" w:line="240" w:lineRule="auto"/>
              <w:rPr>
                <w:rFonts w:eastAsia="Calibri" w:cs="Times New Roman"/>
                <w:color w:val="000000"/>
                <w:sz w:val="24"/>
                <w:szCs w:val="24"/>
                <w:lang w:eastAsia="vi-VN"/>
              </w:rPr>
            </w:pPr>
          </w:p>
          <w:p w14:paraId="5F183C68">
            <w:pPr>
              <w:spacing w:before="100" w:beforeAutospacing="1" w:after="100" w:afterAutospacing="1" w:line="240" w:lineRule="auto"/>
              <w:rPr>
                <w:rFonts w:eastAsia="Calibri" w:cs="Times New Roman"/>
                <w:color w:val="000000"/>
                <w:sz w:val="24"/>
                <w:szCs w:val="24"/>
                <w:lang w:eastAsia="vi-VN"/>
              </w:rPr>
            </w:pPr>
          </w:p>
          <w:p w14:paraId="4C98A3E9">
            <w:pPr>
              <w:spacing w:before="100" w:beforeAutospacing="1" w:after="100" w:afterAutospacing="1" w:line="240" w:lineRule="auto"/>
              <w:rPr>
                <w:rFonts w:eastAsia="Calibri" w:cs="Times New Roman"/>
                <w:color w:val="000000"/>
                <w:sz w:val="24"/>
                <w:szCs w:val="24"/>
                <w:lang w:eastAsia="vi-VN"/>
              </w:rPr>
            </w:pPr>
          </w:p>
          <w:p w14:paraId="1D25EABA">
            <w:pPr>
              <w:spacing w:before="100" w:beforeAutospacing="1" w:after="100" w:afterAutospacing="1" w:line="240" w:lineRule="auto"/>
              <w:rPr>
                <w:rFonts w:eastAsia="Calibri" w:cs="Times New Roman"/>
                <w:color w:val="000000"/>
                <w:sz w:val="24"/>
                <w:szCs w:val="24"/>
                <w:lang w:eastAsia="vi-VN"/>
              </w:rPr>
            </w:pPr>
          </w:p>
          <w:p w14:paraId="400597EA">
            <w:pPr>
              <w:spacing w:before="100" w:beforeAutospacing="1" w:after="100" w:afterAutospacing="1" w:line="240" w:lineRule="auto"/>
              <w:rPr>
                <w:rFonts w:eastAsia="Calibri" w:cs="Times New Roman"/>
                <w:color w:val="000000"/>
                <w:sz w:val="24"/>
                <w:szCs w:val="24"/>
                <w:lang w:eastAsia="vi-VN"/>
              </w:rPr>
            </w:pPr>
          </w:p>
          <w:p w14:paraId="68FDEC02">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1TL</w:t>
            </w:r>
          </w:p>
        </w:tc>
        <w:tc>
          <w:tcPr>
            <w:tcW w:w="722" w:type="dxa"/>
            <w:tcBorders>
              <w:top w:val="nil"/>
              <w:left w:val="outset" w:color="auto" w:sz="6" w:space="0"/>
              <w:bottom w:val="outset" w:color="auto" w:sz="6" w:space="0"/>
              <w:right w:val="outset" w:color="auto" w:sz="6" w:space="0"/>
            </w:tcBorders>
            <w:vAlign w:val="center"/>
          </w:tcPr>
          <w:p w14:paraId="1D6BBB09">
            <w:pPr>
              <w:spacing w:before="100" w:beforeAutospacing="1" w:after="100" w:afterAutospacing="1" w:line="240" w:lineRule="auto"/>
              <w:jc w:val="center"/>
              <w:rPr>
                <w:rFonts w:eastAsia="Calibri" w:cs="Times New Roman"/>
                <w:color w:val="000000"/>
                <w:sz w:val="24"/>
                <w:szCs w:val="24"/>
                <w:lang w:eastAsia="vi-VN"/>
              </w:rPr>
            </w:pPr>
          </w:p>
        </w:tc>
        <w:tc>
          <w:tcPr>
            <w:tcW w:w="739" w:type="dxa"/>
            <w:tcBorders>
              <w:top w:val="nil"/>
              <w:left w:val="outset" w:color="auto" w:sz="6" w:space="0"/>
              <w:bottom w:val="outset" w:color="auto" w:sz="6" w:space="0"/>
              <w:right w:val="outset" w:color="auto" w:sz="6" w:space="0"/>
            </w:tcBorders>
          </w:tcPr>
          <w:p w14:paraId="2C1B0874">
            <w:pPr>
              <w:spacing w:before="100" w:beforeAutospacing="1" w:after="100" w:afterAutospacing="1" w:line="240" w:lineRule="auto"/>
              <w:jc w:val="center"/>
              <w:rPr>
                <w:rFonts w:eastAsia="Calibri" w:cs="Times New Roman"/>
                <w:color w:val="000000"/>
                <w:sz w:val="24"/>
                <w:szCs w:val="24"/>
                <w:lang w:eastAsia="vi-VN"/>
              </w:rPr>
            </w:pPr>
          </w:p>
        </w:tc>
      </w:tr>
      <w:tr w14:paraId="7DCE3A73">
        <w:tblPrEx>
          <w:tblCellMar>
            <w:top w:w="15" w:type="dxa"/>
            <w:left w:w="15" w:type="dxa"/>
            <w:bottom w:w="15" w:type="dxa"/>
            <w:right w:w="15" w:type="dxa"/>
          </w:tblCellMar>
        </w:tblPrEx>
        <w:tc>
          <w:tcPr>
            <w:tcW w:w="6119" w:type="dxa"/>
            <w:gridSpan w:val="3"/>
            <w:tcBorders>
              <w:top w:val="nil"/>
              <w:left w:val="outset" w:color="auto" w:sz="6" w:space="0"/>
              <w:bottom w:val="outset" w:color="auto" w:sz="6" w:space="0"/>
              <w:right w:val="outset" w:color="auto" w:sz="6" w:space="0"/>
            </w:tcBorders>
          </w:tcPr>
          <w:p w14:paraId="524018C6">
            <w:pPr>
              <w:spacing w:before="100" w:beforeAutospacing="1" w:after="100" w:afterAutospacing="1" w:line="240" w:lineRule="auto"/>
              <w:rPr>
                <w:rFonts w:eastAsia="Calibri" w:cs="Times New Roman"/>
                <w:color w:val="000000"/>
                <w:sz w:val="24"/>
                <w:szCs w:val="24"/>
                <w:lang w:eastAsia="vi-VN"/>
              </w:rPr>
            </w:pPr>
            <w:r>
              <w:rPr>
                <w:rFonts w:eastAsia="Calibri" w:cs="Times New Roman"/>
                <w:color w:val="000000"/>
                <w:sz w:val="24"/>
                <w:szCs w:val="24"/>
                <w:lang w:eastAsia="vi-VN"/>
              </w:rPr>
              <w:t>Số câu/ loại câu</w:t>
            </w:r>
          </w:p>
        </w:tc>
        <w:tc>
          <w:tcPr>
            <w:tcW w:w="745" w:type="dxa"/>
            <w:tcBorders>
              <w:top w:val="nil"/>
              <w:left w:val="outset" w:color="auto" w:sz="6" w:space="0"/>
              <w:bottom w:val="outset" w:color="auto" w:sz="6" w:space="0"/>
              <w:right w:val="outset" w:color="auto" w:sz="6" w:space="0"/>
            </w:tcBorders>
          </w:tcPr>
          <w:p w14:paraId="231F8460">
            <w:pPr>
              <w:spacing w:before="100" w:beforeAutospacing="1" w:after="100" w:afterAutospacing="1" w:line="240" w:lineRule="auto"/>
              <w:jc w:val="center"/>
              <w:rPr>
                <w:rFonts w:eastAsia="Calibri" w:cs="Times New Roman"/>
                <w:color w:val="000000"/>
                <w:sz w:val="24"/>
                <w:szCs w:val="24"/>
                <w:lang w:eastAsia="vi-VN"/>
              </w:rPr>
            </w:pPr>
            <w:r>
              <w:rPr>
                <w:rFonts w:eastAsia="Calibri" w:cs="Times New Roman"/>
                <w:color w:val="000000"/>
                <w:sz w:val="24"/>
                <w:szCs w:val="24"/>
                <w:lang w:eastAsia="vi-VN"/>
              </w:rPr>
              <w:t xml:space="preserve">6 câu TN </w:t>
            </w:r>
          </w:p>
        </w:tc>
        <w:tc>
          <w:tcPr>
            <w:tcW w:w="711" w:type="dxa"/>
            <w:tcBorders>
              <w:top w:val="nil"/>
              <w:left w:val="outset" w:color="auto" w:sz="6" w:space="0"/>
              <w:bottom w:val="outset" w:color="auto" w:sz="6" w:space="0"/>
              <w:right w:val="outset" w:color="auto" w:sz="6" w:space="0"/>
            </w:tcBorders>
            <w:vAlign w:val="center"/>
          </w:tcPr>
          <w:p w14:paraId="10844F2F">
            <w:pPr>
              <w:spacing w:before="100" w:beforeAutospacing="1" w:after="100" w:afterAutospacing="1" w:line="240" w:lineRule="auto"/>
              <w:jc w:val="center"/>
              <w:rPr>
                <w:rFonts w:eastAsia="Calibri" w:cs="Times New Roman"/>
                <w:color w:val="000000"/>
                <w:sz w:val="24"/>
                <w:szCs w:val="24"/>
                <w:lang w:eastAsia="vi-VN"/>
              </w:rPr>
            </w:pPr>
            <w:r>
              <w:rPr>
                <w:rFonts w:eastAsia="Calibri" w:cs="Times New Roman"/>
                <w:color w:val="000000"/>
                <w:sz w:val="24"/>
                <w:szCs w:val="24"/>
                <w:lang w:eastAsia="vi-VN"/>
              </w:rPr>
              <w:t xml:space="preserve">2 câu TL </w:t>
            </w:r>
          </w:p>
        </w:tc>
        <w:tc>
          <w:tcPr>
            <w:tcW w:w="722" w:type="dxa"/>
            <w:tcBorders>
              <w:top w:val="nil"/>
              <w:left w:val="outset" w:color="auto" w:sz="6" w:space="0"/>
              <w:bottom w:val="outset" w:color="auto" w:sz="6" w:space="0"/>
              <w:right w:val="outset" w:color="auto" w:sz="6" w:space="0"/>
            </w:tcBorders>
            <w:vAlign w:val="center"/>
          </w:tcPr>
          <w:p w14:paraId="480D7E67">
            <w:pPr>
              <w:spacing w:before="100" w:beforeAutospacing="1" w:after="100" w:afterAutospacing="1" w:line="240" w:lineRule="auto"/>
              <w:jc w:val="center"/>
              <w:rPr>
                <w:rFonts w:eastAsia="Calibri" w:cs="Times New Roman"/>
                <w:color w:val="000000"/>
                <w:sz w:val="24"/>
                <w:szCs w:val="24"/>
                <w:lang w:eastAsia="vi-VN"/>
              </w:rPr>
            </w:pPr>
            <w:r>
              <w:rPr>
                <w:rFonts w:eastAsia="Calibri" w:cs="Times New Roman"/>
                <w:color w:val="000000"/>
                <w:sz w:val="24"/>
                <w:szCs w:val="24"/>
                <w:lang w:eastAsia="vi-VN"/>
              </w:rPr>
              <w:t>1 câu TL</w:t>
            </w:r>
          </w:p>
        </w:tc>
        <w:tc>
          <w:tcPr>
            <w:tcW w:w="722" w:type="dxa"/>
            <w:tcBorders>
              <w:top w:val="nil"/>
              <w:left w:val="outset" w:color="auto" w:sz="6" w:space="0"/>
              <w:bottom w:val="outset" w:color="auto" w:sz="6" w:space="0"/>
              <w:right w:val="outset" w:color="auto" w:sz="6" w:space="0"/>
            </w:tcBorders>
          </w:tcPr>
          <w:p w14:paraId="699CE03B">
            <w:pPr>
              <w:spacing w:before="100" w:beforeAutospacing="1" w:after="100" w:afterAutospacing="1" w:line="240" w:lineRule="auto"/>
              <w:jc w:val="center"/>
              <w:rPr>
                <w:rFonts w:eastAsia="Calibri" w:cs="Times New Roman"/>
                <w:color w:val="000000"/>
                <w:sz w:val="24"/>
                <w:szCs w:val="24"/>
                <w:lang w:eastAsia="vi-VN"/>
              </w:rPr>
            </w:pPr>
          </w:p>
        </w:tc>
        <w:tc>
          <w:tcPr>
            <w:tcW w:w="739" w:type="dxa"/>
            <w:tcBorders>
              <w:top w:val="nil"/>
              <w:left w:val="outset" w:color="auto" w:sz="6" w:space="0"/>
              <w:bottom w:val="outset" w:color="auto" w:sz="6" w:space="0"/>
              <w:right w:val="outset" w:color="auto" w:sz="6" w:space="0"/>
            </w:tcBorders>
            <w:vAlign w:val="center"/>
          </w:tcPr>
          <w:p w14:paraId="20F8A1FE">
            <w:pPr>
              <w:spacing w:before="100" w:beforeAutospacing="1" w:after="100" w:afterAutospacing="1" w:line="240" w:lineRule="auto"/>
              <w:jc w:val="center"/>
              <w:rPr>
                <w:rFonts w:eastAsia="Calibri" w:cs="Times New Roman"/>
                <w:color w:val="000000"/>
                <w:sz w:val="24"/>
                <w:szCs w:val="24"/>
                <w:lang w:eastAsia="vi-VN"/>
              </w:rPr>
            </w:pPr>
            <w:r>
              <w:rPr>
                <w:rFonts w:eastAsia="Calibri" w:cs="Times New Roman"/>
                <w:color w:val="000000"/>
                <w:sz w:val="24"/>
                <w:szCs w:val="24"/>
                <w:lang w:eastAsia="vi-VN"/>
              </w:rPr>
              <w:t>9 câu</w:t>
            </w:r>
          </w:p>
        </w:tc>
      </w:tr>
      <w:tr w14:paraId="425DA953">
        <w:tblPrEx>
          <w:tblCellMar>
            <w:top w:w="15" w:type="dxa"/>
            <w:left w:w="15" w:type="dxa"/>
            <w:bottom w:w="15" w:type="dxa"/>
            <w:right w:w="15" w:type="dxa"/>
          </w:tblCellMar>
        </w:tblPrEx>
        <w:tc>
          <w:tcPr>
            <w:tcW w:w="6119" w:type="dxa"/>
            <w:gridSpan w:val="3"/>
            <w:tcBorders>
              <w:top w:val="nil"/>
              <w:left w:val="outset" w:color="auto" w:sz="6" w:space="0"/>
              <w:bottom w:val="outset" w:color="auto" w:sz="6" w:space="0"/>
              <w:right w:val="outset" w:color="auto" w:sz="6" w:space="0"/>
            </w:tcBorders>
          </w:tcPr>
          <w:p w14:paraId="602BF625">
            <w:pPr>
              <w:spacing w:before="100" w:beforeAutospacing="1" w:after="100" w:afterAutospacing="1" w:line="240" w:lineRule="auto"/>
              <w:rPr>
                <w:rFonts w:eastAsia="Calibri" w:cs="Times New Roman"/>
                <w:b/>
                <w:i/>
                <w:color w:val="000000"/>
                <w:sz w:val="24"/>
                <w:szCs w:val="24"/>
                <w:lang w:eastAsia="vi-VN"/>
              </w:rPr>
            </w:pPr>
            <w:r>
              <w:rPr>
                <w:rFonts w:eastAsia="Calibri" w:cs="Times New Roman"/>
                <w:b/>
                <w:i/>
                <w:color w:val="000000"/>
                <w:sz w:val="24"/>
                <w:szCs w:val="24"/>
                <w:lang w:eastAsia="vi-VN"/>
              </w:rPr>
              <w:t>Tỉ lệ %</w:t>
            </w:r>
          </w:p>
        </w:tc>
        <w:tc>
          <w:tcPr>
            <w:tcW w:w="745" w:type="dxa"/>
            <w:tcBorders>
              <w:top w:val="nil"/>
              <w:left w:val="outset" w:color="auto" w:sz="6" w:space="0"/>
              <w:bottom w:val="outset" w:color="auto" w:sz="6" w:space="0"/>
              <w:right w:val="outset" w:color="auto" w:sz="6" w:space="0"/>
            </w:tcBorders>
            <w:vAlign w:val="center"/>
          </w:tcPr>
          <w:p w14:paraId="72BC4DD9">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bCs/>
                <w:sz w:val="24"/>
                <w:szCs w:val="24"/>
                <w:lang w:eastAsia="vi-VN"/>
              </w:rPr>
              <w:t xml:space="preserve">  30%</w:t>
            </w:r>
          </w:p>
        </w:tc>
        <w:tc>
          <w:tcPr>
            <w:tcW w:w="711" w:type="dxa"/>
            <w:tcBorders>
              <w:top w:val="nil"/>
              <w:left w:val="outset" w:color="auto" w:sz="6" w:space="0"/>
              <w:bottom w:val="outset" w:color="auto" w:sz="6" w:space="0"/>
              <w:right w:val="outset" w:color="auto" w:sz="6" w:space="0"/>
            </w:tcBorders>
            <w:vAlign w:val="center"/>
          </w:tcPr>
          <w:p w14:paraId="2B61C012">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bCs/>
                <w:sz w:val="24"/>
                <w:szCs w:val="24"/>
                <w:lang w:eastAsia="vi-VN"/>
              </w:rPr>
              <w:t xml:space="preserve">  50%</w:t>
            </w:r>
          </w:p>
        </w:tc>
        <w:tc>
          <w:tcPr>
            <w:tcW w:w="722" w:type="dxa"/>
            <w:tcBorders>
              <w:top w:val="nil"/>
              <w:left w:val="outset" w:color="auto" w:sz="6" w:space="0"/>
              <w:bottom w:val="outset" w:color="auto" w:sz="6" w:space="0"/>
              <w:right w:val="outset" w:color="auto" w:sz="6" w:space="0"/>
            </w:tcBorders>
            <w:vAlign w:val="center"/>
          </w:tcPr>
          <w:p w14:paraId="451BB904">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bCs/>
                <w:sz w:val="24"/>
                <w:szCs w:val="24"/>
                <w:lang w:eastAsia="vi-VN"/>
              </w:rPr>
              <w:t xml:space="preserve"> 20%</w:t>
            </w:r>
          </w:p>
        </w:tc>
        <w:tc>
          <w:tcPr>
            <w:tcW w:w="722" w:type="dxa"/>
            <w:tcBorders>
              <w:top w:val="nil"/>
              <w:left w:val="outset" w:color="auto" w:sz="6" w:space="0"/>
              <w:bottom w:val="outset" w:color="auto" w:sz="6" w:space="0"/>
              <w:right w:val="outset" w:color="auto" w:sz="6" w:space="0"/>
            </w:tcBorders>
          </w:tcPr>
          <w:p w14:paraId="7AE38E73">
            <w:pPr>
              <w:spacing w:before="100" w:beforeAutospacing="1" w:after="100" w:afterAutospacing="1" w:line="240" w:lineRule="auto"/>
              <w:jc w:val="center"/>
              <w:rPr>
                <w:rFonts w:eastAsia="Calibri" w:cs="Times New Roman"/>
                <w:b/>
                <w:i/>
                <w:color w:val="000000"/>
                <w:sz w:val="24"/>
                <w:szCs w:val="24"/>
                <w:lang w:eastAsia="vi-VN"/>
              </w:rPr>
            </w:pPr>
          </w:p>
        </w:tc>
        <w:tc>
          <w:tcPr>
            <w:tcW w:w="739" w:type="dxa"/>
            <w:tcBorders>
              <w:top w:val="nil"/>
              <w:left w:val="outset" w:color="auto" w:sz="6" w:space="0"/>
              <w:bottom w:val="outset" w:color="auto" w:sz="6" w:space="0"/>
              <w:right w:val="outset" w:color="auto" w:sz="6" w:space="0"/>
            </w:tcBorders>
          </w:tcPr>
          <w:p w14:paraId="1E3D0C3C">
            <w:pPr>
              <w:spacing w:before="100" w:beforeAutospacing="1" w:after="100" w:afterAutospacing="1" w:line="240" w:lineRule="auto"/>
              <w:jc w:val="center"/>
              <w:rPr>
                <w:rFonts w:eastAsia="Calibri" w:cs="Times New Roman"/>
                <w:b/>
                <w:i/>
                <w:color w:val="000000"/>
                <w:sz w:val="24"/>
                <w:szCs w:val="24"/>
                <w:lang w:eastAsia="vi-VN"/>
              </w:rPr>
            </w:pPr>
            <w:r>
              <w:rPr>
                <w:rFonts w:eastAsia="Calibri" w:cs="Times New Roman"/>
                <w:b/>
                <w:bCs/>
                <w:sz w:val="24"/>
                <w:szCs w:val="24"/>
                <w:lang w:eastAsia="vi-VN"/>
              </w:rPr>
              <w:t>100%</w:t>
            </w:r>
          </w:p>
        </w:tc>
      </w:tr>
    </w:tbl>
    <w:p w14:paraId="66BEC7EA">
      <w:pPr>
        <w:pStyle w:val="7"/>
        <w:rPr>
          <w:rFonts w:eastAsia="Calibri" w:cs="Times New Roman"/>
          <w:b/>
          <w:sz w:val="24"/>
          <w:szCs w:val="24"/>
          <w:u w:val="single"/>
          <w:lang w:eastAsia="vi-VN"/>
        </w:rPr>
      </w:pPr>
    </w:p>
    <w:p w14:paraId="1C3459AC">
      <w:pPr>
        <w:pStyle w:val="7"/>
        <w:rPr>
          <w:rFonts w:cs="Times New Roman"/>
          <w:b/>
          <w:sz w:val="24"/>
          <w:szCs w:val="24"/>
          <w:lang w:eastAsia="vi-VN"/>
        </w:rPr>
      </w:pPr>
      <w:r>
        <w:rPr>
          <w:rFonts w:eastAsia="Calibri" w:cs="Times New Roman"/>
          <w:b/>
          <w:sz w:val="24"/>
          <w:szCs w:val="24"/>
          <w:lang w:eastAsia="vi-VN"/>
        </w:rPr>
        <w:t xml:space="preserve">                                     ĐỀ</w:t>
      </w:r>
      <w:r>
        <w:rPr>
          <w:rFonts w:hint="default" w:eastAsia="Calibri" w:cs="Times New Roman"/>
          <w:b/>
          <w:sz w:val="24"/>
          <w:szCs w:val="24"/>
          <w:lang w:val="en-US" w:eastAsia="vi-VN"/>
        </w:rPr>
        <w:t>1</w:t>
      </w:r>
      <w:r>
        <w:rPr>
          <w:rFonts w:eastAsia="Calibri" w:cs="Times New Roman"/>
          <w:b/>
          <w:sz w:val="24"/>
          <w:szCs w:val="24"/>
          <w:lang w:eastAsia="vi-VN"/>
        </w:rPr>
        <w:t xml:space="preserve">   </w:t>
      </w:r>
      <w:r>
        <w:rPr>
          <w:rFonts w:hint="default" w:eastAsia="Calibri" w:cs="Times New Roman"/>
          <w:b/>
          <w:sz w:val="24"/>
          <w:szCs w:val="24"/>
          <w:lang w:val="en-US" w:eastAsia="vi-VN"/>
        </w:rPr>
        <w:t xml:space="preserve">      </w:t>
      </w:r>
      <w:r>
        <w:rPr>
          <w:rFonts w:eastAsia="Calibri" w:cs="Times New Roman"/>
          <w:b/>
          <w:sz w:val="24"/>
          <w:szCs w:val="24"/>
          <w:lang w:eastAsia="vi-VN"/>
        </w:rPr>
        <w:t>ĐỀ</w:t>
      </w:r>
      <w:r>
        <w:rPr>
          <w:rFonts w:hint="default" w:eastAsia="Calibri" w:cs="Times New Roman"/>
          <w:b/>
          <w:sz w:val="24"/>
          <w:szCs w:val="24"/>
          <w:lang w:val="en-US" w:eastAsia="vi-VN"/>
        </w:rPr>
        <w:t xml:space="preserve"> </w:t>
      </w:r>
      <w:r>
        <w:rPr>
          <w:rFonts w:cs="Times New Roman"/>
          <w:b/>
          <w:sz w:val="24"/>
          <w:szCs w:val="24"/>
          <w:lang w:eastAsia="vi-VN"/>
        </w:rPr>
        <w:t>KIỂM TRA GIỮA HỌC KỲ I</w:t>
      </w:r>
    </w:p>
    <w:p w14:paraId="7E6A0CA8">
      <w:pPr>
        <w:pStyle w:val="7"/>
        <w:jc w:val="center"/>
        <w:rPr>
          <w:rFonts w:cs="Times New Roman"/>
          <w:b/>
          <w:sz w:val="24"/>
          <w:szCs w:val="24"/>
          <w:lang w:eastAsia="vi-VN"/>
        </w:rPr>
      </w:pPr>
      <w:r>
        <w:rPr>
          <w:rFonts w:cs="Times New Roman"/>
          <w:b/>
          <w:sz w:val="24"/>
          <w:szCs w:val="24"/>
          <w:lang w:eastAsia="vi-VN"/>
        </w:rPr>
        <w:t>NĂM HỌC: 2024 - 2025</w:t>
      </w:r>
      <w:r>
        <w:rPr>
          <w:rFonts w:cs="Times New Roman"/>
          <w:b/>
          <w:sz w:val="24"/>
          <w:szCs w:val="24"/>
          <w:lang w:eastAsia="vi-VN"/>
        </w:rPr>
        <w:br w:type="textWrapping"/>
      </w:r>
      <w:r>
        <w:rPr>
          <w:rFonts w:cs="Times New Roman"/>
          <w:b/>
          <w:sz w:val="24"/>
          <w:szCs w:val="24"/>
          <w:lang w:eastAsia="vi-VN"/>
        </w:rPr>
        <w:t>MÔN: GIÁO DỤC ĐỊA PHƯƠNG LỚP 8</w:t>
      </w:r>
    </w:p>
    <w:p w14:paraId="35D924F8">
      <w:pPr>
        <w:pStyle w:val="7"/>
        <w:jc w:val="center"/>
        <w:rPr>
          <w:rFonts w:cs="Times New Roman"/>
          <w:b/>
          <w:sz w:val="24"/>
          <w:szCs w:val="24"/>
          <w:u w:val="single"/>
          <w:lang w:val="en-US" w:eastAsia="vi-VN"/>
        </w:rPr>
      </w:pPr>
      <w:r>
        <w:rPr>
          <w:rFonts w:eastAsia="Calibri" w:cs="Times New Roman"/>
          <w:b/>
          <w:iCs/>
          <w:sz w:val="24"/>
          <w:szCs w:val="24"/>
          <w:lang w:eastAsia="vi-VN"/>
        </w:rPr>
        <w:t>Thời gian làm bài 45 phút</w:t>
      </w:r>
    </w:p>
    <w:p w14:paraId="627F1EFA">
      <w:pPr>
        <w:spacing w:after="0" w:line="240" w:lineRule="auto"/>
        <w:rPr>
          <w:rFonts w:cs="Times New Roman"/>
          <w:sz w:val="24"/>
          <w:szCs w:val="24"/>
          <w:lang w:eastAsia="vi-VN"/>
        </w:rPr>
      </w:pPr>
      <w:r>
        <w:rPr>
          <w:rFonts w:cs="Times New Roman"/>
          <w:b/>
          <w:sz w:val="24"/>
          <w:szCs w:val="24"/>
          <w:lang w:eastAsia="vi-VN"/>
        </w:rPr>
        <w:t>I/</w:t>
      </w:r>
      <w:r>
        <w:rPr>
          <w:rFonts w:cs="Times New Roman"/>
          <w:sz w:val="24"/>
          <w:szCs w:val="24"/>
          <w:lang w:eastAsia="vi-VN"/>
        </w:rPr>
        <w:t xml:space="preserve"> </w:t>
      </w:r>
      <w:r>
        <w:rPr>
          <w:rFonts w:cs="Times New Roman"/>
          <w:b/>
          <w:sz w:val="24"/>
          <w:szCs w:val="24"/>
          <w:lang w:eastAsia="vi-VN"/>
        </w:rPr>
        <w:t>TRẮC NGHIỆM:</w:t>
      </w:r>
      <w:r>
        <w:rPr>
          <w:rFonts w:cs="Times New Roman"/>
          <w:sz w:val="24"/>
          <w:szCs w:val="24"/>
          <w:lang w:eastAsia="vi-VN"/>
        </w:rPr>
        <w:t xml:space="preserve"> ( 3 điểm) Khoanh tròn vào câu trả lời đúng nhất.</w:t>
      </w:r>
    </w:p>
    <w:p w14:paraId="23024170">
      <w:pPr>
        <w:spacing w:after="0" w:line="240" w:lineRule="auto"/>
        <w:rPr>
          <w:rFonts w:cs="Times New Roman"/>
          <w:b/>
          <w:sz w:val="24"/>
          <w:szCs w:val="24"/>
        </w:rPr>
      </w:pPr>
      <w:r>
        <w:rPr>
          <w:rFonts w:cs="Times New Roman"/>
          <w:b/>
          <w:sz w:val="24"/>
          <w:szCs w:val="24"/>
        </w:rPr>
        <w:t>Câu 1: T</w:t>
      </w:r>
      <w:r>
        <w:rPr>
          <w:rFonts w:cs="Times New Roman"/>
          <w:b/>
          <w:sz w:val="24"/>
          <w:szCs w:val="24"/>
          <w:lang w:val="nl-NL"/>
        </w:rPr>
        <w:t>ình hình Phú Yên vào cuối thế kỉ XIX đầu thế kỉ XX</w:t>
      </w:r>
      <w:r>
        <w:rPr>
          <w:rFonts w:cs="Times New Roman"/>
          <w:b/>
          <w:sz w:val="24"/>
          <w:szCs w:val="24"/>
        </w:rPr>
        <w:t xml:space="preserve"> về chính trị tồn tại mấy chính quyền?</w:t>
      </w:r>
    </w:p>
    <w:p w14:paraId="6DA61D94">
      <w:pPr>
        <w:spacing w:after="0" w:line="240" w:lineRule="auto"/>
        <w:ind w:left="285"/>
        <w:rPr>
          <w:rFonts w:cs="Times New Roman"/>
          <w:sz w:val="24"/>
          <w:szCs w:val="24"/>
        </w:rPr>
      </w:pPr>
      <w:r>
        <w:rPr>
          <w:rFonts w:cs="Times New Roman"/>
          <w:sz w:val="24"/>
          <w:szCs w:val="24"/>
        </w:rPr>
        <w:t>A. 3 Chính quyền           B. 2 Chính quyền</w:t>
      </w:r>
      <w:r>
        <w:rPr>
          <w:rFonts w:hint="default" w:cs="Times New Roman"/>
          <w:sz w:val="24"/>
          <w:szCs w:val="24"/>
          <w:lang w:val="vi-VN"/>
        </w:rPr>
        <w:t xml:space="preserve">                </w:t>
      </w:r>
      <w:r>
        <w:rPr>
          <w:rFonts w:cs="Times New Roman"/>
          <w:sz w:val="24"/>
          <w:szCs w:val="24"/>
        </w:rPr>
        <w:t xml:space="preserve">    C. 4 Chính quyền          D. 5 Chính quyền</w:t>
      </w:r>
    </w:p>
    <w:p w14:paraId="16B75BCD">
      <w:pPr>
        <w:suppressAutoHyphens/>
        <w:kinsoku w:val="0"/>
        <w:overflowPunct w:val="0"/>
        <w:autoSpaceDE w:val="0"/>
        <w:autoSpaceDN w:val="0"/>
        <w:adjustRightInd w:val="0"/>
        <w:snapToGrid w:val="0"/>
        <w:spacing w:after="0" w:line="240" w:lineRule="auto"/>
        <w:jc w:val="both"/>
        <w:rPr>
          <w:rFonts w:eastAsia="SimSun" w:cs="Times New Roman"/>
          <w:b/>
          <w:kern w:val="2"/>
          <w:sz w:val="24"/>
          <w:szCs w:val="24"/>
        </w:rPr>
      </w:pPr>
      <w:r>
        <w:rPr>
          <w:rFonts w:cs="Times New Roman"/>
          <w:b/>
          <w:sz w:val="24"/>
          <w:szCs w:val="24"/>
        </w:rPr>
        <w:t xml:space="preserve">Câu 2: </w:t>
      </w:r>
      <w:r>
        <w:rPr>
          <w:rFonts w:eastAsia="SimSun" w:cs="Times New Roman"/>
          <w:b/>
          <w:kern w:val="2"/>
          <w:sz w:val="24"/>
          <w:szCs w:val="24"/>
          <w:lang w:val="nl-NL"/>
        </w:rPr>
        <w:t>Cuộc khởi nghĩa của Võ Trứ và Trần Cao Vân</w:t>
      </w:r>
      <w:r>
        <w:rPr>
          <w:rFonts w:eastAsia="SimSun" w:cs="Times New Roman"/>
          <w:kern w:val="2"/>
          <w:sz w:val="24"/>
          <w:szCs w:val="24"/>
        </w:rPr>
        <w:t xml:space="preserve"> </w:t>
      </w:r>
      <w:r>
        <w:rPr>
          <w:rFonts w:eastAsia="SimSun" w:cs="Times New Roman"/>
          <w:b/>
          <w:kern w:val="2"/>
          <w:sz w:val="24"/>
          <w:szCs w:val="24"/>
        </w:rPr>
        <w:t>diễn ra ở đâu?</w:t>
      </w:r>
    </w:p>
    <w:p w14:paraId="36E8B1CB">
      <w:pPr>
        <w:suppressAutoHyphens/>
        <w:kinsoku w:val="0"/>
        <w:overflowPunct w:val="0"/>
        <w:autoSpaceDE w:val="0"/>
        <w:autoSpaceDN w:val="0"/>
        <w:adjustRightInd w:val="0"/>
        <w:snapToGrid w:val="0"/>
        <w:spacing w:after="0" w:line="240" w:lineRule="auto"/>
        <w:jc w:val="both"/>
        <w:rPr>
          <w:rFonts w:eastAsia="SimSun" w:cs="Times New Roman"/>
          <w:kern w:val="2"/>
          <w:sz w:val="24"/>
          <w:szCs w:val="24"/>
          <w:lang w:val="nl-NL"/>
        </w:rPr>
      </w:pPr>
      <w:r>
        <w:rPr>
          <w:rFonts w:eastAsia="SimSun" w:cs="Times New Roman"/>
          <w:kern w:val="2"/>
          <w:sz w:val="24"/>
          <w:szCs w:val="24"/>
        </w:rPr>
        <w:t xml:space="preserve">    A. </w:t>
      </w:r>
      <w:r>
        <w:rPr>
          <w:rFonts w:eastAsia="SimSun" w:cs="Times New Roman"/>
          <w:kern w:val="2"/>
          <w:sz w:val="24"/>
          <w:szCs w:val="24"/>
          <w:lang w:val="nl-NL"/>
        </w:rPr>
        <w:t>Từ làng Phú Giang kéo xuống tỉnh lị Phú Yên ở Sông Cầu</w:t>
      </w:r>
    </w:p>
    <w:p w14:paraId="7770FD17">
      <w:pPr>
        <w:widowControl w:val="0"/>
        <w:spacing w:after="0" w:line="240" w:lineRule="auto"/>
        <w:jc w:val="both"/>
        <w:rPr>
          <w:rFonts w:eastAsia="SimSun" w:cs="Times New Roman"/>
          <w:kern w:val="2"/>
          <w:sz w:val="24"/>
          <w:szCs w:val="24"/>
          <w:lang w:val="nl-NL"/>
        </w:rPr>
      </w:pPr>
      <w:r>
        <w:rPr>
          <w:rFonts w:eastAsia="SimSun" w:cs="Times New Roman"/>
          <w:kern w:val="2"/>
          <w:sz w:val="24"/>
          <w:szCs w:val="24"/>
        </w:rPr>
        <w:t xml:space="preserve">    B. </w:t>
      </w:r>
      <w:r>
        <w:rPr>
          <w:rFonts w:eastAsia="SimSun" w:cs="Times New Roman"/>
          <w:kern w:val="2"/>
          <w:sz w:val="24"/>
          <w:szCs w:val="24"/>
          <w:lang w:val="nl-NL"/>
        </w:rPr>
        <w:t>Ở huyện Đồng Xuân rồi sau đó lan ra cả tỉnh.</w:t>
      </w:r>
    </w:p>
    <w:p w14:paraId="0DD51443">
      <w:pPr>
        <w:widowControl w:val="0"/>
        <w:spacing w:after="0" w:line="240" w:lineRule="auto"/>
        <w:jc w:val="both"/>
        <w:rPr>
          <w:rFonts w:eastAsia="SimSun" w:cs="Times New Roman"/>
          <w:kern w:val="2"/>
          <w:sz w:val="24"/>
          <w:szCs w:val="24"/>
        </w:rPr>
      </w:pPr>
      <w:r>
        <w:rPr>
          <w:rFonts w:eastAsia="SimSun" w:cs="Times New Roman"/>
          <w:kern w:val="2"/>
          <w:sz w:val="24"/>
          <w:szCs w:val="24"/>
        </w:rPr>
        <w:t xml:space="preserve">    C. </w:t>
      </w:r>
      <w:r>
        <w:rPr>
          <w:rFonts w:cs="Times New Roman"/>
          <w:sz w:val="24"/>
          <w:szCs w:val="24"/>
          <w:lang w:val="en-US"/>
        </w:rPr>
        <w:t>Thị xã Đ</w:t>
      </w:r>
      <w:r>
        <w:rPr>
          <w:rFonts w:cs="Times New Roman"/>
          <w:sz w:val="24"/>
          <w:szCs w:val="24"/>
        </w:rPr>
        <w:t>ông Hòa.</w:t>
      </w:r>
      <w:r>
        <w:rPr>
          <w:rFonts w:hint="default" w:cs="Times New Roman"/>
          <w:sz w:val="24"/>
          <w:szCs w:val="24"/>
          <w:lang w:val="vi-VN"/>
        </w:rPr>
        <w:t xml:space="preserve">                        </w:t>
      </w:r>
      <w:r>
        <w:rPr>
          <w:rFonts w:cs="Times New Roman"/>
          <w:sz w:val="24"/>
          <w:szCs w:val="24"/>
        </w:rPr>
        <w:t xml:space="preserve">    D. </w:t>
      </w:r>
      <w:r>
        <w:rPr>
          <w:rFonts w:eastAsia="SimSun" w:cs="Times New Roman"/>
          <w:kern w:val="2"/>
          <w:sz w:val="24"/>
          <w:szCs w:val="24"/>
        </w:rPr>
        <w:t xml:space="preserve"> </w:t>
      </w:r>
      <w:r>
        <w:rPr>
          <w:rFonts w:cs="Times New Roman"/>
          <w:sz w:val="24"/>
          <w:szCs w:val="24"/>
          <w:lang w:val="en-US"/>
        </w:rPr>
        <w:t>Huyện Sơn Hoà</w:t>
      </w:r>
    </w:p>
    <w:p w14:paraId="4DB54C06">
      <w:pPr>
        <w:spacing w:after="0" w:line="240" w:lineRule="auto"/>
        <w:rPr>
          <w:rFonts w:cs="Times New Roman"/>
          <w:sz w:val="24"/>
          <w:szCs w:val="24"/>
        </w:rPr>
      </w:pPr>
      <w:r>
        <w:rPr>
          <w:rFonts w:cs="Times New Roman"/>
          <w:b/>
          <w:sz w:val="24"/>
          <w:szCs w:val="24"/>
        </w:rPr>
        <w:t>Câu 3:</w:t>
      </w:r>
      <w:r>
        <w:rPr>
          <w:rFonts w:cs="Times New Roman"/>
          <w:sz w:val="24"/>
          <w:szCs w:val="24"/>
        </w:rPr>
        <w:t xml:space="preserve"> </w:t>
      </w:r>
      <w:r>
        <w:rPr>
          <w:rFonts w:cs="Times New Roman"/>
          <w:sz w:val="24"/>
          <w:szCs w:val="24"/>
          <w:lang w:val="en-US"/>
        </w:rPr>
        <w:t>Nhóm đất nào chiếm diện tích lớn nhất ở Phú Yên</w:t>
      </w:r>
      <w:r>
        <w:rPr>
          <w:rFonts w:cs="Times New Roman"/>
          <w:sz w:val="24"/>
          <w:szCs w:val="24"/>
        </w:rPr>
        <w:t>?</w:t>
      </w:r>
    </w:p>
    <w:p w14:paraId="52B57EDE">
      <w:pPr>
        <w:spacing w:after="0" w:line="240" w:lineRule="auto"/>
        <w:rPr>
          <w:rFonts w:cs="Times New Roman"/>
          <w:sz w:val="24"/>
          <w:szCs w:val="24"/>
          <w:lang w:val="en-US"/>
        </w:rPr>
      </w:pPr>
      <w:r>
        <w:rPr>
          <w:rFonts w:cs="Times New Roman"/>
          <w:sz w:val="24"/>
          <w:szCs w:val="24"/>
        </w:rPr>
        <w:t xml:space="preserve">     A. </w:t>
      </w:r>
      <w:r>
        <w:rPr>
          <w:rFonts w:cs="Times New Roman"/>
          <w:sz w:val="24"/>
          <w:szCs w:val="24"/>
          <w:lang w:val="en-US"/>
        </w:rPr>
        <w:t>Đất phù sa</w:t>
      </w:r>
      <w:r>
        <w:rPr>
          <w:rFonts w:cs="Times New Roman"/>
          <w:sz w:val="24"/>
          <w:szCs w:val="24"/>
        </w:rPr>
        <w:t xml:space="preserve">           B. </w:t>
      </w:r>
      <w:r>
        <w:rPr>
          <w:rFonts w:cs="Times New Roman"/>
          <w:sz w:val="24"/>
          <w:szCs w:val="24"/>
          <w:lang w:val="en-US"/>
        </w:rPr>
        <w:t>Đất xám</w:t>
      </w:r>
      <w:r>
        <w:rPr>
          <w:rFonts w:hint="default" w:cs="Times New Roman"/>
          <w:sz w:val="24"/>
          <w:szCs w:val="24"/>
          <w:lang w:val="vi-VN"/>
        </w:rPr>
        <w:t xml:space="preserve">       </w:t>
      </w:r>
      <w:r>
        <w:rPr>
          <w:rFonts w:cs="Times New Roman"/>
          <w:sz w:val="24"/>
          <w:szCs w:val="24"/>
        </w:rPr>
        <w:t xml:space="preserve">     C.  </w:t>
      </w:r>
      <w:r>
        <w:rPr>
          <w:rFonts w:cs="Times New Roman"/>
          <w:sz w:val="24"/>
          <w:szCs w:val="24"/>
          <w:lang w:val="en-US"/>
        </w:rPr>
        <w:t>Đất đỏ vàng</w:t>
      </w:r>
      <w:r>
        <w:rPr>
          <w:rFonts w:cs="Times New Roman"/>
          <w:sz w:val="24"/>
          <w:szCs w:val="24"/>
        </w:rPr>
        <w:t xml:space="preserve">        </w:t>
      </w:r>
      <w:r>
        <w:rPr>
          <w:rFonts w:cs="Times New Roman"/>
          <w:sz w:val="24"/>
          <w:szCs w:val="24"/>
          <w:lang w:val="en-US"/>
        </w:rPr>
        <w:t xml:space="preserve"> </w:t>
      </w:r>
      <w:r>
        <w:rPr>
          <w:rFonts w:cs="Times New Roman"/>
          <w:sz w:val="24"/>
          <w:szCs w:val="24"/>
        </w:rPr>
        <w:t xml:space="preserve">  D. </w:t>
      </w:r>
      <w:r>
        <w:rPr>
          <w:rFonts w:cs="Times New Roman"/>
          <w:sz w:val="24"/>
          <w:szCs w:val="24"/>
          <w:lang w:val="en-US"/>
        </w:rPr>
        <w:t>Các loại đất khác</w:t>
      </w:r>
    </w:p>
    <w:p w14:paraId="00711A72">
      <w:pPr>
        <w:spacing w:after="0" w:line="240" w:lineRule="auto"/>
        <w:rPr>
          <w:rFonts w:cs="Times New Roman"/>
          <w:sz w:val="24"/>
          <w:szCs w:val="24"/>
          <w:lang w:val="en-US"/>
        </w:rPr>
      </w:pPr>
      <w:r>
        <w:rPr>
          <w:rFonts w:cs="Times New Roman"/>
          <w:b/>
          <w:sz w:val="24"/>
          <w:szCs w:val="24"/>
          <w:lang w:val="en-US"/>
        </w:rPr>
        <w:t>Câu 4:</w:t>
      </w:r>
      <w:r>
        <w:rPr>
          <w:rFonts w:cs="Times New Roman"/>
          <w:sz w:val="24"/>
          <w:szCs w:val="24"/>
          <w:lang w:val="en-US"/>
        </w:rPr>
        <w:t xml:space="preserve"> Đất phèn phân bố nhiều nhất ở đâu?</w:t>
      </w:r>
    </w:p>
    <w:p w14:paraId="2B010865">
      <w:pPr>
        <w:pStyle w:val="8"/>
        <w:numPr>
          <w:ilvl w:val="0"/>
          <w:numId w:val="1"/>
        </w:numPr>
        <w:spacing w:after="0" w:line="240" w:lineRule="auto"/>
        <w:rPr>
          <w:rFonts w:cs="Times New Roman"/>
          <w:sz w:val="24"/>
          <w:szCs w:val="24"/>
          <w:lang w:val="en-US"/>
        </w:rPr>
      </w:pPr>
      <w:r>
        <w:rPr>
          <w:rFonts w:cs="Times New Roman"/>
          <w:sz w:val="24"/>
          <w:szCs w:val="24"/>
          <w:lang w:val="en-US"/>
        </w:rPr>
        <w:t>Thị xã Sông Cầu                     B. Thị xã Đông Hoà</w:t>
      </w:r>
    </w:p>
    <w:p w14:paraId="40F9B264">
      <w:pPr>
        <w:pStyle w:val="8"/>
        <w:numPr>
          <w:ilvl w:val="0"/>
          <w:numId w:val="2"/>
        </w:numPr>
        <w:spacing w:after="0" w:line="240" w:lineRule="auto"/>
        <w:rPr>
          <w:rFonts w:cs="Times New Roman"/>
          <w:sz w:val="24"/>
          <w:szCs w:val="24"/>
          <w:lang w:val="en-US"/>
        </w:rPr>
      </w:pPr>
      <w:r>
        <w:rPr>
          <w:rFonts w:cs="Times New Roman"/>
          <w:sz w:val="24"/>
          <w:szCs w:val="24"/>
          <w:lang w:val="en-US"/>
        </w:rPr>
        <w:t>Huyện Phú Hoà                       D. Huyện Sơn Hoà</w:t>
      </w:r>
    </w:p>
    <w:p w14:paraId="54172435">
      <w:pPr>
        <w:spacing w:after="0" w:line="240" w:lineRule="auto"/>
        <w:rPr>
          <w:rFonts w:cs="Times New Roman"/>
          <w:sz w:val="24"/>
          <w:szCs w:val="24"/>
        </w:rPr>
      </w:pPr>
      <w:r>
        <w:rPr>
          <w:rFonts w:cs="Times New Roman"/>
          <w:b/>
          <w:sz w:val="24"/>
          <w:szCs w:val="24"/>
        </w:rPr>
        <w:t>Câu 5:</w:t>
      </w:r>
      <w:r>
        <w:rPr>
          <w:rFonts w:cs="Times New Roman"/>
          <w:sz w:val="24"/>
          <w:szCs w:val="24"/>
        </w:rPr>
        <w:t xml:space="preserve"> </w:t>
      </w:r>
      <w:r>
        <w:rPr>
          <w:rFonts w:cs="Times New Roman"/>
          <w:sz w:val="24"/>
          <w:szCs w:val="24"/>
          <w:lang w:val="en-US"/>
        </w:rPr>
        <w:t>Tỉnh Phú Yên thuộc kiểu khí hậu nào sau đây</w:t>
      </w:r>
      <w:r>
        <w:rPr>
          <w:rFonts w:cs="Times New Roman"/>
          <w:sz w:val="24"/>
          <w:szCs w:val="24"/>
        </w:rPr>
        <w:t xml:space="preserve">? </w:t>
      </w:r>
    </w:p>
    <w:p w14:paraId="4180D464">
      <w:pPr>
        <w:pStyle w:val="8"/>
        <w:numPr>
          <w:ilvl w:val="0"/>
          <w:numId w:val="3"/>
        </w:numPr>
        <w:spacing w:after="0" w:line="240" w:lineRule="auto"/>
        <w:rPr>
          <w:rFonts w:cs="Times New Roman"/>
          <w:sz w:val="24"/>
          <w:szCs w:val="24"/>
          <w:lang w:val="en-US"/>
        </w:rPr>
      </w:pPr>
      <w:r>
        <w:rPr>
          <w:rFonts w:cs="Times New Roman"/>
          <w:sz w:val="24"/>
          <w:szCs w:val="24"/>
          <w:lang w:val="en-US"/>
        </w:rPr>
        <w:t>Nhiệt đới ẩm gió mùa              B. Cận nhiệt đới gió mùa</w:t>
      </w:r>
    </w:p>
    <w:p w14:paraId="41997B47">
      <w:pPr>
        <w:spacing w:after="0" w:line="240" w:lineRule="auto"/>
        <w:ind w:left="360"/>
        <w:rPr>
          <w:rFonts w:cs="Times New Roman"/>
          <w:sz w:val="24"/>
          <w:szCs w:val="24"/>
          <w:lang w:val="en-US"/>
        </w:rPr>
      </w:pPr>
      <w:r>
        <w:rPr>
          <w:rFonts w:cs="Times New Roman"/>
          <w:sz w:val="24"/>
          <w:szCs w:val="24"/>
          <w:lang w:val="en-US"/>
        </w:rPr>
        <w:t>C. Ôn đới gió mùa                        D.</w:t>
      </w:r>
      <w:r>
        <w:rPr>
          <w:rFonts w:cs="Times New Roman"/>
          <w:sz w:val="24"/>
          <w:szCs w:val="24"/>
        </w:rPr>
        <w:t xml:space="preserve"> </w:t>
      </w:r>
      <w:r>
        <w:rPr>
          <w:rFonts w:cs="Times New Roman"/>
          <w:sz w:val="24"/>
          <w:szCs w:val="24"/>
          <w:lang w:val="en-US"/>
        </w:rPr>
        <w:t xml:space="preserve">Nhiệt đới </w:t>
      </w:r>
    </w:p>
    <w:p w14:paraId="1A13390F">
      <w:pPr>
        <w:spacing w:after="0" w:line="240" w:lineRule="auto"/>
        <w:rPr>
          <w:rFonts w:cs="Times New Roman"/>
          <w:sz w:val="24"/>
          <w:szCs w:val="24"/>
          <w:lang w:val="en-US"/>
        </w:rPr>
      </w:pPr>
      <w:r>
        <w:rPr>
          <w:rFonts w:cs="Times New Roman"/>
          <w:b/>
          <w:sz w:val="24"/>
          <w:szCs w:val="24"/>
          <w:lang w:val="en-US"/>
        </w:rPr>
        <w:t>Câu 6:</w:t>
      </w:r>
      <w:r>
        <w:rPr>
          <w:rFonts w:cs="Times New Roman"/>
          <w:b/>
          <w:sz w:val="24"/>
          <w:szCs w:val="24"/>
        </w:rPr>
        <w:t xml:space="preserve"> </w:t>
      </w:r>
      <w:r>
        <w:rPr>
          <w:rFonts w:cs="Times New Roman"/>
          <w:sz w:val="24"/>
          <w:szCs w:val="24"/>
          <w:lang w:val="en-US"/>
        </w:rPr>
        <w:t>Kiểu rừng nào có diện tích lớn nhất tỉnh Phú Yên?</w:t>
      </w:r>
    </w:p>
    <w:p w14:paraId="7678939F">
      <w:pPr>
        <w:spacing w:after="0" w:line="240" w:lineRule="auto"/>
        <w:rPr>
          <w:rFonts w:cs="Times New Roman"/>
          <w:sz w:val="24"/>
          <w:szCs w:val="24"/>
          <w:lang w:val="en-US"/>
        </w:rPr>
      </w:pPr>
      <w:r>
        <w:rPr>
          <w:rFonts w:cs="Times New Roman"/>
          <w:sz w:val="24"/>
          <w:szCs w:val="24"/>
          <w:lang w:val="en-US"/>
        </w:rPr>
        <w:t xml:space="preserve">     A. Kiểu rừng thưa nhiệt đới núi thấp rụng lá và nửa rụng lá.</w:t>
      </w:r>
    </w:p>
    <w:p w14:paraId="24ED715A">
      <w:pPr>
        <w:spacing w:after="0" w:line="240" w:lineRule="auto"/>
        <w:rPr>
          <w:rFonts w:cs="Times New Roman"/>
          <w:sz w:val="24"/>
          <w:szCs w:val="24"/>
          <w:lang w:val="en-US"/>
        </w:rPr>
      </w:pPr>
      <w:r>
        <w:rPr>
          <w:rFonts w:cs="Times New Roman"/>
          <w:sz w:val="24"/>
          <w:szCs w:val="24"/>
          <w:lang w:val="en-US"/>
        </w:rPr>
        <w:t xml:space="preserve">     B. Kiểu rừng kín thường xanh mưa ẩm nhiệt đới.</w:t>
      </w:r>
    </w:p>
    <w:p w14:paraId="2E4D4044">
      <w:pPr>
        <w:spacing w:after="0" w:line="240" w:lineRule="auto"/>
        <w:rPr>
          <w:rFonts w:cs="Times New Roman"/>
          <w:sz w:val="24"/>
          <w:szCs w:val="24"/>
          <w:lang w:val="en-US"/>
        </w:rPr>
      </w:pPr>
      <w:r>
        <w:rPr>
          <w:rFonts w:cs="Times New Roman"/>
          <w:sz w:val="24"/>
          <w:szCs w:val="24"/>
          <w:lang w:val="en-US"/>
        </w:rPr>
        <w:t xml:space="preserve">     C. Kiểu rừng nhiệt đới núi thấp.                          </w:t>
      </w:r>
    </w:p>
    <w:p w14:paraId="1EC813E9">
      <w:pPr>
        <w:spacing w:after="0" w:line="240" w:lineRule="auto"/>
        <w:rPr>
          <w:rFonts w:cs="Times New Roman"/>
          <w:sz w:val="24"/>
          <w:szCs w:val="24"/>
          <w:lang w:val="en-US"/>
        </w:rPr>
      </w:pPr>
      <w:r>
        <w:rPr>
          <w:rFonts w:cs="Times New Roman"/>
          <w:sz w:val="24"/>
          <w:szCs w:val="24"/>
          <w:lang w:val="en-US"/>
        </w:rPr>
        <w:t xml:space="preserve">     D. Kiểu truông gai, cây bụi.</w:t>
      </w:r>
    </w:p>
    <w:p w14:paraId="5CF9224D">
      <w:pPr>
        <w:spacing w:after="0" w:line="240" w:lineRule="auto"/>
        <w:rPr>
          <w:rFonts w:cs="Times New Roman"/>
          <w:b/>
          <w:sz w:val="24"/>
          <w:szCs w:val="24"/>
          <w:lang w:eastAsia="vi-VN"/>
        </w:rPr>
      </w:pPr>
      <w:r>
        <w:rPr>
          <w:rFonts w:cs="Times New Roman"/>
          <w:b/>
          <w:sz w:val="24"/>
          <w:szCs w:val="24"/>
          <w:lang w:eastAsia="vi-VN"/>
        </w:rPr>
        <w:t xml:space="preserve">II. TỰ LUẬN: ( </w:t>
      </w:r>
      <w:r>
        <w:rPr>
          <w:rFonts w:cs="Times New Roman"/>
          <w:sz w:val="24"/>
          <w:szCs w:val="24"/>
          <w:lang w:eastAsia="vi-VN"/>
        </w:rPr>
        <w:t>7</w:t>
      </w:r>
      <w:r>
        <w:rPr>
          <w:rFonts w:cs="Times New Roman"/>
          <w:sz w:val="24"/>
          <w:szCs w:val="24"/>
          <w:lang w:val="en-US" w:eastAsia="vi-VN"/>
        </w:rPr>
        <w:t xml:space="preserve"> </w:t>
      </w:r>
      <w:r>
        <w:rPr>
          <w:rFonts w:cs="Times New Roman"/>
          <w:sz w:val="24"/>
          <w:szCs w:val="24"/>
          <w:lang w:eastAsia="vi-VN"/>
        </w:rPr>
        <w:t>điểm</w:t>
      </w:r>
      <w:r>
        <w:rPr>
          <w:rFonts w:cs="Times New Roman"/>
          <w:b/>
          <w:sz w:val="24"/>
          <w:szCs w:val="24"/>
          <w:lang w:eastAsia="vi-VN"/>
        </w:rPr>
        <w:t>)</w:t>
      </w:r>
    </w:p>
    <w:p w14:paraId="49C5B1DF">
      <w:pPr>
        <w:widowControl w:val="0"/>
        <w:spacing w:after="0" w:line="240" w:lineRule="auto"/>
        <w:jc w:val="both"/>
        <w:rPr>
          <w:rFonts w:eastAsia="SimSun" w:cs="Times New Roman"/>
          <w:kern w:val="2"/>
          <w:sz w:val="24"/>
          <w:szCs w:val="24"/>
          <w:lang w:val="nl-NL"/>
        </w:rPr>
      </w:pPr>
      <w:r>
        <w:rPr>
          <w:rFonts w:cs="Times New Roman"/>
          <w:b/>
          <w:sz w:val="24"/>
          <w:szCs w:val="24"/>
          <w:lang w:eastAsia="vi-VN"/>
        </w:rPr>
        <w:t xml:space="preserve">Câu 6: </w:t>
      </w:r>
      <w:r>
        <w:rPr>
          <w:rFonts w:cs="Times New Roman"/>
          <w:sz w:val="24"/>
          <w:szCs w:val="24"/>
          <w:lang w:eastAsia="vi-VN"/>
        </w:rPr>
        <w:t>Nêu diễn biến</w:t>
      </w:r>
      <w:r>
        <w:rPr>
          <w:rFonts w:eastAsia="SimSun" w:cs="Times New Roman"/>
          <w:kern w:val="2"/>
          <w:sz w:val="24"/>
          <w:szCs w:val="24"/>
        </w:rPr>
        <w:t xml:space="preserve"> </w:t>
      </w:r>
      <w:r>
        <w:rPr>
          <w:rFonts w:eastAsia="SimSun" w:cs="Times New Roman"/>
          <w:kern w:val="2"/>
          <w:sz w:val="24"/>
          <w:szCs w:val="24"/>
          <w:lang w:val="nl-NL"/>
        </w:rPr>
        <w:t xml:space="preserve">cuộc khởi nghĩa của Võ Trứ và Trần Cao Vân </w:t>
      </w:r>
    </w:p>
    <w:p w14:paraId="0677099C">
      <w:pPr>
        <w:widowControl w:val="0"/>
        <w:spacing w:after="0" w:line="240" w:lineRule="auto"/>
        <w:jc w:val="both"/>
        <w:rPr>
          <w:rFonts w:eastAsia="SimSun" w:cs="Times New Roman"/>
          <w:kern w:val="2"/>
          <w:sz w:val="24"/>
          <w:szCs w:val="24"/>
        </w:rPr>
      </w:pPr>
      <w:r>
        <w:rPr>
          <w:rFonts w:eastAsia="SimSun" w:cs="Times New Roman"/>
          <w:kern w:val="2"/>
          <w:sz w:val="24"/>
          <w:szCs w:val="24"/>
          <w:lang w:val="nl-NL"/>
        </w:rPr>
        <w:t>(1898-1900)</w:t>
      </w:r>
      <w:r>
        <w:rPr>
          <w:rFonts w:eastAsia="SimSun" w:cs="Times New Roman"/>
          <w:kern w:val="2"/>
          <w:sz w:val="24"/>
          <w:szCs w:val="24"/>
        </w:rPr>
        <w:t xml:space="preserve"> (2 điểm)</w:t>
      </w:r>
    </w:p>
    <w:p w14:paraId="114D621E">
      <w:pPr>
        <w:spacing w:after="0" w:line="240" w:lineRule="auto"/>
        <w:rPr>
          <w:rFonts w:cs="Times New Roman"/>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Câu 7:</w:t>
      </w:r>
      <w:r>
        <w:rPr>
          <w:rFonts w:cs="Times New Roman"/>
          <w:color w:val="000000" w:themeColor="text1"/>
          <w:sz w:val="24"/>
          <w:szCs w:val="24"/>
          <w14:textFill>
            <w14:solidFill>
              <w14:schemeClr w14:val="tx1"/>
            </w14:solidFill>
          </w14:textFill>
        </w:rPr>
        <w:t xml:space="preserve">  </w:t>
      </w:r>
      <w:r>
        <w:rPr>
          <w:rFonts w:cs="Times New Roman"/>
          <w:color w:val="000000" w:themeColor="text1"/>
          <w:sz w:val="24"/>
          <w:szCs w:val="24"/>
          <w:lang w:val="en-US"/>
          <w14:textFill>
            <w14:solidFill>
              <w14:schemeClr w14:val="tx1"/>
            </w14:solidFill>
          </w14:textFill>
        </w:rPr>
        <w:t>Nêu đặc điểm, địa bàn phân bố chủ yếu và giá trị dinh dưỡng của từng nhóm đất sau: đất cát biển, đất phù sa, đất đen, đất đỏ vàng?</w:t>
      </w:r>
      <w:r>
        <w:rPr>
          <w:rFonts w:cs="Times New Roman"/>
          <w:color w:val="000000" w:themeColor="text1"/>
          <w:sz w:val="24"/>
          <w:szCs w:val="24"/>
          <w14:textFill>
            <w14:solidFill>
              <w14:schemeClr w14:val="tx1"/>
            </w14:solidFill>
          </w14:textFill>
        </w:rPr>
        <w:t xml:space="preserve"> ( 3 điểm)</w:t>
      </w:r>
    </w:p>
    <w:p w14:paraId="25DF7C64">
      <w:pPr>
        <w:spacing w:after="0" w:line="240" w:lineRule="auto"/>
        <w:rPr>
          <w:rFonts w:hint="default" w:cs="Times New Roman"/>
          <w:color w:val="000000" w:themeColor="text1"/>
          <w:sz w:val="24"/>
          <w:szCs w:val="24"/>
          <w:lang w:val="vi-VN"/>
          <w14:textFill>
            <w14:solidFill>
              <w14:schemeClr w14:val="tx1"/>
            </w14:solidFill>
          </w14:textFill>
        </w:rPr>
      </w:pPr>
      <w:r>
        <w:rPr>
          <w:rFonts w:cs="Times New Roman"/>
          <w:b/>
          <w:color w:val="000000" w:themeColor="text1"/>
          <w:sz w:val="24"/>
          <w:szCs w:val="24"/>
          <w14:textFill>
            <w14:solidFill>
              <w14:schemeClr w14:val="tx1"/>
            </w14:solidFill>
          </w14:textFill>
        </w:rPr>
        <w:t>Câu 8:</w:t>
      </w:r>
      <w:r>
        <w:rPr>
          <w:rFonts w:cs="Times New Roman"/>
          <w:b/>
          <w:color w:val="000000" w:themeColor="text1"/>
          <w:sz w:val="24"/>
          <w:szCs w:val="24"/>
          <w:lang w:val="en-US"/>
          <w14:textFill>
            <w14:solidFill>
              <w14:schemeClr w14:val="tx1"/>
            </w14:solidFill>
          </w14:textFill>
        </w:rPr>
        <w:t xml:space="preserve"> </w:t>
      </w:r>
      <w:r>
        <w:rPr>
          <w:rFonts w:cs="Times New Roman"/>
          <w:color w:val="000000" w:themeColor="text1"/>
          <w:sz w:val="24"/>
          <w:szCs w:val="24"/>
          <w:lang w:val="en-US"/>
          <w14:textFill>
            <w14:solidFill>
              <w14:schemeClr w14:val="tx1"/>
            </w14:solidFill>
          </w14:textFill>
        </w:rPr>
        <w:t>Nhóm đất nào có vai trò quan trọng trong sản xuất nông nghiệp của tỉnh Phú Yên? Vì sao?</w:t>
      </w:r>
      <w:r>
        <w:rPr>
          <w:rFonts w:cs="Times New Roman"/>
          <w:color w:val="000000" w:themeColor="text1"/>
          <w:sz w:val="24"/>
          <w:szCs w:val="24"/>
          <w14:textFill>
            <w14:solidFill>
              <w14:schemeClr w14:val="tx1"/>
            </w14:solidFill>
          </w14:textFill>
        </w:rPr>
        <w:t xml:space="preserve"> (2 điểm)</w:t>
      </w:r>
      <w:r>
        <w:rPr>
          <w:rFonts w:hint="default" w:cs="Times New Roman"/>
          <w:color w:val="000000" w:themeColor="text1"/>
          <w:sz w:val="24"/>
          <w:szCs w:val="24"/>
          <w:lang w:val="vi-VN"/>
          <w14:textFill>
            <w14:solidFill>
              <w14:schemeClr w14:val="tx1"/>
            </w14:solidFill>
          </w14:textFill>
        </w:rPr>
        <w:t>.</w:t>
      </w:r>
    </w:p>
    <w:p w14:paraId="33FC0141">
      <w:pPr>
        <w:spacing w:after="0" w:line="240" w:lineRule="auto"/>
        <w:jc w:val="center"/>
        <w:rPr>
          <w:rFonts w:eastAsia="Calibri" w:cs="Times New Roman"/>
          <w:b/>
          <w:bCs/>
          <w:color w:val="000000"/>
          <w:sz w:val="24"/>
          <w:szCs w:val="24"/>
          <w:lang w:eastAsia="vi-VN"/>
        </w:rPr>
      </w:pPr>
      <w:r>
        <w:rPr>
          <w:rFonts w:eastAsia="Calibri" w:cs="Times New Roman"/>
          <w:b/>
          <w:bCs/>
          <w:color w:val="000000"/>
          <w:sz w:val="24"/>
          <w:szCs w:val="24"/>
          <w:lang w:eastAsia="vi-VN"/>
        </w:rPr>
        <w:t xml:space="preserve"> </w:t>
      </w:r>
    </w:p>
    <w:p w14:paraId="67D1773D">
      <w:pPr>
        <w:spacing w:after="0" w:line="240" w:lineRule="auto"/>
        <w:jc w:val="center"/>
        <w:rPr>
          <w:rFonts w:eastAsia="Calibri" w:cs="Times New Roman"/>
          <w:b/>
          <w:bCs/>
          <w:color w:val="000000"/>
          <w:sz w:val="24"/>
          <w:szCs w:val="24"/>
          <w:lang w:eastAsia="vi-VN"/>
        </w:rPr>
      </w:pPr>
    </w:p>
    <w:p w14:paraId="4B2AE6D6">
      <w:pPr>
        <w:spacing w:after="0" w:line="240" w:lineRule="auto"/>
        <w:jc w:val="center"/>
        <w:rPr>
          <w:rFonts w:hint="default" w:eastAsia="Calibri" w:cs="Times New Roman"/>
          <w:b/>
          <w:bCs/>
          <w:color w:val="000000"/>
          <w:sz w:val="24"/>
          <w:szCs w:val="24"/>
          <w:lang w:val="en-US" w:eastAsia="vi-VN"/>
        </w:rPr>
      </w:pPr>
      <w:r>
        <w:rPr>
          <w:rFonts w:eastAsia="Calibri" w:cs="Times New Roman"/>
          <w:b/>
          <w:bCs/>
          <w:color w:val="000000"/>
          <w:sz w:val="24"/>
          <w:szCs w:val="24"/>
          <w:lang w:eastAsia="vi-VN"/>
        </w:rPr>
        <w:t>Đ</w:t>
      </w:r>
      <w:r>
        <w:rPr>
          <w:rFonts w:eastAsia="Calibri" w:cs="Times New Roman"/>
          <w:b/>
          <w:sz w:val="24"/>
          <w:szCs w:val="24"/>
          <w:lang w:eastAsia="vi-VN"/>
        </w:rPr>
        <w:t>ÁP ÁN</w:t>
      </w:r>
      <w:r>
        <w:rPr>
          <w:rFonts w:eastAsia="Calibri" w:cs="Times New Roman"/>
          <w:b/>
          <w:bCs/>
          <w:color w:val="000000"/>
          <w:sz w:val="24"/>
          <w:szCs w:val="24"/>
          <w:lang w:eastAsia="vi-VN"/>
        </w:rPr>
        <w:t xml:space="preserve">  KIỂM TRA GIỮA HỌC KÌ I</w:t>
      </w:r>
      <w:r>
        <w:rPr>
          <w:rFonts w:hint="default" w:eastAsia="Calibri" w:cs="Times New Roman"/>
          <w:b/>
          <w:bCs/>
          <w:color w:val="000000"/>
          <w:sz w:val="24"/>
          <w:szCs w:val="24"/>
          <w:lang w:val="en-US" w:eastAsia="vi-VN"/>
        </w:rPr>
        <w:t xml:space="preserve"> (ĐỀ I)</w:t>
      </w:r>
    </w:p>
    <w:p w14:paraId="4748CDF8">
      <w:pPr>
        <w:spacing w:after="0" w:line="240" w:lineRule="auto"/>
        <w:jc w:val="center"/>
        <w:rPr>
          <w:rFonts w:eastAsia="Calibri" w:cs="Times New Roman"/>
          <w:b/>
          <w:bCs/>
          <w:color w:val="000000"/>
          <w:sz w:val="24"/>
          <w:szCs w:val="24"/>
          <w:lang w:eastAsia="vi-VN"/>
        </w:rPr>
      </w:pPr>
      <w:r>
        <w:rPr>
          <w:rFonts w:eastAsia="Calibri" w:cs="Times New Roman"/>
          <w:b/>
          <w:bCs/>
          <w:color w:val="000000"/>
          <w:sz w:val="24"/>
          <w:szCs w:val="24"/>
          <w:lang w:eastAsia="vi-VN"/>
        </w:rPr>
        <w:t>NĂM HỌC: 2024 - 2025</w:t>
      </w:r>
    </w:p>
    <w:p w14:paraId="3234F572">
      <w:pPr>
        <w:spacing w:after="0" w:line="240" w:lineRule="auto"/>
        <w:jc w:val="center"/>
        <w:rPr>
          <w:rFonts w:eastAsia="Calibri" w:cs="Times New Roman"/>
          <w:sz w:val="24"/>
          <w:szCs w:val="24"/>
          <w:lang w:eastAsia="vi-VN"/>
        </w:rPr>
      </w:pPr>
      <w:r>
        <w:rPr>
          <w:rFonts w:eastAsia="Calibri" w:cs="Times New Roman"/>
          <w:b/>
          <w:bCs/>
          <w:sz w:val="24"/>
          <w:szCs w:val="24"/>
          <w:lang w:eastAsia="vi-VN"/>
        </w:rPr>
        <w:t xml:space="preserve">      MÔN: GIÁO DỤC ĐỊA PHƯƠNG LỚP 8</w:t>
      </w:r>
    </w:p>
    <w:p w14:paraId="423E7C55">
      <w:pPr>
        <w:spacing w:after="0" w:line="240" w:lineRule="auto"/>
        <w:jc w:val="center"/>
        <w:rPr>
          <w:rFonts w:eastAsia="Calibri" w:cs="Times New Roman"/>
          <w:b/>
          <w:sz w:val="24"/>
          <w:szCs w:val="24"/>
          <w:lang w:eastAsia="vi-VN"/>
        </w:rPr>
      </w:pPr>
    </w:p>
    <w:p w14:paraId="10520244">
      <w:pPr>
        <w:spacing w:after="0" w:line="240" w:lineRule="auto"/>
        <w:jc w:val="both"/>
        <w:rPr>
          <w:rFonts w:eastAsia="Calibri" w:cs="Times New Roman"/>
          <w:sz w:val="24"/>
          <w:szCs w:val="24"/>
          <w:lang w:eastAsia="vi-VN"/>
        </w:rPr>
      </w:pPr>
      <w:r>
        <w:rPr>
          <w:rFonts w:eastAsia="Calibri" w:cs="Times New Roman"/>
          <w:b/>
          <w:bCs/>
          <w:sz w:val="24"/>
          <w:szCs w:val="24"/>
          <w:lang w:eastAsia="vi-VN"/>
        </w:rPr>
        <w:t>I. TRẮC NGHIỆM:</w:t>
      </w:r>
      <w:r>
        <w:rPr>
          <w:rFonts w:eastAsia="Calibri" w:cs="Times New Roman"/>
          <w:sz w:val="24"/>
          <w:szCs w:val="24"/>
          <w:lang w:eastAsia="vi-VN"/>
        </w:rPr>
        <w:t xml:space="preserve"> </w:t>
      </w:r>
      <w:r>
        <w:rPr>
          <w:rFonts w:eastAsia="Calibri" w:cs="Times New Roman"/>
          <w:b/>
          <w:bCs/>
          <w:sz w:val="24"/>
          <w:szCs w:val="24"/>
          <w:lang w:eastAsia="vi-VN"/>
        </w:rPr>
        <w:t>(3 điểm)</w:t>
      </w:r>
      <w:r>
        <w:rPr>
          <w:rFonts w:eastAsia="Calibri" w:cs="Times New Roman"/>
          <w:sz w:val="24"/>
          <w:szCs w:val="24"/>
          <w:lang w:eastAsia="vi-VN"/>
        </w:rPr>
        <w:t xml:space="preserve"> </w:t>
      </w:r>
    </w:p>
    <w:p w14:paraId="081402F6">
      <w:pPr>
        <w:spacing w:after="0" w:line="240" w:lineRule="auto"/>
        <w:jc w:val="both"/>
        <w:rPr>
          <w:rFonts w:eastAsia="Calibri" w:cs="Times New Roman"/>
          <w:sz w:val="24"/>
          <w:szCs w:val="24"/>
          <w:lang w:eastAsia="vi-VN"/>
        </w:rPr>
      </w:pPr>
    </w:p>
    <w:tbl>
      <w:tblPr>
        <w:tblStyle w:val="3"/>
        <w:tblW w:w="0" w:type="auto"/>
        <w:jc w:val="center"/>
        <w:tblLayout w:type="autofit"/>
        <w:tblCellMar>
          <w:top w:w="15" w:type="dxa"/>
          <w:left w:w="15" w:type="dxa"/>
          <w:bottom w:w="15" w:type="dxa"/>
          <w:right w:w="15" w:type="dxa"/>
        </w:tblCellMar>
      </w:tblPr>
      <w:tblGrid>
        <w:gridCol w:w="1100"/>
        <w:gridCol w:w="710"/>
        <w:gridCol w:w="720"/>
        <w:gridCol w:w="630"/>
        <w:gridCol w:w="630"/>
        <w:gridCol w:w="630"/>
        <w:gridCol w:w="882"/>
      </w:tblGrid>
      <w:tr w14:paraId="799A718B">
        <w:tblPrEx>
          <w:tblCellMar>
            <w:top w:w="15" w:type="dxa"/>
            <w:left w:w="15" w:type="dxa"/>
            <w:bottom w:w="15" w:type="dxa"/>
            <w:right w:w="15" w:type="dxa"/>
          </w:tblCellMar>
        </w:tblPrEx>
        <w:trPr>
          <w:jc w:val="center"/>
        </w:trPr>
        <w:tc>
          <w:tcPr>
            <w:tcW w:w="1100" w:type="dxa"/>
            <w:tcBorders>
              <w:top w:val="outset" w:color="auto" w:sz="6" w:space="0"/>
              <w:left w:val="outset" w:color="auto" w:sz="6" w:space="0"/>
              <w:bottom w:val="outset" w:color="auto" w:sz="6" w:space="0"/>
              <w:right w:val="outset" w:color="auto" w:sz="6" w:space="0"/>
            </w:tcBorders>
          </w:tcPr>
          <w:p w14:paraId="38A924E6">
            <w:pPr>
              <w:spacing w:after="0" w:line="240" w:lineRule="auto"/>
              <w:jc w:val="center"/>
              <w:rPr>
                <w:rFonts w:eastAsia="Calibri" w:cs="Times New Roman"/>
                <w:sz w:val="24"/>
                <w:szCs w:val="24"/>
                <w:lang w:eastAsia="vi-VN"/>
              </w:rPr>
            </w:pPr>
            <w:r>
              <w:rPr>
                <w:rFonts w:eastAsia="Calibri" w:cs="Times New Roman"/>
                <w:sz w:val="24"/>
                <w:szCs w:val="24"/>
                <w:lang w:eastAsia="vi-VN"/>
              </w:rPr>
              <w:t>Câu</w:t>
            </w:r>
          </w:p>
        </w:tc>
        <w:tc>
          <w:tcPr>
            <w:tcW w:w="710" w:type="dxa"/>
            <w:tcBorders>
              <w:top w:val="outset" w:color="auto" w:sz="6" w:space="0"/>
              <w:left w:val="nil"/>
              <w:bottom w:val="outset" w:color="auto" w:sz="6" w:space="0"/>
              <w:right w:val="outset" w:color="auto" w:sz="6" w:space="0"/>
            </w:tcBorders>
          </w:tcPr>
          <w:p w14:paraId="44789F3D">
            <w:pPr>
              <w:spacing w:after="0" w:line="240" w:lineRule="auto"/>
              <w:jc w:val="center"/>
              <w:rPr>
                <w:rFonts w:eastAsia="Calibri" w:cs="Times New Roman"/>
                <w:sz w:val="24"/>
                <w:szCs w:val="24"/>
                <w:lang w:eastAsia="vi-VN"/>
              </w:rPr>
            </w:pPr>
            <w:r>
              <w:rPr>
                <w:rFonts w:eastAsia="Calibri" w:cs="Times New Roman"/>
                <w:sz w:val="24"/>
                <w:szCs w:val="24"/>
                <w:lang w:eastAsia="vi-VN"/>
              </w:rPr>
              <w:t>1</w:t>
            </w:r>
          </w:p>
        </w:tc>
        <w:tc>
          <w:tcPr>
            <w:tcW w:w="720" w:type="dxa"/>
            <w:tcBorders>
              <w:top w:val="outset" w:color="auto" w:sz="6" w:space="0"/>
              <w:left w:val="nil"/>
              <w:bottom w:val="outset" w:color="auto" w:sz="6" w:space="0"/>
              <w:right w:val="outset" w:color="auto" w:sz="6" w:space="0"/>
            </w:tcBorders>
          </w:tcPr>
          <w:p w14:paraId="302CE130">
            <w:pPr>
              <w:spacing w:after="0" w:line="240" w:lineRule="auto"/>
              <w:jc w:val="center"/>
              <w:rPr>
                <w:rFonts w:eastAsia="Calibri" w:cs="Times New Roman"/>
                <w:sz w:val="24"/>
                <w:szCs w:val="24"/>
                <w:lang w:eastAsia="vi-VN"/>
              </w:rPr>
            </w:pPr>
            <w:r>
              <w:rPr>
                <w:rFonts w:eastAsia="Calibri" w:cs="Times New Roman"/>
                <w:sz w:val="24"/>
                <w:szCs w:val="24"/>
                <w:lang w:eastAsia="vi-VN"/>
              </w:rPr>
              <w:t>2</w:t>
            </w:r>
          </w:p>
        </w:tc>
        <w:tc>
          <w:tcPr>
            <w:tcW w:w="630" w:type="dxa"/>
            <w:tcBorders>
              <w:top w:val="outset" w:color="auto" w:sz="6" w:space="0"/>
              <w:left w:val="nil"/>
              <w:bottom w:val="outset" w:color="auto" w:sz="6" w:space="0"/>
              <w:right w:val="outset" w:color="auto" w:sz="6" w:space="0"/>
            </w:tcBorders>
          </w:tcPr>
          <w:p w14:paraId="092258DA">
            <w:pPr>
              <w:spacing w:after="0" w:line="240" w:lineRule="auto"/>
              <w:jc w:val="center"/>
              <w:rPr>
                <w:rFonts w:eastAsia="Calibri" w:cs="Times New Roman"/>
                <w:sz w:val="24"/>
                <w:szCs w:val="24"/>
                <w:lang w:eastAsia="vi-VN"/>
              </w:rPr>
            </w:pPr>
            <w:r>
              <w:rPr>
                <w:rFonts w:eastAsia="Calibri" w:cs="Times New Roman"/>
                <w:sz w:val="24"/>
                <w:szCs w:val="24"/>
                <w:lang w:eastAsia="vi-VN"/>
              </w:rPr>
              <w:t>3</w:t>
            </w:r>
          </w:p>
        </w:tc>
        <w:tc>
          <w:tcPr>
            <w:tcW w:w="630" w:type="dxa"/>
            <w:tcBorders>
              <w:top w:val="outset" w:color="auto" w:sz="6" w:space="0"/>
              <w:left w:val="nil"/>
              <w:bottom w:val="outset" w:color="auto" w:sz="6" w:space="0"/>
              <w:right w:val="outset" w:color="auto" w:sz="6" w:space="0"/>
            </w:tcBorders>
          </w:tcPr>
          <w:p w14:paraId="7AE00F4C">
            <w:pPr>
              <w:spacing w:after="0" w:line="240" w:lineRule="auto"/>
              <w:jc w:val="center"/>
              <w:rPr>
                <w:rFonts w:eastAsia="Calibri" w:cs="Times New Roman"/>
                <w:sz w:val="24"/>
                <w:szCs w:val="24"/>
                <w:lang w:eastAsia="vi-VN"/>
              </w:rPr>
            </w:pPr>
            <w:r>
              <w:rPr>
                <w:rFonts w:eastAsia="Calibri" w:cs="Times New Roman"/>
                <w:sz w:val="24"/>
                <w:szCs w:val="24"/>
                <w:lang w:eastAsia="vi-VN"/>
              </w:rPr>
              <w:t>4</w:t>
            </w:r>
          </w:p>
        </w:tc>
        <w:tc>
          <w:tcPr>
            <w:tcW w:w="630" w:type="dxa"/>
            <w:tcBorders>
              <w:top w:val="outset" w:color="auto" w:sz="6" w:space="0"/>
              <w:left w:val="nil"/>
              <w:bottom w:val="outset" w:color="auto" w:sz="6" w:space="0"/>
              <w:right w:val="outset" w:color="auto" w:sz="6" w:space="0"/>
            </w:tcBorders>
          </w:tcPr>
          <w:p w14:paraId="0672E0F5">
            <w:pPr>
              <w:spacing w:after="0" w:line="240" w:lineRule="auto"/>
              <w:jc w:val="center"/>
              <w:rPr>
                <w:rFonts w:eastAsia="Calibri" w:cs="Times New Roman"/>
                <w:sz w:val="24"/>
                <w:szCs w:val="24"/>
                <w:lang w:eastAsia="vi-VN"/>
              </w:rPr>
            </w:pPr>
            <w:r>
              <w:rPr>
                <w:rFonts w:eastAsia="Calibri" w:cs="Times New Roman"/>
                <w:sz w:val="24"/>
                <w:szCs w:val="24"/>
                <w:lang w:eastAsia="vi-VN"/>
              </w:rPr>
              <w:t>5</w:t>
            </w:r>
          </w:p>
        </w:tc>
        <w:tc>
          <w:tcPr>
            <w:tcW w:w="882" w:type="dxa"/>
            <w:tcBorders>
              <w:top w:val="outset" w:color="auto" w:sz="6" w:space="0"/>
              <w:left w:val="nil"/>
              <w:bottom w:val="outset" w:color="auto" w:sz="6" w:space="0"/>
              <w:right w:val="outset" w:color="auto" w:sz="6" w:space="0"/>
            </w:tcBorders>
          </w:tcPr>
          <w:p w14:paraId="67E0479F">
            <w:pPr>
              <w:spacing w:after="0" w:line="240" w:lineRule="auto"/>
              <w:jc w:val="center"/>
              <w:rPr>
                <w:rFonts w:eastAsia="Calibri" w:cs="Times New Roman"/>
                <w:sz w:val="24"/>
                <w:szCs w:val="24"/>
                <w:lang w:eastAsia="vi-VN"/>
              </w:rPr>
            </w:pPr>
            <w:r>
              <w:rPr>
                <w:rFonts w:eastAsia="Calibri" w:cs="Times New Roman"/>
                <w:sz w:val="24"/>
                <w:szCs w:val="24"/>
                <w:lang w:eastAsia="vi-VN"/>
              </w:rPr>
              <w:t>6</w:t>
            </w:r>
          </w:p>
        </w:tc>
      </w:tr>
      <w:tr w14:paraId="2065031F">
        <w:tblPrEx>
          <w:tblCellMar>
            <w:top w:w="15" w:type="dxa"/>
            <w:left w:w="15" w:type="dxa"/>
            <w:bottom w:w="15" w:type="dxa"/>
            <w:right w:w="15" w:type="dxa"/>
          </w:tblCellMar>
        </w:tblPrEx>
        <w:trPr>
          <w:jc w:val="center"/>
        </w:trPr>
        <w:tc>
          <w:tcPr>
            <w:tcW w:w="1100" w:type="dxa"/>
            <w:tcBorders>
              <w:top w:val="nil"/>
              <w:left w:val="outset" w:color="auto" w:sz="6" w:space="0"/>
              <w:bottom w:val="outset" w:color="auto" w:sz="6" w:space="0"/>
              <w:right w:val="outset" w:color="auto" w:sz="6" w:space="0"/>
            </w:tcBorders>
          </w:tcPr>
          <w:p w14:paraId="687ED7DB">
            <w:pPr>
              <w:spacing w:after="0" w:line="240" w:lineRule="auto"/>
              <w:jc w:val="center"/>
              <w:rPr>
                <w:rFonts w:eastAsia="Calibri" w:cs="Times New Roman"/>
                <w:sz w:val="24"/>
                <w:szCs w:val="24"/>
                <w:lang w:eastAsia="vi-VN"/>
              </w:rPr>
            </w:pPr>
            <w:r>
              <w:rPr>
                <w:rFonts w:eastAsia="Calibri" w:cs="Times New Roman"/>
                <w:sz w:val="24"/>
                <w:szCs w:val="24"/>
                <w:lang w:eastAsia="vi-VN"/>
              </w:rPr>
              <w:t>Đáp án</w:t>
            </w:r>
          </w:p>
        </w:tc>
        <w:tc>
          <w:tcPr>
            <w:tcW w:w="710" w:type="dxa"/>
            <w:tcBorders>
              <w:top w:val="nil"/>
              <w:left w:val="nil"/>
              <w:bottom w:val="outset" w:color="auto" w:sz="6" w:space="0"/>
              <w:right w:val="outset" w:color="auto" w:sz="6" w:space="0"/>
            </w:tcBorders>
          </w:tcPr>
          <w:p w14:paraId="106068B2">
            <w:pPr>
              <w:spacing w:after="0" w:line="240" w:lineRule="auto"/>
              <w:jc w:val="center"/>
              <w:rPr>
                <w:rFonts w:eastAsia="Calibri" w:cs="Times New Roman"/>
                <w:b/>
                <w:bCs/>
                <w:sz w:val="24"/>
                <w:szCs w:val="24"/>
                <w:lang w:eastAsia="vi-VN"/>
              </w:rPr>
            </w:pPr>
            <w:r>
              <w:rPr>
                <w:rFonts w:eastAsia="Calibri" w:cs="Times New Roman"/>
                <w:b/>
                <w:bCs/>
                <w:sz w:val="24"/>
                <w:szCs w:val="24"/>
                <w:lang w:eastAsia="vi-VN"/>
              </w:rPr>
              <w:t>B</w:t>
            </w:r>
          </w:p>
        </w:tc>
        <w:tc>
          <w:tcPr>
            <w:tcW w:w="720" w:type="dxa"/>
            <w:tcBorders>
              <w:top w:val="nil"/>
              <w:left w:val="nil"/>
              <w:bottom w:val="outset" w:color="auto" w:sz="6" w:space="0"/>
              <w:right w:val="outset" w:color="auto" w:sz="6" w:space="0"/>
            </w:tcBorders>
          </w:tcPr>
          <w:p w14:paraId="504E0305">
            <w:pPr>
              <w:spacing w:after="0" w:line="240" w:lineRule="auto"/>
              <w:jc w:val="center"/>
              <w:rPr>
                <w:rFonts w:eastAsia="Calibri" w:cs="Times New Roman"/>
                <w:b/>
                <w:bCs/>
                <w:sz w:val="24"/>
                <w:szCs w:val="24"/>
                <w:lang w:eastAsia="vi-VN"/>
              </w:rPr>
            </w:pPr>
            <w:r>
              <w:rPr>
                <w:rFonts w:eastAsia="Calibri" w:cs="Times New Roman"/>
                <w:b/>
                <w:bCs/>
                <w:sz w:val="24"/>
                <w:szCs w:val="24"/>
                <w:lang w:eastAsia="vi-VN"/>
              </w:rPr>
              <w:t>A</w:t>
            </w:r>
          </w:p>
        </w:tc>
        <w:tc>
          <w:tcPr>
            <w:tcW w:w="630" w:type="dxa"/>
            <w:tcBorders>
              <w:top w:val="nil"/>
              <w:left w:val="nil"/>
              <w:bottom w:val="outset" w:color="auto" w:sz="6" w:space="0"/>
              <w:right w:val="outset" w:color="auto" w:sz="6" w:space="0"/>
            </w:tcBorders>
          </w:tcPr>
          <w:p w14:paraId="24ED6025">
            <w:pPr>
              <w:spacing w:after="0" w:line="240" w:lineRule="auto"/>
              <w:jc w:val="center"/>
              <w:rPr>
                <w:rFonts w:eastAsia="Calibri" w:cs="Times New Roman"/>
                <w:b/>
                <w:bCs/>
                <w:sz w:val="24"/>
                <w:szCs w:val="24"/>
                <w:lang w:eastAsia="vi-VN"/>
              </w:rPr>
            </w:pPr>
            <w:r>
              <w:rPr>
                <w:rFonts w:eastAsia="Calibri" w:cs="Times New Roman"/>
                <w:b/>
                <w:bCs/>
                <w:sz w:val="24"/>
                <w:szCs w:val="24"/>
                <w:lang w:eastAsia="vi-VN"/>
              </w:rPr>
              <w:t>C</w:t>
            </w:r>
          </w:p>
        </w:tc>
        <w:tc>
          <w:tcPr>
            <w:tcW w:w="630" w:type="dxa"/>
            <w:tcBorders>
              <w:top w:val="nil"/>
              <w:left w:val="nil"/>
              <w:bottom w:val="outset" w:color="auto" w:sz="6" w:space="0"/>
              <w:right w:val="outset" w:color="auto" w:sz="6" w:space="0"/>
            </w:tcBorders>
          </w:tcPr>
          <w:p w14:paraId="00CC903C">
            <w:pPr>
              <w:spacing w:after="0" w:line="240" w:lineRule="auto"/>
              <w:jc w:val="center"/>
              <w:rPr>
                <w:rFonts w:eastAsia="Calibri" w:cs="Times New Roman"/>
                <w:b/>
                <w:bCs/>
                <w:sz w:val="24"/>
                <w:szCs w:val="24"/>
                <w:lang w:eastAsia="vi-VN"/>
              </w:rPr>
            </w:pPr>
            <w:r>
              <w:rPr>
                <w:rFonts w:eastAsia="Calibri" w:cs="Times New Roman"/>
                <w:b/>
                <w:bCs/>
                <w:sz w:val="24"/>
                <w:szCs w:val="24"/>
                <w:lang w:eastAsia="vi-VN"/>
              </w:rPr>
              <w:t>B</w:t>
            </w:r>
          </w:p>
        </w:tc>
        <w:tc>
          <w:tcPr>
            <w:tcW w:w="630" w:type="dxa"/>
            <w:tcBorders>
              <w:top w:val="nil"/>
              <w:left w:val="nil"/>
              <w:bottom w:val="outset" w:color="auto" w:sz="6" w:space="0"/>
              <w:right w:val="outset" w:color="auto" w:sz="6" w:space="0"/>
            </w:tcBorders>
          </w:tcPr>
          <w:p w14:paraId="17E07E34">
            <w:pPr>
              <w:spacing w:after="0" w:line="240" w:lineRule="auto"/>
              <w:jc w:val="center"/>
              <w:rPr>
                <w:rFonts w:eastAsia="Calibri" w:cs="Times New Roman"/>
                <w:b/>
                <w:bCs/>
                <w:sz w:val="24"/>
                <w:szCs w:val="24"/>
                <w:lang w:eastAsia="vi-VN"/>
              </w:rPr>
            </w:pPr>
            <w:r>
              <w:rPr>
                <w:rFonts w:eastAsia="Calibri" w:cs="Times New Roman"/>
                <w:b/>
                <w:bCs/>
                <w:sz w:val="24"/>
                <w:szCs w:val="24"/>
                <w:lang w:eastAsia="vi-VN"/>
              </w:rPr>
              <w:t>A</w:t>
            </w:r>
          </w:p>
        </w:tc>
        <w:tc>
          <w:tcPr>
            <w:tcW w:w="882" w:type="dxa"/>
            <w:tcBorders>
              <w:top w:val="nil"/>
              <w:left w:val="nil"/>
              <w:bottom w:val="outset" w:color="auto" w:sz="6" w:space="0"/>
              <w:right w:val="outset" w:color="auto" w:sz="6" w:space="0"/>
            </w:tcBorders>
          </w:tcPr>
          <w:p w14:paraId="10DF828A">
            <w:pPr>
              <w:spacing w:after="0" w:line="240" w:lineRule="auto"/>
              <w:jc w:val="center"/>
              <w:rPr>
                <w:rFonts w:eastAsia="Calibri" w:cs="Times New Roman"/>
                <w:b/>
                <w:bCs/>
                <w:sz w:val="24"/>
                <w:szCs w:val="24"/>
                <w:lang w:eastAsia="vi-VN"/>
              </w:rPr>
            </w:pPr>
            <w:r>
              <w:rPr>
                <w:rFonts w:eastAsia="Calibri" w:cs="Times New Roman"/>
                <w:b/>
                <w:bCs/>
                <w:sz w:val="24"/>
                <w:szCs w:val="24"/>
                <w:lang w:eastAsia="vi-VN"/>
              </w:rPr>
              <w:t>C</w:t>
            </w:r>
          </w:p>
        </w:tc>
      </w:tr>
    </w:tbl>
    <w:p w14:paraId="45779B53">
      <w:pPr>
        <w:spacing w:after="0" w:line="240" w:lineRule="auto"/>
        <w:rPr>
          <w:rFonts w:eastAsia="Calibri" w:cs="Times New Roman"/>
          <w:b/>
          <w:bCs/>
          <w:sz w:val="24"/>
          <w:szCs w:val="24"/>
          <w:lang w:eastAsia="vi-VN"/>
        </w:rPr>
      </w:pPr>
      <w:r>
        <w:rPr>
          <w:rFonts w:eastAsia="Calibri" w:cs="Times New Roman"/>
          <w:b/>
          <w:bCs/>
          <w:sz w:val="24"/>
          <w:szCs w:val="24"/>
          <w:lang w:eastAsia="vi-VN"/>
        </w:rPr>
        <w:t>II. TỰ LUẬN (</w:t>
      </w:r>
      <w:r>
        <w:rPr>
          <w:rFonts w:eastAsia="Segoe UI Emoji" w:cs="Times New Roman"/>
          <w:b/>
          <w:bCs/>
          <w:sz w:val="24"/>
          <w:szCs w:val="24"/>
          <w:lang w:eastAsia="vi-VN"/>
        </w:rPr>
        <w:t>7 điểm</w:t>
      </w:r>
      <w:r>
        <w:rPr>
          <w:rFonts w:eastAsia="Calibri" w:cs="Times New Roman"/>
          <w:b/>
          <w:bCs/>
          <w:sz w:val="24"/>
          <w:szCs w:val="24"/>
          <w:lang w:eastAsia="vi-VN"/>
        </w:rPr>
        <w:t>)</w:t>
      </w:r>
    </w:p>
    <w:p w14:paraId="131AAD53">
      <w:pPr>
        <w:spacing w:after="0" w:line="240" w:lineRule="auto"/>
        <w:rPr>
          <w:rFonts w:eastAsia="Calibri" w:cs="Times New Roman"/>
          <w:b/>
          <w:bCs/>
          <w:sz w:val="24"/>
          <w:szCs w:val="24"/>
          <w:lang w:eastAsia="vi-VN"/>
        </w:rPr>
      </w:pPr>
      <w:r>
        <w:rPr>
          <w:rFonts w:eastAsia="Calibri" w:cs="Times New Roman"/>
          <w:b/>
          <w:bCs/>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3390900</wp:posOffset>
                </wp:positionV>
                <wp:extent cx="6186805" cy="58420"/>
                <wp:effectExtent l="0" t="0" r="24130" b="37465"/>
                <wp:wrapNone/>
                <wp:docPr id="1" name="Straight Connector 1"/>
                <wp:cNvGraphicFramePr/>
                <a:graphic xmlns:a="http://schemas.openxmlformats.org/drawingml/2006/main">
                  <a:graphicData uri="http://schemas.microsoft.com/office/word/2010/wordprocessingShape">
                    <wps:wsp>
                      <wps:cNvCnPr/>
                      <wps:spPr>
                        <a:xfrm>
                          <a:off x="0" y="0"/>
                          <a:ext cx="6186792" cy="583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267pt;height:4.6pt;width:487.15pt;z-index:251659264;mso-width-relative:page;mso-height-relative:page;" filled="f" stroked="t" coordsize="21600,21600" o:gfxdata="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Ml172AAAAAkBAAAPAAAAAAAAAAEA&#10;IAAAACIAAABkcnMvZG93bnJldi54bWxQSwECFAAUAAAACACHTuJAhu7gn9YBAAC4AwAADgAAAAAA&#10;AAABACAAAAAnAQAAZHJzL2Uyb0RvYy54bWxQSwUGAAAAAAYABgBZAQAAbwUAAAAA&#10;">
                <v:fill on="f" focussize="0,0"/>
                <v:stroke weight="0.5pt" color="#000000 [3200]" miterlimit="8" joinstyle="miter"/>
                <v:imagedata o:title=""/>
                <o:lock v:ext="edit" aspectratio="f"/>
              </v:line>
            </w:pict>
          </mc:Fallback>
        </mc:AlternateContent>
      </w:r>
    </w:p>
    <w:tbl>
      <w:tblPr>
        <w:tblStyle w:val="9"/>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7542"/>
        <w:gridCol w:w="1350"/>
      </w:tblGrid>
      <w:tr w14:paraId="668B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34961F7B">
            <w:pPr>
              <w:spacing w:after="0" w:line="240" w:lineRule="auto"/>
              <w:rPr>
                <w:rFonts w:eastAsia="Calibri" w:cs="Times New Roman"/>
                <w:sz w:val="24"/>
                <w:szCs w:val="24"/>
                <w:lang w:eastAsia="vi-VN"/>
              </w:rPr>
            </w:pPr>
            <w:r>
              <w:rPr>
                <w:rFonts w:eastAsia="Calibri" w:cs="Times New Roman"/>
                <w:b/>
                <w:bCs/>
                <w:color w:val="000000"/>
                <w:sz w:val="24"/>
                <w:szCs w:val="24"/>
                <w:lang w:eastAsia="vi-VN"/>
              </w:rPr>
              <w:t>CÂU</w:t>
            </w:r>
          </w:p>
        </w:tc>
        <w:tc>
          <w:tcPr>
            <w:tcW w:w="7542" w:type="dxa"/>
          </w:tcPr>
          <w:p w14:paraId="2B58A957">
            <w:pPr>
              <w:spacing w:after="0" w:line="240" w:lineRule="auto"/>
              <w:rPr>
                <w:rFonts w:cs="Times New Roman"/>
                <w:sz w:val="24"/>
                <w:szCs w:val="24"/>
                <w:lang w:eastAsia="vi-VN"/>
              </w:rPr>
            </w:pPr>
            <w:r>
              <w:rPr>
                <w:rFonts w:eastAsia="Calibri" w:cs="Times New Roman"/>
                <w:b/>
                <w:bCs/>
                <w:color w:val="000000"/>
                <w:sz w:val="24"/>
                <w:szCs w:val="24"/>
                <w:lang w:eastAsia="vi-VN"/>
              </w:rPr>
              <w:t xml:space="preserve">                                        NỘI DUNG</w:t>
            </w:r>
          </w:p>
        </w:tc>
        <w:tc>
          <w:tcPr>
            <w:tcW w:w="1350" w:type="dxa"/>
          </w:tcPr>
          <w:p w14:paraId="16D2D10E">
            <w:pPr>
              <w:spacing w:after="0" w:line="240" w:lineRule="auto"/>
              <w:jc w:val="center"/>
              <w:rPr>
                <w:rFonts w:eastAsia="Calibri" w:cs="Times New Roman"/>
                <w:sz w:val="24"/>
                <w:szCs w:val="24"/>
                <w:lang w:eastAsia="vi-VN"/>
              </w:rPr>
            </w:pPr>
            <w:r>
              <w:rPr>
                <w:rFonts w:eastAsia="Calibri" w:cs="Times New Roman"/>
                <w:bCs/>
                <w:color w:val="000000"/>
                <w:sz w:val="24"/>
                <w:szCs w:val="24"/>
                <w:lang w:eastAsia="vi-VN"/>
              </w:rPr>
              <w:t>ĐIỂM</w:t>
            </w:r>
            <w:r>
              <w:rPr>
                <w:rFonts w:eastAsia="Calibri" w:cs="Times New Roman"/>
                <w:bCs/>
                <w:color w:val="000000"/>
                <w:sz w:val="24"/>
                <w:szCs w:val="24"/>
                <w:lang w:eastAsia="vi-VN"/>
              </w:rPr>
              <w:br w:type="textWrapping"/>
            </w:r>
          </w:p>
        </w:tc>
      </w:tr>
      <w:tr w14:paraId="3F37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7352557B">
            <w:pPr>
              <w:spacing w:after="0" w:line="240" w:lineRule="auto"/>
              <w:contextualSpacing/>
              <w:jc w:val="center"/>
              <w:rPr>
                <w:rFonts w:eastAsia="Calibri" w:cs="Times New Roman"/>
                <w:b/>
                <w:bCs/>
                <w:color w:val="000000"/>
                <w:sz w:val="24"/>
                <w:szCs w:val="24"/>
                <w:lang w:eastAsia="vi-VN"/>
              </w:rPr>
            </w:pPr>
            <w:r>
              <w:rPr>
                <w:rFonts w:eastAsia="Calibri" w:cs="Times New Roman"/>
                <w:b/>
                <w:bCs/>
                <w:color w:val="000000"/>
                <w:sz w:val="24"/>
                <w:szCs w:val="24"/>
                <w:lang w:eastAsia="vi-VN"/>
              </w:rPr>
              <w:t>7</w:t>
            </w:r>
          </w:p>
          <w:p w14:paraId="4704568C">
            <w:pPr>
              <w:spacing w:after="0" w:line="240" w:lineRule="auto"/>
              <w:contextualSpacing/>
              <w:jc w:val="center"/>
              <w:rPr>
                <w:rFonts w:eastAsia="Calibri" w:cs="Times New Roman"/>
                <w:b/>
                <w:bCs/>
                <w:color w:val="000000"/>
                <w:sz w:val="24"/>
                <w:szCs w:val="24"/>
                <w:lang w:eastAsia="vi-VN"/>
              </w:rPr>
            </w:pPr>
          </w:p>
          <w:p w14:paraId="44F3E05F">
            <w:pPr>
              <w:spacing w:after="0" w:line="240" w:lineRule="auto"/>
              <w:contextualSpacing/>
              <w:jc w:val="center"/>
              <w:rPr>
                <w:rFonts w:eastAsia="Calibri" w:cs="Times New Roman"/>
                <w:b/>
                <w:bCs/>
                <w:color w:val="000000"/>
                <w:sz w:val="24"/>
                <w:szCs w:val="24"/>
                <w:lang w:eastAsia="vi-VN"/>
              </w:rPr>
            </w:pPr>
          </w:p>
          <w:p w14:paraId="0701557E">
            <w:pPr>
              <w:spacing w:after="0" w:line="240" w:lineRule="auto"/>
              <w:contextualSpacing/>
              <w:jc w:val="center"/>
              <w:rPr>
                <w:rFonts w:eastAsia="Calibri" w:cs="Times New Roman"/>
                <w:b/>
                <w:bCs/>
                <w:color w:val="000000"/>
                <w:sz w:val="24"/>
                <w:szCs w:val="24"/>
                <w:lang w:eastAsia="vi-VN"/>
              </w:rPr>
            </w:pPr>
          </w:p>
          <w:p w14:paraId="3B09C97C">
            <w:pPr>
              <w:spacing w:after="0" w:line="240" w:lineRule="auto"/>
              <w:contextualSpacing/>
              <w:jc w:val="center"/>
              <w:rPr>
                <w:rFonts w:eastAsia="Calibri" w:cs="Times New Roman"/>
                <w:b/>
                <w:bCs/>
                <w:color w:val="000000"/>
                <w:sz w:val="24"/>
                <w:szCs w:val="24"/>
                <w:lang w:eastAsia="vi-VN"/>
              </w:rPr>
            </w:pPr>
          </w:p>
          <w:p w14:paraId="187847AF">
            <w:pPr>
              <w:spacing w:after="0" w:line="240" w:lineRule="auto"/>
              <w:contextualSpacing/>
              <w:jc w:val="center"/>
              <w:rPr>
                <w:rFonts w:eastAsia="Calibri" w:cs="Times New Roman"/>
                <w:b/>
                <w:bCs/>
                <w:color w:val="000000"/>
                <w:sz w:val="24"/>
                <w:szCs w:val="24"/>
                <w:lang w:eastAsia="vi-VN"/>
              </w:rPr>
            </w:pPr>
          </w:p>
          <w:p w14:paraId="3C623FDF">
            <w:pPr>
              <w:spacing w:after="0" w:line="240" w:lineRule="auto"/>
              <w:contextualSpacing/>
              <w:jc w:val="center"/>
              <w:rPr>
                <w:rFonts w:eastAsia="Calibri" w:cs="Times New Roman"/>
                <w:b/>
                <w:bCs/>
                <w:color w:val="000000"/>
                <w:sz w:val="24"/>
                <w:szCs w:val="24"/>
                <w:lang w:eastAsia="vi-VN"/>
              </w:rPr>
            </w:pPr>
          </w:p>
          <w:p w14:paraId="6E0ED780">
            <w:pPr>
              <w:spacing w:after="0" w:line="240" w:lineRule="auto"/>
              <w:contextualSpacing/>
              <w:jc w:val="center"/>
              <w:rPr>
                <w:rFonts w:eastAsia="Calibri" w:cs="Times New Roman"/>
                <w:b/>
                <w:bCs/>
                <w:color w:val="000000"/>
                <w:sz w:val="24"/>
                <w:szCs w:val="24"/>
                <w:lang w:eastAsia="vi-VN"/>
              </w:rPr>
            </w:pPr>
          </w:p>
          <w:p w14:paraId="2C1274CB">
            <w:pPr>
              <w:spacing w:after="0" w:line="240" w:lineRule="auto"/>
              <w:contextualSpacing/>
              <w:jc w:val="center"/>
              <w:rPr>
                <w:rFonts w:eastAsia="Calibri" w:cs="Times New Roman"/>
                <w:b/>
                <w:bCs/>
                <w:color w:val="000000"/>
                <w:sz w:val="24"/>
                <w:szCs w:val="24"/>
                <w:lang w:eastAsia="vi-VN"/>
              </w:rPr>
            </w:pPr>
          </w:p>
          <w:p w14:paraId="4FDE8D20">
            <w:pPr>
              <w:spacing w:after="0" w:line="240" w:lineRule="auto"/>
              <w:contextualSpacing/>
              <w:jc w:val="center"/>
              <w:rPr>
                <w:rFonts w:eastAsia="Calibri" w:cs="Times New Roman"/>
                <w:b/>
                <w:bCs/>
                <w:color w:val="000000"/>
                <w:sz w:val="24"/>
                <w:szCs w:val="24"/>
                <w:lang w:eastAsia="vi-VN"/>
              </w:rPr>
            </w:pPr>
          </w:p>
          <w:p w14:paraId="5AB50B3A">
            <w:pPr>
              <w:spacing w:after="0" w:line="240" w:lineRule="auto"/>
              <w:contextualSpacing/>
              <w:jc w:val="center"/>
              <w:rPr>
                <w:rFonts w:eastAsia="Calibri" w:cs="Times New Roman"/>
                <w:b/>
                <w:bCs/>
                <w:color w:val="000000"/>
                <w:sz w:val="24"/>
                <w:szCs w:val="24"/>
                <w:lang w:eastAsia="vi-VN"/>
              </w:rPr>
            </w:pPr>
          </w:p>
          <w:p w14:paraId="08359AE6">
            <w:pPr>
              <w:spacing w:after="0" w:line="240" w:lineRule="auto"/>
              <w:contextualSpacing/>
              <w:jc w:val="center"/>
              <w:rPr>
                <w:rFonts w:eastAsia="Calibri" w:cs="Times New Roman"/>
                <w:b/>
                <w:bCs/>
                <w:color w:val="000000"/>
                <w:sz w:val="24"/>
                <w:szCs w:val="24"/>
                <w:lang w:eastAsia="vi-VN"/>
              </w:rPr>
            </w:pPr>
          </w:p>
          <w:p w14:paraId="4BF76562">
            <w:pPr>
              <w:spacing w:after="0" w:line="240" w:lineRule="auto"/>
              <w:contextualSpacing/>
              <w:jc w:val="center"/>
              <w:rPr>
                <w:rFonts w:eastAsia="Calibri" w:cs="Times New Roman"/>
                <w:b/>
                <w:bCs/>
                <w:color w:val="000000"/>
                <w:sz w:val="24"/>
                <w:szCs w:val="24"/>
                <w:lang w:eastAsia="vi-VN"/>
              </w:rPr>
            </w:pPr>
          </w:p>
          <w:p w14:paraId="5172C522">
            <w:pPr>
              <w:spacing w:after="0" w:line="240" w:lineRule="auto"/>
              <w:contextualSpacing/>
              <w:rPr>
                <w:rFonts w:eastAsia="Calibri" w:cs="Times New Roman"/>
                <w:b/>
                <w:bCs/>
                <w:color w:val="000000"/>
                <w:sz w:val="24"/>
                <w:szCs w:val="24"/>
                <w:lang w:eastAsia="vi-VN"/>
              </w:rPr>
            </w:pPr>
          </w:p>
          <w:p w14:paraId="7B18517C">
            <w:pPr>
              <w:spacing w:after="0" w:line="240" w:lineRule="auto"/>
              <w:contextualSpacing/>
              <w:rPr>
                <w:rFonts w:eastAsia="Calibri" w:cs="Times New Roman"/>
                <w:b/>
                <w:bCs/>
                <w:color w:val="000000"/>
                <w:sz w:val="24"/>
                <w:szCs w:val="24"/>
                <w:lang w:eastAsia="vi-VN"/>
              </w:rPr>
            </w:pPr>
            <w:r>
              <w:rPr>
                <w:rFonts w:eastAsia="Calibri" w:cs="Times New Roman"/>
                <w:b/>
                <w:bCs/>
                <w:color w:val="000000"/>
                <w:sz w:val="24"/>
                <w:szCs w:val="24"/>
                <w:lang w:eastAsia="vi-VN"/>
              </w:rPr>
              <w:t>8</w:t>
            </w:r>
            <w:r>
              <w:rPr>
                <w:rFonts w:eastAsia="Calibri" w:cs="Times New Roman"/>
                <w:b/>
                <w:bCs/>
                <w:color w:val="000000"/>
                <w:sz w:val="24"/>
                <w:szCs w:val="24"/>
                <w:lang w:eastAsia="vi-VN"/>
              </w:rPr>
              <w:br w:type="textWrapping"/>
            </w:r>
          </w:p>
        </w:tc>
        <w:tc>
          <w:tcPr>
            <w:tcW w:w="7542" w:type="dxa"/>
            <w:noWrap/>
          </w:tcPr>
          <w:p w14:paraId="56138EC1">
            <w:pPr>
              <w:widowControl w:val="0"/>
              <w:spacing w:after="0" w:line="240" w:lineRule="auto"/>
              <w:jc w:val="both"/>
              <w:rPr>
                <w:rFonts w:eastAsia="SimSun" w:cs="Times New Roman"/>
                <w:kern w:val="2"/>
                <w:sz w:val="24"/>
                <w:szCs w:val="24"/>
                <w:lang w:eastAsia="vi-VN"/>
              </w:rPr>
            </w:pPr>
            <w:r>
              <w:rPr>
                <w:rFonts w:eastAsia="SimSun" w:cs="Times New Roman"/>
                <w:kern w:val="2"/>
                <w:sz w:val="24"/>
                <w:szCs w:val="24"/>
                <w:lang w:eastAsia="vi-VN"/>
              </w:rPr>
              <w:t xml:space="preserve"> C</w:t>
            </w:r>
            <w:r>
              <w:rPr>
                <w:rFonts w:eastAsia="SimSun" w:cs="Times New Roman"/>
                <w:kern w:val="2"/>
                <w:sz w:val="24"/>
                <w:szCs w:val="24"/>
                <w:lang w:val="nl-NL" w:eastAsia="vi-VN"/>
              </w:rPr>
              <w:t>uộc khởi nghĩa của Võ Trứ và Trần Cao Vân (1898-1900)</w:t>
            </w:r>
            <w:r>
              <w:rPr>
                <w:rFonts w:eastAsia="SimSun" w:cs="Times New Roman"/>
                <w:kern w:val="2"/>
                <w:sz w:val="24"/>
                <w:szCs w:val="24"/>
                <w:lang w:eastAsia="vi-VN"/>
              </w:rPr>
              <w:t xml:space="preserve"> diễn ra:</w:t>
            </w:r>
          </w:p>
          <w:p w14:paraId="752FB596">
            <w:pPr>
              <w:widowControl w:val="0"/>
              <w:spacing w:after="0" w:line="240" w:lineRule="auto"/>
              <w:jc w:val="both"/>
              <w:rPr>
                <w:rFonts w:eastAsia="SimSun" w:cs="Times New Roman"/>
                <w:kern w:val="2"/>
                <w:sz w:val="24"/>
                <w:szCs w:val="24"/>
                <w:lang w:val="nl-NL" w:eastAsia="vi-VN"/>
              </w:rPr>
            </w:pPr>
            <w:r>
              <w:rPr>
                <w:rFonts w:eastAsia="SimSun" w:cs="Times New Roman"/>
                <w:kern w:val="2"/>
                <w:sz w:val="24"/>
                <w:szCs w:val="24"/>
                <w:lang w:val="nl-NL" w:eastAsia="vi-VN"/>
              </w:rPr>
              <w:t>- Căn cứ: vùng rộng lớn phía tây bắc tỉnh Phú Yên.</w:t>
            </w:r>
          </w:p>
          <w:p w14:paraId="566D39F7">
            <w:pPr>
              <w:widowControl w:val="0"/>
              <w:spacing w:after="0" w:line="240" w:lineRule="auto"/>
              <w:jc w:val="both"/>
              <w:rPr>
                <w:rFonts w:eastAsia="SimSun" w:cs="Times New Roman"/>
                <w:kern w:val="2"/>
                <w:sz w:val="24"/>
                <w:szCs w:val="24"/>
                <w:lang w:val="nl-NL" w:eastAsia="vi-VN"/>
              </w:rPr>
            </w:pPr>
            <w:r>
              <w:rPr>
                <w:rFonts w:eastAsia="SimSun" w:cs="Times New Roman"/>
                <w:kern w:val="2"/>
                <w:sz w:val="24"/>
                <w:szCs w:val="24"/>
                <w:lang w:val="nl-NL" w:eastAsia="vi-VN"/>
              </w:rPr>
              <w:t>- Rằm tháng 7/ 1897: Võ Trứ và Trần Cao Vân triệu tập một cuộc hội nghị bí mật tại chùa Từ Quang (huyện Tuy An) bàn kế hoạch khởi nghĩa.</w:t>
            </w:r>
          </w:p>
          <w:p w14:paraId="49A31A42">
            <w:pPr>
              <w:widowControl w:val="0"/>
              <w:spacing w:after="0" w:line="240" w:lineRule="auto"/>
              <w:jc w:val="both"/>
              <w:rPr>
                <w:rFonts w:eastAsia="SimSun" w:cs="Times New Roman"/>
                <w:kern w:val="2"/>
                <w:sz w:val="24"/>
                <w:szCs w:val="24"/>
                <w:lang w:val="nl-NL" w:eastAsia="vi-VN"/>
              </w:rPr>
            </w:pPr>
            <w:r>
              <w:rPr>
                <w:rFonts w:eastAsia="SimSun" w:cs="Times New Roman"/>
                <w:kern w:val="2"/>
                <w:sz w:val="24"/>
                <w:szCs w:val="24"/>
                <w:lang w:val="nl-NL" w:eastAsia="vi-VN"/>
              </w:rPr>
              <w:t>- Một đêm hè 1898, Võ Trứ phát động khởi nghĩa từ làng Phú Giang kéo xuống tỉnh lị Phú Yên ở Sông Cầu. Cuộc khởi nghĩa đã tập hợp được đông đảo dân chúng tham gia.</w:t>
            </w:r>
          </w:p>
          <w:p w14:paraId="04CA6687">
            <w:pPr>
              <w:widowControl w:val="0"/>
              <w:spacing w:after="0" w:line="240" w:lineRule="auto"/>
              <w:jc w:val="both"/>
              <w:rPr>
                <w:rFonts w:eastAsia="SimSun" w:cs="Times New Roman"/>
                <w:kern w:val="2"/>
                <w:sz w:val="24"/>
                <w:szCs w:val="24"/>
                <w:lang w:val="nl-NL" w:eastAsia="vi-VN"/>
              </w:rPr>
            </w:pPr>
            <w:r>
              <w:rPr>
                <w:rFonts w:eastAsia="SimSun" w:cs="Times New Roman"/>
                <w:kern w:val="2"/>
                <w:sz w:val="24"/>
                <w:szCs w:val="24"/>
                <w:lang w:val="nl-NL" w:eastAsia="vi-VN"/>
              </w:rPr>
              <w:t>- Khoảng 11 giờ đêm, tới Dốc Găng nghĩa quân bị thực dân Pháp đàn áp, tổn thất nặng nề.</w:t>
            </w:r>
          </w:p>
          <w:p w14:paraId="64EE308C">
            <w:pPr>
              <w:pStyle w:val="7"/>
              <w:rPr>
                <w:rFonts w:cs="Times New Roman"/>
                <w:sz w:val="24"/>
                <w:szCs w:val="24"/>
                <w:lang w:val="nl-NL" w:eastAsia="vi-VN"/>
              </w:rPr>
            </w:pPr>
            <w:r>
              <w:rPr>
                <w:rFonts w:eastAsia="SimSun" w:cs="Times New Roman"/>
                <w:kern w:val="2"/>
                <w:sz w:val="24"/>
                <w:szCs w:val="24"/>
                <w:lang w:val="nl-NL" w:eastAsia="vi-VN"/>
              </w:rPr>
              <w:t>- 31/5/1900: Võ Trứ và Trần Cao Vân bị bắt. Cuộc khởi nghĩa kết thúc.</w:t>
            </w:r>
          </w:p>
          <w:p w14:paraId="3ED0F972">
            <w:pPr>
              <w:pStyle w:val="7"/>
              <w:rPr>
                <w:rFonts w:cs="Times New Roman"/>
                <w:sz w:val="24"/>
                <w:szCs w:val="24"/>
                <w:lang w:val="nl-NL" w:eastAsia="vi-VN"/>
              </w:rPr>
            </w:pPr>
          </w:p>
          <w:p w14:paraId="7A28F00F">
            <w:pPr>
              <w:pStyle w:val="7"/>
              <w:rPr>
                <w:rFonts w:cs="Times New Roman"/>
                <w:sz w:val="24"/>
                <w:szCs w:val="24"/>
                <w:lang w:val="nl-NL" w:eastAsia="vi-VN"/>
              </w:rPr>
            </w:pPr>
            <w:r>
              <w:rPr>
                <w:rFonts w:cs="Times New Roman"/>
                <w:sz w:val="24"/>
                <w:szCs w:val="24"/>
                <w:lang w:val="nl-NL" w:eastAsia="vi-VN"/>
              </w:rPr>
              <w:t xml:space="preserve">* Đất cát biển: </w:t>
            </w:r>
          </w:p>
          <w:p w14:paraId="40084C27">
            <w:pPr>
              <w:pStyle w:val="7"/>
              <w:rPr>
                <w:rFonts w:cs="Times New Roman"/>
                <w:sz w:val="24"/>
                <w:szCs w:val="24"/>
                <w:lang w:val="nl-NL" w:eastAsia="vi-VN"/>
              </w:rPr>
            </w:pPr>
            <w:r>
              <w:rPr>
                <w:rFonts w:cs="Times New Roman"/>
                <w:sz w:val="24"/>
                <w:szCs w:val="24"/>
                <w:lang w:val="nl-NL" w:eastAsia="vi-VN"/>
              </w:rPr>
              <w:t xml:space="preserve"> - Phân bố chủ yếu ở huyện Tuy An, thị xã Đông Hoà, thị xã Sông Cầu, thành phố Tuy Hoà.</w:t>
            </w:r>
          </w:p>
          <w:p w14:paraId="7B8E9569">
            <w:pPr>
              <w:pStyle w:val="7"/>
              <w:rPr>
                <w:rFonts w:cs="Times New Roman"/>
                <w:sz w:val="24"/>
                <w:szCs w:val="24"/>
                <w:lang w:val="nl-NL" w:eastAsia="vi-VN"/>
              </w:rPr>
            </w:pPr>
            <w:r>
              <w:rPr>
                <w:rFonts w:cs="Times New Roman"/>
                <w:sz w:val="24"/>
                <w:szCs w:val="24"/>
                <w:lang w:val="nl-NL" w:eastAsia="vi-VN"/>
              </w:rPr>
              <w:t>- Dinh dưỡng kém, độ phì thấp, dễ thoát nước -&gt;Thuận lợi cho việc làm đất và thích nghi với các cây trồng trên cạn.</w:t>
            </w:r>
          </w:p>
          <w:p w14:paraId="0F027874">
            <w:pPr>
              <w:pStyle w:val="7"/>
              <w:rPr>
                <w:rFonts w:cs="Times New Roman"/>
                <w:sz w:val="24"/>
                <w:szCs w:val="24"/>
                <w:lang w:val="nl-NL" w:eastAsia="vi-VN"/>
              </w:rPr>
            </w:pPr>
            <w:r>
              <w:rPr>
                <w:rFonts w:cs="Times New Roman"/>
                <w:sz w:val="24"/>
                <w:szCs w:val="24"/>
                <w:lang w:val="nl-NL" w:eastAsia="vi-VN"/>
              </w:rPr>
              <w:t xml:space="preserve">* Đất phù sa: </w:t>
            </w:r>
          </w:p>
          <w:p w14:paraId="752ACC77">
            <w:pPr>
              <w:pStyle w:val="7"/>
              <w:rPr>
                <w:rFonts w:cs="Times New Roman"/>
                <w:sz w:val="24"/>
                <w:szCs w:val="24"/>
                <w:lang w:val="nl-NL" w:eastAsia="vi-VN"/>
              </w:rPr>
            </w:pPr>
            <w:r>
              <w:rPr>
                <w:rFonts w:cs="Times New Roman"/>
                <w:sz w:val="24"/>
                <w:szCs w:val="24"/>
                <w:lang w:val="nl-NL" w:eastAsia="vi-VN"/>
              </w:rPr>
              <w:t>- Phân bố chủ yếu ở huyện: Phú Hoà, Tây Hoà; thị xã Đông Hoà, thành phố Tuy Hoà, rải rác ở các huyện Tuy An, Đồng Xuân và thị xã Sông Cầu.</w:t>
            </w:r>
          </w:p>
          <w:p w14:paraId="37CEEB4E">
            <w:pPr>
              <w:pStyle w:val="7"/>
              <w:rPr>
                <w:rFonts w:cs="Times New Roman"/>
                <w:sz w:val="24"/>
                <w:szCs w:val="24"/>
                <w:lang w:val="nl-NL" w:eastAsia="vi-VN"/>
              </w:rPr>
            </w:pPr>
            <w:r>
              <w:rPr>
                <w:rFonts w:cs="Times New Roman"/>
                <w:sz w:val="24"/>
                <w:szCs w:val="24"/>
                <w:lang w:val="nl-NL" w:eastAsia="vi-VN"/>
              </w:rPr>
              <w:t>- Đất giàu dinh dưỡng, có thành phần cơ giới mịn -&gt;Thích hợp trồng lúa, hoa màu và mía.</w:t>
            </w:r>
          </w:p>
          <w:p w14:paraId="7DE80EC4">
            <w:pPr>
              <w:pStyle w:val="7"/>
              <w:rPr>
                <w:rFonts w:cs="Times New Roman"/>
                <w:sz w:val="24"/>
                <w:szCs w:val="24"/>
                <w:lang w:val="nl-NL" w:eastAsia="vi-VN"/>
              </w:rPr>
            </w:pPr>
            <w:r>
              <w:rPr>
                <w:rFonts w:cs="Times New Roman"/>
                <w:sz w:val="24"/>
                <w:szCs w:val="24"/>
                <w:lang w:val="nl-NL" w:eastAsia="vi-VN"/>
              </w:rPr>
              <w:t>* Đất đen:</w:t>
            </w:r>
          </w:p>
          <w:p w14:paraId="143071DB">
            <w:pPr>
              <w:pStyle w:val="7"/>
              <w:rPr>
                <w:rFonts w:cs="Times New Roman"/>
                <w:sz w:val="24"/>
                <w:szCs w:val="24"/>
                <w:lang w:val="nl-NL" w:eastAsia="vi-VN"/>
              </w:rPr>
            </w:pPr>
            <w:r>
              <w:rPr>
                <w:rFonts w:cs="Times New Roman"/>
                <w:sz w:val="24"/>
                <w:szCs w:val="24"/>
                <w:lang w:val="nl-NL" w:eastAsia="vi-VN"/>
              </w:rPr>
              <w:t xml:space="preserve"> - Phân bố chủ yếu ở thành phố Tuy Hoà, thị xã Sông Cầu và các huyện: Sông Hinh, Tuy An, Sơn Hoà, Tây Hoà.</w:t>
            </w:r>
          </w:p>
          <w:p w14:paraId="06F8F739">
            <w:pPr>
              <w:pStyle w:val="7"/>
              <w:rPr>
                <w:rFonts w:cs="Times New Roman"/>
                <w:sz w:val="24"/>
                <w:szCs w:val="24"/>
                <w:lang w:val="nl-NL" w:eastAsia="vi-VN"/>
              </w:rPr>
            </w:pPr>
            <w:r>
              <w:rPr>
                <w:rFonts w:cs="Times New Roman"/>
                <w:sz w:val="24"/>
                <w:szCs w:val="24"/>
                <w:lang w:val="nl-NL" w:eastAsia="vi-VN"/>
              </w:rPr>
              <w:t>- Đất có phản ứng từ hơi chua đến trung tính. Đất đen có nhiều giá trị trong trồng trọt.</w:t>
            </w:r>
          </w:p>
          <w:p w14:paraId="4B00ED34">
            <w:pPr>
              <w:pStyle w:val="7"/>
              <w:rPr>
                <w:rFonts w:cs="Times New Roman"/>
                <w:sz w:val="24"/>
                <w:szCs w:val="24"/>
                <w:lang w:val="nl-NL" w:eastAsia="vi-VN"/>
              </w:rPr>
            </w:pPr>
            <w:r>
              <w:rPr>
                <w:rFonts w:cs="Times New Roman"/>
                <w:sz w:val="24"/>
                <w:szCs w:val="24"/>
                <w:lang w:val="nl-NL" w:eastAsia="vi-VN"/>
              </w:rPr>
              <w:t xml:space="preserve">* Đất đỏ vàng: </w:t>
            </w:r>
          </w:p>
          <w:p w14:paraId="7F4864FA">
            <w:pPr>
              <w:pStyle w:val="7"/>
              <w:rPr>
                <w:rFonts w:cs="Times New Roman"/>
                <w:sz w:val="24"/>
                <w:szCs w:val="24"/>
                <w:lang w:val="nl-NL" w:eastAsia="vi-VN"/>
              </w:rPr>
            </w:pPr>
            <w:r>
              <w:rPr>
                <w:rFonts w:cs="Times New Roman"/>
                <w:sz w:val="24"/>
                <w:szCs w:val="24"/>
                <w:lang w:val="nl-NL" w:eastAsia="vi-VN"/>
              </w:rPr>
              <w:t xml:space="preserve"> - Phân bố ở hầu hết các địa phương trong tỉnh</w:t>
            </w:r>
          </w:p>
          <w:p w14:paraId="686D6F24">
            <w:pPr>
              <w:pStyle w:val="7"/>
              <w:rPr>
                <w:rFonts w:cs="Times New Roman"/>
                <w:sz w:val="24"/>
                <w:szCs w:val="24"/>
                <w:lang w:val="nl-NL" w:eastAsia="vi-VN"/>
              </w:rPr>
            </w:pPr>
            <w:r>
              <w:rPr>
                <w:rFonts w:cs="Times New Roman"/>
                <w:sz w:val="24"/>
                <w:szCs w:val="24"/>
                <w:lang w:val="nl-NL" w:eastAsia="vi-VN"/>
              </w:rPr>
              <w:t xml:space="preserve"> - Được chia thành các loại sau:</w:t>
            </w:r>
          </w:p>
          <w:p w14:paraId="0369F9C0">
            <w:pPr>
              <w:pStyle w:val="7"/>
              <w:rPr>
                <w:rFonts w:cs="Times New Roman"/>
                <w:sz w:val="24"/>
                <w:szCs w:val="24"/>
                <w:lang w:val="nl-NL" w:eastAsia="vi-VN"/>
              </w:rPr>
            </w:pPr>
            <w:r>
              <w:rPr>
                <w:rFonts w:cs="Times New Roman"/>
                <w:sz w:val="24"/>
                <w:szCs w:val="24"/>
                <w:lang w:val="nl-NL" w:eastAsia="vi-VN"/>
              </w:rPr>
              <w:t xml:space="preserve"> + Đất nâu vàng - đất nâu đỏ trên đá bazan: chiếm 5,7% diện tích. Đất có hàm lượng hữu cơ khá, phản ứng ít chua, thích hợp trồng cây cà phê, chè, cao su,...</w:t>
            </w:r>
          </w:p>
          <w:p w14:paraId="75CE1A86">
            <w:pPr>
              <w:pStyle w:val="7"/>
              <w:rPr>
                <w:rFonts w:cs="Times New Roman"/>
                <w:sz w:val="24"/>
                <w:szCs w:val="24"/>
                <w:lang w:val="nl-NL" w:eastAsia="vi-VN"/>
              </w:rPr>
            </w:pPr>
            <w:r>
              <w:rPr>
                <w:rFonts w:cs="Times New Roman"/>
                <w:sz w:val="24"/>
                <w:szCs w:val="24"/>
                <w:lang w:val="nl-NL" w:eastAsia="vi-VN"/>
              </w:rPr>
              <w:t xml:space="preserve"> + Đất đỏ vàng trên đá macma - acid: chiếm 54,3% diện tích. Có khả năng phát triển nông nghiệp.</w:t>
            </w:r>
          </w:p>
          <w:p w14:paraId="24C58812">
            <w:pPr>
              <w:pStyle w:val="7"/>
              <w:rPr>
                <w:rFonts w:cs="Times New Roman"/>
                <w:sz w:val="24"/>
                <w:szCs w:val="24"/>
                <w:lang w:val="nl-NL" w:eastAsia="vi-VN"/>
              </w:rPr>
            </w:pPr>
            <w:r>
              <w:rPr>
                <w:rFonts w:cs="Times New Roman"/>
                <w:sz w:val="24"/>
                <w:szCs w:val="24"/>
                <w:lang w:val="nl-NL" w:eastAsia="vi-VN"/>
              </w:rPr>
              <w:t xml:space="preserve"> + Đất mùn vàng đỏ trên núi: chiếm 2,1% diện tích. Đất chủ yếu sử dụng vào mục đích lâm nghiệp.</w:t>
            </w:r>
          </w:p>
        </w:tc>
        <w:tc>
          <w:tcPr>
            <w:tcW w:w="1350" w:type="dxa"/>
          </w:tcPr>
          <w:p w14:paraId="4C4939C7">
            <w:pPr>
              <w:spacing w:after="0" w:line="240" w:lineRule="auto"/>
              <w:jc w:val="center"/>
              <w:rPr>
                <w:rFonts w:eastAsia="Calibri" w:cs="Times New Roman"/>
                <w:bCs/>
                <w:color w:val="000000"/>
                <w:sz w:val="24"/>
                <w:szCs w:val="24"/>
                <w:lang w:val="en-US" w:eastAsia="vi-VN"/>
              </w:rPr>
            </w:pPr>
          </w:p>
          <w:p w14:paraId="3274DABD">
            <w:pPr>
              <w:spacing w:after="0" w:line="240" w:lineRule="auto"/>
              <w:jc w:val="center"/>
              <w:rPr>
                <w:rFonts w:eastAsia="Calibri" w:cs="Times New Roman"/>
                <w:bCs/>
                <w:color w:val="000000"/>
                <w:sz w:val="24"/>
                <w:szCs w:val="24"/>
                <w:lang w:val="en-US" w:eastAsia="vi-VN"/>
              </w:rPr>
            </w:pPr>
          </w:p>
          <w:p w14:paraId="11A232D8">
            <w:pPr>
              <w:spacing w:after="0" w:line="240" w:lineRule="auto"/>
              <w:rPr>
                <w:rFonts w:eastAsia="Calibri" w:cs="Times New Roman"/>
                <w:bCs/>
                <w:color w:val="000000"/>
                <w:sz w:val="24"/>
                <w:szCs w:val="24"/>
                <w:lang w:eastAsia="vi-VN"/>
              </w:rPr>
            </w:pPr>
            <w:r>
              <w:rPr>
                <w:rFonts w:eastAsia="Calibri" w:cs="Times New Roman"/>
                <w:bCs/>
                <w:color w:val="000000"/>
                <w:sz w:val="24"/>
                <w:szCs w:val="24"/>
                <w:lang w:eastAsia="vi-VN"/>
              </w:rPr>
              <w:t>1.0</w:t>
            </w:r>
          </w:p>
          <w:p w14:paraId="0F3CA8AF">
            <w:pPr>
              <w:spacing w:after="0" w:line="240" w:lineRule="auto"/>
              <w:jc w:val="center"/>
              <w:rPr>
                <w:rFonts w:eastAsia="Calibri" w:cs="Times New Roman"/>
                <w:bCs/>
                <w:color w:val="000000"/>
                <w:sz w:val="24"/>
                <w:szCs w:val="24"/>
                <w:lang w:val="en-US" w:eastAsia="vi-VN"/>
              </w:rPr>
            </w:pPr>
          </w:p>
          <w:p w14:paraId="0F98B163">
            <w:pPr>
              <w:spacing w:after="0" w:line="240" w:lineRule="auto"/>
              <w:jc w:val="center"/>
              <w:rPr>
                <w:rFonts w:eastAsia="Calibri" w:cs="Times New Roman"/>
                <w:bCs/>
                <w:color w:val="000000"/>
                <w:sz w:val="24"/>
                <w:szCs w:val="24"/>
                <w:lang w:val="en-US" w:eastAsia="vi-VN"/>
              </w:rPr>
            </w:pPr>
          </w:p>
          <w:p w14:paraId="3D064306">
            <w:pPr>
              <w:spacing w:after="0" w:line="240" w:lineRule="auto"/>
              <w:jc w:val="center"/>
              <w:rPr>
                <w:rFonts w:eastAsia="Calibri" w:cs="Times New Roman"/>
                <w:bCs/>
                <w:color w:val="000000"/>
                <w:sz w:val="24"/>
                <w:szCs w:val="24"/>
                <w:lang w:val="en-US" w:eastAsia="vi-VN"/>
              </w:rPr>
            </w:pPr>
          </w:p>
          <w:p w14:paraId="554290F1">
            <w:pPr>
              <w:spacing w:after="0" w:line="240" w:lineRule="auto"/>
              <w:rPr>
                <w:rFonts w:eastAsia="Calibri" w:cs="Times New Roman"/>
                <w:bCs/>
                <w:color w:val="000000"/>
                <w:sz w:val="24"/>
                <w:szCs w:val="24"/>
                <w:lang w:eastAsia="vi-VN"/>
              </w:rPr>
            </w:pPr>
            <w:r>
              <w:rPr>
                <w:rFonts w:eastAsia="Calibri" w:cs="Times New Roman"/>
                <w:bCs/>
                <w:color w:val="000000"/>
                <w:sz w:val="24"/>
                <w:szCs w:val="24"/>
                <w:lang w:eastAsia="vi-VN"/>
              </w:rPr>
              <w:t>1.0</w:t>
            </w:r>
          </w:p>
          <w:p w14:paraId="107623D5">
            <w:pPr>
              <w:spacing w:after="0" w:line="240" w:lineRule="auto"/>
              <w:jc w:val="center"/>
              <w:rPr>
                <w:rFonts w:eastAsia="Calibri" w:cs="Times New Roman"/>
                <w:bCs/>
                <w:color w:val="000000"/>
                <w:sz w:val="24"/>
                <w:szCs w:val="24"/>
                <w:lang w:val="en-US" w:eastAsia="vi-VN"/>
              </w:rPr>
            </w:pPr>
          </w:p>
          <w:p w14:paraId="3A079525">
            <w:pPr>
              <w:spacing w:after="0" w:line="240" w:lineRule="auto"/>
              <w:jc w:val="center"/>
              <w:rPr>
                <w:rFonts w:eastAsia="Calibri" w:cs="Times New Roman"/>
                <w:bCs/>
                <w:color w:val="000000"/>
                <w:sz w:val="24"/>
                <w:szCs w:val="24"/>
                <w:lang w:val="en-US" w:eastAsia="vi-VN"/>
              </w:rPr>
            </w:pPr>
          </w:p>
          <w:p w14:paraId="41632F5D">
            <w:pPr>
              <w:spacing w:after="0" w:line="240" w:lineRule="auto"/>
              <w:jc w:val="center"/>
              <w:rPr>
                <w:rFonts w:eastAsia="Calibri" w:cs="Times New Roman"/>
                <w:bCs/>
                <w:color w:val="000000"/>
                <w:sz w:val="24"/>
                <w:szCs w:val="24"/>
                <w:lang w:val="en-US" w:eastAsia="vi-VN"/>
              </w:rPr>
            </w:pPr>
          </w:p>
          <w:p w14:paraId="2524BD35">
            <w:pPr>
              <w:spacing w:after="0" w:line="240" w:lineRule="auto"/>
              <w:jc w:val="center"/>
              <w:rPr>
                <w:rFonts w:eastAsia="Calibri" w:cs="Times New Roman"/>
                <w:bCs/>
                <w:color w:val="000000"/>
                <w:sz w:val="24"/>
                <w:szCs w:val="24"/>
                <w:lang w:val="en-US" w:eastAsia="vi-VN"/>
              </w:rPr>
            </w:pPr>
          </w:p>
          <w:p w14:paraId="2721C803">
            <w:pPr>
              <w:spacing w:after="0" w:line="240" w:lineRule="auto"/>
              <w:jc w:val="center"/>
              <w:rPr>
                <w:rFonts w:eastAsia="Calibri" w:cs="Times New Roman"/>
                <w:bCs/>
                <w:color w:val="000000"/>
                <w:sz w:val="24"/>
                <w:szCs w:val="24"/>
                <w:lang w:val="en-US" w:eastAsia="vi-VN"/>
              </w:rPr>
            </w:pPr>
          </w:p>
          <w:p w14:paraId="5639FEA0">
            <w:pPr>
              <w:spacing w:after="0" w:line="240" w:lineRule="auto"/>
              <w:jc w:val="center"/>
              <w:rPr>
                <w:rFonts w:eastAsia="Calibri" w:cs="Times New Roman"/>
                <w:bCs/>
                <w:color w:val="000000"/>
                <w:sz w:val="24"/>
                <w:szCs w:val="24"/>
                <w:lang w:val="en-US" w:eastAsia="vi-VN"/>
              </w:rPr>
            </w:pPr>
          </w:p>
          <w:p w14:paraId="2FCB297B">
            <w:pPr>
              <w:spacing w:after="0" w:line="240" w:lineRule="auto"/>
              <w:rPr>
                <w:rFonts w:eastAsia="Calibri" w:cs="Times New Roman"/>
                <w:bCs/>
                <w:color w:val="000000"/>
                <w:sz w:val="24"/>
                <w:szCs w:val="24"/>
                <w:lang w:val="en-US" w:eastAsia="vi-VN"/>
              </w:rPr>
            </w:pPr>
          </w:p>
          <w:p w14:paraId="378B93A4">
            <w:pPr>
              <w:spacing w:after="0" w:line="240" w:lineRule="auto"/>
              <w:rPr>
                <w:rFonts w:eastAsia="Calibri" w:cs="Times New Roman"/>
                <w:bCs/>
                <w:color w:val="000000"/>
                <w:sz w:val="24"/>
                <w:szCs w:val="24"/>
                <w:lang w:val="en-US" w:eastAsia="vi-VN"/>
              </w:rPr>
            </w:pPr>
          </w:p>
          <w:p w14:paraId="44C3FF56">
            <w:pPr>
              <w:spacing w:after="0" w:line="240" w:lineRule="auto"/>
              <w:rPr>
                <w:rFonts w:eastAsia="Calibri" w:cs="Times New Roman"/>
                <w:bCs/>
                <w:color w:val="000000"/>
                <w:sz w:val="24"/>
                <w:szCs w:val="24"/>
                <w:lang w:eastAsia="vi-VN"/>
              </w:rPr>
            </w:pPr>
            <w:r>
              <w:rPr>
                <w:rFonts w:eastAsia="Calibri" w:cs="Times New Roman"/>
                <w:bCs/>
                <w:color w:val="000000"/>
                <w:sz w:val="24"/>
                <w:szCs w:val="24"/>
                <w:lang w:val="en-US" w:eastAsia="vi-VN"/>
              </w:rPr>
              <w:t>0</w:t>
            </w:r>
            <w:r>
              <w:rPr>
                <w:rFonts w:eastAsia="Calibri" w:cs="Times New Roman"/>
                <w:bCs/>
                <w:color w:val="000000"/>
                <w:sz w:val="24"/>
                <w:szCs w:val="24"/>
                <w:lang w:eastAsia="vi-VN"/>
              </w:rPr>
              <w:t>.75</w:t>
            </w:r>
          </w:p>
          <w:p w14:paraId="1A69973F">
            <w:pPr>
              <w:spacing w:after="0" w:line="240" w:lineRule="auto"/>
              <w:jc w:val="center"/>
              <w:rPr>
                <w:rFonts w:eastAsia="Calibri" w:cs="Times New Roman"/>
                <w:bCs/>
                <w:color w:val="000000"/>
                <w:sz w:val="24"/>
                <w:szCs w:val="24"/>
                <w:lang w:val="en-US" w:eastAsia="vi-VN"/>
              </w:rPr>
            </w:pPr>
          </w:p>
          <w:p w14:paraId="7460E009">
            <w:pPr>
              <w:spacing w:after="0" w:line="240" w:lineRule="auto"/>
              <w:jc w:val="center"/>
              <w:rPr>
                <w:rFonts w:eastAsia="Calibri" w:cs="Times New Roman"/>
                <w:bCs/>
                <w:color w:val="000000"/>
                <w:sz w:val="24"/>
                <w:szCs w:val="24"/>
                <w:lang w:val="en-US" w:eastAsia="vi-VN"/>
              </w:rPr>
            </w:pPr>
          </w:p>
          <w:p w14:paraId="2D6E157F">
            <w:pPr>
              <w:spacing w:after="0" w:line="240" w:lineRule="auto"/>
              <w:rPr>
                <w:rFonts w:eastAsia="Calibri" w:cs="Times New Roman"/>
                <w:bCs/>
                <w:color w:val="000000"/>
                <w:sz w:val="24"/>
                <w:szCs w:val="24"/>
                <w:lang w:val="en-US" w:eastAsia="vi-VN"/>
              </w:rPr>
            </w:pPr>
          </w:p>
          <w:p w14:paraId="39A116A9">
            <w:pPr>
              <w:spacing w:after="0" w:line="240" w:lineRule="auto"/>
              <w:rPr>
                <w:rFonts w:eastAsia="Calibri" w:cs="Times New Roman"/>
                <w:bCs/>
                <w:color w:val="000000"/>
                <w:sz w:val="24"/>
                <w:szCs w:val="24"/>
                <w:lang w:eastAsia="vi-VN"/>
              </w:rPr>
            </w:pPr>
            <w:r>
              <w:rPr>
                <w:rFonts w:eastAsia="Calibri" w:cs="Times New Roman"/>
                <w:bCs/>
                <w:color w:val="000000"/>
                <w:sz w:val="24"/>
                <w:szCs w:val="24"/>
                <w:lang w:val="en-US" w:eastAsia="vi-VN"/>
              </w:rPr>
              <w:t>0</w:t>
            </w:r>
            <w:r>
              <w:rPr>
                <w:rFonts w:eastAsia="Calibri" w:cs="Times New Roman"/>
                <w:bCs/>
                <w:color w:val="000000"/>
                <w:sz w:val="24"/>
                <w:szCs w:val="24"/>
                <w:lang w:eastAsia="vi-VN"/>
              </w:rPr>
              <w:t>.75</w:t>
            </w:r>
          </w:p>
          <w:p w14:paraId="036FBC26">
            <w:pPr>
              <w:spacing w:after="0" w:line="240" w:lineRule="auto"/>
              <w:jc w:val="center"/>
              <w:rPr>
                <w:rFonts w:eastAsia="Calibri" w:cs="Times New Roman"/>
                <w:bCs/>
                <w:color w:val="000000"/>
                <w:sz w:val="24"/>
                <w:szCs w:val="24"/>
                <w:lang w:val="en-US" w:eastAsia="vi-VN"/>
              </w:rPr>
            </w:pPr>
          </w:p>
          <w:p w14:paraId="2399E296">
            <w:pPr>
              <w:spacing w:after="0" w:line="240" w:lineRule="auto"/>
              <w:jc w:val="center"/>
              <w:rPr>
                <w:rFonts w:eastAsia="Calibri" w:cs="Times New Roman"/>
                <w:bCs/>
                <w:color w:val="000000"/>
                <w:sz w:val="24"/>
                <w:szCs w:val="24"/>
                <w:lang w:val="en-US" w:eastAsia="vi-VN"/>
              </w:rPr>
            </w:pPr>
          </w:p>
          <w:p w14:paraId="37F01EEE">
            <w:pPr>
              <w:spacing w:after="0" w:line="240" w:lineRule="auto"/>
              <w:jc w:val="center"/>
              <w:rPr>
                <w:rFonts w:eastAsia="Calibri" w:cs="Times New Roman"/>
                <w:bCs/>
                <w:color w:val="000000"/>
                <w:sz w:val="24"/>
                <w:szCs w:val="24"/>
                <w:lang w:val="en-US" w:eastAsia="vi-VN"/>
              </w:rPr>
            </w:pPr>
          </w:p>
          <w:p w14:paraId="420EEC2A">
            <w:pPr>
              <w:spacing w:after="0" w:line="240" w:lineRule="auto"/>
              <w:jc w:val="center"/>
              <w:rPr>
                <w:rFonts w:eastAsia="Calibri" w:cs="Times New Roman"/>
                <w:bCs/>
                <w:color w:val="000000"/>
                <w:sz w:val="24"/>
                <w:szCs w:val="24"/>
                <w:lang w:val="en-US" w:eastAsia="vi-VN"/>
              </w:rPr>
            </w:pPr>
          </w:p>
          <w:p w14:paraId="4A014278">
            <w:pPr>
              <w:spacing w:after="0" w:line="240" w:lineRule="auto"/>
              <w:jc w:val="center"/>
              <w:rPr>
                <w:rFonts w:eastAsia="Calibri" w:cs="Times New Roman"/>
                <w:bCs/>
                <w:color w:val="000000"/>
                <w:sz w:val="24"/>
                <w:szCs w:val="24"/>
                <w:lang w:val="en-US" w:eastAsia="vi-VN"/>
              </w:rPr>
            </w:pPr>
          </w:p>
          <w:p w14:paraId="519D7A46">
            <w:pPr>
              <w:spacing w:after="0" w:line="240" w:lineRule="auto"/>
              <w:rPr>
                <w:rFonts w:eastAsia="Calibri" w:cs="Times New Roman"/>
                <w:bCs/>
                <w:color w:val="000000"/>
                <w:sz w:val="24"/>
                <w:szCs w:val="24"/>
                <w:lang w:eastAsia="vi-VN"/>
              </w:rPr>
            </w:pPr>
            <w:r>
              <w:rPr>
                <w:rFonts w:eastAsia="Calibri" w:cs="Times New Roman"/>
                <w:bCs/>
                <w:color w:val="000000"/>
                <w:sz w:val="24"/>
                <w:szCs w:val="24"/>
                <w:lang w:val="en-US" w:eastAsia="vi-VN"/>
              </w:rPr>
              <w:t>0</w:t>
            </w:r>
            <w:r>
              <w:rPr>
                <w:rFonts w:eastAsia="Calibri" w:cs="Times New Roman"/>
                <w:bCs/>
                <w:color w:val="000000"/>
                <w:sz w:val="24"/>
                <w:szCs w:val="24"/>
                <w:lang w:eastAsia="vi-VN"/>
              </w:rPr>
              <w:t>.75</w:t>
            </w:r>
          </w:p>
          <w:p w14:paraId="63701489">
            <w:pPr>
              <w:spacing w:after="0" w:line="240" w:lineRule="auto"/>
              <w:jc w:val="center"/>
              <w:rPr>
                <w:rFonts w:eastAsia="Calibri" w:cs="Times New Roman"/>
                <w:bCs/>
                <w:color w:val="000000"/>
                <w:sz w:val="24"/>
                <w:szCs w:val="24"/>
                <w:lang w:val="en-US" w:eastAsia="vi-VN"/>
              </w:rPr>
            </w:pPr>
          </w:p>
          <w:p w14:paraId="7D900169">
            <w:pPr>
              <w:spacing w:after="0" w:line="240" w:lineRule="auto"/>
              <w:jc w:val="center"/>
              <w:rPr>
                <w:rFonts w:eastAsia="Calibri" w:cs="Times New Roman"/>
                <w:bCs/>
                <w:color w:val="000000"/>
                <w:sz w:val="24"/>
                <w:szCs w:val="24"/>
                <w:lang w:val="en-US" w:eastAsia="vi-VN"/>
              </w:rPr>
            </w:pPr>
          </w:p>
          <w:p w14:paraId="0C6EEFBD">
            <w:pPr>
              <w:spacing w:after="0" w:line="240" w:lineRule="auto"/>
              <w:jc w:val="center"/>
              <w:rPr>
                <w:rFonts w:eastAsia="Calibri" w:cs="Times New Roman"/>
                <w:bCs/>
                <w:color w:val="000000"/>
                <w:sz w:val="24"/>
                <w:szCs w:val="24"/>
                <w:lang w:val="en-US" w:eastAsia="vi-VN"/>
              </w:rPr>
            </w:pPr>
          </w:p>
          <w:p w14:paraId="670B5911">
            <w:pPr>
              <w:spacing w:after="0" w:line="240" w:lineRule="auto"/>
              <w:jc w:val="center"/>
              <w:rPr>
                <w:rFonts w:eastAsia="Calibri" w:cs="Times New Roman"/>
                <w:bCs/>
                <w:color w:val="000000"/>
                <w:sz w:val="24"/>
                <w:szCs w:val="24"/>
                <w:lang w:val="en-US" w:eastAsia="vi-VN"/>
              </w:rPr>
            </w:pPr>
          </w:p>
          <w:p w14:paraId="77D2023C">
            <w:pPr>
              <w:spacing w:after="0" w:line="240" w:lineRule="auto"/>
              <w:rPr>
                <w:rFonts w:eastAsia="Calibri" w:cs="Times New Roman"/>
                <w:bCs/>
                <w:color w:val="000000"/>
                <w:sz w:val="24"/>
                <w:szCs w:val="24"/>
                <w:lang w:val="en-US" w:eastAsia="vi-VN"/>
              </w:rPr>
            </w:pPr>
            <w:r>
              <w:rPr>
                <w:rFonts w:eastAsia="Calibri" w:cs="Times New Roman"/>
                <w:bCs/>
                <w:color w:val="000000"/>
                <w:sz w:val="24"/>
                <w:szCs w:val="24"/>
                <w:lang w:val="en-US" w:eastAsia="vi-VN"/>
              </w:rPr>
              <w:t>0.</w:t>
            </w:r>
            <w:r>
              <w:rPr>
                <w:rFonts w:eastAsia="Calibri" w:cs="Times New Roman"/>
                <w:bCs/>
                <w:color w:val="000000"/>
                <w:sz w:val="24"/>
                <w:szCs w:val="24"/>
                <w:lang w:eastAsia="vi-VN"/>
              </w:rPr>
              <w:t>7</w:t>
            </w:r>
            <w:r>
              <w:rPr>
                <w:rFonts w:eastAsia="Calibri" w:cs="Times New Roman"/>
                <w:bCs/>
                <w:color w:val="000000"/>
                <w:sz w:val="24"/>
                <w:szCs w:val="24"/>
                <w:lang w:val="en-US" w:eastAsia="vi-VN"/>
              </w:rPr>
              <w:t>5</w:t>
            </w:r>
          </w:p>
          <w:p w14:paraId="148555EC">
            <w:pPr>
              <w:spacing w:after="0" w:line="240" w:lineRule="auto"/>
              <w:jc w:val="center"/>
              <w:rPr>
                <w:rFonts w:eastAsia="Calibri" w:cs="Times New Roman"/>
                <w:bCs/>
                <w:color w:val="000000"/>
                <w:sz w:val="24"/>
                <w:szCs w:val="24"/>
                <w:lang w:val="en-US" w:eastAsia="vi-VN"/>
              </w:rPr>
            </w:pPr>
          </w:p>
          <w:p w14:paraId="1CFC449C">
            <w:pPr>
              <w:spacing w:after="0" w:line="240" w:lineRule="auto"/>
              <w:jc w:val="center"/>
              <w:rPr>
                <w:rFonts w:eastAsia="Calibri" w:cs="Times New Roman"/>
                <w:bCs/>
                <w:color w:val="000000"/>
                <w:sz w:val="24"/>
                <w:szCs w:val="24"/>
                <w:lang w:val="en-US" w:eastAsia="vi-VN"/>
              </w:rPr>
            </w:pPr>
          </w:p>
          <w:p w14:paraId="6E6B6E70">
            <w:pPr>
              <w:spacing w:after="0" w:line="240" w:lineRule="auto"/>
              <w:rPr>
                <w:rFonts w:eastAsia="Calibri" w:cs="Times New Roman"/>
                <w:bCs/>
                <w:color w:val="000000"/>
                <w:sz w:val="24"/>
                <w:szCs w:val="24"/>
                <w:lang w:val="en-US" w:eastAsia="vi-VN"/>
              </w:rPr>
            </w:pPr>
          </w:p>
          <w:p w14:paraId="11DA292A">
            <w:pPr>
              <w:spacing w:after="0" w:line="240" w:lineRule="auto"/>
              <w:rPr>
                <w:rFonts w:eastAsia="Calibri" w:cs="Times New Roman"/>
                <w:bCs/>
                <w:color w:val="000000"/>
                <w:sz w:val="24"/>
                <w:szCs w:val="24"/>
                <w:lang w:val="en-US" w:eastAsia="vi-VN"/>
              </w:rPr>
            </w:pPr>
          </w:p>
          <w:p w14:paraId="7714A5F5">
            <w:pPr>
              <w:spacing w:after="0" w:line="240" w:lineRule="auto"/>
              <w:jc w:val="center"/>
              <w:rPr>
                <w:rFonts w:eastAsia="Calibri" w:cs="Times New Roman"/>
                <w:bCs/>
                <w:color w:val="000000"/>
                <w:sz w:val="24"/>
                <w:szCs w:val="24"/>
                <w:lang w:val="en-US" w:eastAsia="vi-VN"/>
              </w:rPr>
            </w:pPr>
          </w:p>
          <w:p w14:paraId="2D548F4E">
            <w:pPr>
              <w:spacing w:after="0" w:line="240" w:lineRule="auto"/>
              <w:jc w:val="center"/>
              <w:rPr>
                <w:rFonts w:eastAsia="Calibri" w:cs="Times New Roman"/>
                <w:bCs/>
                <w:color w:val="000000"/>
                <w:sz w:val="24"/>
                <w:szCs w:val="24"/>
                <w:lang w:val="en-US" w:eastAsia="vi-VN"/>
              </w:rPr>
            </w:pPr>
          </w:p>
        </w:tc>
      </w:tr>
      <w:tr w14:paraId="3202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785B3E0B">
            <w:pPr>
              <w:spacing w:after="0" w:line="240" w:lineRule="auto"/>
              <w:rPr>
                <w:rFonts w:eastAsia="Calibri" w:cs="Times New Roman"/>
                <w:sz w:val="24"/>
                <w:szCs w:val="24"/>
                <w:lang w:eastAsia="vi-VN"/>
              </w:rPr>
            </w:pPr>
            <w:r>
              <w:rPr>
                <w:rFonts w:eastAsia="Calibri" w:cs="Times New Roman"/>
                <w:bCs/>
                <w:sz w:val="24"/>
                <w:szCs w:val="24"/>
                <w:lang w:eastAsia="vi-VN"/>
              </w:rPr>
              <w:t>9</w:t>
            </w:r>
          </w:p>
        </w:tc>
        <w:tc>
          <w:tcPr>
            <w:tcW w:w="7542" w:type="dxa"/>
          </w:tcPr>
          <w:p w14:paraId="4888C08D">
            <w:pPr>
              <w:spacing w:after="0" w:line="240" w:lineRule="auto"/>
              <w:rPr>
                <w:rFonts w:cs="Times New Roman"/>
                <w:sz w:val="24"/>
                <w:szCs w:val="24"/>
                <w:lang w:val="en-US" w:eastAsia="vi-VN"/>
              </w:rPr>
            </w:pPr>
            <w:r>
              <w:rPr>
                <w:rFonts w:cs="Times New Roman"/>
                <w:sz w:val="24"/>
                <w:szCs w:val="24"/>
                <w:lang w:val="en-US" w:eastAsia="vi-VN"/>
              </w:rPr>
              <w:t>Nhóm đất có vai trò quan trọng trong sản xuất nông nghiệp ở Phú Yên là:  Đất phù sa</w:t>
            </w:r>
          </w:p>
          <w:p w14:paraId="2D6DE167">
            <w:pPr>
              <w:spacing w:after="0" w:line="240" w:lineRule="auto"/>
              <w:rPr>
                <w:rFonts w:cs="Times New Roman"/>
                <w:sz w:val="24"/>
                <w:szCs w:val="24"/>
                <w:lang w:val="en-US" w:eastAsia="vi-VN"/>
              </w:rPr>
            </w:pPr>
            <w:r>
              <w:rPr>
                <w:rFonts w:cs="Times New Roman"/>
                <w:sz w:val="24"/>
                <w:szCs w:val="24"/>
                <w:lang w:val="en-US" w:eastAsia="vi-VN"/>
              </w:rPr>
              <w:t>Vì: Những nhóm đất đó giàu chất dinh dưỡng, có thành phần cơ giới mịn, kết cấu tơi xốp, có hàm lượng hữu cơ khá, phản ứng ít chua.</w:t>
            </w:r>
          </w:p>
        </w:tc>
        <w:tc>
          <w:tcPr>
            <w:tcW w:w="1350" w:type="dxa"/>
          </w:tcPr>
          <w:p w14:paraId="68DBC8B4">
            <w:pPr>
              <w:spacing w:after="0" w:line="240" w:lineRule="auto"/>
              <w:rPr>
                <w:rFonts w:eastAsia="Calibri" w:cs="Times New Roman"/>
                <w:sz w:val="24"/>
                <w:szCs w:val="24"/>
                <w:lang w:val="en-US" w:eastAsia="vi-VN"/>
              </w:rPr>
            </w:pPr>
            <w:r>
              <w:rPr>
                <w:rFonts w:eastAsia="Calibri" w:cs="Times New Roman"/>
                <w:sz w:val="24"/>
                <w:szCs w:val="24"/>
                <w:lang w:val="en-US" w:eastAsia="vi-VN"/>
              </w:rPr>
              <w:t>1.0</w:t>
            </w:r>
          </w:p>
          <w:p w14:paraId="30C2F22F">
            <w:pPr>
              <w:spacing w:after="0" w:line="240" w:lineRule="auto"/>
              <w:rPr>
                <w:rFonts w:eastAsia="Calibri" w:cs="Times New Roman"/>
                <w:sz w:val="24"/>
                <w:szCs w:val="24"/>
                <w:lang w:val="en-US" w:eastAsia="vi-VN"/>
              </w:rPr>
            </w:pPr>
          </w:p>
          <w:p w14:paraId="2C23D520">
            <w:pPr>
              <w:spacing w:after="0" w:line="240" w:lineRule="auto"/>
              <w:rPr>
                <w:rFonts w:eastAsia="Calibri" w:cs="Times New Roman"/>
                <w:sz w:val="24"/>
                <w:szCs w:val="24"/>
                <w:lang w:val="en-US" w:eastAsia="vi-VN"/>
              </w:rPr>
            </w:pPr>
            <w:r>
              <w:rPr>
                <w:rFonts w:eastAsia="Calibri" w:cs="Times New Roman"/>
                <w:sz w:val="24"/>
                <w:szCs w:val="24"/>
                <w:lang w:val="en-US" w:eastAsia="vi-VN"/>
              </w:rPr>
              <w:t>1.0</w:t>
            </w:r>
          </w:p>
        </w:tc>
      </w:tr>
    </w:tbl>
    <w:p w14:paraId="01F4E62F">
      <w:pPr>
        <w:spacing w:before="100" w:beforeAutospacing="1" w:after="100" w:afterAutospacing="1" w:line="240" w:lineRule="auto"/>
        <w:jc w:val="center"/>
        <w:rPr>
          <w:rFonts w:ascii="Times New Roman" w:hAnsi="Times New Roman" w:eastAsia="Calibri" w:cs="Times New Roman"/>
          <w:b/>
          <w:bCs/>
          <w:sz w:val="24"/>
          <w:szCs w:val="24"/>
          <w:lang w:eastAsia="vi-VN"/>
        </w:rPr>
      </w:pPr>
      <w:r>
        <w:rPr>
          <w:rFonts w:hint="default" w:cs="Times New Roman"/>
          <w:b/>
          <w:bCs/>
          <w:sz w:val="24"/>
          <w:szCs w:val="24"/>
          <w:lang w:val="vi-VN"/>
        </w:rPr>
        <w:t xml:space="preserve">ĐỀ 2.      </w:t>
      </w:r>
      <w:r>
        <w:rPr>
          <w:rFonts w:ascii="Times New Roman" w:hAnsi="Times New Roman" w:cs="Times New Roman"/>
          <w:sz w:val="24"/>
          <w:szCs w:val="24"/>
        </w:rPr>
        <w:t xml:space="preserve"> </w:t>
      </w:r>
      <w:r>
        <w:rPr>
          <w:rFonts w:ascii="Times New Roman" w:hAnsi="Times New Roman" w:eastAsia="Calibri" w:cs="Times New Roman"/>
          <w:b/>
          <w:bCs/>
          <w:sz w:val="24"/>
          <w:szCs w:val="24"/>
          <w:lang w:eastAsia="vi-VN"/>
        </w:rPr>
        <w:t>ĐỀ KIỂM TRA GIỮA HỌC KỲ I. NĂM HỌC: 2024 - 2025</w:t>
      </w:r>
      <w:r>
        <w:rPr>
          <w:rFonts w:ascii="Times New Roman" w:hAnsi="Times New Roman" w:eastAsia="Calibri" w:cs="Times New Roman"/>
          <w:b/>
          <w:bCs/>
          <w:sz w:val="24"/>
          <w:szCs w:val="24"/>
          <w:lang w:eastAsia="vi-VN"/>
        </w:rPr>
        <w:br w:type="textWrapping"/>
      </w:r>
      <w:r>
        <w:rPr>
          <w:rFonts w:ascii="Times New Roman" w:hAnsi="Times New Roman" w:eastAsia="Calibri" w:cs="Times New Roman"/>
          <w:b/>
          <w:bCs/>
          <w:sz w:val="24"/>
          <w:szCs w:val="24"/>
          <w:lang w:eastAsia="vi-VN"/>
        </w:rPr>
        <w:t>MÔN: GIÁO DỤC ĐỊA PHƯƠNG LỚP 8</w:t>
      </w:r>
    </w:p>
    <w:p w14:paraId="5198D902">
      <w:pPr>
        <w:spacing w:before="100" w:beforeAutospacing="1" w:after="100" w:afterAutospacing="1" w:line="240" w:lineRule="auto"/>
        <w:jc w:val="center"/>
        <w:rPr>
          <w:rFonts w:ascii="Times New Roman" w:hAnsi="Times New Roman" w:eastAsia="Calibri" w:cs="Times New Roman"/>
          <w:b/>
          <w:bCs/>
          <w:iCs/>
          <w:sz w:val="24"/>
          <w:szCs w:val="24"/>
          <w:lang w:eastAsia="vi-VN"/>
        </w:rPr>
      </w:pPr>
      <w:r>
        <w:rPr>
          <w:rFonts w:ascii="Times New Roman" w:hAnsi="Times New Roman" w:eastAsia="Calibri" w:cs="Times New Roman"/>
          <w:b/>
          <w:bCs/>
          <w:sz w:val="24"/>
          <w:szCs w:val="24"/>
          <w:lang w:eastAsia="vi-VN"/>
        </w:rPr>
        <w:t>Thời gian :45 phút</w:t>
      </w:r>
      <w:r>
        <w:rPr>
          <w:rFonts w:ascii="Times New Roman" w:hAnsi="Times New Roman" w:eastAsia="Calibri" w:cs="Times New Roman"/>
          <w:b/>
          <w:bCs/>
          <w:iCs/>
          <w:sz w:val="24"/>
          <w:szCs w:val="24"/>
          <w:lang w:eastAsia="vi-VN"/>
        </w:rPr>
        <w:t>TRẮC NGHIỆM: (3 điểm) Khoanh tròn vào câu trả lời đúng nhất.</w:t>
      </w:r>
    </w:p>
    <w:p w14:paraId="6FC9F87E">
      <w:pPr>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Câu 1. Từ cuối thế kỷ XIX đến đầu thế kỷ XX, ở Phú Yên đã diễn ra bao nhiêu phong trào yêu nước?</w:t>
      </w:r>
    </w:p>
    <w:p w14:paraId="324EE0A7">
      <w:pPr>
        <w:numPr>
          <w:ilvl w:val="0"/>
          <w:numId w:val="4"/>
        </w:numPr>
        <w:spacing w:after="200" w:line="276" w:lineRule="auto"/>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3                     B. 1                                C. 2                                  D. 4</w:t>
      </w:r>
    </w:p>
    <w:p w14:paraId="170D2948">
      <w:pPr>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 xml:space="preserve">Câu 2. Cuộc khởi nghĩa Lê Thành Phương diễn ra vào những năm nào? </w:t>
      </w:r>
    </w:p>
    <w:p w14:paraId="6EF574FD">
      <w:pPr>
        <w:numPr>
          <w:ilvl w:val="0"/>
          <w:numId w:val="5"/>
        </w:numPr>
        <w:spacing w:after="200" w:line="276" w:lineRule="auto"/>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1885 -1886          B. 1886  1887                             C. 1885 - 1887                      D. 1884 - 1888</w:t>
      </w:r>
    </w:p>
    <w:p w14:paraId="5995F2D6">
      <w:pPr>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Câu 3. Nguyễn Hào Sự cùng một số nghĩa quân rút lên căn cứ ở địa phương nào sau đây để tiếp tục chuẩn bị chờ thời cơ ?</w:t>
      </w:r>
    </w:p>
    <w:p w14:paraId="157A1362">
      <w:pPr>
        <w:numPr>
          <w:ilvl w:val="0"/>
          <w:numId w:val="6"/>
        </w:numPr>
        <w:spacing w:after="200" w:line="276" w:lineRule="auto"/>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 xml:space="preserve">Hòn Ông, huyện Đồng Xuân    B. huyện Phú Hòa    </w:t>
      </w:r>
    </w:p>
    <w:p w14:paraId="6891EF5B">
      <w:pPr>
        <w:numPr>
          <w:ilvl w:val="0"/>
          <w:numId w:val="6"/>
        </w:numPr>
        <w:spacing w:after="200" w:line="276" w:lineRule="auto"/>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C. huyện Sông Cầu ( nay là thị xã Sông Cầu)     D. huyện Sông Hinh</w:t>
      </w:r>
    </w:p>
    <w:p w14:paraId="41985A50">
      <w:pPr>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Câu 4. Trần Cao Vân quê ở tỉnh nào sau đây?</w:t>
      </w:r>
    </w:p>
    <w:p w14:paraId="443D9543">
      <w:pPr>
        <w:numPr>
          <w:ilvl w:val="0"/>
          <w:numId w:val="7"/>
        </w:numPr>
        <w:spacing w:after="200" w:line="276" w:lineRule="auto"/>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Phú Yên               C. Quảng Nam</w:t>
      </w:r>
      <w:r>
        <w:rPr>
          <w:rFonts w:hint="default" w:eastAsia="Calibri" w:cs="Times New Roman"/>
          <w:iCs/>
          <w:sz w:val="24"/>
          <w:szCs w:val="24"/>
          <w:lang w:val="en-US" w:eastAsia="vi-VN"/>
        </w:rPr>
        <w:t xml:space="preserve">                   </w:t>
      </w:r>
      <w:r>
        <w:rPr>
          <w:rFonts w:ascii="Times New Roman" w:hAnsi="Times New Roman" w:eastAsia="Calibri" w:cs="Times New Roman"/>
          <w:iCs/>
          <w:sz w:val="24"/>
          <w:szCs w:val="24"/>
          <w:lang w:eastAsia="vi-VN"/>
        </w:rPr>
        <w:t>Khánh Hòa                                   D. Bình Định</w:t>
      </w:r>
    </w:p>
    <w:p w14:paraId="09940748">
      <w:pPr>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Câu 5. Cuộc khởi nghĩa của Võ Trứ và Trần Cao Vân diễn ra vào những năm nào sau đây ?</w:t>
      </w:r>
    </w:p>
    <w:p w14:paraId="75E528ED">
      <w:pPr>
        <w:numPr>
          <w:ilvl w:val="0"/>
          <w:numId w:val="8"/>
        </w:numPr>
        <w:spacing w:after="200" w:line="276" w:lineRule="auto"/>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1899-1900                     C. 1890-1900</w:t>
      </w:r>
      <w:r>
        <w:rPr>
          <w:rFonts w:hint="default" w:eastAsia="Calibri" w:cs="Times New Roman"/>
          <w:iCs/>
          <w:sz w:val="24"/>
          <w:szCs w:val="24"/>
          <w:lang w:val="en-US" w:eastAsia="vi-VN"/>
        </w:rPr>
        <w:t xml:space="preserve">                </w:t>
      </w:r>
      <w:r>
        <w:rPr>
          <w:rFonts w:ascii="Times New Roman" w:hAnsi="Times New Roman" w:eastAsia="Calibri" w:cs="Times New Roman"/>
          <w:iCs/>
          <w:sz w:val="24"/>
          <w:szCs w:val="24"/>
          <w:lang w:eastAsia="vi-VN"/>
        </w:rPr>
        <w:t>1898-1900                                  D.  1895-1900</w:t>
      </w:r>
    </w:p>
    <w:p w14:paraId="73600B2C">
      <w:pPr>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Câu 6. Phong trào chống sưu thuế ở Phú Yên xảy ra vào thời điểm nào sau đây ?</w:t>
      </w:r>
    </w:p>
    <w:p w14:paraId="0DA5DA0D">
      <w:pPr>
        <w:numPr>
          <w:ilvl w:val="0"/>
          <w:numId w:val="9"/>
        </w:numPr>
        <w:spacing w:after="200" w:line="276" w:lineRule="auto"/>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 xml:space="preserve">3-1908    </w:t>
      </w:r>
      <w:r>
        <w:rPr>
          <w:rFonts w:hint="default" w:eastAsia="Calibri" w:cs="Times New Roman"/>
          <w:iCs/>
          <w:sz w:val="24"/>
          <w:szCs w:val="24"/>
          <w:lang w:val="en-US" w:eastAsia="vi-VN"/>
        </w:rPr>
        <w:t xml:space="preserve">                   </w:t>
      </w:r>
      <w:r>
        <w:rPr>
          <w:rFonts w:ascii="Times New Roman" w:hAnsi="Times New Roman" w:eastAsia="Calibri" w:cs="Times New Roman"/>
          <w:iCs/>
          <w:sz w:val="24"/>
          <w:szCs w:val="24"/>
          <w:lang w:eastAsia="vi-VN"/>
        </w:rPr>
        <w:t xml:space="preserve">   </w:t>
      </w:r>
      <w:r>
        <w:rPr>
          <w:rFonts w:hint="default" w:eastAsia="Calibri" w:cs="Times New Roman"/>
          <w:iCs/>
          <w:sz w:val="24"/>
          <w:szCs w:val="24"/>
          <w:lang w:val="en-US" w:eastAsia="vi-VN"/>
        </w:rPr>
        <w:t xml:space="preserve">B. </w:t>
      </w:r>
      <w:r>
        <w:rPr>
          <w:rFonts w:ascii="Times New Roman" w:hAnsi="Times New Roman" w:eastAsia="Calibri" w:cs="Times New Roman"/>
          <w:iCs/>
          <w:sz w:val="24"/>
          <w:szCs w:val="24"/>
          <w:lang w:eastAsia="vi-VN"/>
        </w:rPr>
        <w:t xml:space="preserve">5-1908  </w:t>
      </w:r>
      <w:r>
        <w:rPr>
          <w:rFonts w:ascii="Times New Roman" w:hAnsi="Times New Roman" w:eastAsia="Calibri" w:cs="Times New Roman"/>
          <w:iCs/>
          <w:sz w:val="24"/>
          <w:szCs w:val="24"/>
          <w:lang w:eastAsia="vi-VN"/>
        </w:rPr>
        <w:t xml:space="preserve">                 C.  4-1908</w:t>
      </w:r>
      <w:r>
        <w:rPr>
          <w:rFonts w:hint="default" w:eastAsia="Calibri" w:cs="Times New Roman"/>
          <w:iCs/>
          <w:sz w:val="24"/>
          <w:szCs w:val="24"/>
          <w:lang w:val="en-US" w:eastAsia="vi-VN"/>
        </w:rPr>
        <w:t xml:space="preserve">          </w:t>
      </w:r>
      <w:r>
        <w:rPr>
          <w:rFonts w:ascii="Times New Roman" w:hAnsi="Times New Roman" w:eastAsia="Calibri" w:cs="Times New Roman"/>
          <w:iCs/>
          <w:sz w:val="24"/>
          <w:szCs w:val="24"/>
          <w:lang w:eastAsia="vi-VN"/>
        </w:rPr>
        <w:t xml:space="preserve">                       D. 6-1908</w:t>
      </w:r>
    </w:p>
    <w:p w14:paraId="2EAACDEF">
      <w:pPr>
        <w:numPr>
          <w:ilvl w:val="0"/>
          <w:numId w:val="10"/>
        </w:numPr>
        <w:spacing w:after="200" w:line="276" w:lineRule="auto"/>
        <w:rPr>
          <w:rFonts w:ascii="Times New Roman" w:hAnsi="Times New Roman" w:eastAsia="Calibri" w:cs="Times New Roman"/>
          <w:b/>
          <w:bCs/>
          <w:iCs/>
          <w:sz w:val="24"/>
          <w:szCs w:val="24"/>
          <w:lang w:eastAsia="vi-VN"/>
        </w:rPr>
      </w:pPr>
      <w:r>
        <w:rPr>
          <w:rFonts w:ascii="Times New Roman" w:hAnsi="Times New Roman" w:eastAsia="Calibri" w:cs="Times New Roman"/>
          <w:b/>
          <w:bCs/>
          <w:iCs/>
          <w:sz w:val="24"/>
          <w:szCs w:val="24"/>
          <w:lang w:eastAsia="vi-VN"/>
        </w:rPr>
        <w:t>TỰ LUẬN: (7điểm)</w:t>
      </w:r>
    </w:p>
    <w:p w14:paraId="69AB1FEA">
      <w:pPr>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Câu 7. Tài nguyên sinh vật ở Phú Yên có giá trị như thế nào đối với sự phát triển kinh tế - xã hội? (4 điểm)</w:t>
      </w:r>
    </w:p>
    <w:p w14:paraId="64F448E5">
      <w:pPr>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Câu 8. Em hãy nêu đặc điểm của đất mùn vàng đỏ trên núi của tỉnh Phú Yên? (3 điểm)</w:t>
      </w:r>
    </w:p>
    <w:p w14:paraId="529813C8">
      <w:pPr>
        <w:rPr>
          <w:rFonts w:ascii="Times New Roman" w:hAnsi="Times New Roman" w:eastAsia="Calibri" w:cs="Times New Roman"/>
          <w:iCs/>
          <w:sz w:val="24"/>
          <w:szCs w:val="24"/>
          <w:lang w:eastAsia="vi-VN"/>
        </w:rPr>
      </w:pPr>
      <w:r>
        <w:rPr>
          <w:rFonts w:ascii="Times New Roman" w:hAnsi="Times New Roman" w:eastAsia="Calibri" w:cs="Times New Roman"/>
          <w:iCs/>
          <w:sz w:val="24"/>
          <w:szCs w:val="24"/>
          <w:lang w:eastAsia="vi-VN"/>
        </w:rPr>
        <w:t xml:space="preserve">                                                                            HẾT.</w:t>
      </w:r>
    </w:p>
    <w:p w14:paraId="75692A02">
      <w:pPr>
        <w:spacing w:before="100" w:beforeAutospacing="1" w:after="100" w:afterAutospacing="1" w:line="256" w:lineRule="auto"/>
        <w:rPr>
          <w:rFonts w:ascii="Times New Roman" w:hAnsi="Times New Roman" w:eastAsia="Calibri" w:cs="Times New Roman"/>
          <w:b/>
          <w:bCs/>
          <w:color w:val="000000"/>
          <w:sz w:val="24"/>
          <w:szCs w:val="24"/>
          <w:lang w:val="vi-VN" w:eastAsia="vi-VN"/>
        </w:rPr>
      </w:pPr>
      <w:r>
        <w:rPr>
          <w:rFonts w:ascii="Times New Roman" w:hAnsi="Times New Roman" w:eastAsia="Calibri" w:cs="Times New Roman"/>
          <w:b/>
          <w:bCs/>
          <w:color w:val="000000"/>
          <w:sz w:val="24"/>
          <w:szCs w:val="24"/>
          <w:lang w:eastAsia="vi-VN"/>
        </w:rPr>
        <w:t xml:space="preserve">                                                     Đ</w:t>
      </w:r>
      <w:r>
        <w:rPr>
          <w:rFonts w:ascii="Times New Roman" w:hAnsi="Times New Roman" w:eastAsia="Calibri" w:cs="Times New Roman"/>
          <w:b/>
          <w:sz w:val="24"/>
          <w:szCs w:val="24"/>
          <w:lang w:eastAsia="vi-VN"/>
        </w:rPr>
        <w:t>ÁP ÁN</w:t>
      </w:r>
      <w:r>
        <w:rPr>
          <w:rFonts w:ascii="Times New Roman" w:hAnsi="Times New Roman" w:eastAsia="Calibri" w:cs="Times New Roman"/>
          <w:b/>
          <w:bCs/>
          <w:color w:val="000000"/>
          <w:sz w:val="24"/>
          <w:szCs w:val="24"/>
          <w:lang w:eastAsia="vi-VN"/>
        </w:rPr>
        <w:t xml:space="preserve"> KIỂM TRA GIỮA KÌ I</w:t>
      </w:r>
      <w:r>
        <w:rPr>
          <w:rFonts w:ascii="Times New Roman" w:hAnsi="Times New Roman" w:eastAsia="Calibri" w:cs="Times New Roman"/>
          <w:b/>
          <w:bCs/>
          <w:color w:val="000000"/>
          <w:sz w:val="24"/>
          <w:szCs w:val="24"/>
          <w:lang w:val="vi-VN" w:eastAsia="vi-VN"/>
        </w:rPr>
        <w:t xml:space="preserve"> MÔN GDĐP 8</w:t>
      </w:r>
    </w:p>
    <w:p w14:paraId="7688815B">
      <w:pPr>
        <w:spacing w:before="100" w:beforeAutospacing="1" w:after="100" w:afterAutospacing="1" w:line="256" w:lineRule="auto"/>
        <w:rPr>
          <w:rFonts w:ascii="Times New Roman" w:hAnsi="Times New Roman" w:eastAsia="Calibri" w:cs="Times New Roman"/>
          <w:b/>
          <w:bCs/>
          <w:color w:val="000000"/>
          <w:sz w:val="24"/>
          <w:szCs w:val="24"/>
          <w:lang w:eastAsia="vi-VN"/>
        </w:rPr>
      </w:pPr>
      <w:r>
        <w:rPr>
          <w:rFonts w:ascii="Times New Roman" w:hAnsi="Times New Roman" w:eastAsia="Calibri" w:cs="Times New Roman"/>
          <w:b/>
          <w:bCs/>
          <w:color w:val="000000"/>
          <w:sz w:val="24"/>
          <w:szCs w:val="24"/>
          <w:lang w:val="vi-VN" w:eastAsia="vi-VN"/>
        </w:rPr>
        <w:t xml:space="preserve">                                                                     </w:t>
      </w:r>
      <w:r>
        <w:rPr>
          <w:rFonts w:ascii="Times New Roman" w:hAnsi="Times New Roman" w:eastAsia="Calibri" w:cs="Times New Roman"/>
          <w:b/>
          <w:bCs/>
          <w:color w:val="000000"/>
          <w:sz w:val="24"/>
          <w:szCs w:val="24"/>
          <w:lang w:eastAsia="vi-VN"/>
        </w:rPr>
        <w:t>NĂM HỌC: 2024 - 2025</w:t>
      </w:r>
    </w:p>
    <w:p w14:paraId="6DD7752B">
      <w:pPr>
        <w:spacing w:before="100" w:beforeAutospacing="1" w:after="100" w:afterAutospacing="1" w:line="256" w:lineRule="auto"/>
        <w:jc w:val="both"/>
        <w:rPr>
          <w:rFonts w:hint="default" w:ascii="Times New Roman" w:hAnsi="Times New Roman" w:eastAsia="Calibri" w:cs="Times New Roman"/>
          <w:b/>
          <w:sz w:val="24"/>
          <w:szCs w:val="24"/>
          <w:lang w:val="en-US" w:eastAsia="vi-VN"/>
        </w:rPr>
      </w:pPr>
      <w:r>
        <w:rPr>
          <w:rFonts w:ascii="Times New Roman" w:hAnsi="Times New Roman" w:eastAsia="Calibri" w:cs="Times New Roman"/>
          <w:b/>
          <w:bCs/>
          <w:sz w:val="24"/>
          <w:szCs w:val="24"/>
          <w:lang w:eastAsia="vi-VN"/>
        </w:rPr>
        <w:t>I. TRẮC NGHIỆM:</w:t>
      </w:r>
      <w:r>
        <w:rPr>
          <w:rFonts w:ascii="Times New Roman" w:hAnsi="Times New Roman" w:eastAsia="Calibri" w:cs="Times New Roman"/>
          <w:sz w:val="24"/>
          <w:szCs w:val="24"/>
          <w:lang w:eastAsia="vi-VN"/>
        </w:rPr>
        <w:t xml:space="preserve"> </w:t>
      </w:r>
      <w:r>
        <w:rPr>
          <w:rFonts w:ascii="Times New Roman" w:hAnsi="Times New Roman" w:eastAsia="Calibri" w:cs="Times New Roman"/>
          <w:b/>
          <w:bCs/>
          <w:sz w:val="24"/>
          <w:szCs w:val="24"/>
          <w:lang w:eastAsia="vi-VN"/>
        </w:rPr>
        <w:t>(3 điểm)</w:t>
      </w:r>
      <w:r>
        <w:rPr>
          <w:rFonts w:hint="default" w:eastAsia="Calibri" w:cs="Times New Roman"/>
          <w:b/>
          <w:bCs/>
          <w:sz w:val="24"/>
          <w:szCs w:val="24"/>
          <w:lang w:val="en-US" w:eastAsia="vi-VN"/>
        </w:rPr>
        <w:t xml:space="preserve"> </w:t>
      </w:r>
    </w:p>
    <w:tbl>
      <w:tblPr>
        <w:tblStyle w:val="3"/>
        <w:tblW w:w="0" w:type="auto"/>
        <w:jc w:val="center"/>
        <w:tblLayout w:type="autofit"/>
        <w:tblCellMar>
          <w:top w:w="15" w:type="dxa"/>
          <w:left w:w="15" w:type="dxa"/>
          <w:bottom w:w="15" w:type="dxa"/>
          <w:right w:w="15" w:type="dxa"/>
        </w:tblCellMar>
      </w:tblPr>
      <w:tblGrid>
        <w:gridCol w:w="1100"/>
        <w:gridCol w:w="710"/>
        <w:gridCol w:w="720"/>
        <w:gridCol w:w="630"/>
        <w:gridCol w:w="630"/>
        <w:gridCol w:w="630"/>
        <w:gridCol w:w="630"/>
      </w:tblGrid>
      <w:tr w14:paraId="0A8CA3D7">
        <w:tblPrEx>
          <w:tblCellMar>
            <w:top w:w="15" w:type="dxa"/>
            <w:left w:w="15" w:type="dxa"/>
            <w:bottom w:w="15" w:type="dxa"/>
            <w:right w:w="15" w:type="dxa"/>
          </w:tblCellMar>
        </w:tblPrEx>
        <w:trPr>
          <w:jc w:val="center"/>
        </w:trPr>
        <w:tc>
          <w:tcPr>
            <w:tcW w:w="1100" w:type="dxa"/>
            <w:tcBorders>
              <w:top w:val="outset" w:color="auto" w:sz="6" w:space="0"/>
              <w:left w:val="outset" w:color="auto" w:sz="6" w:space="0"/>
              <w:bottom w:val="outset" w:color="auto" w:sz="6" w:space="0"/>
              <w:right w:val="outset" w:color="auto" w:sz="6" w:space="0"/>
            </w:tcBorders>
          </w:tcPr>
          <w:p w14:paraId="7DB6EF39">
            <w:pPr>
              <w:spacing w:before="100" w:beforeAutospacing="1" w:after="100" w:afterAutospacing="1" w:line="256" w:lineRule="auto"/>
              <w:jc w:val="center"/>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Câu</w:t>
            </w:r>
          </w:p>
        </w:tc>
        <w:tc>
          <w:tcPr>
            <w:tcW w:w="710" w:type="dxa"/>
            <w:tcBorders>
              <w:top w:val="outset" w:color="auto" w:sz="6" w:space="0"/>
              <w:left w:val="nil"/>
              <w:bottom w:val="outset" w:color="auto" w:sz="6" w:space="0"/>
              <w:right w:val="outset" w:color="auto" w:sz="6" w:space="0"/>
            </w:tcBorders>
          </w:tcPr>
          <w:p w14:paraId="6E04609B">
            <w:pPr>
              <w:spacing w:before="100" w:beforeAutospacing="1" w:after="100" w:afterAutospacing="1" w:line="256" w:lineRule="auto"/>
              <w:jc w:val="center"/>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1</w:t>
            </w:r>
          </w:p>
        </w:tc>
        <w:tc>
          <w:tcPr>
            <w:tcW w:w="720" w:type="dxa"/>
            <w:tcBorders>
              <w:top w:val="outset" w:color="auto" w:sz="6" w:space="0"/>
              <w:left w:val="nil"/>
              <w:bottom w:val="outset" w:color="auto" w:sz="6" w:space="0"/>
              <w:right w:val="outset" w:color="auto" w:sz="6" w:space="0"/>
            </w:tcBorders>
          </w:tcPr>
          <w:p w14:paraId="38FB00BD">
            <w:pPr>
              <w:spacing w:before="100" w:beforeAutospacing="1" w:after="100" w:afterAutospacing="1" w:line="256" w:lineRule="auto"/>
              <w:jc w:val="center"/>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2</w:t>
            </w:r>
          </w:p>
        </w:tc>
        <w:tc>
          <w:tcPr>
            <w:tcW w:w="630" w:type="dxa"/>
            <w:tcBorders>
              <w:top w:val="outset" w:color="auto" w:sz="6" w:space="0"/>
              <w:left w:val="nil"/>
              <w:bottom w:val="outset" w:color="auto" w:sz="6" w:space="0"/>
              <w:right w:val="outset" w:color="auto" w:sz="6" w:space="0"/>
            </w:tcBorders>
          </w:tcPr>
          <w:p w14:paraId="105811D4">
            <w:pPr>
              <w:spacing w:before="100" w:beforeAutospacing="1" w:after="100" w:afterAutospacing="1" w:line="256" w:lineRule="auto"/>
              <w:jc w:val="center"/>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3</w:t>
            </w:r>
          </w:p>
        </w:tc>
        <w:tc>
          <w:tcPr>
            <w:tcW w:w="630" w:type="dxa"/>
            <w:tcBorders>
              <w:top w:val="outset" w:color="auto" w:sz="6" w:space="0"/>
              <w:left w:val="nil"/>
              <w:bottom w:val="outset" w:color="auto" w:sz="6" w:space="0"/>
              <w:right w:val="outset" w:color="auto" w:sz="6" w:space="0"/>
            </w:tcBorders>
          </w:tcPr>
          <w:p w14:paraId="1DB0AA37">
            <w:pPr>
              <w:spacing w:before="100" w:beforeAutospacing="1" w:after="100" w:afterAutospacing="1" w:line="256" w:lineRule="auto"/>
              <w:jc w:val="center"/>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4</w:t>
            </w:r>
          </w:p>
        </w:tc>
        <w:tc>
          <w:tcPr>
            <w:tcW w:w="630" w:type="dxa"/>
            <w:tcBorders>
              <w:top w:val="outset" w:color="auto" w:sz="6" w:space="0"/>
              <w:left w:val="nil"/>
              <w:bottom w:val="outset" w:color="auto" w:sz="6" w:space="0"/>
              <w:right w:val="outset" w:color="auto" w:sz="6" w:space="0"/>
            </w:tcBorders>
          </w:tcPr>
          <w:p w14:paraId="1D7EBC4D">
            <w:pPr>
              <w:spacing w:before="100" w:beforeAutospacing="1" w:after="100" w:afterAutospacing="1" w:line="256" w:lineRule="auto"/>
              <w:jc w:val="center"/>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5</w:t>
            </w:r>
          </w:p>
        </w:tc>
        <w:tc>
          <w:tcPr>
            <w:tcW w:w="630" w:type="dxa"/>
            <w:tcBorders>
              <w:top w:val="outset" w:color="auto" w:sz="6" w:space="0"/>
              <w:left w:val="nil"/>
              <w:bottom w:val="outset" w:color="auto" w:sz="6" w:space="0"/>
              <w:right w:val="outset" w:color="auto" w:sz="6" w:space="0"/>
            </w:tcBorders>
          </w:tcPr>
          <w:p w14:paraId="220A91EB">
            <w:pPr>
              <w:spacing w:before="100" w:beforeAutospacing="1" w:after="100" w:afterAutospacing="1" w:line="256" w:lineRule="auto"/>
              <w:jc w:val="center"/>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6</w:t>
            </w:r>
          </w:p>
        </w:tc>
      </w:tr>
      <w:tr w14:paraId="7C18DB6B">
        <w:tblPrEx>
          <w:tblCellMar>
            <w:top w:w="15" w:type="dxa"/>
            <w:left w:w="15" w:type="dxa"/>
            <w:bottom w:w="15" w:type="dxa"/>
            <w:right w:w="15" w:type="dxa"/>
          </w:tblCellMar>
        </w:tblPrEx>
        <w:trPr>
          <w:jc w:val="center"/>
        </w:trPr>
        <w:tc>
          <w:tcPr>
            <w:tcW w:w="1100" w:type="dxa"/>
            <w:tcBorders>
              <w:top w:val="nil"/>
              <w:left w:val="outset" w:color="auto" w:sz="6" w:space="0"/>
              <w:bottom w:val="outset" w:color="auto" w:sz="6" w:space="0"/>
              <w:right w:val="outset" w:color="auto" w:sz="6" w:space="0"/>
            </w:tcBorders>
          </w:tcPr>
          <w:p w14:paraId="50761CD0">
            <w:pPr>
              <w:spacing w:before="100" w:beforeAutospacing="1" w:after="100" w:afterAutospacing="1" w:line="256" w:lineRule="auto"/>
              <w:jc w:val="center"/>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Đáp án</w:t>
            </w:r>
          </w:p>
        </w:tc>
        <w:tc>
          <w:tcPr>
            <w:tcW w:w="710" w:type="dxa"/>
            <w:tcBorders>
              <w:top w:val="nil"/>
              <w:left w:val="nil"/>
              <w:bottom w:val="outset" w:color="auto" w:sz="6" w:space="0"/>
              <w:right w:val="outset" w:color="auto" w:sz="6" w:space="0"/>
            </w:tcBorders>
          </w:tcPr>
          <w:p w14:paraId="5E3C29C2">
            <w:pPr>
              <w:spacing w:before="100" w:beforeAutospacing="1" w:after="100" w:afterAutospacing="1" w:line="256" w:lineRule="auto"/>
              <w:jc w:val="center"/>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D</w:t>
            </w:r>
          </w:p>
        </w:tc>
        <w:tc>
          <w:tcPr>
            <w:tcW w:w="720" w:type="dxa"/>
            <w:tcBorders>
              <w:top w:val="nil"/>
              <w:left w:val="nil"/>
              <w:bottom w:val="outset" w:color="auto" w:sz="6" w:space="0"/>
              <w:right w:val="outset" w:color="auto" w:sz="6" w:space="0"/>
            </w:tcBorders>
          </w:tcPr>
          <w:p w14:paraId="451ADB48">
            <w:pPr>
              <w:spacing w:before="100" w:beforeAutospacing="1" w:after="100" w:afterAutospacing="1" w:line="256" w:lineRule="auto"/>
              <w:jc w:val="center"/>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C</w:t>
            </w:r>
          </w:p>
        </w:tc>
        <w:tc>
          <w:tcPr>
            <w:tcW w:w="630" w:type="dxa"/>
            <w:tcBorders>
              <w:top w:val="nil"/>
              <w:left w:val="nil"/>
              <w:bottom w:val="outset" w:color="auto" w:sz="6" w:space="0"/>
              <w:right w:val="outset" w:color="auto" w:sz="6" w:space="0"/>
            </w:tcBorders>
          </w:tcPr>
          <w:p w14:paraId="325B30E6">
            <w:pPr>
              <w:spacing w:before="100" w:beforeAutospacing="1" w:after="100" w:afterAutospacing="1" w:line="256" w:lineRule="auto"/>
              <w:jc w:val="center"/>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A</w:t>
            </w:r>
          </w:p>
        </w:tc>
        <w:tc>
          <w:tcPr>
            <w:tcW w:w="630" w:type="dxa"/>
            <w:tcBorders>
              <w:top w:val="nil"/>
              <w:left w:val="nil"/>
              <w:bottom w:val="outset" w:color="auto" w:sz="6" w:space="0"/>
              <w:right w:val="outset" w:color="auto" w:sz="6" w:space="0"/>
            </w:tcBorders>
          </w:tcPr>
          <w:p w14:paraId="6F6FB5ED">
            <w:pPr>
              <w:spacing w:before="100" w:beforeAutospacing="1" w:after="100" w:afterAutospacing="1" w:line="256" w:lineRule="auto"/>
              <w:jc w:val="center"/>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C</w:t>
            </w:r>
          </w:p>
        </w:tc>
        <w:tc>
          <w:tcPr>
            <w:tcW w:w="630" w:type="dxa"/>
            <w:tcBorders>
              <w:top w:val="nil"/>
              <w:left w:val="nil"/>
              <w:bottom w:val="outset" w:color="auto" w:sz="6" w:space="0"/>
              <w:right w:val="outset" w:color="auto" w:sz="6" w:space="0"/>
            </w:tcBorders>
          </w:tcPr>
          <w:p w14:paraId="2BA34527">
            <w:pPr>
              <w:spacing w:before="100" w:beforeAutospacing="1" w:after="100" w:afterAutospacing="1" w:line="256" w:lineRule="auto"/>
              <w:jc w:val="center"/>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B</w:t>
            </w:r>
          </w:p>
        </w:tc>
        <w:tc>
          <w:tcPr>
            <w:tcW w:w="630" w:type="dxa"/>
            <w:tcBorders>
              <w:top w:val="nil"/>
              <w:left w:val="nil"/>
              <w:bottom w:val="outset" w:color="auto" w:sz="6" w:space="0"/>
              <w:right w:val="outset" w:color="auto" w:sz="6" w:space="0"/>
            </w:tcBorders>
          </w:tcPr>
          <w:p w14:paraId="31A0ACFB">
            <w:pPr>
              <w:spacing w:before="100" w:beforeAutospacing="1" w:after="100" w:afterAutospacing="1" w:line="256" w:lineRule="auto"/>
              <w:jc w:val="center"/>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A</w:t>
            </w:r>
          </w:p>
        </w:tc>
      </w:tr>
    </w:tbl>
    <w:p w14:paraId="60A68796">
      <w:pPr>
        <w:spacing w:before="100" w:beforeAutospacing="1" w:after="100" w:afterAutospacing="1" w:line="240" w:lineRule="auto"/>
        <w:rPr>
          <w:rFonts w:ascii="Times New Roman" w:hAnsi="Times New Roman" w:eastAsia="Calibri" w:cs="Times New Roman"/>
          <w:b/>
          <w:bCs/>
          <w:sz w:val="24"/>
          <w:szCs w:val="24"/>
          <w:lang w:eastAsia="vi-VN"/>
        </w:rPr>
      </w:pPr>
      <w:r>
        <w:rPr>
          <w:rFonts w:ascii="Times New Roman" w:hAnsi="Times New Roman" w:eastAsia="Calibri" w:cs="Times New Roman"/>
          <w:b/>
          <w:bCs/>
          <w:sz w:val="24"/>
          <w:szCs w:val="24"/>
          <w:lang w:eastAsia="vi-VN"/>
        </w:rPr>
        <w:t>II. TỰ LUẬN (</w:t>
      </w:r>
      <w:r>
        <w:rPr>
          <w:rFonts w:ascii="Times New Roman" w:hAnsi="Times New Roman" w:eastAsia="Segoe UI Emoji" w:cs="Times New Roman"/>
          <w:b/>
          <w:bCs/>
          <w:sz w:val="24"/>
          <w:szCs w:val="24"/>
          <w:lang w:eastAsia="vi-VN"/>
        </w:rPr>
        <w:t>7 điểm</w:t>
      </w:r>
      <w:r>
        <w:rPr>
          <w:rFonts w:ascii="Times New Roman" w:hAnsi="Times New Roman" w:eastAsia="Calibri" w:cs="Times New Roman"/>
          <w:b/>
          <w:bCs/>
          <w:sz w:val="24"/>
          <w:szCs w:val="24"/>
          <w:lang w:eastAsia="vi-V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7229"/>
        <w:gridCol w:w="1724"/>
      </w:tblGrid>
      <w:tr w14:paraId="347F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6FAC7F19">
            <w:pPr>
              <w:spacing w:before="100" w:beforeAutospacing="1" w:after="100" w:afterAutospacing="1" w:line="240" w:lineRule="auto"/>
              <w:jc w:val="center"/>
              <w:rPr>
                <w:rFonts w:ascii="Times New Roman" w:hAnsi="Times New Roman" w:eastAsia="Calibri" w:cs="Times New Roman"/>
                <w:sz w:val="24"/>
                <w:szCs w:val="24"/>
              </w:rPr>
            </w:pPr>
            <w:r>
              <w:rPr>
                <w:rFonts w:ascii="Times New Roman" w:hAnsi="Times New Roman" w:eastAsia="Calibri" w:cs="Times New Roman"/>
                <w:b/>
                <w:bCs/>
                <w:color w:val="000000"/>
                <w:sz w:val="24"/>
                <w:szCs w:val="24"/>
                <w:lang w:eastAsia="vi-VN"/>
              </w:rPr>
              <w:t>CÂU</w:t>
            </w:r>
          </w:p>
        </w:tc>
        <w:tc>
          <w:tcPr>
            <w:tcW w:w="7229" w:type="dxa"/>
          </w:tcPr>
          <w:p w14:paraId="4794DAB7">
            <w:pPr>
              <w:spacing w:after="0" w:line="240" w:lineRule="auto"/>
              <w:jc w:val="center"/>
              <w:rPr>
                <w:rFonts w:ascii="Times New Roman" w:hAnsi="Times New Roman" w:cs="Times New Roman"/>
                <w:sz w:val="24"/>
                <w:szCs w:val="24"/>
              </w:rPr>
            </w:pPr>
            <w:r>
              <w:rPr>
                <w:rFonts w:ascii="Times New Roman" w:hAnsi="Times New Roman" w:eastAsia="Calibri" w:cs="Times New Roman"/>
                <w:b/>
                <w:bCs/>
                <w:color w:val="000000"/>
                <w:sz w:val="24"/>
                <w:szCs w:val="24"/>
                <w:lang w:eastAsia="vi-VN"/>
              </w:rPr>
              <w:t>NỘI DUNG</w:t>
            </w:r>
          </w:p>
        </w:tc>
        <w:tc>
          <w:tcPr>
            <w:tcW w:w="1724" w:type="dxa"/>
          </w:tcPr>
          <w:p w14:paraId="34978967">
            <w:pPr>
              <w:spacing w:before="100" w:beforeAutospacing="1" w:after="100" w:afterAutospacing="1" w:line="240" w:lineRule="auto"/>
              <w:jc w:val="center"/>
              <w:rPr>
                <w:rFonts w:ascii="Times New Roman" w:hAnsi="Times New Roman" w:eastAsia="Calibri" w:cs="Times New Roman"/>
                <w:sz w:val="24"/>
                <w:szCs w:val="24"/>
              </w:rPr>
            </w:pPr>
            <w:r>
              <w:rPr>
                <w:rFonts w:ascii="Times New Roman" w:hAnsi="Times New Roman" w:eastAsia="Calibri" w:cs="Times New Roman"/>
                <w:b/>
                <w:bCs/>
                <w:color w:val="000000"/>
                <w:sz w:val="24"/>
                <w:szCs w:val="24"/>
                <w:lang w:eastAsia="vi-VN"/>
              </w:rPr>
              <w:t>ĐIỂM</w:t>
            </w:r>
            <w:r>
              <w:rPr>
                <w:rFonts w:ascii="Times New Roman" w:hAnsi="Times New Roman" w:eastAsia="Calibri" w:cs="Times New Roman"/>
                <w:b/>
                <w:bCs/>
                <w:color w:val="000000"/>
                <w:sz w:val="24"/>
                <w:szCs w:val="24"/>
                <w:lang w:eastAsia="vi-VN"/>
              </w:rPr>
              <w:br w:type="textWrapping"/>
            </w:r>
          </w:p>
        </w:tc>
      </w:tr>
      <w:tr w14:paraId="4EB5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0A7ADE55">
            <w:pPr>
              <w:spacing w:before="100" w:beforeAutospacing="1" w:after="100" w:afterAutospacing="1" w:line="256" w:lineRule="auto"/>
              <w:contextualSpacing/>
              <w:jc w:val="center"/>
              <w:rPr>
                <w:rFonts w:ascii="Times New Roman" w:hAnsi="Times New Roman" w:eastAsia="Calibri" w:cs="Times New Roman"/>
                <w:b/>
                <w:bCs/>
                <w:color w:val="000000"/>
                <w:sz w:val="24"/>
                <w:szCs w:val="24"/>
              </w:rPr>
            </w:pPr>
            <w:r>
              <w:rPr>
                <w:rFonts w:ascii="Times New Roman" w:hAnsi="Times New Roman" w:eastAsia="Calibri" w:cs="Times New Roman"/>
                <w:b/>
                <w:bCs/>
                <w:color w:val="000000"/>
                <w:sz w:val="24"/>
                <w:szCs w:val="24"/>
                <w:lang w:eastAsia="vi-VN"/>
              </w:rPr>
              <w:t>7</w:t>
            </w:r>
            <w:r>
              <w:rPr>
                <w:rFonts w:ascii="Times New Roman" w:hAnsi="Times New Roman" w:eastAsia="Calibri" w:cs="Times New Roman"/>
                <w:b/>
                <w:bCs/>
                <w:color w:val="000000"/>
                <w:sz w:val="24"/>
                <w:szCs w:val="24"/>
                <w:lang w:eastAsia="vi-VN"/>
              </w:rPr>
              <w:br w:type="textWrapping"/>
            </w:r>
          </w:p>
        </w:tc>
        <w:tc>
          <w:tcPr>
            <w:tcW w:w="7229" w:type="dxa"/>
            <w:noWrap/>
          </w:tcPr>
          <w:p w14:paraId="26B0136F">
            <w:pPr>
              <w:spacing w:after="0" w:line="240" w:lineRule="auto"/>
              <w:rPr>
                <w:rFonts w:ascii="Times New Roman" w:hAnsi="Times New Roman" w:cs="Times New Roman"/>
                <w:sz w:val="24"/>
                <w:szCs w:val="24"/>
              </w:rPr>
            </w:pPr>
            <w:r>
              <w:rPr>
                <w:rFonts w:ascii="Times New Roman" w:hAnsi="Times New Roman" w:cs="Times New Roman"/>
                <w:sz w:val="24"/>
                <w:szCs w:val="24"/>
                <w:lang w:eastAsia="vi-VN"/>
              </w:rPr>
              <w:t>Hs nêu được các đặc điểm sau:</w:t>
            </w:r>
          </w:p>
          <w:p w14:paraId="2AA77397">
            <w:pPr>
              <w:spacing w:after="0" w:line="240" w:lineRule="auto"/>
              <w:rPr>
                <w:rFonts w:ascii="Times New Roman" w:hAnsi="Times New Roman" w:cs="Times New Roman"/>
                <w:sz w:val="24"/>
                <w:szCs w:val="24"/>
                <w:lang w:eastAsia="vi-VN"/>
              </w:rPr>
            </w:pPr>
            <w:r>
              <w:rPr>
                <w:rFonts w:ascii="Times New Roman" w:hAnsi="Times New Roman" w:cs="Times New Roman"/>
                <w:sz w:val="24"/>
                <w:szCs w:val="24"/>
                <w:lang w:eastAsia="vi-VN"/>
              </w:rPr>
              <w:t>Tài nguyên sinh vật ở Phú Yên có giá trị vô cùng to lớn:</w:t>
            </w:r>
          </w:p>
          <w:p w14:paraId="650FE33F">
            <w:pPr>
              <w:spacing w:after="0" w:line="240" w:lineRule="auto"/>
              <w:rPr>
                <w:rFonts w:ascii="Times New Roman" w:hAnsi="Times New Roman" w:cs="Times New Roman"/>
                <w:sz w:val="24"/>
                <w:szCs w:val="24"/>
                <w:lang w:eastAsia="vi-VN"/>
              </w:rPr>
            </w:pPr>
            <w:r>
              <w:rPr>
                <w:rFonts w:ascii="Times New Roman" w:hAnsi="Times New Roman" w:cs="Times New Roman"/>
                <w:sz w:val="24"/>
                <w:szCs w:val="24"/>
                <w:lang w:eastAsia="vi-VN"/>
              </w:rPr>
              <w:t>- Là nơi cung cấp và lưu giữ nguồn dược liệu quý: ở Phú Yên, có nhiều dược liệu quý, đặc biệt là cam thảo Đá Bia ( loài cam thảo sống ở núi Đá Bia thuộc thị xã Đông Hòa ). Đây là loài cam thảo quý có nguy cơ tuyệt chủng. Loài cam thảo này ở Việt Nam chỉ có ở tỉnh Phú Yên.</w:t>
            </w:r>
          </w:p>
          <w:p w14:paraId="647DE4A3">
            <w:pPr>
              <w:spacing w:after="0" w:line="240" w:lineRule="auto"/>
              <w:rPr>
                <w:rFonts w:ascii="Times New Roman" w:hAnsi="Times New Roman" w:cs="Times New Roman"/>
                <w:sz w:val="24"/>
                <w:szCs w:val="24"/>
                <w:lang w:val="vi-VN" w:eastAsia="vi-VN"/>
              </w:rPr>
            </w:pPr>
          </w:p>
          <w:p w14:paraId="0419AA09">
            <w:pPr>
              <w:spacing w:after="0" w:line="240" w:lineRule="auto"/>
              <w:rPr>
                <w:rFonts w:ascii="Times New Roman" w:hAnsi="Times New Roman" w:cs="Times New Roman"/>
                <w:sz w:val="24"/>
                <w:szCs w:val="24"/>
                <w:lang w:eastAsia="vi-VN"/>
              </w:rPr>
            </w:pPr>
            <w:r>
              <w:rPr>
                <w:rFonts w:ascii="Times New Roman" w:hAnsi="Times New Roman" w:cs="Times New Roman"/>
                <w:sz w:val="24"/>
                <w:szCs w:val="24"/>
                <w:lang w:eastAsia="vi-VN"/>
              </w:rPr>
              <w:t>- Phát triển du lịch tham quan, lặn biển ( du lịch tham quan – sinh thái ở Cao nguyên Vân Hòa; du lịch tham quan – lặn biển ngăm san hô ở Hòn Yến, Hòn Nưa… )</w:t>
            </w:r>
          </w:p>
          <w:p w14:paraId="6DDABAFE">
            <w:pPr>
              <w:spacing w:after="0" w:line="240" w:lineRule="auto"/>
              <w:rPr>
                <w:rFonts w:ascii="Times New Roman" w:hAnsi="Times New Roman" w:cs="Times New Roman"/>
                <w:sz w:val="24"/>
                <w:szCs w:val="24"/>
                <w:lang w:val="vi-VN" w:eastAsia="vi-VN"/>
              </w:rPr>
            </w:pPr>
          </w:p>
          <w:p w14:paraId="3CEB8012">
            <w:pPr>
              <w:spacing w:after="0" w:line="240" w:lineRule="auto"/>
              <w:rPr>
                <w:rFonts w:ascii="Times New Roman" w:hAnsi="Times New Roman" w:cs="Times New Roman"/>
                <w:sz w:val="24"/>
                <w:szCs w:val="24"/>
                <w:lang w:eastAsia="vi-VN"/>
              </w:rPr>
            </w:pPr>
            <w:r>
              <w:rPr>
                <w:rFonts w:ascii="Times New Roman" w:hAnsi="Times New Roman" w:cs="Times New Roman"/>
                <w:sz w:val="24"/>
                <w:szCs w:val="24"/>
                <w:lang w:eastAsia="vi-VN"/>
              </w:rPr>
              <w:t>- Phát triển nghề khai thác thủy, hải sản ở các địa bàn ven biển tỉnh Phú Yên, nhờ đó tạo nhiều việc làm cho người dân. Toàn tỉnh Phú Yên có khoảng 7700 lao động tham gia sản xuất trên biển và khoản 1600 lao động làm nghề cá ven bờ.</w:t>
            </w:r>
          </w:p>
          <w:p w14:paraId="56CA632F">
            <w:pPr>
              <w:spacing w:after="0" w:line="240" w:lineRule="auto"/>
              <w:rPr>
                <w:rFonts w:ascii="Times New Roman" w:hAnsi="Times New Roman" w:cs="Times New Roman"/>
                <w:sz w:val="24"/>
                <w:szCs w:val="24"/>
                <w:lang w:eastAsia="vi-VN"/>
              </w:rPr>
            </w:pPr>
            <w:r>
              <w:rPr>
                <w:rFonts w:ascii="Times New Roman" w:hAnsi="Times New Roman" w:cs="Times New Roman"/>
                <w:sz w:val="24"/>
                <w:szCs w:val="24"/>
                <w:lang w:eastAsia="vi-VN"/>
              </w:rPr>
              <w:t xml:space="preserve">- Là nguồn ẩm thực hấp dẫn thu hút khách du lịch: cá ngừ đại dương, sò huyết, Ô Loan, mực, hàu, … </w:t>
            </w:r>
          </w:p>
          <w:p w14:paraId="441149E6">
            <w:pPr>
              <w:spacing w:after="0" w:line="240" w:lineRule="auto"/>
              <w:rPr>
                <w:rFonts w:ascii="Times New Roman" w:hAnsi="Times New Roman" w:cs="Times New Roman"/>
                <w:sz w:val="24"/>
                <w:szCs w:val="24"/>
              </w:rPr>
            </w:pPr>
            <w:r>
              <w:rPr>
                <w:rFonts w:ascii="Times New Roman" w:hAnsi="Times New Roman" w:cs="Times New Roman"/>
                <w:sz w:val="24"/>
                <w:szCs w:val="24"/>
                <w:lang w:eastAsia="vi-VN"/>
              </w:rPr>
              <w:t>.</w:t>
            </w:r>
            <w:r>
              <w:rPr>
                <w:rFonts w:cs="Times New Roman"/>
                <w:sz w:val="24"/>
                <w:szCs w:val="24"/>
                <w:lang w:eastAsia="vi-VN"/>
              </w:rPr>
              <w:t xml:space="preserve">                                                                                            </w:t>
            </w:r>
          </w:p>
        </w:tc>
        <w:tc>
          <w:tcPr>
            <w:tcW w:w="1724" w:type="dxa"/>
          </w:tcPr>
          <w:p w14:paraId="78C4FD6A">
            <w:pPr>
              <w:spacing w:before="100" w:beforeAutospacing="1" w:after="100" w:afterAutospacing="1" w:line="256" w:lineRule="auto"/>
              <w:rPr>
                <w:rFonts w:ascii="Times New Roman" w:hAnsi="Times New Roman" w:eastAsia="Calibri" w:cs="Times New Roman"/>
                <w:sz w:val="24"/>
                <w:szCs w:val="24"/>
                <w:lang w:val="vi-VN" w:eastAsia="vi-VN"/>
              </w:rPr>
            </w:pPr>
          </w:p>
          <w:p w14:paraId="260C2092">
            <w:pPr>
              <w:spacing w:before="100" w:beforeAutospacing="1" w:after="100" w:afterAutospacing="1" w:line="256" w:lineRule="auto"/>
              <w:rPr>
                <w:rFonts w:ascii="Times New Roman" w:hAnsi="Times New Roman" w:eastAsia="Calibri" w:cs="Times New Roman"/>
                <w:sz w:val="24"/>
                <w:szCs w:val="24"/>
              </w:rPr>
            </w:pPr>
            <w:r>
              <w:rPr>
                <w:rFonts w:ascii="Times New Roman" w:hAnsi="Times New Roman" w:eastAsia="Calibri" w:cs="Times New Roman"/>
                <w:sz w:val="24"/>
                <w:szCs w:val="24"/>
                <w:lang w:eastAsia="vi-VN"/>
              </w:rPr>
              <w:t>(1,25 điểm)</w:t>
            </w:r>
          </w:p>
          <w:p w14:paraId="7C873B31">
            <w:pPr>
              <w:spacing w:before="100" w:beforeAutospacing="1" w:after="100" w:afterAutospacing="1" w:line="256" w:lineRule="auto"/>
              <w:jc w:val="center"/>
              <w:rPr>
                <w:rFonts w:ascii="Times New Roman" w:hAnsi="Times New Roman" w:eastAsia="Calibri" w:cs="Times New Roman"/>
                <w:sz w:val="24"/>
                <w:szCs w:val="24"/>
                <w:lang w:eastAsia="vi-VN"/>
              </w:rPr>
            </w:pPr>
          </w:p>
          <w:p w14:paraId="43410FE1">
            <w:pPr>
              <w:spacing w:before="100" w:beforeAutospacing="1" w:after="100" w:afterAutospacing="1" w:line="256" w:lineRule="auto"/>
              <w:jc w:val="center"/>
              <w:rPr>
                <w:rFonts w:ascii="Times New Roman" w:hAnsi="Times New Roman" w:eastAsia="Calibri" w:cs="Times New Roman"/>
                <w:sz w:val="24"/>
                <w:szCs w:val="24"/>
                <w:lang w:val="vi-VN" w:eastAsia="vi-VN"/>
              </w:rPr>
            </w:pPr>
          </w:p>
          <w:p w14:paraId="16D7E9C0">
            <w:pPr>
              <w:spacing w:before="100" w:beforeAutospacing="1" w:after="100" w:afterAutospacing="1" w:line="256" w:lineRule="auto"/>
              <w:jc w:val="center"/>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 xml:space="preserve">(1điểm) </w:t>
            </w:r>
          </w:p>
          <w:p w14:paraId="1A202D63">
            <w:pPr>
              <w:spacing w:before="100" w:beforeAutospacing="1" w:after="100" w:afterAutospacing="1" w:line="256" w:lineRule="auto"/>
              <w:jc w:val="center"/>
              <w:rPr>
                <w:rFonts w:ascii="Times New Roman" w:hAnsi="Times New Roman" w:eastAsia="Calibri" w:cs="Times New Roman"/>
                <w:sz w:val="24"/>
                <w:szCs w:val="24"/>
                <w:lang w:eastAsia="vi-VN"/>
              </w:rPr>
            </w:pPr>
          </w:p>
          <w:p w14:paraId="114B28F7">
            <w:pPr>
              <w:spacing w:before="100" w:beforeAutospacing="1" w:after="100" w:afterAutospacing="1" w:line="256" w:lineRule="auto"/>
              <w:jc w:val="center"/>
              <w:rPr>
                <w:rFonts w:ascii="Times New Roman" w:hAnsi="Times New Roman" w:eastAsia="Calibri" w:cs="Times New Roman"/>
                <w:sz w:val="24"/>
                <w:szCs w:val="24"/>
                <w:lang w:val="vi-VN" w:eastAsia="vi-VN"/>
              </w:rPr>
            </w:pPr>
          </w:p>
          <w:p w14:paraId="41069466">
            <w:pPr>
              <w:spacing w:before="100" w:beforeAutospacing="1" w:after="100" w:afterAutospacing="1" w:line="256" w:lineRule="auto"/>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(1điểm)</w:t>
            </w:r>
          </w:p>
          <w:p w14:paraId="3A4A47EC">
            <w:pPr>
              <w:spacing w:before="100" w:beforeAutospacing="1" w:after="100" w:afterAutospacing="1" w:line="256" w:lineRule="auto"/>
              <w:rPr>
                <w:rFonts w:ascii="Times New Roman" w:hAnsi="Times New Roman" w:eastAsia="Calibri" w:cs="Times New Roman"/>
                <w:sz w:val="24"/>
                <w:szCs w:val="24"/>
                <w:lang w:eastAsia="vi-VN"/>
              </w:rPr>
            </w:pPr>
            <w:r>
              <w:rPr>
                <w:rFonts w:ascii="Times New Roman" w:hAnsi="Times New Roman" w:eastAsia="Calibri" w:cs="Times New Roman"/>
                <w:sz w:val="24"/>
                <w:szCs w:val="24"/>
                <w:lang w:eastAsia="vi-VN"/>
              </w:rPr>
              <w:t>(0,75điểm)</w:t>
            </w:r>
          </w:p>
        </w:tc>
      </w:tr>
      <w:tr w14:paraId="25C3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36965E32">
            <w:pPr>
              <w:spacing w:before="100" w:beforeAutospacing="1" w:after="100" w:afterAutospacing="1" w:line="240" w:lineRule="auto"/>
              <w:rPr>
                <w:rFonts w:ascii="Times New Roman" w:hAnsi="Times New Roman" w:eastAsia="Calibri" w:cs="Times New Roman"/>
                <w:sz w:val="24"/>
                <w:szCs w:val="24"/>
              </w:rPr>
            </w:pPr>
            <w:r>
              <w:rPr>
                <w:rFonts w:ascii="Times New Roman" w:hAnsi="Times New Roman" w:eastAsia="Calibri" w:cs="Times New Roman"/>
                <w:b/>
                <w:bCs/>
                <w:sz w:val="24"/>
                <w:szCs w:val="24"/>
                <w:lang w:eastAsia="vi-VN"/>
              </w:rPr>
              <w:t>8</w:t>
            </w:r>
          </w:p>
        </w:tc>
        <w:tc>
          <w:tcPr>
            <w:tcW w:w="7229" w:type="dxa"/>
          </w:tcPr>
          <w:p w14:paraId="56404E30">
            <w:pPr>
              <w:spacing w:after="0" w:line="240" w:lineRule="auto"/>
              <w:rPr>
                <w:rFonts w:ascii="Times New Roman" w:hAnsi="Times New Roman" w:cs="Times New Roman"/>
                <w:sz w:val="24"/>
                <w:szCs w:val="24"/>
                <w:lang w:eastAsia="vi-VN"/>
              </w:rPr>
            </w:pPr>
            <w:r>
              <w:rPr>
                <w:rFonts w:ascii="Times New Roman" w:hAnsi="Times New Roman" w:cs="Times New Roman"/>
                <w:sz w:val="24"/>
                <w:szCs w:val="24"/>
                <w:lang w:eastAsia="vi-VN"/>
              </w:rPr>
              <w:t>Đất mùn vàng đỏ trên núi ở Phú Yên chiếm 2,2% diện tích tự nhiên toàn tỉnh, phân bố trên núi cao từ 900-1000m thuộc khu vực các huyện Đồng Xuân và Sông Hinh. Đất có độc dốc trên</w:t>
            </w:r>
          </w:p>
          <w:p w14:paraId="2A8C5779">
            <w:pPr>
              <w:spacing w:after="0" w:line="240" w:lineRule="auto"/>
              <w:rPr>
                <w:rFonts w:ascii="Times New Roman" w:hAnsi="Times New Roman" w:cs="Times New Roman"/>
                <w:sz w:val="24"/>
                <w:szCs w:val="24"/>
                <w:vertAlign w:val="superscript"/>
                <w:lang w:eastAsia="vi-VN"/>
              </w:rPr>
            </w:pPr>
            <w:r>
              <w:rPr>
                <w:rFonts w:ascii="Times New Roman" w:hAnsi="Times New Roman" w:cs="Times New Roman"/>
                <w:sz w:val="24"/>
                <w:szCs w:val="24"/>
                <w:lang w:eastAsia="vi-VN"/>
              </w:rPr>
              <w:t>25</w:t>
            </w:r>
            <w:r>
              <w:rPr>
                <w:rFonts w:ascii="Times New Roman" w:hAnsi="Times New Roman" w:cs="Times New Roman"/>
                <w:sz w:val="24"/>
                <w:szCs w:val="24"/>
                <w:vertAlign w:val="superscript"/>
                <w:lang w:eastAsia="vi-VN"/>
              </w:rPr>
              <w:t>0</w:t>
            </w:r>
            <w:r>
              <w:rPr>
                <w:rFonts w:ascii="Times New Roman" w:hAnsi="Times New Roman" w:cs="Times New Roman"/>
                <w:sz w:val="24"/>
                <w:szCs w:val="24"/>
                <w:lang w:eastAsia="vi-VN"/>
              </w:rPr>
              <w:t xml:space="preserve">; tầng đất mỏng, có nhiều đá lộ đầu, giàu hàm lượng hữu cơ. Hạn chế lớn nhất của loại đất này là độ dốc rất lớn, không thuận lợi cho </w:t>
            </w:r>
            <w:r>
              <w:rPr>
                <w:rFonts w:ascii="Times New Roman" w:hAnsi="Times New Roman" w:cs="Times New Roman"/>
                <w:sz w:val="24"/>
                <w:szCs w:val="24"/>
                <w:lang w:val="vi-VN" w:eastAsia="vi-VN"/>
              </w:rPr>
              <w:t xml:space="preserve">sản </w:t>
            </w:r>
            <w:r>
              <w:rPr>
                <w:rFonts w:ascii="Times New Roman" w:hAnsi="Times New Roman" w:cs="Times New Roman"/>
                <w:sz w:val="24"/>
                <w:szCs w:val="24"/>
                <w:lang w:eastAsia="vi-VN"/>
              </w:rPr>
              <w:t xml:space="preserve"> xuất và vận chuyển, nên chưa được khai thác hiệu quả cho sản xuất nông nghiệp. Đất chủ yếu sử dụng vào mục đích lâm nghiệp.</w:t>
            </w:r>
            <w:bookmarkStart w:id="0" w:name="_GoBack"/>
            <w:bookmarkEnd w:id="0"/>
          </w:p>
          <w:p w14:paraId="052C12F9">
            <w:pPr>
              <w:spacing w:after="0" w:line="240" w:lineRule="auto"/>
              <w:rPr>
                <w:rFonts w:ascii="Times New Roman" w:hAnsi="Times New Roman" w:cs="Times New Roman"/>
                <w:sz w:val="24"/>
                <w:szCs w:val="24"/>
                <w:vertAlign w:val="superscript"/>
                <w:lang w:eastAsia="vi-VN"/>
              </w:rPr>
            </w:pPr>
          </w:p>
        </w:tc>
        <w:tc>
          <w:tcPr>
            <w:tcW w:w="1724" w:type="dxa"/>
          </w:tcPr>
          <w:p w14:paraId="5461E2F4">
            <w:pPr>
              <w:spacing w:before="100" w:beforeAutospacing="1" w:after="100" w:afterAutospacing="1" w:line="240" w:lineRule="auto"/>
              <w:rPr>
                <w:rFonts w:ascii="Times New Roman" w:hAnsi="Times New Roman" w:eastAsia="Calibri" w:cs="Times New Roman"/>
                <w:sz w:val="24"/>
                <w:szCs w:val="24"/>
                <w:lang w:val="vi-VN"/>
              </w:rPr>
            </w:pPr>
          </w:p>
          <w:p w14:paraId="2C9DE15D">
            <w:pPr>
              <w:spacing w:before="100" w:beforeAutospacing="1" w:after="100" w:afterAutospacing="1" w:line="240" w:lineRule="auto"/>
              <w:rPr>
                <w:rFonts w:ascii="Times New Roman" w:hAnsi="Times New Roman" w:eastAsia="Calibri" w:cs="Times New Roman"/>
                <w:sz w:val="24"/>
                <w:szCs w:val="24"/>
                <w:lang w:val="vi-VN"/>
              </w:rPr>
            </w:pPr>
            <w:r>
              <w:rPr>
                <w:rFonts w:ascii="Times New Roman" w:hAnsi="Times New Roman" w:eastAsia="Calibri" w:cs="Times New Roman"/>
                <w:sz w:val="24"/>
                <w:szCs w:val="24"/>
              </w:rPr>
              <w:t>(</w:t>
            </w:r>
            <w:r>
              <w:rPr>
                <w:rFonts w:ascii="Times New Roman" w:hAnsi="Times New Roman" w:eastAsia="Calibri" w:cs="Times New Roman"/>
                <w:sz w:val="24"/>
                <w:szCs w:val="24"/>
                <w:lang w:val="vi-VN"/>
              </w:rPr>
              <w:t xml:space="preserve"> 3 điểm )</w:t>
            </w:r>
          </w:p>
          <w:p w14:paraId="6B169247">
            <w:pPr>
              <w:spacing w:before="100" w:beforeAutospacing="1" w:after="100" w:afterAutospacing="1" w:line="240" w:lineRule="auto"/>
              <w:rPr>
                <w:rFonts w:ascii="Times New Roman" w:hAnsi="Times New Roman" w:eastAsia="Calibri" w:cs="Times New Roman"/>
                <w:sz w:val="24"/>
                <w:szCs w:val="24"/>
              </w:rPr>
            </w:pPr>
          </w:p>
          <w:p w14:paraId="5045EDE2">
            <w:pPr>
              <w:spacing w:before="100" w:beforeAutospacing="1" w:after="100" w:afterAutospacing="1" w:line="240" w:lineRule="auto"/>
              <w:rPr>
                <w:rFonts w:ascii="Times New Roman" w:hAnsi="Times New Roman" w:eastAsia="Calibri" w:cs="Times New Roman"/>
                <w:sz w:val="24"/>
                <w:szCs w:val="24"/>
              </w:rPr>
            </w:pPr>
          </w:p>
        </w:tc>
      </w:tr>
    </w:tbl>
    <w:p w14:paraId="3AF620AE">
      <w:pPr>
        <w:spacing w:before="100" w:beforeAutospacing="1" w:after="100" w:afterAutospacing="1" w:line="240" w:lineRule="auto"/>
        <w:rPr>
          <w:rFonts w:hint="default" w:cs="Times New Roman"/>
          <w:b/>
          <w:bCs/>
          <w:sz w:val="24"/>
          <w:szCs w:val="24"/>
          <w:lang w:val="vi-VN"/>
        </w:rPr>
      </w:pPr>
    </w:p>
    <w:p w14:paraId="02E03DC1">
      <w:pPr>
        <w:spacing w:after="0" w:line="240" w:lineRule="auto"/>
        <w:jc w:val="both"/>
        <w:rPr>
          <w:rFonts w:cs="Times New Roman"/>
          <w:b/>
          <w:sz w:val="24"/>
          <w:szCs w:val="24"/>
          <w:lang w:eastAsia="vi-VN"/>
        </w:rPr>
      </w:pPr>
    </w:p>
    <w:p w14:paraId="376A6DF2">
      <w:pPr>
        <w:spacing w:before="100" w:beforeAutospacing="1" w:after="100" w:afterAutospacing="1" w:line="240" w:lineRule="auto"/>
        <w:rPr>
          <w:rFonts w:hint="default" w:cs="Times New Roman"/>
          <w:sz w:val="24"/>
          <w:szCs w:val="24"/>
          <w:lang w:val="vi-VN"/>
        </w:rPr>
      </w:pPr>
      <w:r>
        <w:rPr>
          <w:rFonts w:hint="default" w:cs="Times New Roman"/>
          <w:sz w:val="24"/>
          <w:szCs w:val="24"/>
          <w:lang w:val="vi-VN"/>
        </w:rPr>
        <w:t xml:space="preserve">DUYỆT ĐỀ </w:t>
      </w:r>
      <w:r>
        <w:rPr>
          <w:rFonts w:cs="Times New Roman"/>
          <w:sz w:val="24"/>
          <w:szCs w:val="24"/>
          <w:lang w:val="en-US"/>
        </w:rPr>
        <w:t xml:space="preserve"> </w:t>
      </w:r>
      <w:r>
        <w:rPr>
          <w:rFonts w:hint="default" w:cs="Times New Roman"/>
          <w:sz w:val="24"/>
          <w:szCs w:val="24"/>
          <w:lang w:val="vi-VN"/>
        </w:rPr>
        <w:t xml:space="preserve">                                                                            NHÓM </w:t>
      </w:r>
      <w:r>
        <w:rPr>
          <w:rFonts w:cs="Times New Roman"/>
          <w:sz w:val="24"/>
          <w:szCs w:val="24"/>
          <w:lang w:val="en-US"/>
        </w:rPr>
        <w:t xml:space="preserve">GV </w:t>
      </w:r>
      <w:r>
        <w:rPr>
          <w:rFonts w:hint="default" w:cs="Times New Roman"/>
          <w:sz w:val="24"/>
          <w:szCs w:val="24"/>
          <w:lang w:val="vi-VN"/>
        </w:rPr>
        <w:t>BM</w:t>
      </w:r>
    </w:p>
    <w:p w14:paraId="55B921D5">
      <w:pPr>
        <w:spacing w:before="100" w:beforeAutospacing="1" w:after="100" w:afterAutospacing="1" w:line="240" w:lineRule="auto"/>
        <w:rPr>
          <w:rFonts w:hint="default" w:cs="Times New Roman"/>
          <w:sz w:val="24"/>
          <w:szCs w:val="24"/>
          <w:lang w:val="vi-VN"/>
        </w:rPr>
      </w:pPr>
      <w:r>
        <w:rPr>
          <w:rFonts w:hint="default" w:cs="Times New Roman"/>
          <w:sz w:val="24"/>
          <w:szCs w:val="24"/>
          <w:lang w:val="vi-VN"/>
        </w:rPr>
        <w:t>TỔ TRƯỞNG</w:t>
      </w:r>
    </w:p>
    <w:p w14:paraId="49117F5B">
      <w:pPr>
        <w:spacing w:before="100" w:beforeAutospacing="1" w:after="100" w:afterAutospacing="1" w:line="240" w:lineRule="auto"/>
        <w:rPr>
          <w:rFonts w:hint="default" w:cs="Times New Roman"/>
          <w:sz w:val="24"/>
          <w:szCs w:val="24"/>
          <w:lang w:val="vi-VN"/>
        </w:rPr>
      </w:pPr>
      <w:r>
        <w:rPr>
          <w:rFonts w:hint="default" w:cs="Times New Roman"/>
          <w:sz w:val="24"/>
          <w:szCs w:val="24"/>
          <w:lang w:val="vi-VN"/>
        </w:rPr>
        <w:t xml:space="preserve">                                                                                         </w:t>
      </w:r>
      <w:r>
        <w:rPr>
          <w:rFonts w:cs="Times New Roman"/>
          <w:sz w:val="24"/>
          <w:szCs w:val="24"/>
        </w:rPr>
        <w:t xml:space="preserve"> Lê Thị Của</w:t>
      </w:r>
      <w:r>
        <w:rPr>
          <w:rFonts w:hint="default" w:cs="Times New Roman"/>
          <w:sz w:val="24"/>
          <w:szCs w:val="24"/>
          <w:lang w:val="vi-VN"/>
        </w:rPr>
        <w:t>, Đinh Thị Dung</w:t>
      </w:r>
    </w:p>
    <w:p w14:paraId="38BADA29">
      <w:pPr>
        <w:spacing w:before="100" w:beforeAutospacing="1" w:after="100" w:afterAutospacing="1" w:line="240" w:lineRule="auto"/>
        <w:rPr>
          <w:rFonts w:cs="Times New Roman"/>
          <w:sz w:val="24"/>
          <w:szCs w:val="24"/>
        </w:rPr>
      </w:pPr>
      <w:r>
        <w:rPr>
          <w:rFonts w:hint="default" w:cs="Times New Roman"/>
          <w:sz w:val="24"/>
          <w:szCs w:val="24"/>
          <w:lang w:val="vi-VN"/>
        </w:rPr>
        <w:t>NGUYỄN THỊ MAU</w:t>
      </w:r>
      <w:r>
        <w:rPr>
          <w:rFonts w:cs="Times New Roman"/>
          <w:sz w:val="24"/>
          <w:szCs w:val="24"/>
          <w:lang w:val="en-US"/>
        </w:rPr>
        <w:t xml:space="preserve">                                                                                         </w:t>
      </w:r>
    </w:p>
    <w:p w14:paraId="2C953051">
      <w:pPr>
        <w:spacing w:before="100" w:beforeAutospacing="1" w:after="100" w:afterAutospacing="1" w:line="240" w:lineRule="auto"/>
        <w:rPr>
          <w:rFonts w:cs="Times New Roman"/>
          <w:color w:val="000000" w:themeColor="text1"/>
          <w:sz w:val="24"/>
          <w:szCs w:val="24"/>
          <w:lang w:val="en-US"/>
          <w14:textFill>
            <w14:solidFill>
              <w14:schemeClr w14:val="tx1"/>
            </w14:solidFill>
          </w14:textFill>
        </w:rPr>
      </w:pPr>
      <w:r>
        <w:rPr>
          <w:rFonts w:cs="Times New Roman"/>
          <w:sz w:val="24"/>
          <w:szCs w:val="24"/>
        </w:rPr>
        <w:t xml:space="preserve">                                                                                         </w:t>
      </w:r>
    </w:p>
    <w:p w14:paraId="4A37574B">
      <w:pPr>
        <w:spacing w:before="100" w:beforeAutospacing="1" w:after="100" w:afterAutospacing="1" w:line="240" w:lineRule="auto"/>
        <w:rPr>
          <w:rFonts w:cs="Times New Roman"/>
          <w:sz w:val="24"/>
          <w:szCs w:val="24"/>
        </w:rPr>
      </w:pPr>
    </w:p>
    <w:sectPr>
      <w:pgSz w:w="11906" w:h="16838"/>
      <w:pgMar w:top="810" w:right="1196" w:bottom="1440" w:left="1080"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Emoji">
    <w:panose1 w:val="020B0502040204020203"/>
    <w:charset w:val="00"/>
    <w:family w:val="swiss"/>
    <w:pitch w:val="default"/>
    <w:sig w:usb0="00000001" w:usb1="02000000" w:usb2="08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288C9"/>
    <w:multiLevelType w:val="singleLevel"/>
    <w:tmpl w:val="AAF288C9"/>
    <w:lvl w:ilvl="0" w:tentative="0">
      <w:start w:val="1"/>
      <w:numFmt w:val="upperLetter"/>
      <w:suff w:val="space"/>
      <w:lvlText w:val="%1."/>
      <w:lvlJc w:val="left"/>
    </w:lvl>
  </w:abstractNum>
  <w:abstractNum w:abstractNumId="1">
    <w:nsid w:val="EA2CBB17"/>
    <w:multiLevelType w:val="singleLevel"/>
    <w:tmpl w:val="EA2CBB17"/>
    <w:lvl w:ilvl="0" w:tentative="0">
      <w:start w:val="1"/>
      <w:numFmt w:val="upperLetter"/>
      <w:suff w:val="space"/>
      <w:lvlText w:val="%1."/>
      <w:lvlJc w:val="left"/>
    </w:lvl>
  </w:abstractNum>
  <w:abstractNum w:abstractNumId="2">
    <w:nsid w:val="04651363"/>
    <w:multiLevelType w:val="singleLevel"/>
    <w:tmpl w:val="04651363"/>
    <w:lvl w:ilvl="0" w:tentative="0">
      <w:start w:val="1"/>
      <w:numFmt w:val="upperLetter"/>
      <w:suff w:val="space"/>
      <w:lvlText w:val="%1."/>
      <w:lvlJc w:val="left"/>
    </w:lvl>
  </w:abstractNum>
  <w:abstractNum w:abstractNumId="3">
    <w:nsid w:val="1690DB42"/>
    <w:multiLevelType w:val="singleLevel"/>
    <w:tmpl w:val="1690DB42"/>
    <w:lvl w:ilvl="0" w:tentative="0">
      <w:start w:val="1"/>
      <w:numFmt w:val="upperLetter"/>
      <w:suff w:val="space"/>
      <w:lvlText w:val="%1."/>
      <w:lvlJc w:val="left"/>
    </w:lvl>
  </w:abstractNum>
  <w:abstractNum w:abstractNumId="4">
    <w:nsid w:val="2023A2CA"/>
    <w:multiLevelType w:val="singleLevel"/>
    <w:tmpl w:val="2023A2CA"/>
    <w:lvl w:ilvl="0" w:tentative="0">
      <w:start w:val="1"/>
      <w:numFmt w:val="upperLetter"/>
      <w:suff w:val="space"/>
      <w:lvlText w:val="%1."/>
      <w:lvlJc w:val="left"/>
    </w:lvl>
  </w:abstractNum>
  <w:abstractNum w:abstractNumId="5">
    <w:nsid w:val="2DA87A38"/>
    <w:multiLevelType w:val="singleLevel"/>
    <w:tmpl w:val="2DA87A38"/>
    <w:lvl w:ilvl="0" w:tentative="0">
      <w:start w:val="1"/>
      <w:numFmt w:val="upperLetter"/>
      <w:suff w:val="space"/>
      <w:lvlText w:val="%1."/>
      <w:lvlJc w:val="left"/>
    </w:lvl>
  </w:abstractNum>
  <w:abstractNum w:abstractNumId="6">
    <w:nsid w:val="471F251D"/>
    <w:multiLevelType w:val="multilevel"/>
    <w:tmpl w:val="471F251D"/>
    <w:lvl w:ilvl="0" w:tentative="0">
      <w:start w:val="1"/>
      <w:numFmt w:val="upperLetter"/>
      <w:lvlText w:val="%1."/>
      <w:lvlJc w:val="left"/>
      <w:pPr>
        <w:ind w:left="720" w:hanging="360"/>
      </w:pPr>
      <w:rPr>
        <w:rFonts w:hint="default"/>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11553B5"/>
    <w:multiLevelType w:val="multilevel"/>
    <w:tmpl w:val="511553B5"/>
    <w:lvl w:ilvl="0" w:tentative="0">
      <w:start w:val="3"/>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EB1758D"/>
    <w:multiLevelType w:val="multilevel"/>
    <w:tmpl w:val="5EB1758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86D2738"/>
    <w:multiLevelType w:val="singleLevel"/>
    <w:tmpl w:val="686D2738"/>
    <w:lvl w:ilvl="0" w:tentative="0">
      <w:start w:val="1"/>
      <w:numFmt w:val="upperRoman"/>
      <w:suff w:val="space"/>
      <w:lvlText w:val="%1."/>
      <w:lvlJc w:val="left"/>
    </w:lvl>
  </w:abstractNum>
  <w:num w:numId="1">
    <w:abstractNumId w:val="8"/>
  </w:num>
  <w:num w:numId="2">
    <w:abstractNumId w:val="7"/>
  </w:num>
  <w:num w:numId="3">
    <w:abstractNumId w:val="6"/>
  </w:num>
  <w:num w:numId="4">
    <w:abstractNumId w:val="5"/>
  </w:num>
  <w:num w:numId="5">
    <w:abstractNumId w:val="2"/>
  </w:num>
  <w:num w:numId="6">
    <w:abstractNumId w:val="0"/>
  </w:num>
  <w:num w:numId="7">
    <w:abstractNumId w:val="3"/>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8A"/>
    <w:rsid w:val="00002BEE"/>
    <w:rsid w:val="00143DF3"/>
    <w:rsid w:val="00155100"/>
    <w:rsid w:val="00196C39"/>
    <w:rsid w:val="001A26C1"/>
    <w:rsid w:val="001E185D"/>
    <w:rsid w:val="002244F0"/>
    <w:rsid w:val="002B166E"/>
    <w:rsid w:val="002B1EA1"/>
    <w:rsid w:val="002D08E0"/>
    <w:rsid w:val="002F6DF8"/>
    <w:rsid w:val="0032027C"/>
    <w:rsid w:val="00352464"/>
    <w:rsid w:val="00362E8E"/>
    <w:rsid w:val="003B0A4B"/>
    <w:rsid w:val="003C135E"/>
    <w:rsid w:val="003C1851"/>
    <w:rsid w:val="00440B0F"/>
    <w:rsid w:val="00441A2E"/>
    <w:rsid w:val="00472CCA"/>
    <w:rsid w:val="004C33E9"/>
    <w:rsid w:val="005C5A74"/>
    <w:rsid w:val="006355EF"/>
    <w:rsid w:val="00666B2D"/>
    <w:rsid w:val="00691B22"/>
    <w:rsid w:val="00737542"/>
    <w:rsid w:val="00745241"/>
    <w:rsid w:val="00783856"/>
    <w:rsid w:val="007B0EE6"/>
    <w:rsid w:val="007B3BC7"/>
    <w:rsid w:val="008400F3"/>
    <w:rsid w:val="00845254"/>
    <w:rsid w:val="00845B1B"/>
    <w:rsid w:val="008819CA"/>
    <w:rsid w:val="00884392"/>
    <w:rsid w:val="008F4675"/>
    <w:rsid w:val="00900570"/>
    <w:rsid w:val="00921DB2"/>
    <w:rsid w:val="0095142B"/>
    <w:rsid w:val="00971B44"/>
    <w:rsid w:val="009E4CE5"/>
    <w:rsid w:val="009F7EAF"/>
    <w:rsid w:val="00A031D1"/>
    <w:rsid w:val="00A415DD"/>
    <w:rsid w:val="00A56068"/>
    <w:rsid w:val="00A5664E"/>
    <w:rsid w:val="00AC6202"/>
    <w:rsid w:val="00B759BC"/>
    <w:rsid w:val="00C530E3"/>
    <w:rsid w:val="00C65172"/>
    <w:rsid w:val="00C80BBF"/>
    <w:rsid w:val="00CC6C1A"/>
    <w:rsid w:val="00D31F4C"/>
    <w:rsid w:val="00D34E73"/>
    <w:rsid w:val="00D7741E"/>
    <w:rsid w:val="00E04255"/>
    <w:rsid w:val="00E25ADC"/>
    <w:rsid w:val="00E40146"/>
    <w:rsid w:val="00E85594"/>
    <w:rsid w:val="00E93879"/>
    <w:rsid w:val="00EA2501"/>
    <w:rsid w:val="00EA4FC9"/>
    <w:rsid w:val="00F20B8A"/>
    <w:rsid w:val="00F4005F"/>
    <w:rsid w:val="00FA5A3D"/>
    <w:rsid w:val="0BF132A6"/>
    <w:rsid w:val="1CF351AF"/>
    <w:rsid w:val="26C15EA0"/>
    <w:rsid w:val="28223BE7"/>
    <w:rsid w:val="36611DB8"/>
    <w:rsid w:val="43701229"/>
    <w:rsid w:val="46296ECB"/>
    <w:rsid w:val="473964E9"/>
    <w:rsid w:val="4B01287F"/>
    <w:rsid w:val="589134A4"/>
    <w:rsid w:val="5E826E34"/>
    <w:rsid w:val="7C7B0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680"/>
        <w:tab w:val="right" w:pos="9360"/>
      </w:tabs>
      <w:spacing w:after="0" w:line="240" w:lineRule="auto"/>
    </w:pPr>
  </w:style>
  <w:style w:type="paragraph" w:styleId="5">
    <w:name w:val="header"/>
    <w:basedOn w:val="1"/>
    <w:link w:val="10"/>
    <w:unhideWhenUsed/>
    <w:qFormat/>
    <w:uiPriority w:val="99"/>
    <w:pPr>
      <w:tabs>
        <w:tab w:val="center" w:pos="4680"/>
        <w:tab w:val="right" w:pos="9360"/>
      </w:tabs>
      <w:spacing w:after="0" w:line="240" w:lineRule="auto"/>
    </w:p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spacing w:after="0" w:line="240" w:lineRule="auto"/>
    </w:pPr>
    <w:rPr>
      <w:rFonts w:ascii="Times New Roman" w:hAnsi="Times New Roman" w:eastAsiaTheme="minorHAnsi" w:cstheme="minorBidi"/>
      <w:sz w:val="28"/>
      <w:szCs w:val="22"/>
      <w:lang w:val="vi-VN" w:eastAsia="en-US" w:bidi="ar-SA"/>
    </w:rPr>
  </w:style>
  <w:style w:type="paragraph" w:styleId="8">
    <w:name w:val="List Paragraph"/>
    <w:basedOn w:val="1"/>
    <w:qFormat/>
    <w:uiPriority w:val="34"/>
    <w:pPr>
      <w:ind w:left="720"/>
      <w:contextualSpacing/>
    </w:pPr>
  </w:style>
  <w:style w:type="table" w:customStyle="1" w:styleId="9">
    <w:name w:val="Table Grid1"/>
    <w:basedOn w:val="3"/>
    <w:qFormat/>
    <w:uiPriority w:val="59"/>
    <w:pPr>
      <w:spacing w:after="0" w:line="240" w:lineRule="auto"/>
    </w:pPr>
    <w:rPr>
      <w:rFonts w:ascii="Times New Roman" w:hAnsi="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2"/>
    <w:link w:val="5"/>
    <w:qFormat/>
    <w:uiPriority w:val="99"/>
    <w:rPr>
      <w:rFonts w:ascii="Times New Roman" w:hAnsi="Times New Roman"/>
      <w:sz w:val="28"/>
      <w:lang w:val="vi-VN"/>
    </w:rPr>
  </w:style>
  <w:style w:type="character" w:customStyle="1" w:styleId="11">
    <w:name w:val="Footer Char"/>
    <w:basedOn w:val="2"/>
    <w:link w:val="4"/>
    <w:qFormat/>
    <w:uiPriority w:val="99"/>
    <w:rPr>
      <w:rFonts w:ascii="Times New Roman" w:hAnsi="Times New Roman"/>
      <w:sz w:val="28"/>
      <w:lang w:val="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869</Words>
  <Characters>4956</Characters>
  <Lines>41</Lines>
  <Paragraphs>11</Paragraphs>
  <TotalTime>2</TotalTime>
  <ScaleCrop>false</ScaleCrop>
  <LinksUpToDate>false</LinksUpToDate>
  <CharactersWithSpaces>5814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2024-10-21T15:27:00Z</dcterms:created>
  <dc:creator>HP</dc:creator>
  <cp:lastModifiedBy>thimau nguyen</cp:lastModifiedBy>
  <dcterms:modified xsi:type="dcterms:W3CDTF">2024-10-24T13:49:52Z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4A2F701854594924AA215651ECD132DB_12</vt:lpwstr>
  </property>
</Properties>
</file>