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35" w:rsidRPr="00D81BBA" w:rsidRDefault="00E30435" w:rsidP="00E30435">
      <w:pPr>
        <w:shd w:val="clear" w:color="auto" w:fill="FFFFFF"/>
        <w:spacing w:after="0" w:line="240" w:lineRule="auto"/>
        <w:outlineLvl w:val="1"/>
        <w:rPr>
          <w:rFonts w:eastAsia="Times New Roman" w:cs="Times New Roman"/>
          <w:b/>
          <w:bCs/>
          <w:color w:val="000000" w:themeColor="text1"/>
          <w:sz w:val="26"/>
          <w:szCs w:val="26"/>
          <w:bdr w:val="none" w:sz="0" w:space="0" w:color="auto" w:frame="1"/>
        </w:rPr>
      </w:pPr>
      <w:bookmarkStart w:id="0" w:name="_GoBack"/>
      <w:r w:rsidRPr="00D81BBA">
        <w:rPr>
          <w:rFonts w:eastAsia="Times New Roman" w:cs="Times New Roman"/>
          <w:b/>
          <w:bCs/>
          <w:color w:val="000000" w:themeColor="text1"/>
          <w:sz w:val="26"/>
          <w:szCs w:val="26"/>
          <w:bdr w:val="none" w:sz="0" w:space="0" w:color="auto" w:frame="1"/>
        </w:rPr>
        <w:t xml:space="preserve">Tiết: 35,36       </w:t>
      </w:r>
    </w:p>
    <w:p w:rsidR="00E30435" w:rsidRPr="00D81BBA" w:rsidRDefault="00E30435" w:rsidP="00E30435">
      <w:pPr>
        <w:shd w:val="clear" w:color="auto" w:fill="FFFFFF"/>
        <w:spacing w:after="0" w:line="240" w:lineRule="auto"/>
        <w:jc w:val="center"/>
        <w:outlineLvl w:val="1"/>
        <w:rPr>
          <w:rFonts w:eastAsia="Times New Roman" w:cs="Times New Roman"/>
          <w:b/>
          <w:bCs/>
          <w:color w:val="000000" w:themeColor="text1"/>
          <w:sz w:val="26"/>
          <w:szCs w:val="26"/>
          <w:bdr w:val="none" w:sz="0" w:space="0" w:color="auto" w:frame="1"/>
        </w:rPr>
      </w:pPr>
      <w:r w:rsidRPr="00D81BBA">
        <w:rPr>
          <w:rFonts w:eastAsia="Times New Roman" w:cs="Times New Roman"/>
          <w:b/>
          <w:bCs/>
          <w:color w:val="000000" w:themeColor="text1"/>
          <w:sz w:val="26"/>
          <w:szCs w:val="26"/>
          <w:bdr w:val="none" w:sz="0" w:space="0" w:color="auto" w:frame="1"/>
        </w:rPr>
        <w:t>ÔN TẬP GIỮA KÌ I</w:t>
      </w:r>
    </w:p>
    <w:p w:rsidR="00E30435" w:rsidRPr="00D81BBA" w:rsidRDefault="00E30435" w:rsidP="00E30435">
      <w:pPr>
        <w:spacing w:after="0" w:line="240" w:lineRule="auto"/>
        <w:rPr>
          <w:rFonts w:eastAsia="Calibri" w:cs="Times New Roman"/>
          <w:b/>
          <w:bCs/>
          <w:color w:val="000000"/>
          <w:sz w:val="26"/>
          <w:szCs w:val="26"/>
          <w:lang w:val="nl-NL"/>
        </w:rPr>
      </w:pPr>
      <w:r w:rsidRPr="00D81BBA">
        <w:rPr>
          <w:rFonts w:eastAsia="Calibri" w:cs="Times New Roman"/>
          <w:b/>
          <w:bCs/>
          <w:iCs/>
          <w:color w:val="000000"/>
          <w:sz w:val="26"/>
          <w:szCs w:val="26"/>
          <w:lang w:val="nl-NL"/>
        </w:rPr>
        <w:t>I. MỤC TIÊU</w:t>
      </w:r>
    </w:p>
    <w:p w:rsidR="00E30435" w:rsidRPr="00D81BBA" w:rsidRDefault="00E30435" w:rsidP="00E30435">
      <w:pPr>
        <w:spacing w:after="0" w:line="240" w:lineRule="auto"/>
        <w:jc w:val="both"/>
        <w:rPr>
          <w:rFonts w:eastAsia="Calibri" w:cs="Times New Roman"/>
          <w:b/>
          <w:bCs/>
          <w:color w:val="000000"/>
          <w:sz w:val="26"/>
          <w:szCs w:val="26"/>
          <w:lang w:val="nl-NL"/>
        </w:rPr>
      </w:pPr>
      <w:r w:rsidRPr="00D81BBA">
        <w:rPr>
          <w:rFonts w:eastAsia="Calibri" w:cs="Times New Roman"/>
          <w:b/>
          <w:bCs/>
          <w:color w:val="000000"/>
          <w:sz w:val="26"/>
          <w:szCs w:val="26"/>
          <w:lang w:val="nl-NL"/>
        </w:rPr>
        <w:t>1. Kiến thức</w:t>
      </w:r>
    </w:p>
    <w:p w:rsidR="00E30435" w:rsidRPr="00D81BBA" w:rsidRDefault="00E30435" w:rsidP="00E30435">
      <w:pPr>
        <w:spacing w:after="0" w:line="240" w:lineRule="auto"/>
        <w:rPr>
          <w:rFonts w:eastAsia="Calibri" w:cs="Times New Roman"/>
          <w:color w:val="000000"/>
          <w:sz w:val="26"/>
          <w:szCs w:val="26"/>
          <w:lang w:eastAsia="vi-VN"/>
        </w:rPr>
      </w:pPr>
      <w:r w:rsidRPr="00D81BBA">
        <w:rPr>
          <w:rFonts w:eastAsia="Calibri" w:cs="Times New Roman"/>
          <w:color w:val="000000"/>
          <w:sz w:val="26"/>
          <w:szCs w:val="26"/>
          <w:lang w:eastAsia="vi-VN"/>
        </w:rPr>
        <w:t>- Hiểu được các đặc điểm của viết đoạn văn về một bài thơ, về truyện ngụ ngôn,  về văn nghị luận.</w:t>
      </w:r>
    </w:p>
    <w:p w:rsidR="00E30435" w:rsidRPr="00D81BBA" w:rsidRDefault="00E30435" w:rsidP="00E30435">
      <w:pPr>
        <w:spacing w:after="0" w:line="240" w:lineRule="auto"/>
        <w:rPr>
          <w:rFonts w:eastAsia="Calibri" w:cs="Times New Roman"/>
          <w:color w:val="000000"/>
          <w:sz w:val="26"/>
          <w:szCs w:val="26"/>
          <w:lang w:eastAsia="vi-VN"/>
        </w:rPr>
      </w:pPr>
      <w:r w:rsidRPr="00D81BBA">
        <w:rPr>
          <w:rFonts w:eastAsia="Calibri" w:cs="Times New Roman"/>
          <w:color w:val="000000"/>
          <w:sz w:val="26"/>
          <w:szCs w:val="26"/>
          <w:lang w:eastAsia="vi-VN"/>
        </w:rPr>
        <w:t>- Hiểu được các đặc điểm, cách viết/ trình bày bài văn trình bày phân tích một một bài thơ, về truyện ngụ ngôn, về văn nghị luận.</w:t>
      </w:r>
    </w:p>
    <w:p w:rsidR="00E30435" w:rsidRPr="00D81BBA" w:rsidRDefault="00E30435" w:rsidP="00E30435">
      <w:pPr>
        <w:spacing w:after="0" w:line="240" w:lineRule="auto"/>
        <w:rPr>
          <w:rFonts w:eastAsia="Calibri" w:cs="Times New Roman"/>
          <w:b/>
          <w:bCs/>
          <w:color w:val="000000"/>
          <w:sz w:val="26"/>
          <w:szCs w:val="26"/>
          <w:lang w:val="nl-NL"/>
        </w:rPr>
      </w:pPr>
      <w:r w:rsidRPr="00D81BBA">
        <w:rPr>
          <w:rFonts w:eastAsia="Calibri" w:cs="Times New Roman"/>
          <w:color w:val="000000"/>
          <w:sz w:val="26"/>
          <w:szCs w:val="26"/>
          <w:lang w:eastAsia="vi-VN"/>
        </w:rPr>
        <w:t xml:space="preserve"> </w:t>
      </w:r>
      <w:r w:rsidRPr="00D81BBA">
        <w:rPr>
          <w:rFonts w:eastAsia="Calibri" w:cs="Times New Roman"/>
          <w:b/>
          <w:bCs/>
          <w:color w:val="000000"/>
          <w:sz w:val="26"/>
          <w:szCs w:val="26"/>
          <w:lang w:val="nl-NL"/>
        </w:rPr>
        <w:t>2. Năng lực</w:t>
      </w:r>
    </w:p>
    <w:p w:rsidR="00E30435" w:rsidRPr="00D81BBA" w:rsidRDefault="00E30435" w:rsidP="00E30435">
      <w:pPr>
        <w:spacing w:after="0" w:line="240" w:lineRule="auto"/>
        <w:rPr>
          <w:rFonts w:eastAsia="Calibri" w:cs="Times New Roman"/>
          <w:color w:val="000000"/>
          <w:sz w:val="26"/>
          <w:szCs w:val="26"/>
        </w:rPr>
      </w:pPr>
      <w:r w:rsidRPr="00D81BBA">
        <w:rPr>
          <w:rFonts w:eastAsia="Calibri" w:cs="Times New Roman"/>
          <w:color w:val="000000"/>
          <w:sz w:val="26"/>
          <w:szCs w:val="26"/>
        </w:rPr>
        <w:t>- Năng lực giải quyết vấn đề, năng lực tự quản bản thân, năng lực giao tiếp, năng lực hợp tác...</w:t>
      </w:r>
    </w:p>
    <w:p w:rsidR="00E30435" w:rsidRPr="00D81BBA" w:rsidRDefault="00E30435" w:rsidP="00E30435">
      <w:pPr>
        <w:spacing w:after="0" w:line="240" w:lineRule="auto"/>
        <w:rPr>
          <w:rFonts w:eastAsia="Calibri" w:cs="Times New Roman"/>
          <w:color w:val="000000"/>
          <w:sz w:val="26"/>
          <w:szCs w:val="26"/>
          <w:lang w:eastAsia="vi-VN"/>
        </w:rPr>
      </w:pPr>
      <w:r w:rsidRPr="00D81BBA">
        <w:rPr>
          <w:rFonts w:eastAsia="Calibri" w:cs="Times New Roman"/>
          <w:color w:val="000000"/>
          <w:spacing w:val="4"/>
          <w:sz w:val="26"/>
          <w:szCs w:val="26"/>
        </w:rPr>
        <w:t>- Năng lực nhận diện các đặc điểm của bài văn nghị luận.</w:t>
      </w:r>
    </w:p>
    <w:p w:rsidR="00E30435" w:rsidRPr="00D81BBA" w:rsidRDefault="00E30435" w:rsidP="00E30435">
      <w:pPr>
        <w:spacing w:after="0" w:line="240" w:lineRule="auto"/>
        <w:rPr>
          <w:rFonts w:eastAsia="Calibri" w:cs="Times New Roman"/>
          <w:color w:val="000000"/>
          <w:sz w:val="26"/>
          <w:szCs w:val="26"/>
          <w:lang w:eastAsia="vi-VN"/>
        </w:rPr>
      </w:pPr>
      <w:r w:rsidRPr="00D81BBA">
        <w:rPr>
          <w:rFonts w:eastAsia="Calibri" w:cs="Times New Roman"/>
          <w:color w:val="000000"/>
          <w:sz w:val="26"/>
          <w:szCs w:val="26"/>
          <w:lang w:eastAsia="vi-VN"/>
        </w:rPr>
        <w:t>- Năng lực viết/ nói bài văn trình bày về một hiện tượng đời sống và phân tích một tác phẩm văn học.</w:t>
      </w:r>
    </w:p>
    <w:p w:rsidR="00E30435" w:rsidRPr="00D81BBA" w:rsidRDefault="00E30435" w:rsidP="00E30435">
      <w:pPr>
        <w:spacing w:after="0" w:line="240" w:lineRule="auto"/>
        <w:rPr>
          <w:rFonts w:eastAsia="Calibri" w:cs="Times New Roman"/>
          <w:color w:val="000000"/>
          <w:sz w:val="26"/>
          <w:szCs w:val="26"/>
          <w:lang w:val="nl-NL"/>
        </w:rPr>
      </w:pPr>
      <w:r w:rsidRPr="00D81BBA">
        <w:rPr>
          <w:rFonts w:eastAsia="Calibri" w:cs="Times New Roman"/>
          <w:b/>
          <w:color w:val="000000"/>
          <w:sz w:val="26"/>
          <w:szCs w:val="26"/>
          <w:lang w:val="nl-NL"/>
        </w:rPr>
        <w:t>3. Phẩm chất:</w:t>
      </w:r>
      <w:r w:rsidRPr="00D81BBA">
        <w:rPr>
          <w:rFonts w:eastAsia="Calibri" w:cs="Times New Roman"/>
          <w:color w:val="000000"/>
          <w:sz w:val="26"/>
          <w:szCs w:val="26"/>
          <w:lang w:val="nl-NL"/>
        </w:rPr>
        <w:t xml:space="preserve"> </w:t>
      </w:r>
    </w:p>
    <w:p w:rsidR="00E30435" w:rsidRPr="00D81BBA" w:rsidRDefault="00E30435" w:rsidP="00E30435">
      <w:pPr>
        <w:spacing w:after="0" w:line="240" w:lineRule="auto"/>
        <w:rPr>
          <w:rFonts w:eastAsia="Calibri" w:cs="Times New Roman"/>
          <w:sz w:val="26"/>
          <w:szCs w:val="26"/>
          <w:lang w:val="nl-NL"/>
        </w:rPr>
      </w:pPr>
      <w:r w:rsidRPr="00D81BBA">
        <w:rPr>
          <w:rFonts w:eastAsia="Calibri" w:cs="Times New Roman"/>
          <w:sz w:val="26"/>
          <w:szCs w:val="26"/>
        </w:rPr>
        <w:t xml:space="preserve">- </w:t>
      </w:r>
      <w:r w:rsidRPr="00D81BBA">
        <w:rPr>
          <w:rFonts w:eastAsia="Calibri" w:cs="Times New Roman"/>
          <w:sz w:val="26"/>
          <w:szCs w:val="26"/>
          <w:lang w:val="nl-NL"/>
        </w:rPr>
        <w:t>Ý thức tự giác, tích cực trong học tập.</w:t>
      </w:r>
    </w:p>
    <w:p w:rsidR="00E30435" w:rsidRPr="00D81BBA" w:rsidRDefault="00E30435" w:rsidP="00E30435">
      <w:pPr>
        <w:widowControl w:val="0"/>
        <w:spacing w:after="0" w:line="240" w:lineRule="auto"/>
        <w:jc w:val="both"/>
        <w:rPr>
          <w:rFonts w:eastAsia="Calibri" w:cs="Times New Roman"/>
          <w:color w:val="222222"/>
          <w:kern w:val="2"/>
          <w:sz w:val="26"/>
          <w:szCs w:val="26"/>
          <w:lang w:eastAsia="zh-CN"/>
        </w:rPr>
      </w:pPr>
      <w:r w:rsidRPr="00D81BBA">
        <w:rPr>
          <w:rFonts w:eastAsia="Calibri" w:cs="Times New Roman"/>
          <w:b/>
          <w:bCs/>
          <w:color w:val="000000"/>
          <w:kern w:val="2"/>
          <w:sz w:val="26"/>
          <w:szCs w:val="26"/>
          <w:lang w:eastAsia="zh-CN"/>
        </w:rPr>
        <w:t>II. THIẾT BỊ DẠY HỌC VÀ HỌC LIỆU</w:t>
      </w:r>
    </w:p>
    <w:p w:rsidR="00E30435" w:rsidRPr="00D81BBA" w:rsidRDefault="00E30435" w:rsidP="00E30435">
      <w:pPr>
        <w:widowControl w:val="0"/>
        <w:spacing w:after="0" w:line="240" w:lineRule="auto"/>
        <w:jc w:val="both"/>
        <w:rPr>
          <w:rFonts w:eastAsia="Calibri" w:cs="Times New Roman"/>
          <w:color w:val="222222"/>
          <w:kern w:val="2"/>
          <w:sz w:val="26"/>
          <w:szCs w:val="26"/>
          <w:lang w:eastAsia="zh-CN"/>
        </w:rPr>
      </w:pPr>
      <w:r w:rsidRPr="00D81BBA">
        <w:rPr>
          <w:rFonts w:eastAsia="Calibri" w:cs="Times New Roman"/>
          <w:color w:val="000000"/>
          <w:kern w:val="2"/>
          <w:sz w:val="26"/>
          <w:szCs w:val="26"/>
          <w:lang w:eastAsia="zh-CN"/>
        </w:rPr>
        <w:t>- KHBD, SGK, SGV, SBT</w:t>
      </w:r>
    </w:p>
    <w:p w:rsidR="00E30435" w:rsidRPr="00D81BBA" w:rsidRDefault="00E30435" w:rsidP="00E30435">
      <w:pPr>
        <w:widowControl w:val="0"/>
        <w:spacing w:after="0" w:line="240" w:lineRule="auto"/>
        <w:jc w:val="both"/>
        <w:rPr>
          <w:rFonts w:eastAsia="Calibri" w:cs="Times New Roman"/>
          <w:color w:val="222222"/>
          <w:kern w:val="2"/>
          <w:sz w:val="26"/>
          <w:szCs w:val="26"/>
          <w:lang w:eastAsia="zh-CN"/>
        </w:rPr>
      </w:pPr>
      <w:r w:rsidRPr="00D81BBA">
        <w:rPr>
          <w:rFonts w:eastAsia="Calibri" w:cs="Times New Roman"/>
          <w:color w:val="000000"/>
          <w:kern w:val="2"/>
          <w:sz w:val="26"/>
          <w:szCs w:val="26"/>
          <w:lang w:eastAsia="zh-CN"/>
        </w:rPr>
        <w:t>- Máy tính, máy chiếu, bảng phụ, Bút dạ, Giấy A0, </w:t>
      </w:r>
    </w:p>
    <w:p w:rsidR="00E30435" w:rsidRPr="00D81BBA" w:rsidRDefault="00E30435" w:rsidP="00E30435">
      <w:pPr>
        <w:widowControl w:val="0"/>
        <w:spacing w:after="0" w:line="240" w:lineRule="auto"/>
        <w:jc w:val="both"/>
        <w:rPr>
          <w:rFonts w:eastAsia="Calibri" w:cs="Times New Roman"/>
          <w:color w:val="222222"/>
          <w:kern w:val="2"/>
          <w:sz w:val="26"/>
          <w:szCs w:val="26"/>
          <w:lang w:eastAsia="zh-CN"/>
        </w:rPr>
      </w:pPr>
      <w:r w:rsidRPr="00D81BBA">
        <w:rPr>
          <w:rFonts w:eastAsia="Calibri" w:cs="Times New Roman"/>
          <w:b/>
          <w:bCs/>
          <w:color w:val="222222"/>
          <w:kern w:val="2"/>
          <w:sz w:val="26"/>
          <w:szCs w:val="26"/>
          <w:lang w:eastAsia="zh-CN"/>
        </w:rPr>
        <w:t>III. TIẾN TRÌNH DẠY HỌC</w:t>
      </w:r>
    </w:p>
    <w:p w:rsidR="00E30435" w:rsidRPr="00D81BBA" w:rsidRDefault="00E30435" w:rsidP="00E30435">
      <w:pPr>
        <w:widowControl w:val="0"/>
        <w:spacing w:after="0" w:line="240" w:lineRule="auto"/>
        <w:jc w:val="both"/>
        <w:rPr>
          <w:rFonts w:eastAsia="Calibri" w:cs="Times New Roman"/>
          <w:kern w:val="2"/>
          <w:sz w:val="26"/>
          <w:szCs w:val="26"/>
          <w:lang w:eastAsia="zh-CN"/>
        </w:rPr>
      </w:pPr>
      <w:r w:rsidRPr="00D81BBA">
        <w:rPr>
          <w:rFonts w:eastAsia="Calibri" w:cs="Times New Roman"/>
          <w:b/>
          <w:bCs/>
          <w:kern w:val="2"/>
          <w:sz w:val="26"/>
          <w:szCs w:val="26"/>
          <w:lang w:eastAsia="zh-CN"/>
        </w:rPr>
        <w:t>A. HOẠT ĐỘNG MỞ ĐẦU</w:t>
      </w:r>
    </w:p>
    <w:p w:rsidR="00E30435" w:rsidRPr="00D81BBA" w:rsidRDefault="00E30435" w:rsidP="00E30435">
      <w:pPr>
        <w:spacing w:after="0" w:line="240" w:lineRule="auto"/>
        <w:jc w:val="both"/>
        <w:rPr>
          <w:rFonts w:eastAsia="Calibri" w:cs="Times New Roman"/>
          <w:iCs/>
          <w:color w:val="000000"/>
          <w:sz w:val="26"/>
          <w:szCs w:val="26"/>
          <w:lang w:val="de-DE"/>
        </w:rPr>
      </w:pPr>
      <w:r w:rsidRPr="00D81BBA">
        <w:rPr>
          <w:rFonts w:eastAsia="Calibri" w:cs="Times New Roman"/>
          <w:b/>
          <w:iCs/>
          <w:color w:val="000000"/>
          <w:sz w:val="26"/>
          <w:szCs w:val="26"/>
          <w:lang w:val="de-DE"/>
        </w:rPr>
        <w:t>a. Mục tiêu:</w:t>
      </w:r>
      <w:r w:rsidRPr="00D81BBA">
        <w:rPr>
          <w:rFonts w:eastAsia="Calibri" w:cs="Times New Roman"/>
          <w:iCs/>
          <w:color w:val="000000"/>
          <w:sz w:val="26"/>
          <w:szCs w:val="26"/>
          <w:lang w:val="de-DE"/>
        </w:rPr>
        <w:t xml:space="preserve"> </w:t>
      </w:r>
      <w:r w:rsidRPr="00D81BBA">
        <w:rPr>
          <w:rFonts w:eastAsia="Calibri" w:cs="Times New Roman"/>
          <w:color w:val="000000"/>
          <w:sz w:val="26"/>
          <w:szCs w:val="26"/>
          <w:lang w:val="sv-SE"/>
        </w:rPr>
        <w:t>Tạo hứng thú cho HS, thu hút HS sẵn sàng thực hiện nhiệm vụ học tập của mình.</w:t>
      </w:r>
    </w:p>
    <w:p w:rsidR="00E30435" w:rsidRPr="00D81BBA" w:rsidRDefault="00E30435" w:rsidP="00E30435">
      <w:pPr>
        <w:spacing w:after="0" w:line="240" w:lineRule="auto"/>
        <w:jc w:val="both"/>
        <w:rPr>
          <w:rFonts w:eastAsia="Calibri" w:cs="Times New Roman"/>
          <w:iCs/>
          <w:color w:val="000000"/>
          <w:sz w:val="26"/>
          <w:szCs w:val="26"/>
          <w:lang w:val="de-DE"/>
        </w:rPr>
      </w:pPr>
      <w:r w:rsidRPr="00D81BBA">
        <w:rPr>
          <w:rFonts w:eastAsia="Calibri" w:cs="Times New Roman"/>
          <w:b/>
          <w:iCs/>
          <w:color w:val="000000"/>
          <w:sz w:val="26"/>
          <w:szCs w:val="26"/>
          <w:lang w:val="de-DE"/>
        </w:rPr>
        <w:t>b. Nội dung:</w:t>
      </w:r>
      <w:r w:rsidRPr="00D81BBA">
        <w:rPr>
          <w:rFonts w:eastAsia="Calibri" w:cs="Times New Roman"/>
          <w:iCs/>
          <w:color w:val="000000"/>
          <w:sz w:val="26"/>
          <w:szCs w:val="26"/>
          <w:lang w:val="de-DE"/>
        </w:rPr>
        <w:t xml:space="preserve"> HS lắng nghe, trả lời câu hỏi của GV</w:t>
      </w:r>
    </w:p>
    <w:p w:rsidR="00E30435" w:rsidRPr="00D81BBA" w:rsidRDefault="00E30435" w:rsidP="00E30435">
      <w:pPr>
        <w:spacing w:after="0" w:line="240" w:lineRule="auto"/>
        <w:jc w:val="both"/>
        <w:rPr>
          <w:rFonts w:eastAsia="Calibri" w:cs="Times New Roman"/>
          <w:iCs/>
          <w:color w:val="000000"/>
          <w:sz w:val="26"/>
          <w:szCs w:val="26"/>
          <w:lang w:val="de-DE"/>
        </w:rPr>
      </w:pPr>
      <w:r w:rsidRPr="00D81BBA">
        <w:rPr>
          <w:rFonts w:eastAsia="Calibri" w:cs="Times New Roman"/>
          <w:b/>
          <w:iCs/>
          <w:color w:val="000000"/>
          <w:sz w:val="26"/>
          <w:szCs w:val="26"/>
          <w:lang w:val="de-DE"/>
        </w:rPr>
        <w:t>c. Sản phẩm:</w:t>
      </w:r>
      <w:r w:rsidRPr="00D81BBA">
        <w:rPr>
          <w:rFonts w:eastAsia="Calibri" w:cs="Times New Roman"/>
          <w:iCs/>
          <w:color w:val="000000"/>
          <w:sz w:val="26"/>
          <w:szCs w:val="26"/>
          <w:lang w:val="de-DE"/>
        </w:rPr>
        <w:t xml:space="preserve"> Suy nghĩ của HS</w:t>
      </w:r>
    </w:p>
    <w:p w:rsidR="00E30435" w:rsidRPr="00D81BBA" w:rsidRDefault="00E30435" w:rsidP="00E30435">
      <w:pPr>
        <w:spacing w:after="0" w:line="240" w:lineRule="auto"/>
        <w:jc w:val="both"/>
        <w:rPr>
          <w:rFonts w:eastAsia="Calibri" w:cs="Times New Roman"/>
          <w:b/>
          <w:iCs/>
          <w:color w:val="000000"/>
          <w:sz w:val="26"/>
          <w:szCs w:val="26"/>
          <w:lang w:val="de-DE"/>
        </w:rPr>
      </w:pPr>
      <w:r w:rsidRPr="00D81BBA">
        <w:rPr>
          <w:rFonts w:eastAsia="Calibri" w:cs="Times New Roman"/>
          <w:b/>
          <w:iCs/>
          <w:color w:val="000000"/>
          <w:sz w:val="26"/>
          <w:szCs w:val="26"/>
          <w:lang w:val="de-DE"/>
        </w:rPr>
        <w:t>d. Tổ chức thực hiện:</w:t>
      </w:r>
    </w:p>
    <w:p w:rsidR="00E30435" w:rsidRPr="00D81BBA" w:rsidRDefault="00E30435" w:rsidP="00E30435">
      <w:pPr>
        <w:shd w:val="clear" w:color="auto" w:fill="FFFFFF"/>
        <w:spacing w:after="0" w:line="240" w:lineRule="auto"/>
        <w:outlineLvl w:val="1"/>
        <w:rPr>
          <w:rFonts w:eastAsia="Times New Roman" w:cs="Times New Roman"/>
          <w:b/>
          <w:bCs/>
          <w:sz w:val="26"/>
          <w:szCs w:val="26"/>
          <w:bdr w:val="none" w:sz="0" w:space="0" w:color="auto" w:frame="1"/>
        </w:rPr>
      </w:pPr>
      <w:r w:rsidRPr="00D81BBA">
        <w:rPr>
          <w:rFonts w:eastAsia="Times New Roman" w:cs="Times New Roman"/>
          <w:b/>
          <w:bCs/>
          <w:sz w:val="26"/>
          <w:szCs w:val="26"/>
          <w:bdr w:val="none" w:sz="0" w:space="0" w:color="auto" w:frame="1"/>
        </w:rPr>
        <w:t>Nội dung ôn tập:</w:t>
      </w:r>
    </w:p>
    <w:tbl>
      <w:tblPr>
        <w:tblW w:w="9067" w:type="dxa"/>
        <w:tblLook w:val="04A0" w:firstRow="1" w:lastRow="0" w:firstColumn="1" w:lastColumn="0" w:noHBand="0" w:noVBand="1"/>
      </w:tblPr>
      <w:tblGrid>
        <w:gridCol w:w="4673"/>
        <w:gridCol w:w="4394"/>
      </w:tblGrid>
      <w:tr w:rsidR="00E30435" w:rsidRPr="00D81BBA" w:rsidTr="001A3784">
        <w:tc>
          <w:tcPr>
            <w:tcW w:w="4673" w:type="dxa"/>
            <w:tcBorders>
              <w:top w:val="single" w:sz="4" w:space="0" w:color="auto"/>
              <w:left w:val="single" w:sz="4" w:space="0" w:color="auto"/>
              <w:bottom w:val="single" w:sz="4" w:space="0" w:color="auto"/>
              <w:right w:val="single" w:sz="4" w:space="0" w:color="auto"/>
            </w:tcBorders>
          </w:tcPr>
          <w:p w:rsidR="00E30435" w:rsidRPr="00D81BBA" w:rsidRDefault="00E30435" w:rsidP="001A3784">
            <w:pPr>
              <w:spacing w:after="0" w:line="240" w:lineRule="auto"/>
              <w:jc w:val="center"/>
              <w:rPr>
                <w:rFonts w:eastAsia="Calibri" w:cs="Times New Roman"/>
                <w:b/>
                <w:color w:val="000000"/>
                <w:sz w:val="26"/>
                <w:szCs w:val="26"/>
              </w:rPr>
            </w:pPr>
            <w:r w:rsidRPr="00D81BBA">
              <w:rPr>
                <w:rFonts w:eastAsia="Calibri" w:cs="Times New Roman"/>
                <w:b/>
                <w:color w:val="000000"/>
                <w:sz w:val="26"/>
                <w:szCs w:val="26"/>
                <w:lang w:val="de-DE"/>
              </w:rPr>
              <w:t>HOẠT ĐỘNG CỦA GV - HS</w:t>
            </w:r>
          </w:p>
        </w:tc>
        <w:tc>
          <w:tcPr>
            <w:tcW w:w="4394" w:type="dxa"/>
            <w:tcBorders>
              <w:top w:val="single" w:sz="4" w:space="0" w:color="auto"/>
              <w:left w:val="single" w:sz="4" w:space="0" w:color="auto"/>
              <w:bottom w:val="single" w:sz="4" w:space="0" w:color="auto"/>
              <w:right w:val="single" w:sz="4" w:space="0" w:color="auto"/>
            </w:tcBorders>
          </w:tcPr>
          <w:p w:rsidR="00E30435" w:rsidRPr="00D81BBA" w:rsidRDefault="00E30435" w:rsidP="001A3784">
            <w:pPr>
              <w:spacing w:after="0" w:line="240" w:lineRule="auto"/>
              <w:jc w:val="center"/>
              <w:rPr>
                <w:rFonts w:eastAsia="Calibri" w:cs="Times New Roman"/>
                <w:b/>
                <w:color w:val="000000"/>
                <w:sz w:val="26"/>
                <w:szCs w:val="26"/>
              </w:rPr>
            </w:pPr>
            <w:r w:rsidRPr="00D81BBA">
              <w:rPr>
                <w:rFonts w:eastAsia="Calibri" w:cs="Times New Roman"/>
                <w:b/>
                <w:color w:val="000000"/>
                <w:sz w:val="26"/>
                <w:szCs w:val="26"/>
              </w:rPr>
              <w:t>DỰ KIẾN SẢN PHẨM</w:t>
            </w:r>
          </w:p>
        </w:tc>
      </w:tr>
      <w:tr w:rsidR="00E30435" w:rsidRPr="00D81BBA" w:rsidTr="001A3784">
        <w:trPr>
          <w:trHeight w:val="2690"/>
        </w:trPr>
        <w:tc>
          <w:tcPr>
            <w:tcW w:w="4673" w:type="dxa"/>
            <w:tcBorders>
              <w:top w:val="single" w:sz="4" w:space="0" w:color="auto"/>
              <w:left w:val="single" w:sz="4" w:space="0" w:color="auto"/>
              <w:bottom w:val="single" w:sz="4" w:space="0" w:color="auto"/>
              <w:right w:val="single" w:sz="4" w:space="0" w:color="auto"/>
            </w:tcBorders>
          </w:tcPr>
          <w:p w:rsidR="00E30435" w:rsidRPr="00D81BBA" w:rsidRDefault="00E30435" w:rsidP="001A3784">
            <w:pPr>
              <w:widowControl w:val="0"/>
              <w:spacing w:after="0" w:line="240" w:lineRule="auto"/>
              <w:jc w:val="both"/>
              <w:rPr>
                <w:rFonts w:eastAsia="SimSun" w:cs="Times New Roman"/>
                <w:b/>
                <w:color w:val="000000"/>
                <w:kern w:val="2"/>
                <w:sz w:val="26"/>
                <w:szCs w:val="26"/>
                <w:lang w:eastAsia="zh-CN"/>
              </w:rPr>
            </w:pPr>
            <w:r w:rsidRPr="00D81BBA">
              <w:rPr>
                <w:rFonts w:eastAsia="SimSun" w:cs="Times New Roman"/>
                <w:b/>
                <w:color w:val="000000"/>
                <w:kern w:val="2"/>
                <w:sz w:val="26"/>
                <w:szCs w:val="26"/>
                <w:lang w:eastAsia="zh-CN"/>
              </w:rPr>
              <w:t>Bước 1: Chuyển giao nhiệm vụ</w:t>
            </w:r>
          </w:p>
          <w:p w:rsidR="00E30435" w:rsidRPr="00D81BBA" w:rsidRDefault="00E30435" w:rsidP="001A3784">
            <w:pPr>
              <w:widowControl w:val="0"/>
              <w:spacing w:after="0" w:line="240" w:lineRule="auto"/>
              <w:jc w:val="both"/>
              <w:rPr>
                <w:rFonts w:eastAsia="SimSun" w:cs="Times New Roman"/>
                <w:b/>
                <w:color w:val="000000"/>
                <w:kern w:val="2"/>
                <w:sz w:val="26"/>
                <w:szCs w:val="26"/>
                <w:lang w:eastAsia="zh-CN"/>
              </w:rPr>
            </w:pPr>
            <w:r w:rsidRPr="00D81BBA">
              <w:rPr>
                <w:rFonts w:eastAsia="SimSun" w:cs="Times New Roman"/>
                <w:b/>
                <w:color w:val="000000"/>
                <w:kern w:val="2"/>
                <w:sz w:val="26"/>
                <w:szCs w:val="26"/>
                <w:lang w:eastAsia="zh-CN"/>
              </w:rPr>
              <w:t>GV tổ chức trò chơi nhớ lâu, nhớ kĩ</w:t>
            </w:r>
          </w:p>
          <w:p w:rsidR="00E30435" w:rsidRPr="00D81BBA" w:rsidRDefault="00E30435" w:rsidP="001A3784">
            <w:pPr>
              <w:widowControl w:val="0"/>
              <w:spacing w:after="0" w:line="240" w:lineRule="auto"/>
              <w:jc w:val="both"/>
              <w:rPr>
                <w:rFonts w:eastAsia="SimSun" w:cs="Times New Roman"/>
                <w:bCs/>
                <w:color w:val="000000"/>
                <w:kern w:val="2"/>
                <w:sz w:val="26"/>
                <w:szCs w:val="26"/>
                <w:lang w:eastAsia="zh-CN"/>
              </w:rPr>
            </w:pPr>
            <w:r w:rsidRPr="00D81BBA">
              <w:rPr>
                <w:rFonts w:eastAsia="SimSun" w:cs="Times New Roman"/>
                <w:b/>
                <w:color w:val="000000"/>
                <w:kern w:val="2"/>
                <w:sz w:val="26"/>
                <w:szCs w:val="26"/>
                <w:lang w:eastAsia="zh-CN"/>
              </w:rPr>
              <w:t>-</w:t>
            </w:r>
            <w:r w:rsidRPr="00D81BBA">
              <w:rPr>
                <w:rFonts w:eastAsia="SimSun" w:cs="Times New Roman"/>
                <w:bCs/>
                <w:color w:val="000000"/>
                <w:kern w:val="2"/>
                <w:sz w:val="26"/>
                <w:szCs w:val="26"/>
                <w:lang w:eastAsia="zh-CN"/>
              </w:rPr>
              <w:t xml:space="preserve"> Gv giao nhiệm vụ:</w:t>
            </w:r>
          </w:p>
          <w:p w:rsidR="00E30435" w:rsidRPr="00D81BBA" w:rsidRDefault="00E30435" w:rsidP="001A3784">
            <w:pPr>
              <w:spacing w:after="0" w:line="240" w:lineRule="auto"/>
              <w:jc w:val="both"/>
              <w:rPr>
                <w:rFonts w:eastAsia="SimSun" w:cs="Times New Roman"/>
                <w:bCs/>
                <w:color w:val="000000"/>
                <w:kern w:val="2"/>
                <w:sz w:val="26"/>
                <w:szCs w:val="26"/>
                <w:lang w:eastAsia="zh-CN"/>
              </w:rPr>
            </w:pPr>
            <w:r w:rsidRPr="00D81BBA">
              <w:rPr>
                <w:rFonts w:eastAsia="SimSun" w:cs="Times New Roman"/>
                <w:bCs/>
                <w:color w:val="000000"/>
                <w:kern w:val="2"/>
                <w:sz w:val="26"/>
                <w:szCs w:val="26"/>
                <w:lang w:eastAsia="zh-CN"/>
              </w:rPr>
              <w:t xml:space="preserve">- Lớp làm 2 nhóm, yêu cầu HS gấp hết SGK, tập vở  lại. </w:t>
            </w:r>
          </w:p>
          <w:p w:rsidR="00E30435" w:rsidRPr="00D81BBA" w:rsidRDefault="00E30435" w:rsidP="001A3784">
            <w:pPr>
              <w:spacing w:after="0" w:line="240" w:lineRule="auto"/>
              <w:jc w:val="both"/>
              <w:rPr>
                <w:rFonts w:eastAsia="SimSun" w:cs="Times New Roman"/>
                <w:bCs/>
                <w:color w:val="000000"/>
                <w:kern w:val="2"/>
                <w:sz w:val="26"/>
                <w:szCs w:val="26"/>
                <w:lang w:eastAsia="zh-CN"/>
              </w:rPr>
            </w:pPr>
            <w:r w:rsidRPr="00D81BBA">
              <w:rPr>
                <w:rFonts w:eastAsia="SimSun" w:cs="Times New Roman"/>
                <w:bCs/>
                <w:color w:val="000000"/>
                <w:kern w:val="2"/>
                <w:sz w:val="26"/>
                <w:szCs w:val="26"/>
                <w:lang w:eastAsia="zh-CN"/>
              </w:rPr>
              <w:t xml:space="preserve">-  Lớp chia thành 2 đội. Hai đội ghi nhanh vào Phiếu học tập 01 nhắc lại những nội dung và kiến thức đã được học trong bài 8: Những góc nhìn cuộc sống theo mẫu </w:t>
            </w:r>
            <w:r w:rsidRPr="00D81BBA">
              <w:rPr>
                <w:rFonts w:eastAsia="SimSun" w:cs="Times New Roman"/>
                <w:b/>
                <w:color w:val="000000"/>
                <w:kern w:val="2"/>
                <w:sz w:val="26"/>
                <w:szCs w:val="26"/>
                <w:lang w:eastAsia="zh-CN"/>
              </w:rPr>
              <w:t>PHT số 1</w:t>
            </w:r>
            <w:r w:rsidRPr="00D81BBA">
              <w:rPr>
                <w:rFonts w:eastAsia="SimSun" w:cs="Times New Roman"/>
                <w:bCs/>
                <w:color w:val="000000"/>
                <w:kern w:val="2"/>
                <w:sz w:val="26"/>
                <w:szCs w:val="26"/>
                <w:lang w:eastAsia="zh-CN"/>
              </w:rPr>
              <w:t xml:space="preserve"> </w:t>
            </w:r>
          </w:p>
          <w:p w:rsidR="00E30435" w:rsidRPr="00D81BBA" w:rsidRDefault="00E30435" w:rsidP="001A3784">
            <w:pPr>
              <w:spacing w:after="0" w:line="240" w:lineRule="auto"/>
              <w:jc w:val="both"/>
              <w:rPr>
                <w:rFonts w:eastAsia="Calibri" w:cs="Times New Roman"/>
                <w:b/>
                <w:iCs/>
                <w:color w:val="000000"/>
                <w:sz w:val="26"/>
                <w:szCs w:val="26"/>
              </w:rPr>
            </w:pPr>
            <w:r w:rsidRPr="00D81BBA">
              <w:rPr>
                <w:rFonts w:eastAsia="Calibri" w:cs="Times New Roman"/>
                <w:b/>
                <w:iCs/>
                <w:color w:val="000000"/>
                <w:sz w:val="26"/>
                <w:szCs w:val="26"/>
              </w:rPr>
              <w:t>Bước 2: HS trao đổi thảo luận, thực hiện nhiệm vụ</w:t>
            </w:r>
          </w:p>
          <w:p w:rsidR="00E30435" w:rsidRPr="00D81BBA" w:rsidRDefault="00E30435" w:rsidP="001A3784">
            <w:pPr>
              <w:widowControl w:val="0"/>
              <w:tabs>
                <w:tab w:val="left" w:pos="649"/>
              </w:tabs>
              <w:spacing w:after="0" w:line="240" w:lineRule="auto"/>
              <w:jc w:val="both"/>
              <w:rPr>
                <w:rFonts w:eastAsia="SimSun" w:cs="Times New Roman"/>
                <w:color w:val="000000"/>
                <w:kern w:val="2"/>
                <w:sz w:val="26"/>
                <w:szCs w:val="26"/>
                <w:lang w:eastAsia="zh-CN"/>
              </w:rPr>
            </w:pPr>
            <w:r w:rsidRPr="00D81BBA">
              <w:rPr>
                <w:rFonts w:eastAsia="SimSun" w:cs="Times New Roman"/>
                <w:color w:val="000000"/>
                <w:kern w:val="2"/>
                <w:sz w:val="26"/>
                <w:szCs w:val="26"/>
                <w:lang w:eastAsia="vi-VN"/>
              </w:rPr>
              <w:t>- Hs trao đổi và điền vào PHT số 1</w:t>
            </w:r>
            <w:r w:rsidRPr="00D81BBA">
              <w:rPr>
                <w:rFonts w:eastAsia="SimSun" w:cs="Times New Roman"/>
                <w:color w:val="000000"/>
                <w:kern w:val="2"/>
                <w:sz w:val="26"/>
                <w:szCs w:val="26"/>
                <w:lang w:eastAsia="zh-CN"/>
              </w:rPr>
              <w:t xml:space="preserve"> </w:t>
            </w:r>
          </w:p>
          <w:p w:rsidR="00E30435" w:rsidRPr="00D81BBA" w:rsidRDefault="00E30435" w:rsidP="001A3784">
            <w:pPr>
              <w:widowControl w:val="0"/>
              <w:spacing w:after="0" w:line="240" w:lineRule="auto"/>
              <w:jc w:val="both"/>
              <w:rPr>
                <w:rFonts w:eastAsia="SimSun" w:cs="Times New Roman"/>
                <w:b/>
                <w:color w:val="000000"/>
                <w:kern w:val="2"/>
                <w:sz w:val="26"/>
                <w:szCs w:val="26"/>
                <w:lang w:eastAsia="zh-CN"/>
              </w:rPr>
            </w:pPr>
            <w:r w:rsidRPr="00D81BBA">
              <w:rPr>
                <w:rFonts w:eastAsia="SimSun" w:cs="Times New Roman"/>
                <w:b/>
                <w:color w:val="000000"/>
                <w:kern w:val="2"/>
                <w:sz w:val="26"/>
                <w:szCs w:val="26"/>
                <w:lang w:eastAsia="zh-CN"/>
              </w:rPr>
              <w:t>Bước 3: Báo cáo kết quả hoạt động và thảo luận</w:t>
            </w: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r w:rsidRPr="00D81BBA">
              <w:rPr>
                <w:rFonts w:eastAsia="Calibri" w:cs="Times New Roman"/>
                <w:iCs/>
                <w:color w:val="000000"/>
                <w:sz w:val="26"/>
                <w:szCs w:val="26"/>
              </w:rPr>
              <w:t>Hs trình bày sp</w:t>
            </w:r>
          </w:p>
          <w:p w:rsidR="00E30435" w:rsidRPr="00D81BBA" w:rsidRDefault="00E30435" w:rsidP="001A3784">
            <w:pPr>
              <w:widowControl w:val="0"/>
              <w:spacing w:after="0" w:line="240" w:lineRule="auto"/>
              <w:jc w:val="both"/>
              <w:rPr>
                <w:rFonts w:eastAsia="SimSun" w:cs="Times New Roman"/>
                <w:b/>
                <w:color w:val="000000"/>
                <w:kern w:val="2"/>
                <w:sz w:val="26"/>
                <w:szCs w:val="26"/>
                <w:lang w:eastAsia="zh-CN"/>
              </w:rPr>
            </w:pPr>
            <w:r w:rsidRPr="00D81BBA">
              <w:rPr>
                <w:rFonts w:eastAsia="SimSun" w:cs="Times New Roman"/>
                <w:b/>
                <w:color w:val="000000"/>
                <w:kern w:val="2"/>
                <w:sz w:val="26"/>
                <w:szCs w:val="26"/>
                <w:lang w:eastAsia="zh-CN"/>
              </w:rPr>
              <w:t>Bước 4: Đánh giá kết quả thực hiện nhiệm vụ</w:t>
            </w: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r w:rsidRPr="00D81BBA">
              <w:rPr>
                <w:rFonts w:eastAsia="Calibri" w:cs="Times New Roman"/>
                <w:iCs/>
                <w:color w:val="000000"/>
                <w:sz w:val="26"/>
                <w:szCs w:val="26"/>
              </w:rPr>
              <w:lastRenderedPageBreak/>
              <w:t>-  Gv nhận xét ưu, khuyết bài của hs.</w:t>
            </w: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p>
          <w:p w:rsidR="00E30435" w:rsidRPr="00D81BBA" w:rsidRDefault="00E30435" w:rsidP="001A3784">
            <w:pPr>
              <w:widowControl w:val="0"/>
              <w:spacing w:after="0" w:line="240" w:lineRule="auto"/>
              <w:jc w:val="both"/>
              <w:rPr>
                <w:rFonts w:eastAsia="SimSun" w:cs="Times New Roman"/>
                <w:b/>
                <w:color w:val="000000"/>
                <w:kern w:val="2"/>
                <w:sz w:val="26"/>
                <w:szCs w:val="26"/>
                <w:lang w:eastAsia="zh-CN"/>
              </w:rPr>
            </w:pPr>
            <w:r w:rsidRPr="00D81BBA">
              <w:rPr>
                <w:rFonts w:eastAsia="SimSun" w:cs="Times New Roman"/>
                <w:b/>
                <w:color w:val="000000"/>
                <w:kern w:val="2"/>
                <w:sz w:val="26"/>
                <w:szCs w:val="26"/>
                <w:lang w:eastAsia="zh-CN"/>
              </w:rPr>
              <w:t>Bước 1: Chuyển giao nhiệm vụ</w:t>
            </w:r>
          </w:p>
          <w:p w:rsidR="00E30435" w:rsidRPr="00D81BBA" w:rsidRDefault="00E30435" w:rsidP="001A3784">
            <w:pPr>
              <w:widowControl w:val="0"/>
              <w:spacing w:after="0" w:line="240" w:lineRule="auto"/>
              <w:jc w:val="both"/>
              <w:rPr>
                <w:rFonts w:eastAsia="SimSun" w:cs="Times New Roman"/>
                <w:b/>
                <w:color w:val="000000"/>
                <w:kern w:val="2"/>
                <w:sz w:val="26"/>
                <w:szCs w:val="26"/>
                <w:lang w:eastAsia="zh-CN"/>
              </w:rPr>
            </w:pPr>
            <w:r w:rsidRPr="00D81BBA">
              <w:rPr>
                <w:rFonts w:eastAsia="SimSun" w:cs="Times New Roman"/>
                <w:b/>
                <w:color w:val="000000"/>
                <w:kern w:val="2"/>
                <w:sz w:val="26"/>
                <w:szCs w:val="26"/>
                <w:lang w:eastAsia="zh-CN"/>
              </w:rPr>
              <w:t>GV tổ chức trò chơi nhớ lâu, nhớ kĩ</w:t>
            </w:r>
          </w:p>
          <w:p w:rsidR="00E30435" w:rsidRPr="00D81BBA" w:rsidRDefault="00E30435" w:rsidP="001A3784">
            <w:pPr>
              <w:widowControl w:val="0"/>
              <w:spacing w:after="0" w:line="240" w:lineRule="auto"/>
              <w:jc w:val="both"/>
              <w:rPr>
                <w:rFonts w:eastAsia="SimSun" w:cs="Times New Roman"/>
                <w:bCs/>
                <w:color w:val="000000"/>
                <w:kern w:val="2"/>
                <w:sz w:val="26"/>
                <w:szCs w:val="26"/>
                <w:lang w:eastAsia="zh-CN"/>
              </w:rPr>
            </w:pPr>
            <w:r w:rsidRPr="00D81BBA">
              <w:rPr>
                <w:rFonts w:eastAsia="SimSun" w:cs="Times New Roman"/>
                <w:b/>
                <w:color w:val="000000"/>
                <w:kern w:val="2"/>
                <w:sz w:val="26"/>
                <w:szCs w:val="26"/>
                <w:lang w:eastAsia="zh-CN"/>
              </w:rPr>
              <w:t>-</w:t>
            </w:r>
            <w:r w:rsidRPr="00D81BBA">
              <w:rPr>
                <w:rFonts w:eastAsia="SimSun" w:cs="Times New Roman"/>
                <w:bCs/>
                <w:color w:val="000000"/>
                <w:kern w:val="2"/>
                <w:sz w:val="26"/>
                <w:szCs w:val="26"/>
                <w:lang w:eastAsia="zh-CN"/>
              </w:rPr>
              <w:t xml:space="preserve"> Gv giao nhiệm vụ:</w:t>
            </w:r>
          </w:p>
          <w:p w:rsidR="00E30435" w:rsidRPr="00D81BBA" w:rsidRDefault="00E30435" w:rsidP="001A3784">
            <w:pPr>
              <w:spacing w:after="0" w:line="240" w:lineRule="auto"/>
              <w:jc w:val="both"/>
              <w:rPr>
                <w:rFonts w:eastAsia="SimSun" w:cs="Times New Roman"/>
                <w:bCs/>
                <w:color w:val="000000"/>
                <w:kern w:val="2"/>
                <w:sz w:val="26"/>
                <w:szCs w:val="26"/>
                <w:lang w:eastAsia="zh-CN"/>
              </w:rPr>
            </w:pPr>
            <w:r w:rsidRPr="00D81BBA">
              <w:rPr>
                <w:rFonts w:eastAsia="SimSun" w:cs="Times New Roman"/>
                <w:bCs/>
                <w:color w:val="000000"/>
                <w:kern w:val="2"/>
                <w:sz w:val="26"/>
                <w:szCs w:val="26"/>
                <w:lang w:eastAsia="zh-CN"/>
              </w:rPr>
              <w:t xml:space="preserve">- Lớp làm 2 nhóm, yêu cầu HS gấp hết SGK, tập vở  lại. </w:t>
            </w:r>
          </w:p>
          <w:p w:rsidR="00E30435" w:rsidRPr="00D81BBA" w:rsidRDefault="00E30435" w:rsidP="001A3784">
            <w:pPr>
              <w:spacing w:after="0" w:line="240" w:lineRule="auto"/>
              <w:jc w:val="both"/>
              <w:rPr>
                <w:rFonts w:eastAsia="SimSun" w:cs="Times New Roman"/>
                <w:bCs/>
                <w:color w:val="000000"/>
                <w:kern w:val="2"/>
                <w:sz w:val="26"/>
                <w:szCs w:val="26"/>
                <w:lang w:eastAsia="zh-CN"/>
              </w:rPr>
            </w:pPr>
            <w:r w:rsidRPr="00D81BBA">
              <w:rPr>
                <w:rFonts w:eastAsia="SimSun" w:cs="Times New Roman"/>
                <w:bCs/>
                <w:color w:val="000000"/>
                <w:kern w:val="2"/>
                <w:sz w:val="26"/>
                <w:szCs w:val="26"/>
                <w:lang w:eastAsia="zh-CN"/>
              </w:rPr>
              <w:t xml:space="preserve">-  Lớp chia thành 2 đội. Hai đội ghi nhanh vào Phiếu học tập 01 nhắc lại những nội dung và kiến thức đã được học trong bài 8: Những góc nhìn cuộc sống theo mẫu </w:t>
            </w:r>
            <w:r w:rsidRPr="00D81BBA">
              <w:rPr>
                <w:rFonts w:eastAsia="SimSun" w:cs="Times New Roman"/>
                <w:b/>
                <w:color w:val="000000"/>
                <w:kern w:val="2"/>
                <w:sz w:val="26"/>
                <w:szCs w:val="26"/>
                <w:lang w:eastAsia="zh-CN"/>
              </w:rPr>
              <w:t>PHT số 1</w:t>
            </w:r>
            <w:r w:rsidRPr="00D81BBA">
              <w:rPr>
                <w:rFonts w:eastAsia="SimSun" w:cs="Times New Roman"/>
                <w:bCs/>
                <w:color w:val="000000"/>
                <w:kern w:val="2"/>
                <w:sz w:val="26"/>
                <w:szCs w:val="26"/>
                <w:lang w:eastAsia="zh-CN"/>
              </w:rPr>
              <w:t xml:space="preserve"> </w:t>
            </w:r>
          </w:p>
          <w:p w:rsidR="00E30435" w:rsidRPr="00D81BBA" w:rsidRDefault="00E30435" w:rsidP="001A3784">
            <w:pPr>
              <w:spacing w:after="0" w:line="240" w:lineRule="auto"/>
              <w:jc w:val="both"/>
              <w:rPr>
                <w:rFonts w:eastAsia="Calibri" w:cs="Times New Roman"/>
                <w:b/>
                <w:iCs/>
                <w:color w:val="000000"/>
                <w:sz w:val="26"/>
                <w:szCs w:val="26"/>
              </w:rPr>
            </w:pPr>
            <w:r w:rsidRPr="00D81BBA">
              <w:rPr>
                <w:rFonts w:eastAsia="Calibri" w:cs="Times New Roman"/>
                <w:b/>
                <w:iCs/>
                <w:color w:val="000000"/>
                <w:sz w:val="26"/>
                <w:szCs w:val="26"/>
              </w:rPr>
              <w:t>Bước 2: HS trao đổi thảo luận, thực hiện nhiệm vụ</w:t>
            </w:r>
          </w:p>
          <w:p w:rsidR="00E30435" w:rsidRPr="00D81BBA" w:rsidRDefault="00E30435" w:rsidP="001A3784">
            <w:pPr>
              <w:widowControl w:val="0"/>
              <w:tabs>
                <w:tab w:val="left" w:pos="649"/>
              </w:tabs>
              <w:spacing w:after="0" w:line="240" w:lineRule="auto"/>
              <w:jc w:val="both"/>
              <w:rPr>
                <w:rFonts w:eastAsia="SimSun" w:cs="Times New Roman"/>
                <w:color w:val="000000"/>
                <w:kern w:val="2"/>
                <w:sz w:val="26"/>
                <w:szCs w:val="26"/>
                <w:lang w:eastAsia="zh-CN"/>
              </w:rPr>
            </w:pPr>
            <w:r w:rsidRPr="00D81BBA">
              <w:rPr>
                <w:rFonts w:eastAsia="SimSun" w:cs="Times New Roman"/>
                <w:color w:val="000000"/>
                <w:kern w:val="2"/>
                <w:sz w:val="26"/>
                <w:szCs w:val="26"/>
                <w:lang w:eastAsia="vi-VN"/>
              </w:rPr>
              <w:t>- Hs trao đổi và điền vào PHT số 1</w:t>
            </w:r>
            <w:r w:rsidRPr="00D81BBA">
              <w:rPr>
                <w:rFonts w:eastAsia="SimSun" w:cs="Times New Roman"/>
                <w:color w:val="000000"/>
                <w:kern w:val="2"/>
                <w:sz w:val="26"/>
                <w:szCs w:val="26"/>
                <w:lang w:eastAsia="zh-CN"/>
              </w:rPr>
              <w:t xml:space="preserve"> </w:t>
            </w:r>
          </w:p>
          <w:p w:rsidR="00E30435" w:rsidRPr="00D81BBA" w:rsidRDefault="00E30435" w:rsidP="001A3784">
            <w:pPr>
              <w:widowControl w:val="0"/>
              <w:spacing w:after="0" w:line="240" w:lineRule="auto"/>
              <w:jc w:val="both"/>
              <w:rPr>
                <w:rFonts w:eastAsia="SimSun" w:cs="Times New Roman"/>
                <w:b/>
                <w:color w:val="000000"/>
                <w:kern w:val="2"/>
                <w:sz w:val="26"/>
                <w:szCs w:val="26"/>
                <w:lang w:eastAsia="zh-CN"/>
              </w:rPr>
            </w:pPr>
            <w:r w:rsidRPr="00D81BBA">
              <w:rPr>
                <w:rFonts w:eastAsia="SimSun" w:cs="Times New Roman"/>
                <w:b/>
                <w:color w:val="000000"/>
                <w:kern w:val="2"/>
                <w:sz w:val="26"/>
                <w:szCs w:val="26"/>
                <w:lang w:eastAsia="zh-CN"/>
              </w:rPr>
              <w:t>Bước 3: Báo cáo kết quả hoạt động và thảo luận</w:t>
            </w: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r w:rsidRPr="00D81BBA">
              <w:rPr>
                <w:rFonts w:eastAsia="Calibri" w:cs="Times New Roman"/>
                <w:iCs/>
                <w:color w:val="000000"/>
                <w:sz w:val="26"/>
                <w:szCs w:val="26"/>
              </w:rPr>
              <w:t>Hs trình bày sp</w:t>
            </w:r>
          </w:p>
          <w:p w:rsidR="00E30435" w:rsidRPr="00D81BBA" w:rsidRDefault="00E30435" w:rsidP="001A3784">
            <w:pPr>
              <w:widowControl w:val="0"/>
              <w:spacing w:after="0" w:line="240" w:lineRule="auto"/>
              <w:jc w:val="both"/>
              <w:rPr>
                <w:rFonts w:eastAsia="SimSun" w:cs="Times New Roman"/>
                <w:b/>
                <w:color w:val="000000"/>
                <w:kern w:val="2"/>
                <w:sz w:val="26"/>
                <w:szCs w:val="26"/>
                <w:lang w:eastAsia="zh-CN"/>
              </w:rPr>
            </w:pPr>
            <w:r w:rsidRPr="00D81BBA">
              <w:rPr>
                <w:rFonts w:eastAsia="SimSun" w:cs="Times New Roman"/>
                <w:b/>
                <w:color w:val="000000"/>
                <w:kern w:val="2"/>
                <w:sz w:val="26"/>
                <w:szCs w:val="26"/>
                <w:lang w:eastAsia="zh-CN"/>
              </w:rPr>
              <w:t>Bước 4: Đánh giá kết quả thực hiện nhiệm vụ</w:t>
            </w:r>
          </w:p>
          <w:p w:rsidR="00E30435" w:rsidRPr="00D81BBA" w:rsidRDefault="00E30435" w:rsidP="001A3784">
            <w:pPr>
              <w:widowControl w:val="0"/>
              <w:tabs>
                <w:tab w:val="left" w:pos="649"/>
              </w:tabs>
              <w:spacing w:after="0" w:line="240" w:lineRule="auto"/>
              <w:jc w:val="both"/>
              <w:rPr>
                <w:rFonts w:eastAsia="Calibri" w:cs="Times New Roman"/>
                <w:iCs/>
                <w:color w:val="000000"/>
                <w:sz w:val="26"/>
                <w:szCs w:val="26"/>
              </w:rPr>
            </w:pPr>
            <w:r w:rsidRPr="00D81BBA">
              <w:rPr>
                <w:rFonts w:eastAsia="Calibri" w:cs="Times New Roman"/>
                <w:iCs/>
                <w:color w:val="000000"/>
                <w:sz w:val="26"/>
                <w:szCs w:val="26"/>
              </w:rPr>
              <w:t>-  Gv nhận xét ưu, khuyết bài của hs.</w:t>
            </w:r>
          </w:p>
        </w:tc>
        <w:tc>
          <w:tcPr>
            <w:tcW w:w="4394" w:type="dxa"/>
            <w:tcBorders>
              <w:top w:val="single" w:sz="4" w:space="0" w:color="auto"/>
              <w:left w:val="single" w:sz="4" w:space="0" w:color="auto"/>
              <w:bottom w:val="single" w:sz="4" w:space="0" w:color="auto"/>
              <w:right w:val="single" w:sz="4" w:space="0" w:color="auto"/>
            </w:tcBorders>
          </w:tcPr>
          <w:p w:rsidR="00E30435" w:rsidRPr="00D81BBA" w:rsidRDefault="00E30435" w:rsidP="001A3784">
            <w:pPr>
              <w:shd w:val="clear" w:color="auto" w:fill="FFFFFF"/>
              <w:spacing w:after="0" w:line="240" w:lineRule="auto"/>
              <w:outlineLvl w:val="2"/>
              <w:rPr>
                <w:rFonts w:eastAsia="Times New Roman" w:cs="Times New Roman"/>
                <w:b/>
                <w:bCs/>
                <w:sz w:val="26"/>
                <w:szCs w:val="26"/>
              </w:rPr>
            </w:pPr>
            <w:r w:rsidRPr="00D81BBA">
              <w:rPr>
                <w:rFonts w:eastAsia="Times New Roman" w:cs="Times New Roman"/>
                <w:b/>
                <w:bCs/>
                <w:i/>
                <w:iCs/>
                <w:sz w:val="26"/>
                <w:szCs w:val="26"/>
                <w:bdr w:val="none" w:sz="0" w:space="0" w:color="auto" w:frame="1"/>
              </w:rPr>
              <w:lastRenderedPageBreak/>
              <w:t>1. Thơ bốn chữ, năm chữ</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a) </w:t>
            </w:r>
            <w:r w:rsidRPr="00D81BBA">
              <w:rPr>
                <w:rFonts w:eastAsia="Times New Roman" w:cs="Times New Roman"/>
                <w:i/>
                <w:iCs/>
                <w:sz w:val="26"/>
                <w:szCs w:val="26"/>
                <w:bdr w:val="none" w:sz="0" w:space="0" w:color="auto" w:frame="1"/>
              </w:rPr>
              <w:t>Khái niệm thơ bốn chữ, năm chữ</w:t>
            </w:r>
          </w:p>
          <w:p w:rsidR="00E30435" w:rsidRPr="00D81BBA" w:rsidRDefault="00E30435" w:rsidP="00E30435">
            <w:pPr>
              <w:numPr>
                <w:ilvl w:val="0"/>
                <w:numId w:val="1"/>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Thơ bốn chữ là thể thơ mỗi dòng có bốn chữ, thường có nhịp 2/2</w:t>
            </w:r>
          </w:p>
          <w:p w:rsidR="00E30435" w:rsidRPr="00D81BBA" w:rsidRDefault="00E30435" w:rsidP="00E30435">
            <w:pPr>
              <w:numPr>
                <w:ilvl w:val="0"/>
                <w:numId w:val="1"/>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Thơ năm chữ là thể thơ mỗi dòng có năm chữ, thường có nhịp 3/2, 2/3</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b)</w:t>
            </w:r>
            <w:r w:rsidRPr="00D81BBA">
              <w:rPr>
                <w:rFonts w:eastAsia="Times New Roman" w:cs="Times New Roman"/>
                <w:i/>
                <w:iCs/>
                <w:sz w:val="26"/>
                <w:szCs w:val="26"/>
                <w:bdr w:val="none" w:sz="0" w:space="0" w:color="auto" w:frame="1"/>
              </w:rPr>
              <w:t> Đặc điểm thơ bốn chữ, năm chữ</w:t>
            </w:r>
          </w:p>
          <w:p w:rsidR="00E30435" w:rsidRPr="00D81BBA" w:rsidRDefault="00E30435" w:rsidP="00E30435">
            <w:pPr>
              <w:numPr>
                <w:ilvl w:val="0"/>
                <w:numId w:val="2"/>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Thơ bốn chữ, năm chữ không hạn chế về số lượng dòng thơ trong mỗi khổ thơ, số khổ thơ trong một bài thơ và thường sử dụng đan xen vần chân với vần lưng</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c) </w:t>
            </w:r>
            <w:r w:rsidRPr="00D81BBA">
              <w:rPr>
                <w:rFonts w:eastAsia="Times New Roman" w:cs="Times New Roman"/>
                <w:i/>
                <w:iCs/>
                <w:sz w:val="26"/>
                <w:szCs w:val="26"/>
                <w:bdr w:val="none" w:sz="0" w:space="0" w:color="auto" w:frame="1"/>
              </w:rPr>
              <w:t>Hình ảnh trong thơ bốn chữ, năm chữ</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sz w:val="26"/>
                <w:szCs w:val="26"/>
              </w:rPr>
              <w:t xml:space="preserve">- Khái niệm hình ảnh trong thơ: là những chi tiết, cảnh tượng từ thực tế đời sống, được tái hiện bằng ngôn ngữ thơ ca, góp phần diễn tả cảm xúc, suy </w:t>
            </w:r>
            <w:r w:rsidRPr="00D81BBA">
              <w:rPr>
                <w:rFonts w:eastAsia="Times New Roman" w:cs="Times New Roman"/>
                <w:sz w:val="26"/>
                <w:szCs w:val="26"/>
              </w:rPr>
              <w:lastRenderedPageBreak/>
              <w:t>ngẫm của nhà thơ về thế giới và con người</w:t>
            </w:r>
          </w:p>
          <w:p w:rsidR="00E30435" w:rsidRPr="00D81BBA" w:rsidRDefault="00E30435" w:rsidP="00E30435">
            <w:pPr>
              <w:numPr>
                <w:ilvl w:val="0"/>
                <w:numId w:val="3"/>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Ví dụ: hình ảnh “buồm trắng” trong câu thơ “Cha mượn cho con buồm trắng nhé/Để con đi…” → Thể hiện niềm khoa khát được đi đến những bờ bến mới của nhân vật “con” trong bài thơ Những cánh buồm (Hoàng Trung Thông)</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d)</w:t>
            </w:r>
            <w:r w:rsidRPr="00D81BBA">
              <w:rPr>
                <w:rFonts w:eastAsia="Times New Roman" w:cs="Times New Roman"/>
                <w:i/>
                <w:iCs/>
                <w:sz w:val="26"/>
                <w:szCs w:val="26"/>
                <w:bdr w:val="none" w:sz="0" w:space="0" w:color="auto" w:frame="1"/>
              </w:rPr>
              <w:t> Vần trong thơ bốn chữ, năm chữ</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sz w:val="26"/>
                <w:szCs w:val="26"/>
              </w:rPr>
              <w:t>- Vần trong thơ Việt Nam gồm hai loại là vần chân và vần lưng:</w:t>
            </w:r>
          </w:p>
          <w:p w:rsidR="00E30435" w:rsidRPr="00D81BBA" w:rsidRDefault="00E30435" w:rsidP="00E30435">
            <w:pPr>
              <w:numPr>
                <w:ilvl w:val="0"/>
                <w:numId w:val="4"/>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Vần chân (cước vận): là vần được gieo ở cuối dòng thơ, nghĩa là các tiếng ở cuối dòng vần với nhau - đây là hình thức gieo vần phổ biến nhất trong thơ</w:t>
            </w:r>
          </w:p>
          <w:p w:rsidR="00E30435" w:rsidRPr="00D81BBA" w:rsidRDefault="00E30435" w:rsidP="00E30435">
            <w:pPr>
              <w:numPr>
                <w:ilvl w:val="0"/>
                <w:numId w:val="4"/>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Vần lưng (yêu vận): là vần được gieo ở giữa dòng thơ, nghĩa là tiếng cuối của dòng trên vần với một tiếng nằm ở giữa dòng dưới; hoặc các tiếng trong cùng một dòng thơ hiệp vần với nhau</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sz w:val="26"/>
                <w:szCs w:val="26"/>
              </w:rPr>
              <w:t>- Vai trò của vần thơ:</w:t>
            </w:r>
          </w:p>
          <w:p w:rsidR="00E30435" w:rsidRPr="00D81BBA" w:rsidRDefault="00E30435" w:rsidP="00E30435">
            <w:pPr>
              <w:numPr>
                <w:ilvl w:val="0"/>
                <w:numId w:val="5"/>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Liên kết các dòng và câu thơ</w:t>
            </w:r>
          </w:p>
          <w:p w:rsidR="00E30435" w:rsidRPr="00D81BBA" w:rsidRDefault="00E30435" w:rsidP="00E30435">
            <w:pPr>
              <w:numPr>
                <w:ilvl w:val="0"/>
                <w:numId w:val="5"/>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Đánh dấu nhịp thơ, tạo nhạc điệu, sự hài hòa, sức âm vang cho thơ</w:t>
            </w:r>
          </w:p>
          <w:p w:rsidR="00E30435" w:rsidRPr="00D81BBA" w:rsidRDefault="00E30435" w:rsidP="00E30435">
            <w:pPr>
              <w:numPr>
                <w:ilvl w:val="0"/>
                <w:numId w:val="5"/>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Làm cho dòng thơ, câu thơ dễ nhớ, dễ thuộc</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e)</w:t>
            </w:r>
            <w:r w:rsidRPr="00D81BBA">
              <w:rPr>
                <w:rFonts w:eastAsia="Times New Roman" w:cs="Times New Roman"/>
                <w:i/>
                <w:iCs/>
                <w:sz w:val="26"/>
                <w:szCs w:val="26"/>
                <w:bdr w:val="none" w:sz="0" w:space="0" w:color="auto" w:frame="1"/>
              </w:rPr>
              <w:t> Nhịp trong thơ bốn chữ, năm chữ</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sz w:val="26"/>
                <w:szCs w:val="26"/>
              </w:rPr>
              <w:t>- Nhịp thơ được biểu hiện ở chỗ ngắt chia dòng và câu thơ thành từng vế hoặc ở cách xuống dòng (ngắt dòng) đều đặn cuối mỗi dòng thơ</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sz w:val="26"/>
                <w:szCs w:val="26"/>
              </w:rPr>
              <w:t>- Tác dụng của nhịp thơ: tạo tiết tấu, làm nên nhạc điệu của bài thơ, đồng thời cũng góp phần biểu đạt nội dung thơ</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f) </w:t>
            </w:r>
            <w:r w:rsidRPr="00D81BBA">
              <w:rPr>
                <w:rFonts w:eastAsia="Times New Roman" w:cs="Times New Roman"/>
                <w:i/>
                <w:iCs/>
                <w:sz w:val="26"/>
                <w:szCs w:val="26"/>
                <w:bdr w:val="none" w:sz="0" w:space="0" w:color="auto" w:frame="1"/>
              </w:rPr>
              <w:t>Các bài thơ bốn chữ, năm chữ trong chương trình:</w:t>
            </w:r>
          </w:p>
          <w:p w:rsidR="00E30435" w:rsidRPr="00D81BBA" w:rsidRDefault="00E30435" w:rsidP="00E30435">
            <w:pPr>
              <w:numPr>
                <w:ilvl w:val="0"/>
                <w:numId w:val="6"/>
              </w:numPr>
              <w:shd w:val="clear" w:color="auto" w:fill="FFFFFF"/>
              <w:spacing w:after="0" w:line="240" w:lineRule="auto"/>
              <w:ind w:left="390"/>
              <w:rPr>
                <w:rFonts w:eastAsia="Times New Roman" w:cs="Times New Roman"/>
                <w:sz w:val="26"/>
                <w:szCs w:val="26"/>
              </w:rPr>
            </w:pPr>
            <w:hyperlink r:id="rId7" w:history="1">
              <w:r w:rsidRPr="00D81BBA">
                <w:rPr>
                  <w:rFonts w:eastAsia="Times New Roman" w:cs="Times New Roman"/>
                  <w:color w:val="003399"/>
                  <w:sz w:val="26"/>
                  <w:szCs w:val="26"/>
                  <w:bdr w:val="none" w:sz="0" w:space="0" w:color="auto" w:frame="1"/>
                </w:rPr>
                <w:t>Lời của cây (Trần Hữu Thung)</w:t>
              </w:r>
            </w:hyperlink>
          </w:p>
          <w:p w:rsidR="00E30435" w:rsidRPr="00D81BBA" w:rsidRDefault="00E30435" w:rsidP="00E30435">
            <w:pPr>
              <w:numPr>
                <w:ilvl w:val="0"/>
                <w:numId w:val="6"/>
              </w:numPr>
              <w:shd w:val="clear" w:color="auto" w:fill="FFFFFF"/>
              <w:spacing w:after="0" w:line="240" w:lineRule="auto"/>
              <w:ind w:left="390"/>
              <w:rPr>
                <w:rFonts w:eastAsia="Times New Roman" w:cs="Times New Roman"/>
                <w:sz w:val="26"/>
                <w:szCs w:val="26"/>
              </w:rPr>
            </w:pPr>
            <w:hyperlink r:id="rId8" w:history="1">
              <w:r w:rsidRPr="00D81BBA">
                <w:rPr>
                  <w:rFonts w:eastAsia="Times New Roman" w:cs="Times New Roman"/>
                  <w:color w:val="003399"/>
                  <w:sz w:val="26"/>
                  <w:szCs w:val="26"/>
                  <w:bdr w:val="none" w:sz="0" w:space="0" w:color="auto" w:frame="1"/>
                </w:rPr>
                <w:t>Sang thu (Hữu Thỉnh)</w:t>
              </w:r>
            </w:hyperlink>
          </w:p>
          <w:p w:rsidR="00E30435" w:rsidRPr="00D81BBA" w:rsidRDefault="00E30435" w:rsidP="00E30435">
            <w:pPr>
              <w:numPr>
                <w:ilvl w:val="0"/>
                <w:numId w:val="6"/>
              </w:numPr>
              <w:shd w:val="clear" w:color="auto" w:fill="FFFFFF"/>
              <w:spacing w:after="0" w:line="240" w:lineRule="auto"/>
              <w:ind w:left="390"/>
              <w:rPr>
                <w:rFonts w:eastAsia="Times New Roman" w:cs="Times New Roman"/>
                <w:sz w:val="26"/>
                <w:szCs w:val="26"/>
              </w:rPr>
            </w:pPr>
            <w:hyperlink r:id="rId9" w:history="1">
              <w:r w:rsidRPr="00D81BBA">
                <w:rPr>
                  <w:rFonts w:eastAsia="Times New Roman" w:cs="Times New Roman"/>
                  <w:color w:val="003399"/>
                  <w:sz w:val="26"/>
                  <w:szCs w:val="26"/>
                  <w:bdr w:val="none" w:sz="0" w:space="0" w:color="auto" w:frame="1"/>
                </w:rPr>
                <w:t>Con chim chiền chiện (Huy Cận)</w:t>
              </w:r>
            </w:hyperlink>
          </w:p>
          <w:p w:rsidR="00E30435" w:rsidRPr="00D81BBA" w:rsidRDefault="00E30435" w:rsidP="001A3784">
            <w:pPr>
              <w:shd w:val="clear" w:color="auto" w:fill="FFFFFF"/>
              <w:spacing w:after="0" w:line="240" w:lineRule="auto"/>
              <w:outlineLvl w:val="2"/>
              <w:rPr>
                <w:rFonts w:eastAsia="Times New Roman" w:cs="Times New Roman"/>
                <w:b/>
                <w:bCs/>
                <w:sz w:val="26"/>
                <w:szCs w:val="26"/>
              </w:rPr>
            </w:pPr>
            <w:r w:rsidRPr="00D81BBA">
              <w:rPr>
                <w:rFonts w:eastAsia="Times New Roman" w:cs="Times New Roman"/>
                <w:b/>
                <w:bCs/>
                <w:i/>
                <w:iCs/>
                <w:sz w:val="26"/>
                <w:szCs w:val="26"/>
                <w:bdr w:val="none" w:sz="0" w:space="0" w:color="auto" w:frame="1"/>
              </w:rPr>
              <w:t>2. Truyện ngụ ngôn</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a) </w:t>
            </w:r>
            <w:r w:rsidRPr="00D81BBA">
              <w:rPr>
                <w:rFonts w:eastAsia="Times New Roman" w:cs="Times New Roman"/>
                <w:i/>
                <w:iCs/>
                <w:sz w:val="26"/>
                <w:szCs w:val="26"/>
                <w:bdr w:val="none" w:sz="0" w:space="0" w:color="auto" w:frame="1"/>
              </w:rPr>
              <w:t>Khái niệm truyện ngụ ngôn</w:t>
            </w:r>
          </w:p>
          <w:p w:rsidR="00E30435" w:rsidRPr="00D81BBA" w:rsidRDefault="00E30435" w:rsidP="00E30435">
            <w:pPr>
              <w:numPr>
                <w:ilvl w:val="0"/>
                <w:numId w:val="7"/>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lastRenderedPageBreak/>
              <w:t>Truyện ngụ ngôn là những truyện kể ngắn gọn, hàm súc, bằng văn xuôi hoặc văn vần. Truyện thường đưa ra bài học về cách nhìn sự việc, cách ứng xử của con người trong cuộc sống.</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b)</w:t>
            </w:r>
            <w:r w:rsidRPr="00D81BBA">
              <w:rPr>
                <w:rFonts w:eastAsia="Times New Roman" w:cs="Times New Roman"/>
                <w:i/>
                <w:iCs/>
                <w:sz w:val="26"/>
                <w:szCs w:val="26"/>
                <w:bdr w:val="none" w:sz="0" w:space="0" w:color="auto" w:frame="1"/>
              </w:rPr>
              <w:t> Đề tài truyện ngụ ngôn</w:t>
            </w:r>
          </w:p>
          <w:p w:rsidR="00E30435" w:rsidRPr="00D81BBA" w:rsidRDefault="00E30435" w:rsidP="00E30435">
            <w:pPr>
              <w:numPr>
                <w:ilvl w:val="0"/>
                <w:numId w:val="8"/>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Đề tài trong truyện ngụ ngôn thường là những vấn đề đạo dức hay những cách ứng xử trong cuộc sống</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c) </w:t>
            </w:r>
            <w:r w:rsidRPr="00D81BBA">
              <w:rPr>
                <w:rFonts w:eastAsia="Times New Roman" w:cs="Times New Roman"/>
                <w:i/>
                <w:iCs/>
                <w:sz w:val="26"/>
                <w:szCs w:val="26"/>
                <w:bdr w:val="none" w:sz="0" w:space="0" w:color="auto" w:frame="1"/>
              </w:rPr>
              <w:t>Nhân vật truyện ngụ ngôn</w:t>
            </w:r>
          </w:p>
          <w:p w:rsidR="00E30435" w:rsidRPr="00D81BBA" w:rsidRDefault="00E30435" w:rsidP="00E30435">
            <w:pPr>
              <w:numPr>
                <w:ilvl w:val="0"/>
                <w:numId w:val="9"/>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Nhân vật trong truyện ngụ ngôn có thể là loài vật, đồ vật, cây cối hoặc con người. Các nhân vật này hầu như không có tên riêng, thường được người kể chuyện gọi bằng danh từ chung (như rùa, thỏ, sói, cừu, cây sậy, thầy bói, bác nông dân…)</w:t>
            </w:r>
          </w:p>
          <w:p w:rsidR="00E30435" w:rsidRPr="00D81BBA" w:rsidRDefault="00E30435" w:rsidP="00E30435">
            <w:pPr>
              <w:numPr>
                <w:ilvl w:val="0"/>
                <w:numId w:val="9"/>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Từ suy nghĩ, hành động, lời nói của các nhân vật ngụ ngôn, người nghe (người đọc) có thể rút ra những bài học sâu sắc</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d) </w:t>
            </w:r>
            <w:r w:rsidRPr="00D81BBA">
              <w:rPr>
                <w:rFonts w:eastAsia="Times New Roman" w:cs="Times New Roman"/>
                <w:i/>
                <w:iCs/>
                <w:sz w:val="26"/>
                <w:szCs w:val="26"/>
                <w:bdr w:val="none" w:sz="0" w:space="0" w:color="auto" w:frame="1"/>
              </w:rPr>
              <w:t>Sự kiện trong truyện ngụ ngôn</w:t>
            </w:r>
          </w:p>
          <w:p w:rsidR="00E30435" w:rsidRPr="00D81BBA" w:rsidRDefault="00E30435" w:rsidP="00E30435">
            <w:pPr>
              <w:numPr>
                <w:ilvl w:val="0"/>
                <w:numId w:val="10"/>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Trong truyện ngụ ngôn, một câu chuyện thường xoay quanh một sự kiện chính. (Ví dụ: trong truyện Thỏ và rùa, sự kiện chính là cuộc thi chạy giữa hai nhân vật Thỏ và Rùa)</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e) </w:t>
            </w:r>
            <w:r w:rsidRPr="00D81BBA">
              <w:rPr>
                <w:rFonts w:eastAsia="Times New Roman" w:cs="Times New Roman"/>
                <w:i/>
                <w:iCs/>
                <w:sz w:val="26"/>
                <w:szCs w:val="26"/>
                <w:bdr w:val="none" w:sz="0" w:space="0" w:color="auto" w:frame="1"/>
              </w:rPr>
              <w:t>Cốt truyện của truyện ngụ ngôn</w:t>
            </w:r>
          </w:p>
          <w:p w:rsidR="00E30435" w:rsidRPr="00D81BBA" w:rsidRDefault="00E30435" w:rsidP="00E30435">
            <w:pPr>
              <w:numPr>
                <w:ilvl w:val="0"/>
                <w:numId w:val="11"/>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Cốt truyện của truyện ngụ ngôn thường xoay quanh một sự kiện (một hành vi ứng xử, một quan niệm, mộ nhận thức phiến diện…) nhằm đưa ra bài học hay lời khuyên nào đó.</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f)</w:t>
            </w:r>
            <w:r w:rsidRPr="00D81BBA">
              <w:rPr>
                <w:rFonts w:eastAsia="Times New Roman" w:cs="Times New Roman"/>
                <w:i/>
                <w:iCs/>
                <w:sz w:val="26"/>
                <w:szCs w:val="26"/>
                <w:bdr w:val="none" w:sz="0" w:space="0" w:color="auto" w:frame="1"/>
              </w:rPr>
              <w:t> Tình huống truyện trong truyện ngụ ngôn</w:t>
            </w:r>
          </w:p>
          <w:p w:rsidR="00E30435" w:rsidRPr="00D81BBA" w:rsidRDefault="00E30435" w:rsidP="00E30435">
            <w:pPr>
              <w:numPr>
                <w:ilvl w:val="0"/>
                <w:numId w:val="12"/>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 xml:space="preserve">Các tình huống truyện trong truyện ngụ ngôn là các tình thế được tạo nên bởi một sự kiện đặc biệt (như công chúa kén rể, nhà vua tìm vợ, gia đình bị mất đồ, cần bắt đầu một hành trình mới…) để qua đó đặc </w:t>
            </w:r>
            <w:r w:rsidRPr="00D81BBA">
              <w:rPr>
                <w:rFonts w:eastAsia="Times New Roman" w:cs="Times New Roman"/>
                <w:sz w:val="26"/>
                <w:szCs w:val="26"/>
              </w:rPr>
              <w:lastRenderedPageBreak/>
              <w:t>điểm tính cách của nhân vật và trí tưởng tượng của nhà văn được thể hiện rõ nét</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g)</w:t>
            </w:r>
            <w:r w:rsidRPr="00D81BBA">
              <w:rPr>
                <w:rFonts w:eastAsia="Times New Roman" w:cs="Times New Roman"/>
                <w:i/>
                <w:iCs/>
                <w:sz w:val="26"/>
                <w:szCs w:val="26"/>
                <w:bdr w:val="none" w:sz="0" w:space="0" w:color="auto" w:frame="1"/>
              </w:rPr>
              <w:t> Không gian, thời gian trong truyện ngụ ngôn</w:t>
            </w:r>
          </w:p>
          <w:p w:rsidR="00E30435" w:rsidRPr="00D81BBA" w:rsidRDefault="00E30435" w:rsidP="00E30435">
            <w:pPr>
              <w:numPr>
                <w:ilvl w:val="0"/>
                <w:numId w:val="13"/>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Không gian trong truyện ngụ ngôn: là các khung cảnh, môi trường hoạt động của nhân vật, nơi xảy ra sự kiện, câu chuyện… (như một khu rừng, trong cái giếng nước, ở một xóm chợ, ở một làng nọ…)</w:t>
            </w:r>
          </w:p>
          <w:p w:rsidR="00E30435" w:rsidRPr="00D81BBA" w:rsidRDefault="00E30435" w:rsidP="00E30435">
            <w:pPr>
              <w:numPr>
                <w:ilvl w:val="0"/>
                <w:numId w:val="13"/>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Thời gian trong truyện ngụ ngôn: là một thời điểm, một khoảng khắc nào đó mà sự việc, câu chuyện diễn ra, thường không xác định cụ thể</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h)</w:t>
            </w:r>
            <w:r w:rsidRPr="00D81BBA">
              <w:rPr>
                <w:rFonts w:eastAsia="Times New Roman" w:cs="Times New Roman"/>
                <w:i/>
                <w:iCs/>
                <w:sz w:val="26"/>
                <w:szCs w:val="26"/>
                <w:bdr w:val="none" w:sz="0" w:space="0" w:color="auto" w:frame="1"/>
              </w:rPr>
              <w:t> Truyện ngụ ngôn trong chương trình:</w:t>
            </w:r>
          </w:p>
          <w:p w:rsidR="00E30435" w:rsidRPr="00D81BBA" w:rsidRDefault="00E30435" w:rsidP="00E30435">
            <w:pPr>
              <w:numPr>
                <w:ilvl w:val="0"/>
                <w:numId w:val="14"/>
              </w:numPr>
              <w:shd w:val="clear" w:color="auto" w:fill="FFFFFF"/>
              <w:spacing w:after="0" w:line="240" w:lineRule="auto"/>
              <w:ind w:left="390"/>
              <w:rPr>
                <w:rFonts w:eastAsia="Times New Roman" w:cs="Times New Roman"/>
                <w:sz w:val="26"/>
                <w:szCs w:val="26"/>
              </w:rPr>
            </w:pPr>
            <w:hyperlink r:id="rId10" w:history="1">
              <w:r w:rsidRPr="00D81BBA">
                <w:rPr>
                  <w:rFonts w:eastAsia="Times New Roman" w:cs="Times New Roman"/>
                  <w:color w:val="003399"/>
                  <w:sz w:val="26"/>
                  <w:szCs w:val="26"/>
                  <w:bdr w:val="none" w:sz="0" w:space="0" w:color="auto" w:frame="1"/>
                </w:rPr>
                <w:t>Những cái nhìn hạn hẹp</w:t>
              </w:r>
            </w:hyperlink>
            <w:r w:rsidRPr="00D81BBA">
              <w:rPr>
                <w:rFonts w:eastAsia="Times New Roman" w:cs="Times New Roman"/>
                <w:sz w:val="26"/>
                <w:szCs w:val="26"/>
              </w:rPr>
              <w:t> (Ếch ngồi đáy giếng, Thầy bói xem voi)</w:t>
            </w:r>
          </w:p>
          <w:p w:rsidR="00E30435" w:rsidRPr="00D81BBA" w:rsidRDefault="00E30435" w:rsidP="00E30435">
            <w:pPr>
              <w:numPr>
                <w:ilvl w:val="0"/>
                <w:numId w:val="14"/>
              </w:numPr>
              <w:shd w:val="clear" w:color="auto" w:fill="FFFFFF"/>
              <w:spacing w:after="0" w:line="240" w:lineRule="auto"/>
              <w:ind w:left="390"/>
              <w:rPr>
                <w:rFonts w:eastAsia="Times New Roman" w:cs="Times New Roman"/>
                <w:sz w:val="26"/>
                <w:szCs w:val="26"/>
              </w:rPr>
            </w:pPr>
            <w:hyperlink r:id="rId11" w:history="1">
              <w:r w:rsidRPr="00D81BBA">
                <w:rPr>
                  <w:rFonts w:eastAsia="Times New Roman" w:cs="Times New Roman"/>
                  <w:color w:val="003399"/>
                  <w:sz w:val="26"/>
                  <w:szCs w:val="26"/>
                  <w:bdr w:val="none" w:sz="0" w:space="0" w:color="auto" w:frame="1"/>
                </w:rPr>
                <w:t>Những tình huống hiểm nghèo</w:t>
              </w:r>
            </w:hyperlink>
            <w:r w:rsidRPr="00D81BBA">
              <w:rPr>
                <w:rFonts w:eastAsia="Times New Roman" w:cs="Times New Roman"/>
                <w:sz w:val="26"/>
                <w:szCs w:val="26"/>
              </w:rPr>
              <w:t> (Hai người bạn đồng hành và con gấu, Chó sói và chiên con)</w:t>
            </w:r>
          </w:p>
          <w:p w:rsidR="00E30435" w:rsidRPr="00D81BBA" w:rsidRDefault="00E30435" w:rsidP="00E30435">
            <w:pPr>
              <w:numPr>
                <w:ilvl w:val="0"/>
                <w:numId w:val="14"/>
              </w:numPr>
              <w:shd w:val="clear" w:color="auto" w:fill="FFFFFF"/>
              <w:spacing w:after="0" w:line="240" w:lineRule="auto"/>
              <w:ind w:left="390"/>
              <w:rPr>
                <w:rFonts w:eastAsia="Times New Roman" w:cs="Times New Roman"/>
                <w:sz w:val="26"/>
                <w:szCs w:val="26"/>
              </w:rPr>
            </w:pPr>
            <w:hyperlink r:id="rId12" w:history="1">
              <w:r w:rsidRPr="00D81BBA">
                <w:rPr>
                  <w:rFonts w:eastAsia="Times New Roman" w:cs="Times New Roman"/>
                  <w:color w:val="003399"/>
                  <w:sz w:val="26"/>
                  <w:szCs w:val="26"/>
                  <w:bdr w:val="none" w:sz="0" w:space="0" w:color="auto" w:frame="1"/>
                </w:rPr>
                <w:t>Chân, Tay, Tai, Mắt, Miệng</w:t>
              </w:r>
            </w:hyperlink>
          </w:p>
          <w:p w:rsidR="00E30435" w:rsidRPr="00D81BBA" w:rsidRDefault="00E30435" w:rsidP="001A3784">
            <w:pPr>
              <w:shd w:val="clear" w:color="auto" w:fill="FFFFFF"/>
              <w:spacing w:after="0" w:line="240" w:lineRule="auto"/>
              <w:outlineLvl w:val="1"/>
              <w:rPr>
                <w:rFonts w:eastAsia="Times New Roman" w:cs="Times New Roman"/>
                <w:b/>
                <w:bCs/>
                <w:color w:val="003399"/>
                <w:sz w:val="26"/>
                <w:szCs w:val="26"/>
              </w:rPr>
            </w:pPr>
            <w:r w:rsidRPr="00D81BBA">
              <w:rPr>
                <w:rFonts w:eastAsia="Times New Roman" w:cs="Times New Roman"/>
                <w:b/>
                <w:bCs/>
                <w:color w:val="003399"/>
                <w:sz w:val="26"/>
                <w:szCs w:val="26"/>
                <w:bdr w:val="none" w:sz="0" w:space="0" w:color="auto" w:frame="1"/>
              </w:rPr>
              <w:t>B. THỰC HÀNH TIẾNG VIỆT</w:t>
            </w:r>
          </w:p>
          <w:p w:rsidR="00E30435" w:rsidRPr="00D81BBA" w:rsidRDefault="00E30435" w:rsidP="001A3784">
            <w:pPr>
              <w:shd w:val="clear" w:color="auto" w:fill="FFFFFF"/>
              <w:spacing w:after="0" w:line="240" w:lineRule="auto"/>
              <w:outlineLvl w:val="2"/>
              <w:rPr>
                <w:rFonts w:eastAsia="Times New Roman" w:cs="Times New Roman"/>
                <w:b/>
                <w:bCs/>
                <w:sz w:val="26"/>
                <w:szCs w:val="26"/>
              </w:rPr>
            </w:pPr>
            <w:r w:rsidRPr="00D81BBA">
              <w:rPr>
                <w:rFonts w:eastAsia="Times New Roman" w:cs="Times New Roman"/>
                <w:b/>
                <w:bCs/>
                <w:i/>
                <w:iCs/>
                <w:sz w:val="26"/>
                <w:szCs w:val="26"/>
                <w:bdr w:val="none" w:sz="0" w:space="0" w:color="auto" w:frame="1"/>
              </w:rPr>
              <w:t>1. Phó từ</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a) </w:t>
            </w:r>
            <w:r w:rsidRPr="00D81BBA">
              <w:rPr>
                <w:rFonts w:eastAsia="Times New Roman" w:cs="Times New Roman"/>
                <w:i/>
                <w:iCs/>
                <w:sz w:val="26"/>
                <w:szCs w:val="26"/>
                <w:bdr w:val="none" w:sz="0" w:space="0" w:color="auto" w:frame="1"/>
              </w:rPr>
              <w:t>Khái niệm phó từ:</w:t>
            </w:r>
          </w:p>
          <w:p w:rsidR="00E30435" w:rsidRPr="00D81BBA" w:rsidRDefault="00E30435" w:rsidP="00E30435">
            <w:pPr>
              <w:numPr>
                <w:ilvl w:val="0"/>
                <w:numId w:val="15"/>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Phó từ là những từ chuyên đi kèm với danh từ, động từ, tính từ</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b) </w:t>
            </w:r>
            <w:r w:rsidRPr="00D81BBA">
              <w:rPr>
                <w:rFonts w:eastAsia="Times New Roman" w:cs="Times New Roman"/>
                <w:i/>
                <w:iCs/>
                <w:sz w:val="26"/>
                <w:szCs w:val="26"/>
                <w:bdr w:val="none" w:sz="0" w:space="0" w:color="auto" w:frame="1"/>
              </w:rPr>
              <w:t>Phân loại phó từ: </w:t>
            </w:r>
            <w:r w:rsidRPr="00D81BBA">
              <w:rPr>
                <w:rFonts w:eastAsia="Times New Roman" w:cs="Times New Roman"/>
                <w:sz w:val="26"/>
                <w:szCs w:val="26"/>
              </w:rPr>
              <w:t>Có thể chia phó từ thành hai nhóm như sau:</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sz w:val="26"/>
                <w:szCs w:val="26"/>
              </w:rPr>
              <w:t>- Nhóm Phó từ chuyên đi kèm trước danh từ, bổ sung ý nghĩa về số lượng cho danh từ</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sz w:val="26"/>
                <w:szCs w:val="26"/>
              </w:rPr>
              <w:t>- Nhóm Phó từ chuyên đi kèm trước hoặc sau động từ, tính từ:</w:t>
            </w:r>
          </w:p>
          <w:p w:rsidR="00E30435" w:rsidRPr="00D81BBA" w:rsidRDefault="00E30435" w:rsidP="00E30435">
            <w:pPr>
              <w:numPr>
                <w:ilvl w:val="0"/>
                <w:numId w:val="16"/>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Khi đứng trước, phó từ bổ sung cho hành động, trạng thái, đặc điểm tính chất được nêu ở động từ, tính từ 1 số ý nghĩa như: quan hệ thời gian, mức độ, sự tiếp diễn tương tự, sự phủ định, cầu khiến…</w:t>
            </w:r>
          </w:p>
          <w:p w:rsidR="00E30435" w:rsidRPr="00D81BBA" w:rsidRDefault="00E30435" w:rsidP="00E30435">
            <w:pPr>
              <w:numPr>
                <w:ilvl w:val="0"/>
                <w:numId w:val="16"/>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Khi đứng sau, phó từ bổ sung ý nghĩa về mức độ, khả năng, kết quả, phương hướng…</w:t>
            </w:r>
          </w:p>
          <w:p w:rsidR="00E30435" w:rsidRPr="00D81BBA" w:rsidRDefault="00E30435" w:rsidP="001A3784">
            <w:pPr>
              <w:shd w:val="clear" w:color="auto" w:fill="FFFFFF"/>
              <w:spacing w:after="0" w:line="240" w:lineRule="auto"/>
              <w:outlineLvl w:val="2"/>
              <w:rPr>
                <w:rFonts w:eastAsia="Times New Roman" w:cs="Times New Roman"/>
                <w:b/>
                <w:bCs/>
                <w:sz w:val="26"/>
                <w:szCs w:val="26"/>
              </w:rPr>
            </w:pPr>
            <w:r w:rsidRPr="00D81BBA">
              <w:rPr>
                <w:rFonts w:eastAsia="Times New Roman" w:cs="Times New Roman"/>
                <w:b/>
                <w:bCs/>
                <w:i/>
                <w:iCs/>
                <w:sz w:val="26"/>
                <w:szCs w:val="26"/>
                <w:bdr w:val="none" w:sz="0" w:space="0" w:color="auto" w:frame="1"/>
              </w:rPr>
              <w:t>2. Dấu chấm lửng</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a) </w:t>
            </w:r>
            <w:r w:rsidRPr="00D81BBA">
              <w:rPr>
                <w:rFonts w:eastAsia="Times New Roman" w:cs="Times New Roman"/>
                <w:i/>
                <w:iCs/>
                <w:sz w:val="26"/>
                <w:szCs w:val="26"/>
                <w:bdr w:val="none" w:sz="0" w:space="0" w:color="auto" w:frame="1"/>
              </w:rPr>
              <w:t>Khái niệm dấu chấm lửng</w:t>
            </w:r>
          </w:p>
          <w:p w:rsidR="00E30435" w:rsidRPr="00D81BBA" w:rsidRDefault="00E30435" w:rsidP="00E30435">
            <w:pPr>
              <w:numPr>
                <w:ilvl w:val="0"/>
                <w:numId w:val="17"/>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lastRenderedPageBreak/>
              <w:t>Dấu chấm lửng được kí hiệu bởi ba dấu chấm, còn gọi là dấu ba chấm, là một trong các loại dấu câu thường gặp trong văn viết</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b) </w:t>
            </w:r>
            <w:r w:rsidRPr="00D81BBA">
              <w:rPr>
                <w:rFonts w:eastAsia="Times New Roman" w:cs="Times New Roman"/>
                <w:i/>
                <w:iCs/>
                <w:sz w:val="26"/>
                <w:szCs w:val="26"/>
                <w:bdr w:val="none" w:sz="0" w:space="0" w:color="auto" w:frame="1"/>
              </w:rPr>
              <w:t>Kí hiệu dấu chấm lửng</w:t>
            </w:r>
          </w:p>
          <w:p w:rsidR="00E30435" w:rsidRPr="00D81BBA" w:rsidRDefault="00E30435" w:rsidP="00E30435">
            <w:pPr>
              <w:numPr>
                <w:ilvl w:val="0"/>
                <w:numId w:val="18"/>
              </w:numPr>
              <w:shd w:val="clear" w:color="auto" w:fill="FFFFFF"/>
              <w:spacing w:after="0" w:line="240" w:lineRule="auto"/>
              <w:ind w:left="390"/>
              <w:rPr>
                <w:rFonts w:eastAsia="Times New Roman" w:cs="Times New Roman"/>
                <w:sz w:val="26"/>
                <w:szCs w:val="26"/>
              </w:rPr>
            </w:pPr>
            <w:r w:rsidRPr="00D81BBA">
              <w:rPr>
                <w:rFonts w:eastAsia="Times New Roman" w:cs="Times New Roman"/>
                <w:sz w:val="26"/>
                <w:szCs w:val="26"/>
              </w:rPr>
              <w:t>Dấu chấm lửng được kí hiệu bởi ba dấu chấm nằm cạnh nhau: “...”</w:t>
            </w:r>
          </w:p>
          <w:p w:rsidR="00E30435" w:rsidRPr="00D81BBA" w:rsidRDefault="00E30435" w:rsidP="001A3784">
            <w:pPr>
              <w:shd w:val="clear" w:color="auto" w:fill="FFFFFF"/>
              <w:spacing w:after="0" w:line="240" w:lineRule="auto"/>
              <w:rPr>
                <w:rFonts w:eastAsia="Times New Roman" w:cs="Times New Roman"/>
                <w:sz w:val="26"/>
                <w:szCs w:val="26"/>
              </w:rPr>
            </w:pPr>
            <w:r w:rsidRPr="00D81BBA">
              <w:rPr>
                <w:rFonts w:eastAsia="Times New Roman" w:cs="Times New Roman"/>
                <w:b/>
                <w:bCs/>
                <w:i/>
                <w:iCs/>
                <w:sz w:val="26"/>
                <w:szCs w:val="26"/>
                <w:bdr w:val="none" w:sz="0" w:space="0" w:color="auto" w:frame="1"/>
              </w:rPr>
              <w:t>c) </w:t>
            </w:r>
            <w:r w:rsidRPr="00D81BBA">
              <w:rPr>
                <w:rFonts w:eastAsia="Times New Roman" w:cs="Times New Roman"/>
                <w:i/>
                <w:iCs/>
                <w:sz w:val="26"/>
                <w:szCs w:val="26"/>
                <w:bdr w:val="none" w:sz="0" w:space="0" w:color="auto" w:frame="1"/>
              </w:rPr>
              <w:t>Công dụng dấu chấm lửng: </w:t>
            </w:r>
            <w:r w:rsidRPr="00D81BBA">
              <w:rPr>
                <w:rFonts w:eastAsia="Times New Roman" w:cs="Times New Roman"/>
                <w:sz w:val="26"/>
                <w:szCs w:val="26"/>
              </w:rPr>
              <w:t>Dấu chấm lửng có 5 công dụng cơ bản:</w:t>
            </w:r>
          </w:p>
          <w:p w:rsidR="00E30435" w:rsidRPr="00D81BBA" w:rsidRDefault="00E30435" w:rsidP="001A3784">
            <w:pPr>
              <w:spacing w:after="0" w:line="240" w:lineRule="auto"/>
              <w:jc w:val="both"/>
              <w:rPr>
                <w:rFonts w:eastAsia="Calibri" w:cs="Times New Roman"/>
                <w:b/>
                <w:bCs/>
                <w:color w:val="000000"/>
                <w:sz w:val="26"/>
                <w:szCs w:val="26"/>
              </w:rPr>
            </w:pPr>
          </w:p>
          <w:p w:rsidR="00E30435" w:rsidRPr="00D81BBA" w:rsidRDefault="00E30435" w:rsidP="001A3784">
            <w:pPr>
              <w:spacing w:after="0" w:line="240" w:lineRule="auto"/>
              <w:jc w:val="both"/>
              <w:rPr>
                <w:rFonts w:eastAsia="Calibri" w:cs="Times New Roman"/>
                <w:color w:val="000000"/>
                <w:sz w:val="26"/>
                <w:szCs w:val="26"/>
              </w:rPr>
            </w:pPr>
          </w:p>
        </w:tc>
      </w:tr>
    </w:tbl>
    <w:p w:rsidR="00E30435" w:rsidRPr="00D81BBA" w:rsidRDefault="00E30435" w:rsidP="00E30435">
      <w:pPr>
        <w:shd w:val="clear" w:color="auto" w:fill="FFFFFF"/>
        <w:spacing w:after="0" w:line="240" w:lineRule="auto"/>
        <w:outlineLvl w:val="1"/>
        <w:rPr>
          <w:rFonts w:eastAsia="Times New Roman" w:cs="Times New Roman"/>
          <w:b/>
          <w:bCs/>
          <w:color w:val="003399"/>
          <w:sz w:val="26"/>
          <w:szCs w:val="26"/>
          <w:bdr w:val="none" w:sz="0" w:space="0" w:color="auto" w:frame="1"/>
        </w:rPr>
      </w:pPr>
    </w:p>
    <w:p w:rsidR="00E30435" w:rsidRPr="00D81BBA" w:rsidRDefault="00E30435" w:rsidP="00E30435">
      <w:pPr>
        <w:shd w:val="clear" w:color="auto" w:fill="FFFFFF"/>
        <w:spacing w:after="0" w:line="240" w:lineRule="auto"/>
        <w:rPr>
          <w:rFonts w:eastAsia="Times New Roman" w:cs="Times New Roman"/>
          <w:sz w:val="26"/>
          <w:szCs w:val="26"/>
        </w:rPr>
      </w:pPr>
    </w:p>
    <w:tbl>
      <w:tblPr>
        <w:tblW w:w="9206" w:type="dxa"/>
        <w:shd w:val="clear" w:color="auto" w:fill="FFFFFF"/>
        <w:tblCellMar>
          <w:left w:w="0" w:type="dxa"/>
          <w:right w:w="0" w:type="dxa"/>
        </w:tblCellMar>
        <w:tblLook w:val="04A0" w:firstRow="1" w:lastRow="0" w:firstColumn="1" w:lastColumn="0" w:noHBand="0" w:noVBand="1"/>
      </w:tblPr>
      <w:tblGrid>
        <w:gridCol w:w="3202"/>
        <w:gridCol w:w="3644"/>
        <w:gridCol w:w="2360"/>
      </w:tblGrid>
      <w:tr w:rsidR="00E30435" w:rsidRPr="00D81BBA" w:rsidTr="001A3784">
        <w:trPr>
          <w:trHeight w:val="156"/>
        </w:trPr>
        <w:tc>
          <w:tcPr>
            <w:tcW w:w="3202" w:type="dxa"/>
            <w:vMerge w:val="restart"/>
            <w:tcBorders>
              <w:top w:val="outset" w:sz="6" w:space="0" w:color="auto"/>
              <w:left w:val="outset" w:sz="6" w:space="0" w:color="auto"/>
              <w:bottom w:val="outset" w:sz="6" w:space="0" w:color="auto"/>
              <w:right w:val="outset" w:sz="6" w:space="0" w:color="auto"/>
            </w:tcBorders>
            <w:shd w:val="clear" w:color="auto" w:fill="C2E0F4"/>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b/>
                <w:bCs/>
                <w:sz w:val="26"/>
                <w:szCs w:val="26"/>
                <w:bdr w:val="none" w:sz="0" w:space="0" w:color="auto" w:frame="1"/>
              </w:rPr>
              <w:t>Công dụng</w:t>
            </w:r>
          </w:p>
        </w:tc>
        <w:tc>
          <w:tcPr>
            <w:tcW w:w="6004" w:type="dxa"/>
            <w:gridSpan w:val="2"/>
            <w:tcBorders>
              <w:top w:val="outset" w:sz="6" w:space="0" w:color="auto"/>
              <w:left w:val="outset" w:sz="6" w:space="0" w:color="auto"/>
              <w:bottom w:val="outset" w:sz="6" w:space="0" w:color="auto"/>
              <w:right w:val="outset" w:sz="6" w:space="0" w:color="auto"/>
            </w:tcBorders>
            <w:shd w:val="clear" w:color="auto" w:fill="C2E0F4"/>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b/>
                <w:bCs/>
                <w:sz w:val="26"/>
                <w:szCs w:val="26"/>
                <w:bdr w:val="none" w:sz="0" w:space="0" w:color="auto" w:frame="1"/>
              </w:rPr>
              <w:t>Ví dụ và giải thích</w:t>
            </w:r>
          </w:p>
        </w:tc>
      </w:tr>
      <w:tr w:rsidR="00E30435" w:rsidRPr="00D81BBA" w:rsidTr="001A3784">
        <w:trPr>
          <w:trHeight w:val="3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30435" w:rsidRPr="00D81BBA" w:rsidRDefault="00E30435" w:rsidP="001A3784">
            <w:pPr>
              <w:spacing w:after="0" w:line="240" w:lineRule="auto"/>
              <w:rPr>
                <w:rFonts w:eastAsia="Times New Roman" w:cs="Times New Roman"/>
                <w:sz w:val="26"/>
                <w:szCs w:val="26"/>
              </w:rPr>
            </w:pPr>
          </w:p>
        </w:tc>
        <w:tc>
          <w:tcPr>
            <w:tcW w:w="3644" w:type="dxa"/>
            <w:tcBorders>
              <w:top w:val="outset" w:sz="6" w:space="0" w:color="auto"/>
              <w:left w:val="outset" w:sz="6" w:space="0" w:color="auto"/>
              <w:bottom w:val="outset" w:sz="6" w:space="0" w:color="auto"/>
              <w:right w:val="outset" w:sz="6" w:space="0" w:color="auto"/>
            </w:tcBorders>
            <w:shd w:val="clear" w:color="auto" w:fill="C2E0F4"/>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b/>
                <w:bCs/>
                <w:sz w:val="26"/>
                <w:szCs w:val="26"/>
                <w:bdr w:val="none" w:sz="0" w:space="0" w:color="auto" w:frame="1"/>
              </w:rPr>
              <w:t>Ví dụ</w:t>
            </w:r>
          </w:p>
        </w:tc>
        <w:tc>
          <w:tcPr>
            <w:tcW w:w="2360" w:type="dxa"/>
            <w:tcBorders>
              <w:top w:val="outset" w:sz="6" w:space="0" w:color="auto"/>
              <w:left w:val="outset" w:sz="6" w:space="0" w:color="auto"/>
              <w:bottom w:val="outset" w:sz="6" w:space="0" w:color="auto"/>
              <w:right w:val="outset" w:sz="6" w:space="0" w:color="auto"/>
            </w:tcBorders>
            <w:shd w:val="clear" w:color="auto" w:fill="C2E0F4"/>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b/>
                <w:bCs/>
                <w:sz w:val="26"/>
                <w:szCs w:val="26"/>
                <w:bdr w:val="none" w:sz="0" w:space="0" w:color="auto" w:frame="1"/>
              </w:rPr>
              <w:t>Giải thích</w:t>
            </w:r>
          </w:p>
        </w:tc>
      </w:tr>
      <w:tr w:rsidR="00E30435" w:rsidRPr="00D81BBA" w:rsidTr="001A3784">
        <w:trPr>
          <w:trHeight w:val="3598"/>
        </w:trPr>
        <w:tc>
          <w:tcPr>
            <w:tcW w:w="3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Công dụng 1: Biểu đạt ý còn nhiều sự vật, hiện tượng chưa liệt kê hết khi có dấu phẩy đứng trước nó</w:t>
            </w:r>
          </w:p>
        </w:tc>
        <w:tc>
          <w:tcPr>
            <w:tcW w:w="3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i/>
                <w:iCs/>
                <w:sz w:val="26"/>
                <w:szCs w:val="26"/>
                <w:bdr w:val="none" w:sz="0" w:space="0" w:color="auto" w:frame="1"/>
              </w:rPr>
              <w:t>Khi tiếng trống hiệu vừa dứt, bốn thanh niên của bốn đội thoăn thoắt leo lên cây chuối rất trơn vì bôi mỡ. Có người leo lên, tụt xuống, lại leo lên, ...</w:t>
            </w:r>
          </w:p>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bdr w:val="none" w:sz="0" w:space="0" w:color="auto" w:frame="1"/>
              </w:rPr>
              <w:t>(trích Hội thổi cơm thi ở Đồng Vân)</w:t>
            </w:r>
          </w:p>
        </w:tc>
        <w:tc>
          <w:tcPr>
            <w:tcW w:w="2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 Giải thích: dấu chấm lửng nằm sau dấu phẩy ở cuối câu biểu thị các hành động leo lên, tụt xuống còn được diễn ra nhiều lần nữa, nhưng không liệt kê hết được</w:t>
            </w:r>
          </w:p>
        </w:tc>
      </w:tr>
      <w:tr w:rsidR="00E30435" w:rsidRPr="00D81BBA" w:rsidTr="001A3784">
        <w:trPr>
          <w:trHeight w:val="2519"/>
        </w:trPr>
        <w:tc>
          <w:tcPr>
            <w:tcW w:w="3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Công dụng 2: Thể hiện chỗ lời nói bỏ dở hay ngập ngừng, ngắt quãng</w:t>
            </w:r>
          </w:p>
        </w:tc>
        <w:tc>
          <w:tcPr>
            <w:tcW w:w="3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i/>
                <w:iCs/>
                <w:sz w:val="26"/>
                <w:szCs w:val="26"/>
                <w:bdr w:val="none" w:sz="0" w:space="0" w:color="auto" w:frame="1"/>
              </w:rPr>
              <w:t>Bởi vì… bởi vì… (Sơn cúi mặt và bỏ tiếng Nam, dùng tiếng Pháp) người ta lừa dối anh.</w:t>
            </w:r>
          </w:p>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bdr w:val="none" w:sz="0" w:space="0" w:color="auto" w:frame="1"/>
              </w:rPr>
              <w:t>(trích Sống mòn)</w:t>
            </w:r>
          </w:p>
        </w:tc>
        <w:tc>
          <w:tcPr>
            <w:tcW w:w="2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 Giải thích: dấu chấm lửng đặt sau từ “bởi vì”, thể hiện rằng sau khi nói từ này, người nói có dừng lại 1 chút rồi mới nói tiếp, cho thấy sự ngập ngừng, phân vân, không biết nên nói tiếp như thế nào</w:t>
            </w:r>
          </w:p>
        </w:tc>
      </w:tr>
      <w:tr w:rsidR="00E30435" w:rsidRPr="00D81BBA" w:rsidTr="001A3784">
        <w:trPr>
          <w:trHeight w:val="3598"/>
        </w:trPr>
        <w:tc>
          <w:tcPr>
            <w:tcW w:w="3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lastRenderedPageBreak/>
              <w:t>Công dụng 3: Làm giãn nhịp điệu của câu văn, chuẩn bị cho sự xuất hiện của một từ ngữ biểu thị nội dung bất ngờ hay hài hước, châm biếm</w:t>
            </w:r>
          </w:p>
        </w:tc>
        <w:tc>
          <w:tcPr>
            <w:tcW w:w="3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i/>
                <w:iCs/>
                <w:sz w:val="26"/>
                <w:szCs w:val="26"/>
                <w:bdr w:val="none" w:sz="0" w:space="0" w:color="auto" w:frame="1"/>
              </w:rPr>
              <w:t>Tao biết mày phải… nhưng mà nó lại phải… bằng hai mày</w:t>
            </w:r>
          </w:p>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bdr w:val="none" w:sz="0" w:space="0" w:color="auto" w:frame="1"/>
              </w:rPr>
              <w:t>(trích Nhưng nó phải bằng hai mày)</w:t>
            </w:r>
          </w:p>
        </w:tc>
        <w:tc>
          <w:tcPr>
            <w:tcW w:w="2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 Giải thích: dấu chấm lửng đứng giữa hai vế của câu điều kiện, tạo một khoảng nghỉ giữa câu nói, khiến người nghe càng thêm tò mò, hồi hộp, tập trung chờ đợi vế sau của câu, từ đó làm tăng sự bất ngờ khi xuất hiện vế câu ở đằng sau, làm tăng hiệu ứng gây cười, châm biếm</w:t>
            </w:r>
          </w:p>
        </w:tc>
      </w:tr>
      <w:tr w:rsidR="00E30435" w:rsidRPr="00D81BBA" w:rsidTr="001A3784">
        <w:trPr>
          <w:trHeight w:val="3239"/>
        </w:trPr>
        <w:tc>
          <w:tcPr>
            <w:tcW w:w="3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Công dụng 4: Biểu thị trích dẫn bị lược bớt</w:t>
            </w:r>
          </w:p>
        </w:tc>
        <w:tc>
          <w:tcPr>
            <w:tcW w:w="3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i/>
                <w:iCs/>
                <w:sz w:val="26"/>
                <w:szCs w:val="26"/>
                <w:bdr w:val="none" w:sz="0" w:space="0" w:color="auto" w:frame="1"/>
              </w:rPr>
              <w:t>Nước từ núi Tiên giội như thác, trắng xóa, qua suối Cộc xóm Đông tràn sang suối xóm Tây rồi dồn về suối xóm Trai chúng tôi. [...] Trẻ con chúng tôi la ó, té nhau, reo hò.</w:t>
            </w:r>
          </w:p>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bdr w:val="none" w:sz="0" w:space="0" w:color="auto" w:frame="1"/>
              </w:rPr>
              <w:t>(trích Tuổi thơ im lặng)</w:t>
            </w:r>
          </w:p>
        </w:tc>
        <w:tc>
          <w:tcPr>
            <w:tcW w:w="2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 Giải thích: vị trí có dấu chấm lửng nằm trong ngoặc vuông biểu thị rằng ở đây trong văn bản gốc có các câu văn hoặc đoạn văn khác, nhưng đã được lược bớt vì mục đích riêng của người trích.</w:t>
            </w:r>
          </w:p>
        </w:tc>
      </w:tr>
      <w:tr w:rsidR="00E30435" w:rsidRPr="00D81BBA" w:rsidTr="001A3784">
        <w:trPr>
          <w:trHeight w:val="1439"/>
        </w:trPr>
        <w:tc>
          <w:tcPr>
            <w:tcW w:w="32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Công dụng 5: Mô phỏng âm thanh kéo dài, ngắt quãng</w:t>
            </w:r>
          </w:p>
        </w:tc>
        <w:tc>
          <w:tcPr>
            <w:tcW w:w="36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i/>
                <w:iCs/>
                <w:sz w:val="26"/>
                <w:szCs w:val="26"/>
                <w:bdr w:val="none" w:sz="0" w:space="0" w:color="auto" w:frame="1"/>
              </w:rPr>
              <w:t>Ò… ó… o…</w:t>
            </w:r>
          </w:p>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bdr w:val="none" w:sz="0" w:space="0" w:color="auto" w:frame="1"/>
              </w:rPr>
              <w:t>(trích thơ Ò… ó… o…)</w:t>
            </w:r>
          </w:p>
        </w:tc>
        <w:tc>
          <w:tcPr>
            <w:tcW w:w="2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30435" w:rsidRPr="00D81BBA" w:rsidRDefault="00E30435" w:rsidP="001A3784">
            <w:pPr>
              <w:spacing w:after="0" w:line="240" w:lineRule="auto"/>
              <w:rPr>
                <w:rFonts w:eastAsia="Times New Roman" w:cs="Times New Roman"/>
                <w:sz w:val="26"/>
                <w:szCs w:val="26"/>
              </w:rPr>
            </w:pPr>
            <w:r w:rsidRPr="00D81BBA">
              <w:rPr>
                <w:rFonts w:eastAsia="Times New Roman" w:cs="Times New Roman"/>
                <w:sz w:val="26"/>
                <w:szCs w:val="26"/>
              </w:rPr>
              <w:t>→ Giải thích: dấu chấm lửng biểu thị tiếng “ò” kéo dài, ngân vang trong không khí</w:t>
            </w:r>
          </w:p>
        </w:tc>
      </w:tr>
    </w:tbl>
    <w:p w:rsidR="00E30435" w:rsidRPr="00D81BBA" w:rsidRDefault="00E30435" w:rsidP="00E30435">
      <w:pPr>
        <w:shd w:val="clear" w:color="auto" w:fill="FFFFFF"/>
        <w:spacing w:after="0" w:line="240" w:lineRule="auto"/>
        <w:outlineLvl w:val="1"/>
        <w:rPr>
          <w:rFonts w:eastAsia="Times New Roman" w:cs="Times New Roman"/>
          <w:b/>
          <w:bCs/>
          <w:color w:val="003399"/>
          <w:sz w:val="26"/>
          <w:szCs w:val="26"/>
        </w:rPr>
      </w:pPr>
      <w:r w:rsidRPr="00D81BBA">
        <w:rPr>
          <w:rFonts w:eastAsia="Times New Roman" w:cs="Times New Roman"/>
          <w:b/>
          <w:bCs/>
          <w:color w:val="003399"/>
          <w:sz w:val="26"/>
          <w:szCs w:val="26"/>
          <w:bdr w:val="none" w:sz="0" w:space="0" w:color="auto" w:frame="1"/>
        </w:rPr>
        <w:t>C. VIẾT</w:t>
      </w:r>
    </w:p>
    <w:p w:rsidR="00E30435" w:rsidRPr="00D81BBA" w:rsidRDefault="00E30435" w:rsidP="00E30435">
      <w:pPr>
        <w:shd w:val="clear" w:color="auto" w:fill="FFFFFF"/>
        <w:spacing w:after="0" w:line="240" w:lineRule="auto"/>
        <w:rPr>
          <w:rFonts w:eastAsia="Times New Roman" w:cs="Times New Roman"/>
          <w:sz w:val="26"/>
          <w:szCs w:val="26"/>
        </w:rPr>
      </w:pPr>
      <w:r w:rsidRPr="00D81BBA">
        <w:rPr>
          <w:rFonts w:eastAsia="Times New Roman" w:cs="Times New Roman"/>
          <w:sz w:val="26"/>
          <w:szCs w:val="26"/>
        </w:rPr>
        <w:t>Sau đây là tập hợp các nội dung viết mà học sinh được gặp trong nửa học kì vừa qua, mời các em tham khảo phần hướng dẫn viết cụ thể và các bài mẫu hay nhất:</w:t>
      </w:r>
    </w:p>
    <w:p w:rsidR="00E30435" w:rsidRPr="00D81BBA" w:rsidRDefault="00E30435" w:rsidP="00E30435">
      <w:pPr>
        <w:shd w:val="clear" w:color="auto" w:fill="FFFFFF"/>
        <w:spacing w:after="0" w:line="240" w:lineRule="auto"/>
        <w:outlineLvl w:val="2"/>
        <w:rPr>
          <w:rFonts w:eastAsia="Times New Roman" w:cs="Times New Roman"/>
          <w:b/>
          <w:bCs/>
          <w:sz w:val="26"/>
          <w:szCs w:val="26"/>
        </w:rPr>
      </w:pPr>
      <w:r w:rsidRPr="00D81BBA">
        <w:rPr>
          <w:rFonts w:eastAsia="Times New Roman" w:cs="Times New Roman"/>
          <w:b/>
          <w:bCs/>
          <w:i/>
          <w:iCs/>
          <w:sz w:val="26"/>
          <w:szCs w:val="26"/>
          <w:bdr w:val="none" w:sz="0" w:space="0" w:color="auto" w:frame="1"/>
        </w:rPr>
        <w:t>1. Viết ngắn</w:t>
      </w:r>
    </w:p>
    <w:p w:rsidR="00E30435" w:rsidRPr="00D81BBA" w:rsidRDefault="00E30435" w:rsidP="00E30435">
      <w:pPr>
        <w:shd w:val="clear" w:color="auto" w:fill="FFFFFF"/>
        <w:spacing w:after="0" w:line="240" w:lineRule="auto"/>
        <w:rPr>
          <w:rFonts w:eastAsia="Times New Roman" w:cs="Times New Roman"/>
          <w:sz w:val="26"/>
          <w:szCs w:val="26"/>
        </w:rPr>
      </w:pPr>
      <w:r w:rsidRPr="00D81BBA">
        <w:rPr>
          <w:rFonts w:eastAsia="Times New Roman" w:cs="Times New Roman"/>
          <w:b/>
          <w:bCs/>
          <w:sz w:val="26"/>
          <w:szCs w:val="26"/>
          <w:bdr w:val="none" w:sz="0" w:space="0" w:color="auto" w:frame="1"/>
        </w:rPr>
        <w:t>- Đề 1:</w:t>
      </w:r>
      <w:r w:rsidRPr="00D81BBA">
        <w:rPr>
          <w:rFonts w:eastAsia="Times New Roman" w:cs="Times New Roman"/>
          <w:sz w:val="26"/>
          <w:szCs w:val="26"/>
        </w:rPr>
        <w:t> </w:t>
      </w:r>
      <w:hyperlink r:id="rId13" w:history="1">
        <w:r w:rsidRPr="00D81BBA">
          <w:rPr>
            <w:rFonts w:eastAsia="Times New Roman" w:cs="Times New Roman"/>
            <w:color w:val="003399"/>
            <w:sz w:val="26"/>
            <w:szCs w:val="26"/>
            <w:bdr w:val="none" w:sz="0" w:space="0" w:color="auto" w:frame="1"/>
          </w:rPr>
          <w:t>Phân tích một hình ảnh trong bài thơ mà em cho là độc đáo nhất trong bài thơ Con chim chiền chiện</w:t>
        </w:r>
      </w:hyperlink>
    </w:p>
    <w:p w:rsidR="00E30435" w:rsidRPr="00D81BBA" w:rsidRDefault="00E30435" w:rsidP="00E30435">
      <w:pPr>
        <w:shd w:val="clear" w:color="auto" w:fill="FFFFFF"/>
        <w:spacing w:after="0" w:line="240" w:lineRule="auto"/>
        <w:rPr>
          <w:rFonts w:eastAsia="Times New Roman" w:cs="Times New Roman"/>
          <w:sz w:val="26"/>
          <w:szCs w:val="26"/>
        </w:rPr>
      </w:pPr>
      <w:r w:rsidRPr="00D81BBA">
        <w:rPr>
          <w:rFonts w:eastAsia="Times New Roman" w:cs="Times New Roman"/>
          <w:b/>
          <w:bCs/>
          <w:sz w:val="26"/>
          <w:szCs w:val="26"/>
          <w:bdr w:val="none" w:sz="0" w:space="0" w:color="auto" w:frame="1"/>
        </w:rPr>
        <w:t>- Đề 2:</w:t>
      </w:r>
      <w:r w:rsidRPr="00D81BBA">
        <w:rPr>
          <w:rFonts w:eastAsia="Times New Roman" w:cs="Times New Roman"/>
          <w:sz w:val="26"/>
          <w:szCs w:val="26"/>
        </w:rPr>
        <w:t> </w:t>
      </w:r>
      <w:hyperlink r:id="rId14" w:history="1">
        <w:r w:rsidRPr="00D81BBA">
          <w:rPr>
            <w:rFonts w:eastAsia="Times New Roman" w:cs="Times New Roman"/>
            <w:color w:val="003399"/>
            <w:sz w:val="26"/>
            <w:szCs w:val="26"/>
            <w:bdr w:val="none" w:sz="0" w:space="0" w:color="auto" w:frame="1"/>
          </w:rPr>
          <w:t>Hãy tưởng tượng mình là một cái cây, một bông hoa hoặc một con vật cưng trong nhà và viết khoảng năm câu thể hiện cảm xúc khi hóa thân vào chúng</w:t>
        </w:r>
      </w:hyperlink>
    </w:p>
    <w:p w:rsidR="00E30435" w:rsidRPr="00D81BBA" w:rsidRDefault="00E30435" w:rsidP="00E30435">
      <w:pPr>
        <w:shd w:val="clear" w:color="auto" w:fill="FFFFFF"/>
        <w:spacing w:after="0" w:line="240" w:lineRule="auto"/>
        <w:rPr>
          <w:rFonts w:eastAsia="Times New Roman" w:cs="Times New Roman"/>
          <w:sz w:val="26"/>
          <w:szCs w:val="26"/>
        </w:rPr>
      </w:pPr>
      <w:r w:rsidRPr="00D81BBA">
        <w:rPr>
          <w:rFonts w:eastAsia="Times New Roman" w:cs="Times New Roman"/>
          <w:b/>
          <w:bCs/>
          <w:sz w:val="26"/>
          <w:szCs w:val="26"/>
          <w:bdr w:val="none" w:sz="0" w:space="0" w:color="auto" w:frame="1"/>
        </w:rPr>
        <w:t>- Đề 3:</w:t>
      </w:r>
      <w:r w:rsidRPr="00D81BBA">
        <w:rPr>
          <w:rFonts w:eastAsia="Times New Roman" w:cs="Times New Roman"/>
          <w:sz w:val="26"/>
          <w:szCs w:val="26"/>
        </w:rPr>
        <w:t> </w:t>
      </w:r>
      <w:hyperlink r:id="rId15" w:history="1">
        <w:r w:rsidRPr="00D81BBA">
          <w:rPr>
            <w:rFonts w:eastAsia="Times New Roman" w:cs="Times New Roman"/>
            <w:color w:val="003399"/>
            <w:sz w:val="26"/>
            <w:szCs w:val="26"/>
            <w:bdr w:val="none" w:sz="0" w:space="0" w:color="auto" w:frame="1"/>
          </w:rPr>
          <w:t>Em hãy chia sẻ cảm nhận của mình về thiên nhiên vào thời khắc giao mùa</w:t>
        </w:r>
      </w:hyperlink>
    </w:p>
    <w:p w:rsidR="00E30435" w:rsidRPr="00D81BBA" w:rsidRDefault="00E30435" w:rsidP="00E30435">
      <w:pPr>
        <w:shd w:val="clear" w:color="auto" w:fill="FFFFFF"/>
        <w:spacing w:after="0" w:line="240" w:lineRule="auto"/>
        <w:outlineLvl w:val="2"/>
        <w:rPr>
          <w:rFonts w:eastAsia="Times New Roman" w:cs="Times New Roman"/>
          <w:b/>
          <w:bCs/>
          <w:sz w:val="26"/>
          <w:szCs w:val="26"/>
        </w:rPr>
      </w:pPr>
      <w:r w:rsidRPr="00D81BBA">
        <w:rPr>
          <w:rFonts w:eastAsia="Times New Roman" w:cs="Times New Roman"/>
          <w:b/>
          <w:bCs/>
          <w:i/>
          <w:iCs/>
          <w:sz w:val="26"/>
          <w:szCs w:val="26"/>
          <w:bdr w:val="none" w:sz="0" w:space="0" w:color="auto" w:frame="1"/>
        </w:rPr>
        <w:t>2. Viết bài văn</w:t>
      </w:r>
    </w:p>
    <w:p w:rsidR="00E30435" w:rsidRPr="00D81BBA" w:rsidRDefault="00E30435" w:rsidP="00E30435">
      <w:pPr>
        <w:shd w:val="clear" w:color="auto" w:fill="FFFFFF"/>
        <w:spacing w:after="0" w:line="240" w:lineRule="auto"/>
        <w:rPr>
          <w:rFonts w:eastAsia="Times New Roman" w:cs="Times New Roman"/>
          <w:sz w:val="26"/>
          <w:szCs w:val="26"/>
        </w:rPr>
      </w:pPr>
      <w:r w:rsidRPr="00D81BBA">
        <w:rPr>
          <w:rFonts w:eastAsia="Times New Roman" w:cs="Times New Roman"/>
          <w:b/>
          <w:bCs/>
          <w:sz w:val="26"/>
          <w:szCs w:val="26"/>
          <w:bdr w:val="none" w:sz="0" w:space="0" w:color="auto" w:frame="1"/>
        </w:rPr>
        <w:t>- Đề 1:</w:t>
      </w:r>
      <w:r w:rsidRPr="00D81BBA">
        <w:rPr>
          <w:rFonts w:eastAsia="Times New Roman" w:cs="Times New Roman"/>
          <w:sz w:val="26"/>
          <w:szCs w:val="26"/>
        </w:rPr>
        <w:t> Viết đoạn văn ghi lại cảm xúc về một bài thơ bốn chữ hoặc năm chữ:</w:t>
      </w:r>
    </w:p>
    <w:p w:rsidR="00E30435" w:rsidRPr="00D81BBA" w:rsidRDefault="00E30435" w:rsidP="00E30435">
      <w:pPr>
        <w:numPr>
          <w:ilvl w:val="0"/>
          <w:numId w:val="19"/>
        </w:numPr>
        <w:shd w:val="clear" w:color="auto" w:fill="FFFFFF"/>
        <w:spacing w:after="0" w:line="240" w:lineRule="auto"/>
        <w:ind w:left="390"/>
        <w:rPr>
          <w:rFonts w:eastAsia="Times New Roman" w:cs="Times New Roman"/>
          <w:sz w:val="26"/>
          <w:szCs w:val="26"/>
        </w:rPr>
      </w:pPr>
      <w:hyperlink r:id="rId16" w:history="1">
        <w:r w:rsidRPr="00D81BBA">
          <w:rPr>
            <w:rFonts w:eastAsia="Times New Roman" w:cs="Times New Roman"/>
            <w:color w:val="003399"/>
            <w:sz w:val="26"/>
            <w:szCs w:val="26"/>
            <w:bdr w:val="none" w:sz="0" w:space="0" w:color="auto" w:frame="1"/>
          </w:rPr>
          <w:t>Đoạn văn ghi lại cảm xúc về 1 bài thơ 4 chữ hoặc 5 chữ</w:t>
        </w:r>
      </w:hyperlink>
    </w:p>
    <w:bookmarkEnd w:id="0"/>
    <w:p w:rsidR="00D85572" w:rsidRDefault="00D85572"/>
    <w:sectPr w:rsidR="00D85572" w:rsidSect="00E30435">
      <w:headerReference w:type="default" r:id="rId17"/>
      <w:footerReference w:type="default" r:id="rId18"/>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45" w:rsidRDefault="00D73245" w:rsidP="00E30435">
      <w:pPr>
        <w:spacing w:after="0" w:line="240" w:lineRule="auto"/>
      </w:pPr>
      <w:r>
        <w:separator/>
      </w:r>
    </w:p>
  </w:endnote>
  <w:endnote w:type="continuationSeparator" w:id="0">
    <w:p w:rsidR="00D73245" w:rsidRDefault="00D73245" w:rsidP="00E3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35" w:rsidRPr="006D4EB6" w:rsidRDefault="00E30435" w:rsidP="00E30435">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6D4EB6">
      <w:rPr>
        <w:rFonts w:cs="Times New Roman"/>
        <w:b/>
        <w:i/>
        <w:szCs w:val="28"/>
      </w:rPr>
      <w:t>Trần Thị Nữ</w:t>
    </w:r>
    <w:r w:rsidRPr="006D4EB6">
      <w:rPr>
        <w:rFonts w:cs="Times New Roman"/>
        <w:b/>
        <w:i/>
        <w:szCs w:val="28"/>
        <w:lang w:val="en-US"/>
      </w:rPr>
      <w:t xml:space="preserve">                               </w:t>
    </w:r>
    <w:r w:rsidRPr="006D4EB6">
      <w:rPr>
        <w:rFonts w:cs="Times New Roman"/>
        <w:b/>
        <w:i/>
        <w:szCs w:val="28"/>
      </w:rPr>
      <w:t xml:space="preserve">  </w:t>
    </w:r>
    <w:r w:rsidRPr="006D4EB6">
      <w:rPr>
        <w:rFonts w:cs="Times New Roman"/>
        <w:b/>
        <w:i/>
        <w:szCs w:val="28"/>
        <w:lang w:val="en-US"/>
      </w:rPr>
      <w:t xml:space="preserve">    </w:t>
    </w:r>
    <w:r w:rsidRPr="006D4EB6">
      <w:rPr>
        <w:rFonts w:cs="Times New Roman"/>
        <w:b/>
        <w:i/>
        <w:szCs w:val="28"/>
        <w:lang w:val="en-US"/>
      </w:rPr>
      <w:fldChar w:fldCharType="begin"/>
    </w:r>
    <w:r w:rsidRPr="006D4EB6">
      <w:rPr>
        <w:rFonts w:cs="Times New Roman"/>
        <w:b/>
        <w:i/>
        <w:szCs w:val="28"/>
        <w:lang w:val="en-US"/>
      </w:rPr>
      <w:instrText xml:space="preserve"> PAGE </w:instrText>
    </w:r>
    <w:r w:rsidRPr="006D4EB6">
      <w:rPr>
        <w:rFonts w:cs="Times New Roman"/>
        <w:b/>
        <w:i/>
        <w:szCs w:val="28"/>
        <w:lang w:val="en-US"/>
      </w:rPr>
      <w:fldChar w:fldCharType="separate"/>
    </w:r>
    <w:r>
      <w:rPr>
        <w:rFonts w:cs="Times New Roman"/>
        <w:b/>
        <w:i/>
        <w:noProof/>
        <w:szCs w:val="28"/>
        <w:lang w:val="en-US"/>
      </w:rPr>
      <w:t>1</w:t>
    </w:r>
    <w:r w:rsidRPr="006D4EB6">
      <w:rPr>
        <w:rFonts w:cs="Times New Roman"/>
        <w:b/>
        <w:i/>
        <w:szCs w:val="28"/>
        <w:lang w:val="en-US"/>
      </w:rPr>
      <w:fldChar w:fldCharType="end"/>
    </w:r>
    <w:r w:rsidRPr="006D4EB6">
      <w:rPr>
        <w:rFonts w:cs="Times New Roman"/>
        <w:b/>
        <w:i/>
        <w:szCs w:val="28"/>
        <w:lang w:val="en-US"/>
      </w:rPr>
      <w:t xml:space="preserve">               Trường THCS Hòa Định Tây</w:t>
    </w:r>
  </w:p>
  <w:p w:rsidR="00E30435" w:rsidRDefault="00E304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45" w:rsidRDefault="00D73245" w:rsidP="00E30435">
      <w:pPr>
        <w:spacing w:after="0" w:line="240" w:lineRule="auto"/>
      </w:pPr>
      <w:r>
        <w:separator/>
      </w:r>
    </w:p>
  </w:footnote>
  <w:footnote w:type="continuationSeparator" w:id="0">
    <w:p w:rsidR="00D73245" w:rsidRDefault="00D73245" w:rsidP="00E30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435" w:rsidRPr="006D4EB6" w:rsidRDefault="00E30435" w:rsidP="00E30435">
    <w:pPr>
      <w:tabs>
        <w:tab w:val="center" w:pos="4320"/>
        <w:tab w:val="center" w:pos="4680"/>
        <w:tab w:val="right" w:pos="8640"/>
        <w:tab w:val="right" w:pos="9360"/>
      </w:tabs>
      <w:spacing w:after="0" w:line="240" w:lineRule="auto"/>
      <w:rPr>
        <w:rFonts w:cs="Times New Roman"/>
        <w:b/>
        <w:i/>
        <w:szCs w:val="28"/>
        <w:lang w:val="en-US"/>
      </w:rPr>
    </w:pPr>
    <w:r w:rsidRPr="008A6D51">
      <w:rPr>
        <w:rFonts w:cs="Times New Roman"/>
        <w:b/>
        <w:i/>
        <w:szCs w:val="28"/>
        <w:lang w:val="en-US"/>
      </w:rPr>
      <w:t xml:space="preserve">KẾ HOẠCH BÀI DẠY NGỮ VĂN </w:t>
    </w:r>
    <w:r w:rsidRPr="008A6D51">
      <w:rPr>
        <w:rFonts w:cs="Times New Roman"/>
        <w:b/>
        <w:i/>
        <w:szCs w:val="28"/>
      </w:rPr>
      <w:t xml:space="preserve">7            </w:t>
    </w:r>
    <w:r w:rsidRPr="008A6D51">
      <w:rPr>
        <w:rFonts w:cs="Times New Roman"/>
        <w:b/>
        <w:i/>
        <w:szCs w:val="28"/>
        <w:lang w:val="en-US"/>
      </w:rPr>
      <w:t xml:space="preserve">              Năm học: 2024 - 2025</w:t>
    </w:r>
  </w:p>
  <w:p w:rsidR="00E30435" w:rsidRDefault="00E304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BB"/>
    <w:multiLevelType w:val="multilevel"/>
    <w:tmpl w:val="99E0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70A88"/>
    <w:multiLevelType w:val="multilevel"/>
    <w:tmpl w:val="85D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355A7"/>
    <w:multiLevelType w:val="multilevel"/>
    <w:tmpl w:val="59E6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923AD"/>
    <w:multiLevelType w:val="multilevel"/>
    <w:tmpl w:val="CCA2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80DDF"/>
    <w:multiLevelType w:val="multilevel"/>
    <w:tmpl w:val="B8D2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FC475E"/>
    <w:multiLevelType w:val="multilevel"/>
    <w:tmpl w:val="4CD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045F0E"/>
    <w:multiLevelType w:val="multilevel"/>
    <w:tmpl w:val="D12C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D349DB"/>
    <w:multiLevelType w:val="multilevel"/>
    <w:tmpl w:val="195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86AE6"/>
    <w:multiLevelType w:val="multilevel"/>
    <w:tmpl w:val="A55C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B4705C"/>
    <w:multiLevelType w:val="multilevel"/>
    <w:tmpl w:val="A558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745B6E"/>
    <w:multiLevelType w:val="multilevel"/>
    <w:tmpl w:val="99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176D09"/>
    <w:multiLevelType w:val="multilevel"/>
    <w:tmpl w:val="A186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1323BC"/>
    <w:multiLevelType w:val="multilevel"/>
    <w:tmpl w:val="3BF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D46E6E"/>
    <w:multiLevelType w:val="multilevel"/>
    <w:tmpl w:val="621A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141BF5"/>
    <w:multiLevelType w:val="multilevel"/>
    <w:tmpl w:val="5C82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2332E3"/>
    <w:multiLevelType w:val="multilevel"/>
    <w:tmpl w:val="EBF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795F90"/>
    <w:multiLevelType w:val="multilevel"/>
    <w:tmpl w:val="AAE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775E2A"/>
    <w:multiLevelType w:val="multilevel"/>
    <w:tmpl w:val="998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78525C"/>
    <w:multiLevelType w:val="multilevel"/>
    <w:tmpl w:val="A86C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1"/>
  </w:num>
  <w:num w:numId="3">
    <w:abstractNumId w:val="0"/>
  </w:num>
  <w:num w:numId="4">
    <w:abstractNumId w:val="10"/>
  </w:num>
  <w:num w:numId="5">
    <w:abstractNumId w:val="2"/>
  </w:num>
  <w:num w:numId="6">
    <w:abstractNumId w:val="1"/>
  </w:num>
  <w:num w:numId="7">
    <w:abstractNumId w:val="9"/>
  </w:num>
  <w:num w:numId="8">
    <w:abstractNumId w:val="4"/>
  </w:num>
  <w:num w:numId="9">
    <w:abstractNumId w:val="6"/>
  </w:num>
  <w:num w:numId="10">
    <w:abstractNumId w:val="12"/>
  </w:num>
  <w:num w:numId="11">
    <w:abstractNumId w:val="3"/>
  </w:num>
  <w:num w:numId="12">
    <w:abstractNumId w:val="15"/>
  </w:num>
  <w:num w:numId="13">
    <w:abstractNumId w:val="13"/>
  </w:num>
  <w:num w:numId="14">
    <w:abstractNumId w:val="7"/>
  </w:num>
  <w:num w:numId="15">
    <w:abstractNumId w:val="18"/>
  </w:num>
  <w:num w:numId="16">
    <w:abstractNumId w:val="8"/>
  </w:num>
  <w:num w:numId="17">
    <w:abstractNumId w:val="1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35"/>
    <w:rsid w:val="00D73245"/>
    <w:rsid w:val="00D85572"/>
    <w:rsid w:val="00E3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29165-5D2D-4A9C-842E-2C883717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35"/>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435"/>
    <w:rPr>
      <w:rFonts w:ascii="Times New Roman" w:hAnsi="Times New Roman"/>
      <w:sz w:val="28"/>
      <w:lang w:val="vi-VN"/>
    </w:rPr>
  </w:style>
  <w:style w:type="paragraph" w:styleId="Footer">
    <w:name w:val="footer"/>
    <w:basedOn w:val="Normal"/>
    <w:link w:val="FooterChar"/>
    <w:uiPriority w:val="99"/>
    <w:unhideWhenUsed/>
    <w:rsid w:val="00E30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435"/>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soan-bai-sang-thu-huu-thinh-267893" TargetMode="External"/><Relationship Id="rId13" Type="http://schemas.openxmlformats.org/officeDocument/2006/relationships/hyperlink" Target="https://vndoc.com/phan-tich-mot-hinh-anh-trong-bai-tho-con-chim-chien-chien-ma-em-cho-la-doc-dao-nhat-27497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ndoc.com/soan-bai-loi-cua-cay-tran-huu-thung-267863" TargetMode="External"/><Relationship Id="rId12" Type="http://schemas.openxmlformats.org/officeDocument/2006/relationships/hyperlink" Target="https://vndoc.com/soan-bai-chan-tay-tai-mat-mieng-trang-43-2681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vndoc.com/viet-doan-van-ghi-lai-cam-xuc-ve-mot-bai-tho-bon-chu-hoac-nam-chu-27264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doc.com/soan-bai-nhung-tinh-huong-hiem-ngheo-trang-36-268050" TargetMode="External"/><Relationship Id="rId5" Type="http://schemas.openxmlformats.org/officeDocument/2006/relationships/footnotes" Target="footnotes.xml"/><Relationship Id="rId15" Type="http://schemas.openxmlformats.org/officeDocument/2006/relationships/hyperlink" Target="https://vndoc.com/em-hay-chia-se-cam-nhan-cua-minh-ve-thien-nhien-vao-thoi-khac-giao-mua-272275" TargetMode="External"/><Relationship Id="rId10" Type="http://schemas.openxmlformats.org/officeDocument/2006/relationships/hyperlink" Target="https://vndoc.com/soan-bai-nhung-cai-nhin-han-hep-trang-33-2680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ndoc.com/soan-bai-con-chim-chien-chien-huy-can-267949" TargetMode="External"/><Relationship Id="rId14" Type="http://schemas.openxmlformats.org/officeDocument/2006/relationships/hyperlink" Target="https://vndoc.com/hay-tuong-tuong-minh-la-mot-cai-cay-mot-bong-hoa-hoac-mot-con-vat-cung-trong-nha-272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2025-05-18T11:46:00Z</dcterms:created>
  <dcterms:modified xsi:type="dcterms:W3CDTF">2025-05-18T11:57:00Z</dcterms:modified>
</cp:coreProperties>
</file>