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F4" w:rsidRPr="00100414" w:rsidRDefault="008D28F4" w:rsidP="008D28F4">
      <w:pPr>
        <w:spacing w:after="0" w:line="240" w:lineRule="auto"/>
        <w:rPr>
          <w:rFonts w:ascii="Times New Roman" w:eastAsia="Times New Roman" w:hAnsi="Times New Roman" w:cs="Times New Roman"/>
          <w:b/>
          <w:color w:val="000000" w:themeColor="text1"/>
          <w:sz w:val="26"/>
          <w:szCs w:val="26"/>
        </w:rPr>
      </w:pPr>
      <w:bookmarkStart w:id="0" w:name="_GoBack"/>
      <w:r w:rsidRPr="00B96C71">
        <w:rPr>
          <w:rFonts w:ascii="Times New Roman" w:eastAsia="Times New Roman" w:hAnsi="Times New Roman" w:cs="Times New Roman"/>
          <w:b/>
          <w:sz w:val="26"/>
          <w:szCs w:val="26"/>
        </w:rPr>
        <w:t xml:space="preserve">Tiết 5 </w:t>
      </w:r>
      <w:r>
        <w:rPr>
          <w:rFonts w:ascii="Times New Roman" w:eastAsia="Times New Roman" w:hAnsi="Times New Roman" w:cs="Times New Roman"/>
          <w:b/>
          <w:sz w:val="26"/>
          <w:szCs w:val="26"/>
        </w:rPr>
        <w:t>:</w:t>
      </w:r>
      <w:r w:rsidRPr="00B96C71">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themeColor="text1"/>
          <w:sz w:val="26"/>
          <w:szCs w:val="26"/>
          <w:lang w:val="nl-NL"/>
        </w:rPr>
        <w:t>Đọc kết nối chủ điểm</w:t>
      </w:r>
    </w:p>
    <w:p w:rsidR="008D28F4" w:rsidRPr="00100414" w:rsidRDefault="008D28F4" w:rsidP="008D28F4">
      <w:pPr>
        <w:spacing w:after="0" w:line="240" w:lineRule="auto"/>
        <w:jc w:val="center"/>
        <w:rPr>
          <w:rFonts w:ascii="Times New Roman" w:eastAsia="Times New Roman" w:hAnsi="Times New Roman" w:cs="Times New Roman"/>
          <w:b/>
          <w:color w:val="000000" w:themeColor="text1"/>
          <w:sz w:val="28"/>
          <w:szCs w:val="28"/>
          <w:lang w:val="nl-NL"/>
        </w:rPr>
      </w:pPr>
      <w:r w:rsidRPr="00100414">
        <w:rPr>
          <w:rFonts w:ascii="Times New Roman" w:eastAsia="Times New Roman" w:hAnsi="Times New Roman" w:cs="Times New Roman"/>
          <w:b/>
          <w:color w:val="000000" w:themeColor="text1"/>
          <w:sz w:val="28"/>
          <w:szCs w:val="28"/>
          <w:lang w:val="nl-NL"/>
        </w:rPr>
        <w:t>ÔNG MỘT</w:t>
      </w:r>
    </w:p>
    <w:p w:rsidR="008D28F4" w:rsidRPr="00100414" w:rsidRDefault="008D28F4" w:rsidP="008D28F4">
      <w:pPr>
        <w:spacing w:after="0" w:line="240" w:lineRule="auto"/>
        <w:jc w:val="center"/>
        <w:rPr>
          <w:rFonts w:ascii="Times New Roman" w:eastAsia="Times New Roman" w:hAnsi="Times New Roman" w:cs="Times New Roman"/>
          <w:b/>
          <w:color w:val="000000" w:themeColor="text1"/>
          <w:sz w:val="26"/>
          <w:szCs w:val="26"/>
        </w:rPr>
      </w:pPr>
      <w:r w:rsidRPr="00100414">
        <w:rPr>
          <w:rFonts w:ascii="Times New Roman" w:eastAsia="Times New Roman" w:hAnsi="Times New Roman" w:cs="Times New Roman"/>
          <w:b/>
          <w:color w:val="000000" w:themeColor="text1"/>
          <w:sz w:val="26"/>
          <w:szCs w:val="26"/>
        </w:rPr>
        <w:t xml:space="preserve">            - </w:t>
      </w:r>
      <w:r w:rsidRPr="00100414">
        <w:rPr>
          <w:rFonts w:ascii="Times New Roman" w:eastAsia="Times New Roman" w:hAnsi="Times New Roman" w:cs="Times New Roman"/>
          <w:b/>
          <w:color w:val="000000" w:themeColor="text1"/>
          <w:sz w:val="26"/>
          <w:szCs w:val="26"/>
          <w:lang w:val="nl-NL"/>
        </w:rPr>
        <w:t>Vũ Hùng</w:t>
      </w:r>
      <w:r w:rsidRPr="00100414">
        <w:rPr>
          <w:rFonts w:ascii="Times New Roman" w:eastAsia="Times New Roman" w:hAnsi="Times New Roman" w:cs="Times New Roman"/>
          <w:b/>
          <w:color w:val="000000" w:themeColor="text1"/>
          <w:sz w:val="26"/>
          <w:szCs w:val="26"/>
        </w:rPr>
        <w:t xml:space="preserve"> -</w:t>
      </w:r>
    </w:p>
    <w:p w:rsidR="008D28F4" w:rsidRPr="00B96C71" w:rsidRDefault="008D28F4" w:rsidP="008D28F4">
      <w:pPr>
        <w:spacing w:after="0" w:line="240" w:lineRule="auto"/>
        <w:jc w:val="both"/>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iCs/>
          <w:color w:val="000000"/>
          <w:sz w:val="26"/>
          <w:szCs w:val="26"/>
          <w:lang w:val="nl-NL"/>
        </w:rPr>
        <w:t>I. MỤC TIÊU</w:t>
      </w:r>
    </w:p>
    <w:p w:rsidR="008D28F4" w:rsidRPr="00B96C71" w:rsidRDefault="008D28F4" w:rsidP="008D28F4">
      <w:pPr>
        <w:spacing w:after="0" w:line="240" w:lineRule="auto"/>
        <w:jc w:val="both"/>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color w:val="000000"/>
          <w:sz w:val="26"/>
          <w:szCs w:val="26"/>
          <w:lang w:val="nl-NL"/>
        </w:rPr>
        <w:t>1. Năng lực</w:t>
      </w:r>
    </w:p>
    <w:p w:rsidR="008D28F4" w:rsidRPr="00B96C71" w:rsidRDefault="008D28F4" w:rsidP="008D28F4">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Hiểu về mối quan hệ gắn bó, khăng khít như tình cảm ruột thịt giữa con người với thế giới tự nhiên</w:t>
      </w:r>
    </w:p>
    <w:p w:rsidR="008D28F4" w:rsidRPr="00B96C71" w:rsidRDefault="008D28F4" w:rsidP="008D28F4">
      <w:pPr>
        <w:spacing w:after="0" w:line="240" w:lineRule="auto"/>
        <w:jc w:val="both"/>
        <w:rPr>
          <w:rFonts w:ascii="Times New Roman" w:eastAsia="Times New Roman" w:hAnsi="Times New Roman" w:cs="Times New Roman"/>
          <w:color w:val="000000"/>
          <w:sz w:val="26"/>
          <w:szCs w:val="26"/>
          <w:lang w:eastAsia="vi-VN"/>
        </w:rPr>
      </w:pPr>
      <w:r w:rsidRPr="00B96C71">
        <w:rPr>
          <w:rFonts w:ascii="Times New Roman" w:eastAsia="Times New Roman" w:hAnsi="Times New Roman" w:cs="Times New Roman"/>
          <w:color w:val="000000"/>
          <w:sz w:val="26"/>
          <w:szCs w:val="26"/>
          <w:lang w:val="nl-NL" w:eastAsia="vi-VN"/>
        </w:rPr>
        <w:t>- Vận dụng kĩ năng đọc để hiểu</w:t>
      </w:r>
      <w:r w:rsidRPr="00B96C71">
        <w:rPr>
          <w:rFonts w:ascii="Times New Roman" w:eastAsia="Times New Roman" w:hAnsi="Times New Roman" w:cs="Times New Roman"/>
          <w:color w:val="000000"/>
          <w:sz w:val="26"/>
          <w:szCs w:val="26"/>
          <w:lang w:eastAsia="vi-VN"/>
        </w:rPr>
        <w:t xml:space="preserve"> được nội dung đoạn trích </w:t>
      </w:r>
      <w:r w:rsidRPr="00B96C71">
        <w:rPr>
          <w:rFonts w:ascii="Times New Roman" w:eastAsia="Times New Roman" w:hAnsi="Times New Roman" w:cs="Times New Roman"/>
          <w:color w:val="000000"/>
          <w:sz w:val="26"/>
          <w:szCs w:val="26"/>
          <w:lang w:val="nl-NL" w:eastAsia="vi-VN"/>
        </w:rPr>
        <w:t>Ông Một</w:t>
      </w:r>
      <w:r w:rsidRPr="00B96C71">
        <w:rPr>
          <w:rFonts w:ascii="Times New Roman" w:eastAsia="Times New Roman" w:hAnsi="Times New Roman" w:cs="Times New Roman"/>
          <w:color w:val="000000"/>
          <w:sz w:val="26"/>
          <w:szCs w:val="26"/>
          <w:lang w:eastAsia="vi-VN"/>
        </w:rPr>
        <w:t>.</w:t>
      </w:r>
    </w:p>
    <w:p w:rsidR="008D28F4" w:rsidRPr="00B96C71" w:rsidRDefault="008D28F4" w:rsidP="008D28F4">
      <w:pPr>
        <w:spacing w:after="0" w:line="240" w:lineRule="auto"/>
        <w:jc w:val="both"/>
        <w:rPr>
          <w:rFonts w:ascii="Times New Roman" w:eastAsia="Times New Roman" w:hAnsi="Times New Roman" w:cs="Times New Roman"/>
          <w:b/>
          <w:color w:val="000000"/>
          <w:sz w:val="26"/>
          <w:szCs w:val="26"/>
          <w:lang w:val="nl-NL"/>
        </w:rPr>
      </w:pPr>
      <w:r w:rsidRPr="00B96C71">
        <w:rPr>
          <w:rFonts w:ascii="Times New Roman" w:eastAsia="Times New Roman" w:hAnsi="Times New Roman" w:cs="Times New Roman"/>
          <w:color w:val="000000"/>
          <w:sz w:val="26"/>
          <w:szCs w:val="26"/>
          <w:lang w:eastAsia="vi-VN"/>
        </w:rPr>
        <w:t xml:space="preserve">- Liên hệ, kết nối với văn bản </w:t>
      </w:r>
      <w:r w:rsidRPr="00B96C71">
        <w:rPr>
          <w:rFonts w:ascii="Times New Roman" w:eastAsia="Times New Roman" w:hAnsi="Times New Roman" w:cs="Times New Roman"/>
          <w:i/>
          <w:iCs/>
          <w:color w:val="000000"/>
          <w:sz w:val="26"/>
          <w:szCs w:val="26"/>
          <w:lang w:eastAsia="vi-VN"/>
        </w:rPr>
        <w:t>Lời của cây, Sang thu</w:t>
      </w:r>
      <w:r w:rsidRPr="00B96C71">
        <w:rPr>
          <w:rFonts w:ascii="Times New Roman" w:eastAsia="Times New Roman" w:hAnsi="Times New Roman" w:cs="Times New Roman"/>
          <w:color w:val="000000"/>
          <w:sz w:val="26"/>
          <w:szCs w:val="26"/>
          <w:lang w:eastAsia="vi-VN"/>
        </w:rPr>
        <w:t xml:space="preserve"> để hiểu hơn về chủ điểm</w:t>
      </w:r>
      <w:r w:rsidRPr="00B96C71">
        <w:rPr>
          <w:rFonts w:ascii="Times New Roman" w:eastAsia="Times New Roman" w:hAnsi="Times New Roman" w:cs="Times New Roman"/>
          <w:i/>
          <w:iCs/>
          <w:color w:val="000000"/>
          <w:sz w:val="26"/>
          <w:szCs w:val="26"/>
          <w:lang w:eastAsia="vi-VN"/>
        </w:rPr>
        <w:t xml:space="preserve"> </w:t>
      </w:r>
      <w:r w:rsidRPr="00B96C71">
        <w:rPr>
          <w:rFonts w:ascii="Times New Roman" w:eastAsia="Times New Roman" w:hAnsi="Times New Roman" w:cs="Times New Roman"/>
          <w:sz w:val="26"/>
          <w:szCs w:val="26"/>
        </w:rPr>
        <w:t>Tiếng nói vạn vật</w:t>
      </w:r>
      <w:r w:rsidRPr="00B96C71">
        <w:rPr>
          <w:rFonts w:ascii="Times New Roman" w:eastAsia="Times New Roman" w:hAnsi="Times New Roman" w:cs="Times New Roman"/>
          <w:b/>
          <w:color w:val="000000"/>
          <w:sz w:val="26"/>
          <w:szCs w:val="26"/>
          <w:lang w:val="nl-NL"/>
        </w:rPr>
        <w:t xml:space="preserve"> </w:t>
      </w:r>
    </w:p>
    <w:p w:rsidR="008D28F4" w:rsidRPr="00B96C71" w:rsidRDefault="008D28F4" w:rsidP="008D28F4">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b/>
          <w:color w:val="000000"/>
          <w:sz w:val="26"/>
          <w:szCs w:val="26"/>
          <w:lang w:val="nl-NL"/>
        </w:rPr>
        <w:t>2. Phẩm chất:</w:t>
      </w:r>
      <w:r w:rsidRPr="00B96C71">
        <w:rPr>
          <w:rFonts w:ascii="Times New Roman" w:eastAsia="Times New Roman" w:hAnsi="Times New Roman" w:cs="Times New Roman"/>
          <w:color w:val="000000"/>
          <w:sz w:val="26"/>
          <w:szCs w:val="26"/>
          <w:lang w:val="nl-NL"/>
        </w:rPr>
        <w:t xml:space="preserve"> </w:t>
      </w:r>
    </w:p>
    <w:p w:rsidR="008D28F4" w:rsidRDefault="008D28F4" w:rsidP="008D28F4">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xml:space="preserve">- Biết yêu thiên </w:t>
      </w:r>
      <w:r w:rsidRPr="00B96C71">
        <w:rPr>
          <w:rFonts w:ascii="Times New Roman" w:eastAsia="Times New Roman" w:hAnsi="Times New Roman" w:cs="Times New Roman"/>
          <w:sz w:val="26"/>
          <w:szCs w:val="26"/>
          <w:lang w:val="nl-NL"/>
        </w:rPr>
        <w:t>nhiên</w:t>
      </w:r>
      <w:r w:rsidRPr="00B96C71">
        <w:rPr>
          <w:rFonts w:ascii="Times New Roman" w:eastAsia="Times New Roman" w:hAnsi="Times New Roman" w:cs="Times New Roman"/>
          <w:sz w:val="26"/>
          <w:szCs w:val="26"/>
        </w:rPr>
        <w:t>, yêu cái đẹp.</w:t>
      </w:r>
    </w:p>
    <w:p w:rsidR="008D28F4" w:rsidRPr="00E25416" w:rsidRDefault="008D28F4" w:rsidP="008D28F4">
      <w:pPr>
        <w:spacing w:after="0" w:line="240" w:lineRule="auto"/>
        <w:jc w:val="both"/>
        <w:rPr>
          <w:rFonts w:ascii="Times New Roman" w:eastAsia="SimSun" w:hAnsi="Times New Roman" w:cs="Times New Roman"/>
          <w:b/>
          <w:i/>
          <w:color w:val="000000"/>
          <w:kern w:val="2"/>
          <w:sz w:val="26"/>
          <w:szCs w:val="26"/>
        </w:rPr>
      </w:pPr>
      <w:r w:rsidRPr="00E25416">
        <w:rPr>
          <w:rFonts w:ascii="Times New Roman" w:eastAsia="SimSun" w:hAnsi="Times New Roman" w:cs="Times New Roman"/>
          <w:b/>
          <w:i/>
          <w:color w:val="000000"/>
          <w:kern w:val="2"/>
          <w:sz w:val="26"/>
          <w:szCs w:val="26"/>
        </w:rPr>
        <w:t xml:space="preserve">*Lồng ghép GDQP&amp;AN: </w:t>
      </w:r>
      <w:r w:rsidRPr="00E25416">
        <w:rPr>
          <w:rFonts w:ascii="Times New Roman" w:eastAsia="Calibri" w:hAnsi="Times New Roman" w:cs="Times New Roman"/>
          <w:b/>
          <w:i/>
          <w:sz w:val="26"/>
          <w:szCs w:val="26"/>
        </w:rPr>
        <w:t>Tự hào về tinh thần yêu nước, chiến đấu ngoan cường không chịu khuất phục trước giặc ngoại xâm Pháp của Đề đốc Lê Trực và quân dân ta. Không những thế, họ còn là những con người hết lòng yêu mến, gắn bó với những vật nuôi trung thành.</w:t>
      </w:r>
    </w:p>
    <w:p w:rsidR="008D28F4" w:rsidRPr="00B96C71" w:rsidRDefault="008D28F4" w:rsidP="008D28F4">
      <w:pPr>
        <w:spacing w:after="0" w:line="240" w:lineRule="auto"/>
        <w:jc w:val="both"/>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II. THIẾT BỊ DẠY HỌC VÀ HỌC LIỆU</w:t>
      </w:r>
    </w:p>
    <w:p w:rsidR="008D28F4" w:rsidRPr="00B96C71" w:rsidRDefault="008D28F4" w:rsidP="008D28F4">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b/>
          <w:sz w:val="26"/>
          <w:szCs w:val="26"/>
        </w:rPr>
        <w:t>1. Thiết bị</w:t>
      </w:r>
      <w:r w:rsidRPr="00B96C71">
        <w:rPr>
          <w:rFonts w:ascii="Times New Roman" w:eastAsia="Times New Roman" w:hAnsi="Times New Roman" w:cs="Times New Roman"/>
          <w:sz w:val="26"/>
          <w:szCs w:val="26"/>
        </w:rPr>
        <w:t xml:space="preserve"> :</w:t>
      </w:r>
    </w:p>
    <w:p w:rsidR="008D28F4" w:rsidRPr="00B96C71" w:rsidRDefault="008D28F4" w:rsidP="008D28F4">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PHT số 1,2</w:t>
      </w:r>
    </w:p>
    <w:p w:rsidR="008D28F4" w:rsidRPr="00B96C71" w:rsidRDefault="008D28F4" w:rsidP="008D28F4">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Tranh ảnh</w:t>
      </w:r>
    </w:p>
    <w:p w:rsidR="008D28F4" w:rsidRPr="00B96C71" w:rsidRDefault="008D28F4" w:rsidP="008D28F4">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Máy tính, máy chiếu, bảng phụ, Bút dạ, Giấy A0</w:t>
      </w:r>
    </w:p>
    <w:p w:rsidR="008D28F4" w:rsidRPr="00B96C71" w:rsidRDefault="008D28F4" w:rsidP="008D28F4">
      <w:pPr>
        <w:spacing w:after="0" w:line="240" w:lineRule="auto"/>
        <w:jc w:val="both"/>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 xml:space="preserve">2. Học liệu: </w:t>
      </w:r>
    </w:p>
    <w:p w:rsidR="008D28F4" w:rsidRPr="00B96C71" w:rsidRDefault="008D28F4" w:rsidP="008D28F4">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KHBD, SGK, SGV, SBT</w:t>
      </w:r>
    </w:p>
    <w:p w:rsidR="008D28F4" w:rsidRDefault="008D28F4" w:rsidP="008D28F4">
      <w:pPr>
        <w:spacing w:after="0" w:line="240" w:lineRule="auto"/>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III. TIẾN TRÌNH DẠY HỌC</w:t>
      </w:r>
    </w:p>
    <w:tbl>
      <w:tblPr>
        <w:tblStyle w:val="TableGrid"/>
        <w:tblW w:w="9923" w:type="dxa"/>
        <w:tblInd w:w="-572" w:type="dxa"/>
        <w:tblLayout w:type="fixed"/>
        <w:tblLook w:val="04A0" w:firstRow="1" w:lastRow="0" w:firstColumn="1" w:lastColumn="0" w:noHBand="0" w:noVBand="1"/>
      </w:tblPr>
      <w:tblGrid>
        <w:gridCol w:w="5103"/>
        <w:gridCol w:w="4820"/>
      </w:tblGrid>
      <w:tr w:rsidR="008D28F4" w:rsidTr="00F570FB">
        <w:tc>
          <w:tcPr>
            <w:tcW w:w="5103" w:type="dxa"/>
          </w:tcPr>
          <w:p w:rsidR="008D28F4" w:rsidRDefault="008D28F4" w:rsidP="00F570FB">
            <w:pPr>
              <w:spacing w:after="0" w:line="240" w:lineRule="auto"/>
              <w:jc w:val="center"/>
              <w:rPr>
                <w:rFonts w:ascii="Times New Roman" w:eastAsia="Times New Roman" w:hAnsi="Times New Roman" w:cs="Times New Roman"/>
                <w:b/>
                <w:color w:val="000000"/>
                <w:sz w:val="26"/>
                <w:szCs w:val="26"/>
              </w:rPr>
            </w:pPr>
            <w:r w:rsidRPr="00B96C71">
              <w:rPr>
                <w:rFonts w:ascii="Times New Roman" w:eastAsia="MS Mincho" w:hAnsi="Times New Roman" w:cs="Times New Roman"/>
                <w:b/>
                <w:sz w:val="26"/>
                <w:szCs w:val="26"/>
                <w:lang w:val="nl-NL"/>
              </w:rPr>
              <w:t>HOẠT ĐỘNG CỦA GV – HS</w:t>
            </w:r>
          </w:p>
        </w:tc>
        <w:tc>
          <w:tcPr>
            <w:tcW w:w="4820" w:type="dxa"/>
          </w:tcPr>
          <w:p w:rsidR="008D28F4" w:rsidRDefault="008D28F4" w:rsidP="00F570FB">
            <w:pPr>
              <w:spacing w:after="0" w:line="240" w:lineRule="auto"/>
              <w:jc w:val="center"/>
              <w:rPr>
                <w:rFonts w:ascii="Times New Roman" w:eastAsia="Times New Roman" w:hAnsi="Times New Roman" w:cs="Times New Roman"/>
                <w:b/>
                <w:color w:val="000000"/>
                <w:sz w:val="26"/>
                <w:szCs w:val="26"/>
              </w:rPr>
            </w:pPr>
            <w:r w:rsidRPr="00B96C71">
              <w:rPr>
                <w:rFonts w:ascii="Times New Roman" w:eastAsia="MS Mincho" w:hAnsi="Times New Roman" w:cs="Times New Roman"/>
                <w:b/>
                <w:sz w:val="26"/>
                <w:szCs w:val="26"/>
                <w:lang w:val="nl-NL"/>
              </w:rPr>
              <w:t>DỰ KIẾN SẢN PHẨM</w:t>
            </w:r>
          </w:p>
        </w:tc>
      </w:tr>
      <w:tr w:rsidR="008D28F4" w:rsidTr="00F570FB">
        <w:tc>
          <w:tcPr>
            <w:tcW w:w="9923" w:type="dxa"/>
            <w:gridSpan w:val="2"/>
          </w:tcPr>
          <w:p w:rsidR="008D28F4" w:rsidRDefault="008D28F4" w:rsidP="00F570FB">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KHỞI ĐỘNG</w:t>
            </w:r>
          </w:p>
        </w:tc>
      </w:tr>
      <w:tr w:rsidR="008D28F4" w:rsidTr="00F570FB">
        <w:trPr>
          <w:trHeight w:val="608"/>
        </w:trPr>
        <w:tc>
          <w:tcPr>
            <w:tcW w:w="5103" w:type="dxa"/>
          </w:tcPr>
          <w:p w:rsidR="008D28F4" w:rsidRPr="00B96C71" w:rsidRDefault="008D28F4"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1: Chuyển giao nhiệm vụ</w:t>
            </w:r>
          </w:p>
          <w:p w:rsidR="008D28F4" w:rsidRPr="00B96C71" w:rsidRDefault="008D28F4"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xml:space="preserve">- GV chuyển giao nhiệm vụ: </w:t>
            </w:r>
          </w:p>
          <w:p w:rsidR="008D28F4" w:rsidRPr="00B96C71" w:rsidRDefault="008D28F4" w:rsidP="00F570FB">
            <w:pPr>
              <w:spacing w:after="0" w:line="240" w:lineRule="auto"/>
              <w:jc w:val="both"/>
              <w:rPr>
                <w:rFonts w:ascii="Times New Roman" w:eastAsia="MS Mincho" w:hAnsi="Times New Roman" w:cs="Times New Roman"/>
                <w:color w:val="000000"/>
                <w:sz w:val="26"/>
                <w:szCs w:val="26"/>
                <w:lang w:val="nl-NL"/>
              </w:rPr>
            </w:pPr>
            <w:r w:rsidRPr="00B96C71">
              <w:rPr>
                <w:rFonts w:ascii="Times New Roman" w:eastAsia="MS Mincho" w:hAnsi="Times New Roman" w:cs="Times New Roman"/>
                <w:color w:val="000000"/>
                <w:sz w:val="26"/>
                <w:szCs w:val="26"/>
                <w:lang w:val="nl-NL"/>
              </w:rPr>
              <w:t>- HS tiếp nhận nhiệm vụ</w:t>
            </w:r>
          </w:p>
          <w:p w:rsidR="008D28F4" w:rsidRPr="00B96C71" w:rsidRDefault="008D28F4" w:rsidP="00F570FB">
            <w:pPr>
              <w:spacing w:after="0" w:line="240" w:lineRule="auto"/>
              <w:jc w:val="both"/>
              <w:rPr>
                <w:rFonts w:ascii="Times New Roman" w:eastAsia="MS Mincho" w:hAnsi="Times New Roman" w:cs="Times New Roman"/>
                <w:i/>
                <w:color w:val="000000"/>
                <w:sz w:val="26"/>
                <w:szCs w:val="26"/>
                <w:lang w:val="nl-NL"/>
              </w:rPr>
            </w:pPr>
            <w:r w:rsidRPr="00B96C71">
              <w:rPr>
                <w:rFonts w:ascii="Times New Roman" w:eastAsia="MS Mincho" w:hAnsi="Times New Roman" w:cs="Times New Roman"/>
                <w:i/>
                <w:color w:val="000000"/>
                <w:sz w:val="26"/>
                <w:szCs w:val="26"/>
                <w:lang w:val="nl-NL"/>
              </w:rPr>
              <w:t>Cách 1: Gv chiếu câu chuyện về Chú chó trung thành, sau đó yêu cầu Hs chia sẻ cảm xúc, suy nghĩ về câu chuyện</w:t>
            </w:r>
          </w:p>
          <w:p w:rsidR="008D28F4" w:rsidRPr="00B96C71" w:rsidRDefault="008D28F4" w:rsidP="00F570FB">
            <w:pPr>
              <w:spacing w:after="0" w:line="240" w:lineRule="auto"/>
              <w:jc w:val="both"/>
              <w:rPr>
                <w:rFonts w:ascii="Times New Roman" w:eastAsia="MS Mincho" w:hAnsi="Times New Roman" w:cs="Times New Roman"/>
                <w:i/>
                <w:color w:val="000000"/>
                <w:sz w:val="26"/>
                <w:szCs w:val="26"/>
                <w:lang w:val="nl-NL"/>
              </w:rPr>
            </w:pPr>
            <w:r w:rsidRPr="00B96C71">
              <w:rPr>
                <w:rFonts w:ascii="Times New Roman" w:eastAsia="MS Mincho" w:hAnsi="Times New Roman" w:cs="Times New Roman"/>
                <w:i/>
                <w:color w:val="000000"/>
                <w:sz w:val="26"/>
                <w:szCs w:val="26"/>
                <w:lang w:val="nl-NL"/>
              </w:rPr>
              <w:t>Cách 2: Em hãy kể tên các con vật được gọi với thái độ tôn kính? Tại sao lại có cách gọi như vậy?</w:t>
            </w:r>
          </w:p>
          <w:p w:rsidR="008D28F4" w:rsidRPr="00B96C71" w:rsidRDefault="008D28F4" w:rsidP="00F570FB">
            <w:pPr>
              <w:spacing w:after="0" w:line="240" w:lineRule="auto"/>
              <w:jc w:val="both"/>
              <w:rPr>
                <w:rFonts w:ascii="Times New Roman" w:eastAsia="MS Mincho" w:hAnsi="Times New Roman" w:cs="Times New Roman"/>
                <w:i/>
                <w:color w:val="000000"/>
                <w:sz w:val="26"/>
                <w:szCs w:val="26"/>
                <w:lang w:val="nl-NL"/>
              </w:rPr>
            </w:pPr>
            <w:r w:rsidRPr="00B96C71">
              <w:rPr>
                <w:rFonts w:ascii="Times New Roman" w:eastAsia="MS Mincho" w:hAnsi="Times New Roman" w:cs="Times New Roman"/>
                <w:i/>
                <w:color w:val="000000"/>
                <w:sz w:val="26"/>
                <w:szCs w:val="26"/>
                <w:lang w:val="nl-NL"/>
              </w:rPr>
              <w:t>Cách 3: Kể tên những câu chuyện có con vật báo ơn người giúp đỡ mình?</w:t>
            </w:r>
          </w:p>
          <w:p w:rsidR="008D28F4" w:rsidRPr="00B96C71" w:rsidRDefault="008D28F4" w:rsidP="00F570FB">
            <w:pPr>
              <w:widowControl w:val="0"/>
              <w:spacing w:after="0" w:line="240" w:lineRule="auto"/>
              <w:jc w:val="both"/>
              <w:rPr>
                <w:rFonts w:ascii="Times New Roman" w:eastAsia="SimSun" w:hAnsi="Times New Roman" w:cs="Times New Roman"/>
                <w:iCs/>
                <w:color w:val="000000"/>
                <w:kern w:val="2"/>
                <w:sz w:val="26"/>
                <w:szCs w:val="26"/>
                <w:lang w:val="nl-NL"/>
              </w:rPr>
            </w:pPr>
            <w:r w:rsidRPr="00B96C71">
              <w:rPr>
                <w:rFonts w:ascii="Times New Roman" w:eastAsia="SimSun" w:hAnsi="Times New Roman" w:cs="Times New Roman"/>
                <w:iCs/>
                <w:color w:val="000000"/>
                <w:kern w:val="2"/>
                <w:sz w:val="26"/>
                <w:szCs w:val="26"/>
                <w:lang w:val="nl-NL"/>
              </w:rPr>
              <w:t>- HS tiếp nhận nhiệm vụ.</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lang w:val="nl-NL"/>
              </w:rPr>
            </w:pPr>
            <w:r w:rsidRPr="00B96C71">
              <w:rPr>
                <w:rFonts w:ascii="Times New Roman" w:eastAsia="SimSun" w:hAnsi="Times New Roman" w:cs="Times New Roman"/>
                <w:b/>
                <w:color w:val="000000"/>
                <w:kern w:val="2"/>
                <w:sz w:val="26"/>
                <w:szCs w:val="26"/>
                <w:lang w:val="nl-NL"/>
              </w:rPr>
              <w:t>Bước 2: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val="nl-NL"/>
              </w:rPr>
            </w:pPr>
            <w:r w:rsidRPr="00B96C71">
              <w:rPr>
                <w:rFonts w:ascii="Times New Roman" w:eastAsia="SimSun" w:hAnsi="Times New Roman" w:cs="Times New Roman"/>
                <w:color w:val="000000"/>
                <w:kern w:val="2"/>
                <w:sz w:val="26"/>
                <w:szCs w:val="26"/>
                <w:lang w:val="nl-NL"/>
              </w:rPr>
              <w:t>- HS thảo luận và trả lời từng câu hỏi</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val="nl-NL"/>
              </w:rPr>
            </w:pPr>
            <w:r w:rsidRPr="00B96C71">
              <w:rPr>
                <w:rFonts w:ascii="Times New Roman" w:eastAsia="SimSun" w:hAnsi="Times New Roman" w:cs="Times New Roman"/>
                <w:color w:val="000000"/>
                <w:kern w:val="2"/>
                <w:sz w:val="26"/>
                <w:szCs w:val="26"/>
                <w:lang w:val="nl-NL"/>
              </w:rPr>
              <w:t>- Gv quan sát, hỗ trợ, cố vấn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val="nl-NL"/>
              </w:rPr>
            </w:pPr>
            <w:r w:rsidRPr="00B96C71">
              <w:rPr>
                <w:rFonts w:ascii="Times New Roman" w:eastAsia="SimSun" w:hAnsi="Times New Roman" w:cs="Times New Roman"/>
                <w:b/>
                <w:color w:val="000000"/>
                <w:kern w:val="2"/>
                <w:sz w:val="26"/>
                <w:szCs w:val="26"/>
                <w:lang w:val="nl-NL"/>
              </w:rPr>
              <w:t>Bước 3: Báo cáo kết quả hoạt động và thảo luận</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val="nl-NL"/>
              </w:rPr>
            </w:pPr>
            <w:r w:rsidRPr="00B96C71">
              <w:rPr>
                <w:rFonts w:ascii="Times New Roman" w:eastAsia="SimSun" w:hAnsi="Times New Roman" w:cs="Times New Roman"/>
                <w:color w:val="000000"/>
                <w:kern w:val="2"/>
                <w:sz w:val="26"/>
                <w:szCs w:val="26"/>
                <w:lang w:val="nl-NL"/>
              </w:rPr>
              <w:t xml:space="preserve">- HS trình bày sản phẩm </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val="nl-NL"/>
              </w:rPr>
            </w:pPr>
            <w:r w:rsidRPr="00B96C71">
              <w:rPr>
                <w:rFonts w:ascii="Times New Roman" w:eastAsia="SimSun" w:hAnsi="Times New Roman" w:cs="Times New Roman"/>
                <w:color w:val="000000"/>
                <w:kern w:val="2"/>
                <w:sz w:val="26"/>
                <w:szCs w:val="26"/>
                <w:lang w:val="nl-NL"/>
              </w:rPr>
              <w:t>- GV gọi HS nhận xét, bổ sung câu trả lời của bạn.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val="nl-NL"/>
              </w:rPr>
            </w:pPr>
            <w:r w:rsidRPr="00B96C71">
              <w:rPr>
                <w:rFonts w:ascii="Times New Roman" w:eastAsia="SimSun" w:hAnsi="Times New Roman" w:cs="Times New Roman"/>
                <w:b/>
                <w:color w:val="000000"/>
                <w:kern w:val="2"/>
                <w:sz w:val="26"/>
                <w:szCs w:val="26"/>
                <w:lang w:val="nl-NL"/>
              </w:rPr>
              <w:lastRenderedPageBreak/>
              <w:t>Bước 4: Đánh giá kết quả thực hiện nhiệm vụ</w:t>
            </w: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lang w:val="nl-NL"/>
              </w:rPr>
            </w:pPr>
            <w:r w:rsidRPr="00B96C71">
              <w:rPr>
                <w:rFonts w:ascii="Times New Roman" w:eastAsia="SimSun" w:hAnsi="Times New Roman" w:cs="Times New Roman"/>
                <w:color w:val="000000"/>
                <w:kern w:val="2"/>
                <w:sz w:val="26"/>
                <w:szCs w:val="26"/>
                <w:lang w:val="nl-NL"/>
              </w:rPr>
              <w:t>- GV nhận xét, bổ sung, chốt lại kiến thức</w:t>
            </w:r>
          </w:p>
        </w:tc>
        <w:tc>
          <w:tcPr>
            <w:tcW w:w="4820" w:type="dxa"/>
          </w:tcPr>
          <w:p w:rsidR="008D28F4" w:rsidRPr="00B96C71" w:rsidRDefault="008D28F4" w:rsidP="00F570FB">
            <w:pPr>
              <w:spacing w:after="0" w:line="240" w:lineRule="auto"/>
              <w:jc w:val="both"/>
              <w:rPr>
                <w:rFonts w:ascii="Times New Roman" w:eastAsia="MS Mincho" w:hAnsi="Times New Roman" w:cs="Times New Roman"/>
                <w:bCs/>
                <w:sz w:val="26"/>
                <w:szCs w:val="26"/>
                <w:lang w:val="nl-NL"/>
              </w:rPr>
            </w:pPr>
            <w:r w:rsidRPr="00B96C71">
              <w:rPr>
                <w:rFonts w:ascii="Times New Roman" w:eastAsia="MS Mincho" w:hAnsi="Times New Roman" w:cs="Times New Roman"/>
                <w:bCs/>
                <w:sz w:val="26"/>
                <w:szCs w:val="26"/>
                <w:lang w:val="nl-NL"/>
              </w:rPr>
              <w:lastRenderedPageBreak/>
              <w:t>- Cách 1: Hs quan sát và chia sẻ</w:t>
            </w:r>
          </w:p>
          <w:p w:rsidR="008D28F4" w:rsidRPr="00B96C71" w:rsidRDefault="008D28F4" w:rsidP="00F570FB">
            <w:pPr>
              <w:spacing w:after="0" w:line="240" w:lineRule="auto"/>
              <w:jc w:val="both"/>
              <w:rPr>
                <w:rFonts w:ascii="Times New Roman" w:eastAsia="MS Mincho" w:hAnsi="Times New Roman" w:cs="Times New Roman"/>
                <w:color w:val="000000"/>
                <w:sz w:val="26"/>
                <w:szCs w:val="26"/>
                <w:lang w:val="nl-NL"/>
              </w:rPr>
            </w:pPr>
            <w:r w:rsidRPr="00B96C71">
              <w:rPr>
                <w:rFonts w:ascii="Times New Roman" w:eastAsia="MS Mincho" w:hAnsi="Times New Roman" w:cs="Times New Roman"/>
                <w:bCs/>
                <w:sz w:val="26"/>
                <w:szCs w:val="26"/>
                <w:lang w:val="nl-NL"/>
              </w:rPr>
              <w:t xml:space="preserve">- Cách 2: </w:t>
            </w:r>
            <w:r w:rsidRPr="00B96C71">
              <w:rPr>
                <w:rFonts w:ascii="Times New Roman" w:eastAsia="MS Mincho" w:hAnsi="Times New Roman" w:cs="Times New Roman"/>
                <w:color w:val="000000"/>
                <w:sz w:val="26"/>
                <w:szCs w:val="26"/>
                <w:lang w:val="nl-NL"/>
              </w:rPr>
              <w:t>Cá voi được gọi là cá Ông. Hổ được gọi là Ông Hổ. Rùa được gọi là Cụ Rùa. Rắn hổ mây được gọi là Ông mây...</w:t>
            </w:r>
          </w:p>
          <w:p w:rsidR="008D28F4" w:rsidRPr="00B96C71" w:rsidRDefault="008D28F4" w:rsidP="00F570FB">
            <w:pPr>
              <w:spacing w:after="0" w:line="240" w:lineRule="auto"/>
              <w:jc w:val="both"/>
              <w:rPr>
                <w:rFonts w:ascii="Times New Roman" w:eastAsia="MS Mincho" w:hAnsi="Times New Roman" w:cs="Times New Roman"/>
                <w:color w:val="000000"/>
                <w:sz w:val="26"/>
                <w:szCs w:val="26"/>
                <w:lang w:val="nl-NL"/>
              </w:rPr>
            </w:pPr>
            <w:r w:rsidRPr="00B96C71">
              <w:rPr>
                <w:rFonts w:ascii="Times New Roman" w:eastAsia="MS Mincho" w:hAnsi="Times New Roman" w:cs="Times New Roman"/>
                <w:color w:val="000000"/>
                <w:sz w:val="26"/>
                <w:szCs w:val="26"/>
                <w:lang w:val="nl-NL"/>
              </w:rPr>
              <w:t>- Cách 3: Cây khế...</w:t>
            </w:r>
          </w:p>
          <w:p w:rsidR="008D28F4" w:rsidRDefault="008D28F4" w:rsidP="00F570FB">
            <w:pPr>
              <w:spacing w:after="0" w:line="240" w:lineRule="auto"/>
              <w:rPr>
                <w:rFonts w:ascii="Times New Roman" w:eastAsia="Times New Roman" w:hAnsi="Times New Roman" w:cs="Times New Roman"/>
                <w:b/>
                <w:color w:val="000000"/>
                <w:sz w:val="26"/>
                <w:szCs w:val="26"/>
              </w:rPr>
            </w:pPr>
          </w:p>
        </w:tc>
      </w:tr>
      <w:tr w:rsidR="008D28F4" w:rsidTr="00F570FB">
        <w:tc>
          <w:tcPr>
            <w:tcW w:w="9923" w:type="dxa"/>
            <w:gridSpan w:val="2"/>
          </w:tcPr>
          <w:p w:rsidR="008D28F4" w:rsidRDefault="008D28F4" w:rsidP="00F570FB">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                                                     HÌNH THÀNH KIẾN THỨC</w:t>
            </w:r>
          </w:p>
        </w:tc>
      </w:tr>
      <w:tr w:rsidR="008D28F4" w:rsidTr="00F570FB">
        <w:tc>
          <w:tcPr>
            <w:tcW w:w="5103" w:type="dxa"/>
          </w:tcPr>
          <w:p w:rsidR="008D28F4" w:rsidRPr="00B96C71" w:rsidRDefault="008D28F4"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NV 1: Hướng dẫn hs đọc, tìm hiểu chú thích</w:t>
            </w:r>
          </w:p>
          <w:p w:rsidR="008D28F4" w:rsidRPr="00B96C71" w:rsidRDefault="008D28F4" w:rsidP="00F570FB">
            <w:pPr>
              <w:spacing w:after="0" w:line="240" w:lineRule="auto"/>
              <w:jc w:val="both"/>
              <w:rPr>
                <w:rFonts w:ascii="Times New Roman" w:eastAsia="MS Mincho" w:hAnsi="Times New Roman" w:cs="Times New Roman"/>
                <w:bCs/>
                <w:color w:val="000000"/>
                <w:sz w:val="26"/>
                <w:szCs w:val="26"/>
              </w:rPr>
            </w:pPr>
            <w:r w:rsidRPr="00B96C71">
              <w:rPr>
                <w:rFonts w:ascii="Times New Roman" w:eastAsia="MS Mincho" w:hAnsi="Times New Roman" w:cs="Times New Roman"/>
                <w:b/>
                <w:color w:val="000000"/>
                <w:sz w:val="26"/>
                <w:szCs w:val="26"/>
              </w:rPr>
              <w:t>Bước 1: Chuyển giao nhiệm vụ</w:t>
            </w:r>
          </w:p>
          <w:p w:rsidR="008D28F4" w:rsidRPr="00B96C71" w:rsidRDefault="008D28F4"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8D28F4" w:rsidRPr="00B96C71" w:rsidRDefault="008D28F4" w:rsidP="00F570FB">
            <w:pPr>
              <w:spacing w:after="0" w:line="240" w:lineRule="auto"/>
              <w:jc w:val="both"/>
              <w:rPr>
                <w:rFonts w:ascii="Times New Roman" w:eastAsia="MS Mincho" w:hAnsi="Times New Roman" w:cs="Times New Roman"/>
                <w:i/>
                <w:color w:val="000000"/>
                <w:sz w:val="26"/>
                <w:szCs w:val="26"/>
              </w:rPr>
            </w:pPr>
            <w:r w:rsidRPr="00B96C71">
              <w:rPr>
                <w:rFonts w:ascii="Times New Roman" w:eastAsia="MS Mincho" w:hAnsi="Times New Roman" w:cs="Times New Roman"/>
                <w:i/>
                <w:color w:val="000000"/>
                <w:sz w:val="26"/>
                <w:szCs w:val="26"/>
              </w:rPr>
              <w:t>+ GV hướng dẫn cách đọc (yêu cầu học sinh đọc trước khi đến lớp)</w:t>
            </w:r>
          </w:p>
          <w:p w:rsidR="008D28F4" w:rsidRPr="00B96C71" w:rsidRDefault="008D28F4" w:rsidP="00F570FB">
            <w:pPr>
              <w:spacing w:after="0" w:line="240" w:lineRule="auto"/>
              <w:jc w:val="both"/>
              <w:rPr>
                <w:rFonts w:ascii="Times New Roman" w:eastAsia="MS Mincho" w:hAnsi="Times New Roman" w:cs="Times New Roman"/>
                <w:i/>
                <w:color w:val="000000"/>
                <w:sz w:val="26"/>
                <w:szCs w:val="26"/>
              </w:rPr>
            </w:pPr>
            <w:r w:rsidRPr="00B96C71">
              <w:rPr>
                <w:rFonts w:ascii="Times New Roman" w:eastAsia="MS Mincho" w:hAnsi="Times New Roman" w:cs="Times New Roman"/>
                <w:i/>
                <w:color w:val="000000"/>
                <w:sz w:val="26"/>
                <w:szCs w:val="26"/>
              </w:rPr>
              <w:t>+ GV đọc mẫu thành tiếng một đoạn đầu, sau đó HS thay nhau đọc thành tiếng toàn VB.</w:t>
            </w:r>
          </w:p>
          <w:p w:rsidR="008D28F4" w:rsidRPr="00B96C71" w:rsidRDefault="008D28F4"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lắng nghe, tiếp nhận nhiệm vụ</w:t>
            </w:r>
          </w:p>
          <w:p w:rsidR="008D28F4" w:rsidRPr="00B96C71" w:rsidRDefault="008D28F4" w:rsidP="00F570FB">
            <w:pPr>
              <w:widowControl w:val="0"/>
              <w:shd w:val="clear" w:color="auto" w:fill="FFFFFF"/>
              <w:spacing w:after="0" w:line="240" w:lineRule="auto"/>
              <w:ind w:right="48"/>
              <w:jc w:val="both"/>
              <w:rPr>
                <w:rFonts w:ascii="Times New Roman" w:eastAsia="MS Mincho" w:hAnsi="Times New Roman" w:cs="Times New Roman"/>
                <w:color w:val="000000"/>
                <w:kern w:val="2"/>
                <w:sz w:val="26"/>
                <w:szCs w:val="26"/>
              </w:rPr>
            </w:pPr>
            <w:r w:rsidRPr="00B96C71">
              <w:rPr>
                <w:rFonts w:ascii="Times New Roman" w:eastAsia="MS Mincho" w:hAnsi="Times New Roman" w:cs="Times New Roman"/>
                <w:b/>
                <w:color w:val="000000"/>
                <w:kern w:val="2"/>
                <w:sz w:val="26"/>
                <w:szCs w:val="26"/>
                <w:lang w:eastAsia="zh-CN"/>
              </w:rPr>
              <w:t>Bước 2: Thực hiện nhiệm vụ</w:t>
            </w:r>
          </w:p>
          <w:p w:rsidR="008D28F4" w:rsidRPr="00B96C71" w:rsidRDefault="008D28F4" w:rsidP="00F570FB">
            <w:pPr>
              <w:tabs>
                <w:tab w:val="left" w:pos="649"/>
              </w:tabs>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làm việc cá nhân</w:t>
            </w:r>
          </w:p>
          <w:p w:rsidR="008D28F4" w:rsidRPr="00B96C71" w:rsidRDefault="008D28F4" w:rsidP="00F570FB">
            <w:pPr>
              <w:tabs>
                <w:tab w:val="left" w:pos="649"/>
              </w:tabs>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GV quan sát</w:t>
            </w:r>
          </w:p>
          <w:p w:rsidR="008D28F4" w:rsidRPr="00B96C71" w:rsidRDefault="008D28F4"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Bước 3: Báo cáo kết quả hoạt động và thảo luận</w:t>
            </w:r>
          </w:p>
          <w:p w:rsidR="008D28F4" w:rsidRPr="00B96C71" w:rsidRDefault="008D28F4"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xml:space="preserve">- HS trình bày sản phẩm </w:t>
            </w:r>
          </w:p>
          <w:p w:rsidR="008D28F4" w:rsidRPr="00B96C71" w:rsidRDefault="008D28F4"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GV gọi hs nhận xét, bổ sung câu trả lời của bạn.</w:t>
            </w:r>
          </w:p>
          <w:p w:rsidR="008D28F4" w:rsidRPr="00B96C71" w:rsidRDefault="008D28F4"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Bước 4: Đánh giá kết quả thực hiện nhiệm vụ</w:t>
            </w:r>
          </w:p>
          <w:p w:rsidR="008D28F4" w:rsidRDefault="008D28F4" w:rsidP="00F570FB">
            <w:pPr>
              <w:spacing w:after="0" w:line="240" w:lineRule="auto"/>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xml:space="preserve">- GV nhận xét, bổ sung, chốt kiến thức </w:t>
            </w:r>
          </w:p>
          <w:p w:rsidR="008D28F4" w:rsidRDefault="008D28F4" w:rsidP="00F570FB">
            <w:pPr>
              <w:spacing w:after="0" w:line="240" w:lineRule="auto"/>
              <w:rPr>
                <w:rFonts w:ascii="Times New Roman" w:eastAsia="MS Mincho" w:hAnsi="Times New Roman" w:cs="Times New Roman"/>
                <w:color w:val="000000"/>
                <w:sz w:val="26"/>
                <w:szCs w:val="26"/>
              </w:rPr>
            </w:pPr>
          </w:p>
          <w:p w:rsidR="008D28F4" w:rsidRDefault="008D28F4" w:rsidP="00F570FB">
            <w:pPr>
              <w:spacing w:after="0" w:line="240" w:lineRule="auto"/>
              <w:rPr>
                <w:rFonts w:ascii="Times New Roman" w:eastAsia="MS Mincho" w:hAnsi="Times New Roman" w:cs="Times New Roman"/>
                <w:color w:val="000000"/>
                <w:sz w:val="26"/>
                <w:szCs w:val="26"/>
              </w:rPr>
            </w:pPr>
          </w:p>
          <w:p w:rsidR="008D28F4" w:rsidRDefault="008D28F4" w:rsidP="00F570FB">
            <w:pPr>
              <w:spacing w:after="0" w:line="240" w:lineRule="auto"/>
              <w:rPr>
                <w:rFonts w:ascii="Times New Roman" w:eastAsia="MS Mincho" w:hAnsi="Times New Roman" w:cs="Times New Roman"/>
                <w:color w:val="000000"/>
                <w:sz w:val="26"/>
                <w:szCs w:val="26"/>
              </w:rPr>
            </w:pPr>
          </w:p>
          <w:p w:rsidR="008D28F4" w:rsidRDefault="008D28F4" w:rsidP="00F570FB">
            <w:pPr>
              <w:spacing w:after="0" w:line="240" w:lineRule="auto"/>
              <w:rPr>
                <w:rFonts w:ascii="Times New Roman" w:eastAsia="MS Mincho" w:hAnsi="Times New Roman" w:cs="Times New Roman"/>
                <w:color w:val="000000"/>
                <w:sz w:val="26"/>
                <w:szCs w:val="26"/>
              </w:rPr>
            </w:pPr>
          </w:p>
          <w:p w:rsidR="008D28F4" w:rsidRDefault="008D28F4" w:rsidP="00F570FB">
            <w:pPr>
              <w:spacing w:after="0" w:line="240" w:lineRule="auto"/>
              <w:rPr>
                <w:rFonts w:ascii="Times New Roman" w:eastAsia="MS Mincho" w:hAnsi="Times New Roman" w:cs="Times New Roman"/>
                <w:color w:val="000000"/>
                <w:sz w:val="26"/>
                <w:szCs w:val="26"/>
              </w:rPr>
            </w:pPr>
          </w:p>
          <w:p w:rsidR="008D28F4" w:rsidRDefault="008D28F4" w:rsidP="00F570FB">
            <w:pPr>
              <w:spacing w:after="0" w:line="240" w:lineRule="auto"/>
              <w:rPr>
                <w:rFonts w:ascii="Times New Roman" w:eastAsia="MS Mincho" w:hAnsi="Times New Roman" w:cs="Times New Roman"/>
                <w:color w:val="000000"/>
                <w:sz w:val="26"/>
                <w:szCs w:val="26"/>
              </w:rPr>
            </w:pPr>
          </w:p>
          <w:p w:rsidR="008D28F4" w:rsidRDefault="008D28F4" w:rsidP="00F570FB">
            <w:pPr>
              <w:spacing w:after="0" w:line="240" w:lineRule="auto"/>
              <w:rPr>
                <w:rFonts w:ascii="Times New Roman" w:eastAsia="MS Mincho" w:hAnsi="Times New Roman" w:cs="Times New Roman"/>
                <w:color w:val="000000"/>
                <w:sz w:val="26"/>
                <w:szCs w:val="26"/>
              </w:rPr>
            </w:pPr>
          </w:p>
          <w:tbl>
            <w:tblPr>
              <w:tblW w:w="10125" w:type="dxa"/>
              <w:tblLayout w:type="fixed"/>
              <w:tblLook w:val="04A0" w:firstRow="1" w:lastRow="0" w:firstColumn="1" w:lastColumn="0" w:noHBand="0" w:noVBand="1"/>
            </w:tblPr>
            <w:tblGrid>
              <w:gridCol w:w="10125"/>
            </w:tblGrid>
            <w:tr w:rsidR="008D28F4" w:rsidRPr="00B96C71" w:rsidTr="00F570FB">
              <w:tc>
                <w:tcPr>
                  <w:tcW w:w="5731" w:type="dxa"/>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Pr>
                      <w:rFonts w:ascii="Times New Roman" w:eastAsia="SimSun" w:hAnsi="Times New Roman" w:cs="Times New Roman"/>
                      <w:b/>
                      <w:color w:val="000000"/>
                      <w:kern w:val="2"/>
                      <w:sz w:val="26"/>
                      <w:szCs w:val="26"/>
                      <w:lang w:eastAsia="zh-CN"/>
                    </w:rPr>
                    <w:t>NV2</w:t>
                  </w:r>
                  <w:r w:rsidRPr="00B96C71">
                    <w:rPr>
                      <w:rFonts w:ascii="Times New Roman" w:eastAsia="SimSun" w:hAnsi="Times New Roman" w:cs="Times New Roman"/>
                      <w:b/>
                      <w:color w:val="000000"/>
                      <w:kern w:val="2"/>
                      <w:sz w:val="26"/>
                      <w:szCs w:val="26"/>
                      <w:lang w:eastAsia="zh-CN"/>
                    </w:rPr>
                    <w:t xml:space="preserve">: Tìm hiểu </w:t>
                  </w:r>
                  <w:r w:rsidRPr="00B96C71">
                    <w:rPr>
                      <w:rFonts w:ascii="Times New Roman" w:hAnsi="Times New Roman" w:cs="Times New Roman"/>
                      <w:b/>
                      <w:bCs/>
                      <w:iCs/>
                      <w:color w:val="000000"/>
                      <w:sz w:val="26"/>
                      <w:szCs w:val="26"/>
                    </w:rPr>
                    <w:t>tình cảm của con voi</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D28F4" w:rsidRPr="00B96C71" w:rsidRDefault="008D28F4" w:rsidP="00F570FB">
                  <w:pPr>
                    <w:widowControl w:val="0"/>
                    <w:spacing w:after="0" w:line="240" w:lineRule="auto"/>
                    <w:jc w:val="both"/>
                    <w:rPr>
                      <w:rFonts w:ascii="Times New Roman" w:eastAsia="SimSun" w:hAnsi="Times New Roman" w:cs="Times New Roman"/>
                      <w:bCs/>
                      <w:i/>
                      <w:i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chuyển giao nhiệm vụ: Chia lớp thành nhóm 4-6 Hs, thảo luận theo phiếu học tập số 1</w:t>
                  </w:r>
                </w:p>
                <w:p w:rsidR="008D28F4" w:rsidRPr="00B96C71" w:rsidRDefault="008D28F4" w:rsidP="00F570FB">
                  <w:pPr>
                    <w:widowControl w:val="0"/>
                    <w:spacing w:after="0" w:line="240" w:lineRule="auto"/>
                    <w:jc w:val="both"/>
                    <w:rPr>
                      <w:rFonts w:ascii="Times New Roman" w:eastAsia="SimSun" w:hAnsi="Times New Roman" w:cs="Times New Roman"/>
                      <w:iCs/>
                      <w:color w:val="000000"/>
                      <w:kern w:val="2"/>
                      <w:sz w:val="26"/>
                      <w:szCs w:val="26"/>
                    </w:rPr>
                  </w:pPr>
                  <w:r w:rsidRPr="00B96C71">
                    <w:rPr>
                      <w:rFonts w:ascii="Times New Roman" w:eastAsia="SimSun" w:hAnsi="Times New Roman" w:cs="Times New Roman"/>
                      <w:iCs/>
                      <w:color w:val="000000"/>
                      <w:kern w:val="2"/>
                      <w:sz w:val="26"/>
                      <w:szCs w:val="26"/>
                    </w:rPr>
                    <w:t>- HS tiếp nhận nhiệm vụ.</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rPr>
                  </w:pPr>
                  <w:r w:rsidRPr="00B96C71">
                    <w:rPr>
                      <w:rFonts w:ascii="Times New Roman" w:eastAsia="SimSun" w:hAnsi="Times New Roman" w:cs="Times New Roman"/>
                      <w:b/>
                      <w:color w:val="000000"/>
                      <w:kern w:val="2"/>
                      <w:sz w:val="26"/>
                      <w:szCs w:val="26"/>
                    </w:rPr>
                    <w:t>Bước 2: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xml:space="preserve">- HS thảo luận </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quan sát, hỗ trợ, cố vấn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rPr>
                  </w:pPr>
                  <w:r w:rsidRPr="00B96C71">
                    <w:rPr>
                      <w:rFonts w:ascii="Times New Roman" w:eastAsia="SimSun" w:hAnsi="Times New Roman" w:cs="Times New Roman"/>
                      <w:b/>
                      <w:color w:val="000000"/>
                      <w:kern w:val="2"/>
                      <w:sz w:val="26"/>
                      <w:szCs w:val="26"/>
                    </w:rPr>
                    <w:t>Bước 3: Báo cáo kết quả hoạt động và thảo luận</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xml:space="preserve">- HS trình bày sản phẩm </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gọi HS nhận xét, bổ sung câu trả lời của bạn.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rPr>
                  </w:pPr>
                  <w:r w:rsidRPr="00B96C71">
                    <w:rPr>
                      <w:rFonts w:ascii="Times New Roman" w:eastAsia="SimSun" w:hAnsi="Times New Roman" w:cs="Times New Roman"/>
                      <w:b/>
                      <w:color w:val="000000"/>
                      <w:kern w:val="2"/>
                      <w:sz w:val="26"/>
                      <w:szCs w:val="26"/>
                    </w:rPr>
                    <w:t>Bước 4: Đánh giá kết quả thực hiện nhiệm vụ</w:t>
                  </w: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nhận xét, bổ sung, chốt lại kiến thức</w:t>
                  </w: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p>
                <w:p w:rsidR="008D28F4" w:rsidRPr="00B96C71" w:rsidRDefault="008D28F4" w:rsidP="00F570FB">
                  <w:pPr>
                    <w:spacing w:after="0" w:line="240" w:lineRule="auto"/>
                    <w:jc w:val="both"/>
                    <w:rPr>
                      <w:rFonts w:ascii="Times New Roman" w:eastAsia="SimSun" w:hAnsi="Times New Roman" w:cs="Times New Roman"/>
                      <w:b/>
                      <w:bCs/>
                      <w:color w:val="000000"/>
                      <w:kern w:val="2"/>
                      <w:sz w:val="26"/>
                      <w:szCs w:val="26"/>
                      <w:lang w:eastAsia="zh-CN"/>
                    </w:rPr>
                  </w:pPr>
                </w:p>
                <w:p w:rsidR="008D28F4" w:rsidRPr="00B96C71" w:rsidRDefault="008D28F4" w:rsidP="00F570FB">
                  <w:pPr>
                    <w:spacing w:after="0" w:line="240" w:lineRule="auto"/>
                    <w:jc w:val="both"/>
                    <w:rPr>
                      <w:rFonts w:ascii="Times New Roman" w:eastAsia="SimSun" w:hAnsi="Times New Roman" w:cs="Times New Roman"/>
                      <w:b/>
                      <w:bCs/>
                      <w:color w:val="000000"/>
                      <w:kern w:val="2"/>
                      <w:sz w:val="26"/>
                      <w:szCs w:val="26"/>
                      <w:lang w:eastAsia="zh-CN"/>
                    </w:rPr>
                  </w:pPr>
                  <w:r>
                    <w:rPr>
                      <w:rFonts w:ascii="Times New Roman" w:eastAsia="SimSun" w:hAnsi="Times New Roman" w:cs="Times New Roman"/>
                      <w:b/>
                      <w:bCs/>
                      <w:color w:val="000000"/>
                      <w:kern w:val="2"/>
                      <w:sz w:val="26"/>
                      <w:szCs w:val="26"/>
                      <w:lang w:eastAsia="zh-CN"/>
                    </w:rPr>
                    <w:t>NV3</w:t>
                  </w:r>
                  <w:r w:rsidRPr="00B96C71">
                    <w:rPr>
                      <w:rFonts w:ascii="Times New Roman" w:eastAsia="SimSun" w:hAnsi="Times New Roman" w:cs="Times New Roman"/>
                      <w:b/>
                      <w:bCs/>
                      <w:color w:val="000000"/>
                      <w:kern w:val="2"/>
                      <w:sz w:val="26"/>
                      <w:szCs w:val="26"/>
                      <w:lang w:eastAsia="zh-CN"/>
                    </w:rPr>
                    <w:t xml:space="preserve">: </w:t>
                  </w:r>
                  <w:r w:rsidRPr="00B96C71">
                    <w:rPr>
                      <w:rFonts w:ascii="Times New Roman" w:eastAsia="SimSun" w:hAnsi="Times New Roman" w:cs="Times New Roman"/>
                      <w:b/>
                      <w:sz w:val="26"/>
                      <w:szCs w:val="26"/>
                    </w:rPr>
                    <w:t>Tìm hiểu cách cư xử của người quản tượng và dân làng</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D28F4" w:rsidRPr="00B96C71" w:rsidRDefault="008D28F4"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chuyển giao nhiệm vụ</w:t>
                  </w:r>
                </w:p>
                <w:p w:rsidR="008D28F4" w:rsidRPr="00B96C71" w:rsidRDefault="008D28F4" w:rsidP="00F570FB">
                  <w:pPr>
                    <w:widowControl w:val="0"/>
                    <w:spacing w:after="0" w:line="240" w:lineRule="auto"/>
                    <w:jc w:val="both"/>
                    <w:rPr>
                      <w:rFonts w:ascii="Times New Roman" w:eastAsia="SimSun" w:hAnsi="Times New Roman" w:cs="Times New Roman"/>
                      <w:bCs/>
                      <w:i/>
                      <w:iCs/>
                      <w:color w:val="000000"/>
                      <w:kern w:val="2"/>
                      <w:sz w:val="26"/>
                      <w:szCs w:val="26"/>
                      <w:lang w:eastAsia="zh-CN"/>
                    </w:rPr>
                  </w:pPr>
                  <w:r w:rsidRPr="00B96C71">
                    <w:rPr>
                      <w:rFonts w:ascii="Times New Roman" w:eastAsia="SimSun" w:hAnsi="Times New Roman" w:cs="Times New Roman"/>
                      <w:bCs/>
                      <w:i/>
                      <w:iCs/>
                      <w:color w:val="000000"/>
                      <w:kern w:val="2"/>
                      <w:sz w:val="26"/>
                      <w:szCs w:val="26"/>
                      <w:lang w:eastAsia="zh-CN"/>
                    </w:rPr>
                    <w:t>Gv phát PHT số 2, Hs thảo luận nhóm đôi</w:t>
                  </w:r>
                </w:p>
                <w:p w:rsidR="008D28F4" w:rsidRPr="00B96C71" w:rsidRDefault="008D28F4" w:rsidP="00F570FB">
                  <w:pPr>
                    <w:widowControl w:val="0"/>
                    <w:spacing w:after="0" w:line="240" w:lineRule="auto"/>
                    <w:jc w:val="both"/>
                    <w:rPr>
                      <w:rFonts w:ascii="Times New Roman" w:eastAsia="SimSun" w:hAnsi="Times New Roman" w:cs="Times New Roman"/>
                      <w:iCs/>
                      <w:color w:val="000000"/>
                      <w:kern w:val="2"/>
                      <w:sz w:val="26"/>
                      <w:szCs w:val="26"/>
                    </w:rPr>
                  </w:pPr>
                  <w:r w:rsidRPr="00B96C71">
                    <w:rPr>
                      <w:rFonts w:ascii="Times New Roman" w:eastAsia="SimSun" w:hAnsi="Times New Roman" w:cs="Times New Roman"/>
                      <w:iCs/>
                      <w:color w:val="000000"/>
                      <w:kern w:val="2"/>
                      <w:sz w:val="26"/>
                      <w:szCs w:val="26"/>
                    </w:rPr>
                    <w:t>- HS tiếp nhận nhiệm vụ.</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rPr>
                  </w:pPr>
                  <w:r w:rsidRPr="00B96C71">
                    <w:rPr>
                      <w:rFonts w:ascii="Times New Roman" w:eastAsia="SimSun" w:hAnsi="Times New Roman" w:cs="Times New Roman"/>
                      <w:b/>
                      <w:color w:val="000000"/>
                      <w:kern w:val="2"/>
                      <w:sz w:val="26"/>
                      <w:szCs w:val="26"/>
                    </w:rPr>
                    <w:t>Bước 2: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xml:space="preserve">- HS thảo luận </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quan sát, hỗ trợ, cố vấn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rPr>
                  </w:pPr>
                  <w:r w:rsidRPr="00B96C71">
                    <w:rPr>
                      <w:rFonts w:ascii="Times New Roman" w:eastAsia="SimSun" w:hAnsi="Times New Roman" w:cs="Times New Roman"/>
                      <w:b/>
                      <w:color w:val="000000"/>
                      <w:kern w:val="2"/>
                      <w:sz w:val="26"/>
                      <w:szCs w:val="26"/>
                    </w:rPr>
                    <w:t>Bước 3: Báo cáo kết quả hoạt động và thảo luận</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xml:space="preserve">- HS trình bày sản phẩm </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gọi HS nhận xét, bổ sung câu trả lời của bạn.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rPr>
                  </w:pPr>
                  <w:r w:rsidRPr="00B96C71">
                    <w:rPr>
                      <w:rFonts w:ascii="Times New Roman" w:eastAsia="SimSun" w:hAnsi="Times New Roman" w:cs="Times New Roman"/>
                      <w:b/>
                      <w:color w:val="000000"/>
                      <w:kern w:val="2"/>
                      <w:sz w:val="26"/>
                      <w:szCs w:val="26"/>
                    </w:rPr>
                    <w:t>Bước 4: Đánh giá kết quả thực hiện nhiệm vụ</w:t>
                  </w: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nhận xét, bổ sung, chốt lại kiến thức</w:t>
                  </w:r>
                </w:p>
                <w:p w:rsidR="008D28F4" w:rsidRDefault="008D28F4" w:rsidP="00F570FB">
                  <w:pPr>
                    <w:widowControl w:val="0"/>
                    <w:spacing w:after="0" w:line="240" w:lineRule="auto"/>
                    <w:jc w:val="both"/>
                    <w:rPr>
                      <w:rFonts w:ascii="Times New Roman" w:eastAsia="SimSun" w:hAnsi="Times New Roman" w:cs="Times New Roman"/>
                      <w:b/>
                      <w:bCs/>
                      <w:color w:val="000000"/>
                      <w:kern w:val="2"/>
                      <w:sz w:val="26"/>
                      <w:szCs w:val="26"/>
                      <w:lang w:eastAsia="zh-CN"/>
                    </w:rPr>
                  </w:pPr>
                </w:p>
                <w:p w:rsidR="008D28F4" w:rsidRPr="00B96C71" w:rsidRDefault="008D28F4" w:rsidP="00F570FB">
                  <w:pPr>
                    <w:widowControl w:val="0"/>
                    <w:spacing w:after="0" w:line="240" w:lineRule="auto"/>
                    <w:jc w:val="both"/>
                    <w:rPr>
                      <w:rFonts w:ascii="Times New Roman" w:eastAsia="SimSun" w:hAnsi="Times New Roman" w:cs="Times New Roman"/>
                      <w:b/>
                      <w:bCs/>
                      <w:color w:val="000000"/>
                      <w:kern w:val="2"/>
                      <w:sz w:val="26"/>
                      <w:szCs w:val="26"/>
                      <w:lang w:eastAsia="zh-CN"/>
                    </w:rPr>
                  </w:pP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Pr>
                      <w:rFonts w:ascii="Times New Roman" w:eastAsia="SimSun" w:hAnsi="Times New Roman" w:cs="Times New Roman"/>
                      <w:b/>
                      <w:bCs/>
                      <w:color w:val="000000"/>
                      <w:kern w:val="2"/>
                      <w:sz w:val="26"/>
                      <w:szCs w:val="26"/>
                      <w:lang w:eastAsia="zh-CN"/>
                    </w:rPr>
                    <w:t>NV4</w:t>
                  </w:r>
                  <w:r w:rsidRPr="00B96C71">
                    <w:rPr>
                      <w:rFonts w:ascii="Times New Roman" w:eastAsia="SimSun" w:hAnsi="Times New Roman" w:cs="Times New Roman"/>
                      <w:b/>
                      <w:bCs/>
                      <w:color w:val="000000"/>
                      <w:kern w:val="2"/>
                      <w:sz w:val="26"/>
                      <w:szCs w:val="26"/>
                      <w:lang w:eastAsia="zh-CN"/>
                    </w:rPr>
                    <w:t xml:space="preserve">: Hướng dẫn Hs </w:t>
                  </w:r>
                  <w:r w:rsidRPr="00B96C71">
                    <w:rPr>
                      <w:rFonts w:ascii="Times New Roman" w:hAnsi="Times New Roman" w:cs="Times New Roman"/>
                      <w:b/>
                      <w:bCs/>
                      <w:color w:val="000000"/>
                      <w:sz w:val="26"/>
                      <w:szCs w:val="26"/>
                    </w:rPr>
                    <w:t>chia sẻ bài học về cách nghĩ và cách ứng xử của bản thân</w:t>
                  </w:r>
                  <w:r w:rsidRPr="00B96C71">
                    <w:rPr>
                      <w:rFonts w:ascii="Times New Roman" w:eastAsia="SimSun" w:hAnsi="Times New Roman" w:cs="Times New Roman"/>
                      <w:b/>
                      <w:color w:val="000000"/>
                      <w:kern w:val="2"/>
                      <w:sz w:val="26"/>
                      <w:szCs w:val="26"/>
                      <w:lang w:eastAsia="zh-CN"/>
                    </w:rPr>
                    <w:t xml:space="preserve"> </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D28F4" w:rsidRPr="00B96C71" w:rsidRDefault="008D28F4"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chuyển giao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i/>
                      <w:iCs/>
                      <w:color w:val="000000"/>
                      <w:kern w:val="2"/>
                      <w:sz w:val="26"/>
                      <w:szCs w:val="26"/>
                      <w:lang w:eastAsia="zh-CN"/>
                    </w:rPr>
                  </w:pPr>
                  <w:r w:rsidRPr="00B96C71">
                    <w:rPr>
                      <w:rFonts w:ascii="Times New Roman" w:hAnsi="Times New Roman" w:cs="Times New Roman"/>
                      <w:i/>
                      <w:iCs/>
                      <w:color w:val="000000"/>
                      <w:sz w:val="26"/>
                      <w:szCs w:val="26"/>
                    </w:rPr>
                    <w:t>Đoạn trích Ông Một giúp em hiểu gì về mối quan hệ giữa con người với thế giới tự nhiên?</w:t>
                  </w:r>
                </w:p>
                <w:p w:rsidR="008D28F4" w:rsidRPr="00B96C71" w:rsidRDefault="008D28F4" w:rsidP="00F570FB">
                  <w:pPr>
                    <w:widowControl w:val="0"/>
                    <w:spacing w:after="0" w:line="240" w:lineRule="auto"/>
                    <w:jc w:val="both"/>
                    <w:rPr>
                      <w:rFonts w:ascii="Times New Roman" w:eastAsia="SimSun" w:hAnsi="Times New Roman" w:cs="Times New Roman"/>
                      <w:iCs/>
                      <w:color w:val="000000"/>
                      <w:kern w:val="2"/>
                      <w:sz w:val="26"/>
                      <w:szCs w:val="26"/>
                    </w:rPr>
                  </w:pPr>
                  <w:r w:rsidRPr="00B96C71">
                    <w:rPr>
                      <w:rFonts w:ascii="Times New Roman" w:eastAsia="SimSun" w:hAnsi="Times New Roman" w:cs="Times New Roman"/>
                      <w:iCs/>
                      <w:color w:val="000000"/>
                      <w:kern w:val="2"/>
                      <w:sz w:val="26"/>
                      <w:szCs w:val="26"/>
                    </w:rPr>
                    <w:t>- HS tiếp nhận nhiệm vụ.</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rPr>
                  </w:pPr>
                  <w:r w:rsidRPr="00B96C71">
                    <w:rPr>
                      <w:rFonts w:ascii="Times New Roman" w:eastAsia="SimSun" w:hAnsi="Times New Roman" w:cs="Times New Roman"/>
                      <w:b/>
                      <w:color w:val="000000"/>
                      <w:kern w:val="2"/>
                      <w:sz w:val="26"/>
                      <w:szCs w:val="26"/>
                    </w:rPr>
                    <w:t>Bước 2: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HS suy nghĩ</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quan sát, hỗ trợ, cố vấn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rPr>
                  </w:pPr>
                  <w:r w:rsidRPr="00B96C71">
                    <w:rPr>
                      <w:rFonts w:ascii="Times New Roman" w:eastAsia="SimSun" w:hAnsi="Times New Roman" w:cs="Times New Roman"/>
                      <w:b/>
                      <w:color w:val="000000"/>
                      <w:kern w:val="2"/>
                      <w:sz w:val="26"/>
                      <w:szCs w:val="26"/>
                    </w:rPr>
                    <w:t>Bước 3: Báo cáo kết quả hoạt động và thảo luận</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xml:space="preserve">- HS trình bày sản phẩm </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rPr>
                  </w:pPr>
                  <w:r w:rsidRPr="00B96C71">
                    <w:rPr>
                      <w:rFonts w:ascii="Times New Roman" w:eastAsia="SimSun" w:hAnsi="Times New Roman" w:cs="Times New Roman"/>
                      <w:color w:val="000000"/>
                      <w:kern w:val="2"/>
                      <w:sz w:val="26"/>
                      <w:szCs w:val="26"/>
                    </w:rPr>
                    <w:t>- GV gọi HS nhận xét, bổ sung câu trả lời của bạn.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rPr>
                  </w:pPr>
                  <w:r w:rsidRPr="00B96C71">
                    <w:rPr>
                      <w:rFonts w:ascii="Times New Roman" w:eastAsia="SimSun" w:hAnsi="Times New Roman" w:cs="Times New Roman"/>
                      <w:b/>
                      <w:color w:val="000000"/>
                      <w:kern w:val="2"/>
                      <w:sz w:val="26"/>
                      <w:szCs w:val="26"/>
                    </w:rPr>
                    <w:t>Bước 4: Đánh giá kết quả thực hiện nhiệm vụ</w:t>
                  </w:r>
                </w:p>
                <w:p w:rsidR="008D28F4" w:rsidRPr="00B96C71" w:rsidRDefault="008D28F4" w:rsidP="00F570FB">
                  <w:pPr>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rPr>
                    <w:t>- GV nhận xét, bổ sung, chốt lại kiến thức</w:t>
                  </w:r>
                </w:p>
              </w:tc>
            </w:tr>
            <w:tr w:rsidR="008D28F4" w:rsidRPr="00B96C71" w:rsidTr="00F570FB">
              <w:tc>
                <w:tcPr>
                  <w:tcW w:w="5731" w:type="dxa"/>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lastRenderedPageBreak/>
                    <w:t>Bước 1: Chuyển giao nhiệm vụ</w:t>
                  </w:r>
                </w:p>
                <w:p w:rsidR="008D28F4" w:rsidRPr="00B96C71" w:rsidRDefault="008D28F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chuyển giao nhiệm vụ</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 Theo em, nội dung của văn bản là gì?</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 Nghệ thuật đặc sắc được thể hiện qua văn bản?</w:t>
                  </w:r>
                </w:p>
                <w:p w:rsidR="008D28F4" w:rsidRPr="00B96C71" w:rsidRDefault="008D28F4" w:rsidP="00F570FB">
                  <w:pPr>
                    <w:spacing w:after="0" w:line="240" w:lineRule="auto"/>
                    <w:jc w:val="both"/>
                    <w:rPr>
                      <w:rFonts w:ascii="Times New Roman" w:eastAsia="MS Mincho" w:hAnsi="Times New Roman" w:cs="Times New Roman"/>
                      <w:color w:val="000000"/>
                      <w:sz w:val="26"/>
                      <w:szCs w:val="26"/>
                      <w:lang w:val="nl-NL"/>
                    </w:rPr>
                  </w:pPr>
                  <w:r w:rsidRPr="00B96C71">
                    <w:rPr>
                      <w:rFonts w:ascii="Times New Roman" w:eastAsia="MS Mincho" w:hAnsi="Times New Roman" w:cs="Times New Roman"/>
                      <w:color w:val="000000"/>
                      <w:sz w:val="26"/>
                      <w:szCs w:val="26"/>
                      <w:lang w:val="nl-NL"/>
                    </w:rPr>
                    <w:t>- HS tiếp nhận nhiệm vụ.</w:t>
                  </w:r>
                </w:p>
                <w:p w:rsidR="008D28F4" w:rsidRPr="00B96C71" w:rsidRDefault="008D28F4"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2: HS trao đổi thảo luận, thực hiện nhiệm vụ</w:t>
                  </w:r>
                </w:p>
                <w:p w:rsidR="008D28F4" w:rsidRPr="00B96C71" w:rsidRDefault="008D28F4" w:rsidP="00F570FB">
                  <w:pPr>
                    <w:spacing w:after="0" w:line="240" w:lineRule="auto"/>
                    <w:jc w:val="both"/>
                    <w:rPr>
                      <w:rFonts w:ascii="Times New Roman" w:eastAsia="MS Mincho" w:hAnsi="Times New Roman" w:cs="Times New Roman"/>
                      <w:bCs/>
                      <w:sz w:val="26"/>
                      <w:szCs w:val="26"/>
                      <w:lang w:val="nl-NL"/>
                    </w:rPr>
                  </w:pPr>
                  <w:r w:rsidRPr="00B96C71">
                    <w:rPr>
                      <w:rFonts w:ascii="Times New Roman" w:eastAsia="MS Mincho" w:hAnsi="Times New Roman" w:cs="Times New Roman"/>
                      <w:bCs/>
                      <w:sz w:val="26"/>
                      <w:szCs w:val="26"/>
                      <w:lang w:val="nl-NL"/>
                    </w:rPr>
                    <w:t>- GV quan sát, hướng dẫn</w:t>
                  </w:r>
                </w:p>
                <w:p w:rsidR="008D28F4" w:rsidRPr="00B96C71" w:rsidRDefault="008D28F4" w:rsidP="00F570FB">
                  <w:pPr>
                    <w:spacing w:after="0" w:line="240" w:lineRule="auto"/>
                    <w:jc w:val="both"/>
                    <w:rPr>
                      <w:rFonts w:ascii="Times New Roman" w:eastAsia="MS Mincho" w:hAnsi="Times New Roman" w:cs="Times New Roman"/>
                      <w:sz w:val="26"/>
                      <w:szCs w:val="26"/>
                      <w:lang w:val="nl-NL"/>
                    </w:rPr>
                  </w:pPr>
                  <w:r w:rsidRPr="00B96C71">
                    <w:rPr>
                      <w:rFonts w:ascii="Times New Roman" w:eastAsia="MS Mincho" w:hAnsi="Times New Roman" w:cs="Times New Roman"/>
                      <w:sz w:val="26"/>
                      <w:szCs w:val="26"/>
                      <w:lang w:val="nl-NL"/>
                    </w:rPr>
                    <w:t>- HS suy nghĩ</w:t>
                  </w:r>
                </w:p>
                <w:p w:rsidR="008D28F4" w:rsidRPr="00B96C71" w:rsidRDefault="008D28F4"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3: Báo cáo kết quả và thảo luận</w:t>
                  </w:r>
                </w:p>
                <w:p w:rsidR="008D28F4" w:rsidRPr="00B96C71" w:rsidRDefault="008D28F4" w:rsidP="00F570FB">
                  <w:pPr>
                    <w:spacing w:after="0" w:line="240" w:lineRule="auto"/>
                    <w:jc w:val="both"/>
                    <w:rPr>
                      <w:rFonts w:ascii="Times New Roman" w:eastAsia="MS Mincho" w:hAnsi="Times New Roman" w:cs="Times New Roman"/>
                      <w:bCs/>
                      <w:sz w:val="26"/>
                      <w:szCs w:val="26"/>
                      <w:lang w:val="nl-NL"/>
                    </w:rPr>
                  </w:pPr>
                  <w:r w:rsidRPr="00B96C71">
                    <w:rPr>
                      <w:rFonts w:ascii="Times New Roman" w:eastAsia="MS Mincho" w:hAnsi="Times New Roman" w:cs="Times New Roman"/>
                      <w:bCs/>
                      <w:sz w:val="26"/>
                      <w:szCs w:val="26"/>
                      <w:lang w:val="nl-NL"/>
                    </w:rPr>
                    <w:t xml:space="preserve">- Gv tổ chức hoạt động, gọi 4-5 học sinh báo cáo sản phẩm </w:t>
                  </w:r>
                </w:p>
                <w:p w:rsidR="008D28F4" w:rsidRPr="00B96C71" w:rsidRDefault="008D28F4" w:rsidP="00F570FB">
                  <w:pPr>
                    <w:spacing w:after="0" w:line="240" w:lineRule="auto"/>
                    <w:jc w:val="both"/>
                    <w:rPr>
                      <w:rFonts w:ascii="Times New Roman" w:eastAsia="MS Mincho" w:hAnsi="Times New Roman" w:cs="Times New Roman"/>
                      <w:sz w:val="26"/>
                      <w:szCs w:val="26"/>
                      <w:lang w:val="nl-NL"/>
                    </w:rPr>
                  </w:pPr>
                  <w:r w:rsidRPr="00B96C71">
                    <w:rPr>
                      <w:rFonts w:ascii="Times New Roman" w:eastAsia="MS Mincho" w:hAnsi="Times New Roman" w:cs="Times New Roman"/>
                      <w:sz w:val="26"/>
                      <w:szCs w:val="26"/>
                      <w:lang w:val="nl-NL"/>
                    </w:rPr>
                    <w:t>- HS báo cáo sản phẩm, nhận xét, bổ sung câu trả lời của bạn.</w:t>
                  </w:r>
                </w:p>
                <w:p w:rsidR="008D28F4" w:rsidRPr="00B96C71" w:rsidRDefault="008D28F4"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4: Đánh giá kết quả thực hiện nhiệm vụ</w:t>
                  </w:r>
                </w:p>
                <w:p w:rsidR="008D28F4" w:rsidRPr="00B96C71" w:rsidRDefault="008D28F4" w:rsidP="00F570FB">
                  <w:pPr>
                    <w:spacing w:after="0" w:line="240" w:lineRule="auto"/>
                    <w:jc w:val="both"/>
                    <w:rPr>
                      <w:rFonts w:ascii="Times New Roman" w:eastAsia="MS Mincho" w:hAnsi="Times New Roman" w:cs="Times New Roman"/>
                      <w:sz w:val="26"/>
                      <w:szCs w:val="26"/>
                      <w:lang w:val="nl-NL"/>
                    </w:rPr>
                  </w:pPr>
                  <w:r w:rsidRPr="00B96C71">
                    <w:rPr>
                      <w:rFonts w:ascii="Times New Roman" w:eastAsia="MS Mincho" w:hAnsi="Times New Roman" w:cs="Times New Roman"/>
                      <w:sz w:val="26"/>
                      <w:szCs w:val="26"/>
                      <w:lang w:val="nl-NL"/>
                    </w:rPr>
                    <w:t>- GV nhận xét, đánh giá, bổ sung, chốt lại kiến thức</w:t>
                  </w:r>
                </w:p>
              </w:tc>
            </w:tr>
          </w:tbl>
          <w:p w:rsidR="008D28F4" w:rsidRPr="00B96C71" w:rsidRDefault="008D28F4" w:rsidP="00F570FB">
            <w:pPr>
              <w:spacing w:after="0" w:line="240" w:lineRule="auto"/>
              <w:ind w:right="885"/>
              <w:rPr>
                <w:rFonts w:ascii="Times New Roman" w:eastAsia="MS Mincho" w:hAnsi="Times New Roman" w:cs="Times New Roman"/>
                <w:color w:val="000000"/>
                <w:sz w:val="26"/>
                <w:szCs w:val="26"/>
              </w:rPr>
            </w:pPr>
          </w:p>
        </w:tc>
        <w:tc>
          <w:tcPr>
            <w:tcW w:w="4820" w:type="dxa"/>
          </w:tcPr>
          <w:p w:rsidR="008D28F4" w:rsidRPr="00B96C71" w:rsidRDefault="008D28F4" w:rsidP="00F570FB">
            <w:pPr>
              <w:spacing w:after="0" w:line="240" w:lineRule="auto"/>
              <w:jc w:val="both"/>
              <w:rPr>
                <w:rFonts w:ascii="Times New Roman" w:hAnsi="Times New Roman" w:cs="Times New Roman"/>
                <w:sz w:val="26"/>
                <w:szCs w:val="26"/>
              </w:rPr>
            </w:pPr>
          </w:p>
          <w:tbl>
            <w:tblPr>
              <w:tblW w:w="10125" w:type="dxa"/>
              <w:tblLayout w:type="fixed"/>
              <w:tblLook w:val="04A0" w:firstRow="1" w:lastRow="0" w:firstColumn="1" w:lastColumn="0" w:noHBand="0" w:noVBand="1"/>
            </w:tblPr>
            <w:tblGrid>
              <w:gridCol w:w="10125"/>
            </w:tblGrid>
            <w:tr w:rsidR="008D28F4" w:rsidRPr="00B96C71" w:rsidTr="00F570FB">
              <w:tc>
                <w:tcPr>
                  <w:tcW w:w="4394" w:type="dxa"/>
                </w:tcPr>
                <w:p w:rsidR="008D28F4" w:rsidRPr="00B96C71" w:rsidRDefault="008D28F4"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 xml:space="preserve">I. </w:t>
                  </w:r>
                  <w:r w:rsidRPr="00B96C71">
                    <w:rPr>
                      <w:rFonts w:ascii="Times New Roman" w:hAnsi="Times New Roman" w:cs="Times New Roman"/>
                      <w:b/>
                      <w:color w:val="000000"/>
                      <w:sz w:val="26"/>
                      <w:szCs w:val="26"/>
                      <w:lang w:val="nl-NL"/>
                    </w:rPr>
                    <w:t>Trải nghiệm cùng văn bản</w:t>
                  </w:r>
                </w:p>
                <w:p w:rsidR="008D28F4" w:rsidRPr="00B96C71" w:rsidRDefault="008D28F4"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1. Đọc</w:t>
                  </w:r>
                </w:p>
                <w:p w:rsidR="008D28F4" w:rsidRPr="00B96C71" w:rsidRDefault="008D28F4"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biết cách đọc thầm, biết cách đọc to, trôi chảy, phù hợp về tốc độ đọc</w:t>
                  </w:r>
                </w:p>
                <w:p w:rsidR="008D28F4" w:rsidRPr="00B96C71" w:rsidRDefault="008D28F4"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2. Chú thích</w:t>
                  </w:r>
                </w:p>
                <w:p w:rsidR="008D28F4" w:rsidRPr="00B96C71" w:rsidRDefault="008D28F4" w:rsidP="00F570FB">
                  <w:pPr>
                    <w:spacing w:after="0" w:line="240" w:lineRule="auto"/>
                    <w:jc w:val="both"/>
                    <w:rPr>
                      <w:rFonts w:ascii="Times New Roman" w:eastAsia="MS Mincho" w:hAnsi="Times New Roman" w:cs="Times New Roman"/>
                      <w:bCs/>
                      <w:color w:val="000000"/>
                      <w:sz w:val="26"/>
                      <w:szCs w:val="26"/>
                    </w:rPr>
                  </w:pPr>
                  <w:r w:rsidRPr="00B96C71">
                    <w:rPr>
                      <w:rFonts w:ascii="Times New Roman" w:eastAsia="MS Mincho" w:hAnsi="Times New Roman" w:cs="Times New Roman"/>
                      <w:bCs/>
                      <w:color w:val="000000"/>
                      <w:sz w:val="26"/>
                      <w:szCs w:val="26"/>
                    </w:rPr>
                    <w:t>- Quản tượng</w:t>
                  </w:r>
                </w:p>
                <w:p w:rsidR="008D28F4" w:rsidRPr="00B96C71" w:rsidRDefault="008D28F4" w:rsidP="00F570FB">
                  <w:pPr>
                    <w:spacing w:after="0" w:line="240" w:lineRule="auto"/>
                    <w:jc w:val="both"/>
                    <w:rPr>
                      <w:rFonts w:ascii="Times New Roman" w:eastAsia="MS Mincho" w:hAnsi="Times New Roman" w:cs="Times New Roman"/>
                      <w:bCs/>
                      <w:color w:val="000000"/>
                      <w:sz w:val="26"/>
                      <w:szCs w:val="26"/>
                    </w:rPr>
                  </w:pPr>
                  <w:r w:rsidRPr="00B96C71">
                    <w:rPr>
                      <w:rFonts w:ascii="Times New Roman" w:eastAsia="MS Mincho" w:hAnsi="Times New Roman" w:cs="Times New Roman"/>
                      <w:bCs/>
                      <w:color w:val="000000"/>
                      <w:sz w:val="26"/>
                      <w:szCs w:val="26"/>
                    </w:rPr>
                    <w:t>- Đề Đốc</w:t>
                  </w:r>
                </w:p>
                <w:p w:rsidR="008D28F4" w:rsidRPr="00B96C71" w:rsidRDefault="008D28F4" w:rsidP="00F570FB">
                  <w:pPr>
                    <w:spacing w:after="0" w:line="240" w:lineRule="auto"/>
                    <w:jc w:val="both"/>
                    <w:rPr>
                      <w:rFonts w:ascii="Times New Roman" w:eastAsia="MS Mincho" w:hAnsi="Times New Roman" w:cs="Times New Roman"/>
                      <w:bCs/>
                      <w:color w:val="000000"/>
                      <w:sz w:val="26"/>
                      <w:szCs w:val="26"/>
                    </w:rPr>
                  </w:pPr>
                  <w:r w:rsidRPr="00B96C71">
                    <w:rPr>
                      <w:rFonts w:ascii="Times New Roman" w:eastAsia="MS Mincho" w:hAnsi="Times New Roman" w:cs="Times New Roman"/>
                      <w:bCs/>
                      <w:color w:val="000000"/>
                      <w:sz w:val="26"/>
                      <w:szCs w:val="26"/>
                    </w:rPr>
                    <w:t>- Ống Bắng</w:t>
                  </w:r>
                </w:p>
                <w:p w:rsidR="008D28F4" w:rsidRPr="00B96C71" w:rsidRDefault="008D28F4" w:rsidP="00F570FB">
                  <w:pPr>
                    <w:spacing w:after="0" w:line="240" w:lineRule="auto"/>
                    <w:jc w:val="both"/>
                    <w:rPr>
                      <w:rFonts w:ascii="Times New Roman" w:eastAsia="SimSun" w:hAnsi="Times New Roman" w:cs="Times New Roman"/>
                      <w:b/>
                      <w:sz w:val="26"/>
                      <w:szCs w:val="26"/>
                    </w:rPr>
                  </w:pPr>
                  <w:r w:rsidRPr="00B96C71">
                    <w:rPr>
                      <w:rFonts w:ascii="Times New Roman" w:eastAsia="SimSun" w:hAnsi="Times New Roman" w:cs="Times New Roman"/>
                      <w:b/>
                      <w:sz w:val="26"/>
                      <w:szCs w:val="26"/>
                    </w:rPr>
                    <w:t>3. Tác giả, tác phẩm</w:t>
                  </w:r>
                </w:p>
                <w:p w:rsidR="008D28F4" w:rsidRPr="00B96C71" w:rsidRDefault="008D28F4"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a. Tác giả</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Nhà văn Vũ Hùng (1931) tại làng Láng, Cầu Giấy, Hà Nội</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Phong cách sáng tác: các tác phẩm của ông viết về chủ đề thiên nhiên, động vật, rừng núi, quãng thời gian quân ngũ với những cuộc hành quân đã mang lại nhiều khám phá về thiên nhiên, đất nước, phong tục tập quán của các dân tộc Việt, Lào chung sống trên dải đường Trường Sơn.</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Các tác phẩm tiêu biểu: </w:t>
                  </w:r>
                  <w:r w:rsidRPr="00B96C71">
                    <w:rPr>
                      <w:rFonts w:ascii="Times New Roman" w:eastAsia="SimSun" w:hAnsi="Times New Roman" w:cs="Times New Roman"/>
                      <w:sz w:val="26"/>
                      <w:szCs w:val="26"/>
                    </w:rPr>
                    <w:t>Mùa săn trên núi, Sống giữa bầy voi, Giữ lấy bầu mật, Sao sao, Chú ngựa đồng cỏ, Người quản tượng và con voi chiến sĩ, Bầy voi đen, Con voi xa đàn, Con culi của tôi, Vườn chim…</w:t>
                  </w:r>
                </w:p>
                <w:p w:rsidR="008D28F4" w:rsidRPr="00B96C71" w:rsidRDefault="008D28F4"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b. Tác phẩm</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eastAsia="SimSun" w:hAnsi="Times New Roman" w:cs="Times New Roman"/>
                      <w:sz w:val="26"/>
                      <w:szCs w:val="26"/>
                    </w:rPr>
                    <w:t>- Xuất xứ</w:t>
                  </w:r>
                  <w:r w:rsidRPr="00B96C71">
                    <w:rPr>
                      <w:rFonts w:ascii="Times New Roman" w:hAnsi="Times New Roman" w:cs="Times New Roman"/>
                      <w:sz w:val="26"/>
                      <w:szCs w:val="26"/>
                    </w:rPr>
                    <w:t>: Trích từ </w:t>
                  </w:r>
                  <w:r w:rsidRPr="00B96C71">
                    <w:rPr>
                      <w:rFonts w:ascii="Times New Roman" w:eastAsia="SimSun" w:hAnsi="Times New Roman" w:cs="Times New Roman"/>
                      <w:sz w:val="26"/>
                      <w:szCs w:val="26"/>
                    </w:rPr>
                    <w:t>Phía Tây Trường Sơn,</w:t>
                  </w:r>
                  <w:r w:rsidRPr="00B96C71">
                    <w:rPr>
                      <w:rFonts w:ascii="Times New Roman" w:hAnsi="Times New Roman" w:cs="Times New Roman"/>
                      <w:sz w:val="26"/>
                      <w:szCs w:val="26"/>
                    </w:rPr>
                    <w:t> in trong </w:t>
                  </w:r>
                  <w:r w:rsidRPr="00B96C71">
                    <w:rPr>
                      <w:rFonts w:ascii="Times New Roman" w:eastAsia="SimSun" w:hAnsi="Times New Roman" w:cs="Times New Roman"/>
                      <w:sz w:val="26"/>
                      <w:szCs w:val="26"/>
                    </w:rPr>
                    <w:t>Những truyện hay viết cho thiếu nhi</w:t>
                  </w:r>
                  <w:r w:rsidRPr="00B96C71">
                    <w:rPr>
                      <w:rFonts w:ascii="Times New Roman" w:hAnsi="Times New Roman" w:cs="Times New Roman"/>
                      <w:sz w:val="26"/>
                      <w:szCs w:val="26"/>
                    </w:rPr>
                    <w:t> - Vũ Hùng, tập truyện gồm bốn truyện: </w:t>
                  </w:r>
                  <w:r w:rsidRPr="00B96C71">
                    <w:rPr>
                      <w:rFonts w:ascii="Times New Roman" w:eastAsia="SimSun" w:hAnsi="Times New Roman" w:cs="Times New Roman"/>
                      <w:sz w:val="26"/>
                      <w:szCs w:val="26"/>
                    </w:rPr>
                    <w:t>Sao sao, Các bạn của Đam Đam, Phía Tây Trường Sơn, Ngày hè</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w:t>
                  </w:r>
                  <w:r w:rsidRPr="00B96C71">
                    <w:rPr>
                      <w:rFonts w:ascii="Times New Roman" w:eastAsia="SimSun" w:hAnsi="Times New Roman" w:cs="Times New Roman"/>
                      <w:sz w:val="26"/>
                      <w:szCs w:val="26"/>
                    </w:rPr>
                    <w:t>Phía Tây Trường Sơn</w:t>
                  </w:r>
                  <w:r w:rsidRPr="00B96C71">
                    <w:rPr>
                      <w:rFonts w:ascii="Times New Roman" w:hAnsi="Times New Roman" w:cs="Times New Roman"/>
                      <w:sz w:val="26"/>
                      <w:szCs w:val="26"/>
                    </w:rPr>
                    <w:t> kể về chuyến đi của ba chiến sĩ trẻ ở Trung đoàn quân tình nguyện Việt Nam đến vùng Nam Lào vào năm 1947. Thời điểm đó, bộ đội Lào tặng cho bộ đội Việt Nam ba con voi để vận chuyển hàng hóa, vũ khí trên dãy Trường Sơn.</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eastAsia="SimSun" w:hAnsi="Times New Roman" w:cs="Times New Roman"/>
                      <w:sz w:val="26"/>
                      <w:szCs w:val="26"/>
                    </w:rPr>
                    <w:t>- Thể loại</w:t>
                  </w:r>
                  <w:r w:rsidRPr="00B96C71">
                    <w:rPr>
                      <w:rFonts w:ascii="Times New Roman" w:hAnsi="Times New Roman" w:cs="Times New Roman"/>
                      <w:sz w:val="26"/>
                      <w:szCs w:val="26"/>
                    </w:rPr>
                    <w:t>: truyện ngắn</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eastAsia="SimSun" w:hAnsi="Times New Roman" w:cs="Times New Roman"/>
                      <w:sz w:val="26"/>
                      <w:szCs w:val="26"/>
                    </w:rPr>
                    <w:t>- Phương thức biểu đạt:</w:t>
                  </w:r>
                  <w:r w:rsidRPr="00B96C71">
                    <w:rPr>
                      <w:rFonts w:ascii="Times New Roman" w:hAnsi="Times New Roman" w:cs="Times New Roman"/>
                      <w:sz w:val="26"/>
                      <w:szCs w:val="26"/>
                    </w:rPr>
                    <w:t> tự sự kết hợp miêu tả, biểu cảm</w:t>
                  </w:r>
                </w:p>
              </w:tc>
            </w:tr>
            <w:tr w:rsidR="008D28F4" w:rsidRPr="00B96C71" w:rsidTr="00F570FB">
              <w:tc>
                <w:tcPr>
                  <w:tcW w:w="4394" w:type="dxa"/>
                </w:tcPr>
                <w:p w:rsidR="008D28F4" w:rsidRPr="00B96C71" w:rsidRDefault="008D28F4" w:rsidP="00F570FB">
                  <w:pPr>
                    <w:spacing w:after="0" w:line="240" w:lineRule="auto"/>
                    <w:jc w:val="both"/>
                    <w:rPr>
                      <w:rFonts w:ascii="Times New Roman" w:hAnsi="Times New Roman" w:cs="Times New Roman"/>
                      <w:b/>
                      <w:bCs/>
                      <w:i/>
                      <w:iCs/>
                      <w:color w:val="000000"/>
                      <w:sz w:val="26"/>
                      <w:szCs w:val="26"/>
                    </w:rPr>
                  </w:pPr>
                  <w:r w:rsidRPr="00B96C71">
                    <w:rPr>
                      <w:rFonts w:ascii="Times New Roman" w:hAnsi="Times New Roman" w:cs="Times New Roman"/>
                      <w:b/>
                      <w:color w:val="000000"/>
                      <w:sz w:val="26"/>
                      <w:szCs w:val="26"/>
                      <w:lang w:val="nl-NL"/>
                    </w:rPr>
                    <w:t>II. Suy ngẫm và phản hồi</w:t>
                  </w:r>
                  <w:r w:rsidRPr="00B96C71">
                    <w:rPr>
                      <w:rFonts w:ascii="Times New Roman" w:hAnsi="Times New Roman" w:cs="Times New Roman"/>
                      <w:b/>
                      <w:bCs/>
                      <w:i/>
                      <w:iCs/>
                      <w:color w:val="000000"/>
                      <w:sz w:val="26"/>
                      <w:szCs w:val="26"/>
                    </w:rPr>
                    <w:t xml:space="preserve"> </w:t>
                  </w:r>
                </w:p>
                <w:p w:rsidR="008D28F4" w:rsidRPr="00B96C71" w:rsidRDefault="008D28F4" w:rsidP="00F570FB">
                  <w:pPr>
                    <w:spacing w:after="0" w:line="240" w:lineRule="auto"/>
                    <w:jc w:val="both"/>
                    <w:rPr>
                      <w:rFonts w:ascii="Times New Roman" w:hAnsi="Times New Roman" w:cs="Times New Roman"/>
                      <w:b/>
                      <w:bCs/>
                      <w:i/>
                      <w:iCs/>
                      <w:color w:val="000000"/>
                      <w:sz w:val="26"/>
                      <w:szCs w:val="26"/>
                    </w:rPr>
                  </w:pPr>
                  <w:r w:rsidRPr="00B96C71">
                    <w:rPr>
                      <w:rFonts w:ascii="Times New Roman" w:hAnsi="Times New Roman" w:cs="Times New Roman"/>
                      <w:b/>
                      <w:bCs/>
                      <w:i/>
                      <w:iCs/>
                      <w:color w:val="000000"/>
                      <w:sz w:val="26"/>
                      <w:szCs w:val="26"/>
                    </w:rPr>
                    <w:t xml:space="preserve">1. Tình cảm của con voi </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Chi tiết thể hiện tình cảm của con voi với Đê đốc Lê Trực: </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Khi rời xa căn cứ, rời xa Đê đốc: nó ủ rũ, gầy rạc đi, đứng buồn thiu, bỏ ăn, không đụng đến một ngọn mía, một sợi cỏ…</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Chi tiết thể hiện tình cảm của con voi với người quản tượng: </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Khi còn chung sống: giúp người quản tượng phá rẫy, kéo gỗ</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Khi rời làng vào rừng: hàng năm, khi sang thu nó lại xuống làng; nó rống gọi rộn ràng từ xa; con voi theo người quản tượng về mái nhà cũ, quỳ ở giữa sân; lưu lại nhà vài hôm và giúp đủ việc cho người quản tượng…</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Khi biết người quản tượng mất: nó quỳ xuống giữa sân, rống gọi rền rĩ mãi…; con voi lồng chạy vào nhà; nó hít hơi cái giường cũ của người quản tượng rồi buồn bã đu ra; chạy khắp làng tìm chủ; không ăn mía và lồng chạy như voi hoang…</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Sau khi người quan tượng mất: mấy năm con voi mới xuống làng một lần; nó lặng lẽ, tha thẩn đi trong sân; vừa tung vòi hít ngửi khắp chỗ vừa khe khẽ rền rĩ rồi âm thầm bỏ đi…</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lastRenderedPageBreak/>
                    <w:t xml:space="preserve">→ </w:t>
                  </w:r>
                  <w:r w:rsidRPr="00B96C71">
                    <w:rPr>
                      <w:rFonts w:ascii="Times New Roman" w:hAnsi="Times New Roman" w:cs="Times New Roman"/>
                      <w:i/>
                      <w:sz w:val="26"/>
                      <w:szCs w:val="26"/>
                    </w:rPr>
                    <w:t>Tất cả những chi tiết ấy đã thể hiện tình cảm vô cùng chân thành và sâu sắc của con voi dành cho hai người chủ nhân của mình: đó là tình cảm yêu thương, tôn trọng, gắn bó như giữa những người thân dành cho</w:t>
                  </w:r>
                  <w:r w:rsidRPr="00B96C71">
                    <w:rPr>
                      <w:rFonts w:ascii="Times New Roman" w:hAnsi="Times New Roman" w:cs="Times New Roman"/>
                      <w:sz w:val="26"/>
                      <w:szCs w:val="26"/>
                    </w:rPr>
                    <w:t xml:space="preserve"> nhau. </w:t>
                  </w:r>
                </w:p>
                <w:p w:rsidR="008D28F4" w:rsidRPr="00B96C71" w:rsidRDefault="008D28F4"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2. Cách cư xử của người quản tượng và dân làng</w:t>
                  </w:r>
                </w:p>
                <w:p w:rsidR="008D28F4" w:rsidRPr="00B96C71" w:rsidRDefault="008D28F4"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Khi còn sống chung: Người quản tượng rất quan tâm, chăm chút cho con voi: hiểu lòng con voi buồn vì điều gì; quyết định thả nó về rừng; chăm cho nó ăn để có sức khoẻ về rừng</w:t>
                  </w:r>
                </w:p>
                <w:p w:rsidR="008D28F4" w:rsidRPr="00B96C71" w:rsidRDefault="008D28F4" w:rsidP="00F570FB">
                  <w:pPr>
                    <w:spacing w:after="0" w:line="240" w:lineRule="auto"/>
                    <w:jc w:val="both"/>
                    <w:rPr>
                      <w:rFonts w:ascii="Times New Roman" w:hAnsi="Times New Roman" w:cs="Times New Roman"/>
                      <w:sz w:val="26"/>
                      <w:szCs w:val="26"/>
                      <w:lang w:val="fr-FR"/>
                    </w:rPr>
                  </w:pPr>
                  <w:r w:rsidRPr="00B96C71">
                    <w:rPr>
                      <w:rFonts w:ascii="Times New Roman" w:hAnsi="Times New Roman" w:cs="Times New Roman"/>
                      <w:sz w:val="26"/>
                      <w:szCs w:val="26"/>
                      <w:lang w:val="fr-FR"/>
                    </w:rPr>
                    <w:t>- Khi con voi về rừng:</w:t>
                  </w:r>
                </w:p>
                <w:p w:rsidR="008D28F4" w:rsidRPr="00B96C71" w:rsidRDefault="008D28F4" w:rsidP="00F570FB">
                  <w:pPr>
                    <w:spacing w:after="0" w:line="240" w:lineRule="auto"/>
                    <w:jc w:val="both"/>
                    <w:rPr>
                      <w:rFonts w:ascii="Times New Roman" w:hAnsi="Times New Roman" w:cs="Times New Roman"/>
                      <w:sz w:val="26"/>
                      <w:szCs w:val="26"/>
                      <w:lang w:val="fr-FR"/>
                    </w:rPr>
                  </w:pPr>
                  <w:r w:rsidRPr="00B96C71">
                    <w:rPr>
                      <w:rFonts w:ascii="Times New Roman" w:hAnsi="Times New Roman" w:cs="Times New Roman"/>
                      <w:sz w:val="26"/>
                      <w:szCs w:val="26"/>
                      <w:lang w:val="fr-FR"/>
                    </w:rPr>
                    <w:t>+ Dâng làng: háo hức chào đón con voi mỗi khi nó về thăm làng: đón nó tận đầu làng; xúm xít kéo đến thăm và cho nó quà…</w:t>
                  </w:r>
                </w:p>
                <w:p w:rsidR="008D28F4" w:rsidRPr="00B96C71" w:rsidRDefault="008D28F4" w:rsidP="00F570FB">
                  <w:pPr>
                    <w:spacing w:after="0" w:line="240" w:lineRule="auto"/>
                    <w:jc w:val="both"/>
                    <w:rPr>
                      <w:rFonts w:ascii="Times New Roman" w:hAnsi="Times New Roman" w:cs="Times New Roman"/>
                      <w:sz w:val="26"/>
                      <w:szCs w:val="26"/>
                      <w:lang w:val="fr-FR"/>
                    </w:rPr>
                  </w:pPr>
                  <w:r w:rsidRPr="00B96C71">
                    <w:rPr>
                      <w:rFonts w:ascii="Times New Roman" w:hAnsi="Times New Roman" w:cs="Times New Roman"/>
                      <w:sz w:val="26"/>
                      <w:szCs w:val="26"/>
                      <w:lang w:val="fr-FR"/>
                    </w:rPr>
                    <w:t>+ Người quản tượng: Thấy con voi về thăm như trẻ lại; dẫn nó đi tắm; thiết đãi nó cả nương mía…</w:t>
                  </w:r>
                </w:p>
                <w:p w:rsidR="008D28F4" w:rsidRPr="00B96C71" w:rsidRDefault="008D28F4" w:rsidP="00F570FB">
                  <w:pPr>
                    <w:spacing w:after="0" w:line="240" w:lineRule="auto"/>
                    <w:jc w:val="both"/>
                    <w:rPr>
                      <w:rFonts w:ascii="Times New Roman" w:hAnsi="Times New Roman" w:cs="Times New Roman"/>
                      <w:sz w:val="26"/>
                      <w:szCs w:val="26"/>
                      <w:lang w:val="fr-FR"/>
                    </w:rPr>
                  </w:pPr>
                  <w:r w:rsidRPr="00B96C71">
                    <w:rPr>
                      <w:rFonts w:ascii="Times New Roman" w:hAnsi="Times New Roman" w:cs="Times New Roman"/>
                      <w:sz w:val="26"/>
                      <w:szCs w:val="26"/>
                      <w:lang w:val="fr-FR"/>
                    </w:rPr>
                    <w:t>→ Cả người quản tượng và dân làng đều yêu quý, quan tâm và chăm lo cho con voi như người thân của mình.</w:t>
                  </w:r>
                </w:p>
                <w:p w:rsidR="008D28F4" w:rsidRPr="00B96C71" w:rsidRDefault="008D28F4" w:rsidP="00F570FB">
                  <w:pPr>
                    <w:spacing w:after="0" w:line="240" w:lineRule="auto"/>
                    <w:jc w:val="both"/>
                    <w:rPr>
                      <w:rFonts w:ascii="Times New Roman" w:hAnsi="Times New Roman" w:cs="Times New Roman"/>
                      <w:b/>
                      <w:sz w:val="26"/>
                      <w:szCs w:val="26"/>
                      <w:lang w:val="fr-FR"/>
                    </w:rPr>
                  </w:pPr>
                  <w:r w:rsidRPr="00B96C71">
                    <w:rPr>
                      <w:rFonts w:ascii="Times New Roman" w:eastAsia="SimSun" w:hAnsi="Times New Roman" w:cs="Times New Roman"/>
                      <w:b/>
                      <w:sz w:val="26"/>
                      <w:szCs w:val="26"/>
                      <w:lang w:val="fr-FR"/>
                    </w:rPr>
                    <w:t>3. Mối quan hệ giữa con người với tự nhiên</w:t>
                  </w:r>
                </w:p>
                <w:p w:rsidR="008D28F4" w:rsidRPr="00B96C71" w:rsidRDefault="008D28F4" w:rsidP="00F570FB">
                  <w:pPr>
                    <w:spacing w:after="0" w:line="240" w:lineRule="auto"/>
                    <w:jc w:val="both"/>
                    <w:rPr>
                      <w:rFonts w:ascii="Times New Roman" w:hAnsi="Times New Roman" w:cs="Times New Roman"/>
                      <w:sz w:val="26"/>
                      <w:szCs w:val="26"/>
                      <w:lang w:val="fr-FR"/>
                    </w:rPr>
                  </w:pPr>
                  <w:r w:rsidRPr="00B96C71">
                    <w:rPr>
                      <w:rFonts w:ascii="Times New Roman" w:hAnsi="Times New Roman" w:cs="Times New Roman"/>
                      <w:sz w:val="26"/>
                      <w:szCs w:val="26"/>
                      <w:lang w:val="fr-FR"/>
                    </w:rPr>
                    <w:t>- Thông qua mối quan hệ và những tình cảm tốt đẹp, sự gần gũi, thân thiết và gắn bó giữa con voi với hai người chủ và cả dân làng, cho thấy mối quan hệ giữa con người với tự nhiên là một mối quan hệ gần gũi, thân thiết và gắn bó vô cùng. Con người với tự nhiên hoàn toàn có thể trở thành bạn bè, người thân và quan tâm, chăm sóc lẫn nhau.</w:t>
                  </w:r>
                </w:p>
              </w:tc>
            </w:tr>
          </w:tbl>
          <w:p w:rsidR="008D28F4" w:rsidRPr="00B96C71" w:rsidRDefault="008D28F4" w:rsidP="00F570FB">
            <w:pPr>
              <w:widowControl w:val="0"/>
              <w:spacing w:after="0" w:line="240" w:lineRule="auto"/>
              <w:jc w:val="both"/>
              <w:rPr>
                <w:rFonts w:ascii="Times New Roman" w:hAnsi="Times New Roman" w:cs="Times New Roman"/>
                <w:b/>
                <w:bCs/>
                <w:iCs/>
                <w:color w:val="000000"/>
                <w:sz w:val="26"/>
                <w:szCs w:val="26"/>
                <w:lang w:val="nl-NL"/>
              </w:rPr>
            </w:pPr>
            <w:r w:rsidRPr="00B96C71">
              <w:rPr>
                <w:rFonts w:ascii="Times New Roman" w:hAnsi="Times New Roman" w:cs="Times New Roman"/>
                <w:b/>
                <w:bCs/>
                <w:iCs/>
                <w:color w:val="000000"/>
                <w:sz w:val="26"/>
                <w:szCs w:val="26"/>
                <w:lang w:val="nl-NL"/>
              </w:rPr>
              <w:lastRenderedPageBreak/>
              <w:t>III. Tổng kết</w:t>
            </w:r>
          </w:p>
          <w:p w:rsidR="008D28F4" w:rsidRPr="00B96C71" w:rsidRDefault="008D28F4"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b/>
                <w:bCs/>
                <w:i/>
                <w:color w:val="000000"/>
                <w:sz w:val="26"/>
                <w:szCs w:val="26"/>
                <w:lang w:val="nl-NL"/>
              </w:rPr>
              <w:t xml:space="preserve">1. Nội dung </w:t>
            </w:r>
          </w:p>
          <w:p w:rsidR="008D28F4" w:rsidRPr="00B96C71" w:rsidRDefault="008D28F4"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Đoạn trích trên giúp người đọc hiểu về mối quan hệ gắn bó, khăng khít như tình cảm ruột thịt giữa con người với thế giới tự nhiên</w:t>
            </w:r>
          </w:p>
          <w:p w:rsidR="008D28F4" w:rsidRPr="00B96C71" w:rsidRDefault="008D28F4" w:rsidP="00F570FB">
            <w:pPr>
              <w:spacing w:after="0" w:line="240" w:lineRule="auto"/>
              <w:jc w:val="both"/>
              <w:rPr>
                <w:rFonts w:ascii="Times New Roman" w:hAnsi="Times New Roman" w:cs="Times New Roman"/>
                <w:b/>
                <w:i/>
                <w:iCs/>
                <w:color w:val="000000"/>
                <w:sz w:val="26"/>
                <w:szCs w:val="26"/>
              </w:rPr>
            </w:pPr>
            <w:r w:rsidRPr="00B96C71">
              <w:rPr>
                <w:rFonts w:ascii="Times New Roman" w:hAnsi="Times New Roman" w:cs="Times New Roman"/>
                <w:b/>
                <w:i/>
                <w:iCs/>
                <w:color w:val="000000"/>
                <w:sz w:val="26"/>
                <w:szCs w:val="26"/>
              </w:rPr>
              <w:t>2. Nghệ thuật</w:t>
            </w:r>
          </w:p>
          <w:p w:rsidR="008D28F4" w:rsidRPr="00B96C71" w:rsidRDefault="008D28F4"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Ngôn từ trong sáng, bình dị, gần gũi với cuộc sống đời thường</w:t>
            </w:r>
          </w:p>
          <w:p w:rsidR="008D28F4" w:rsidRDefault="008D28F4" w:rsidP="00F570FB">
            <w:pPr>
              <w:spacing w:after="0" w:line="240" w:lineRule="auto"/>
              <w:rPr>
                <w:rFonts w:ascii="Times New Roman" w:eastAsia="Times New Roman" w:hAnsi="Times New Roman" w:cs="Times New Roman"/>
                <w:b/>
                <w:color w:val="000000"/>
                <w:sz w:val="26"/>
                <w:szCs w:val="26"/>
              </w:rPr>
            </w:pPr>
            <w:r w:rsidRPr="00B96C71">
              <w:rPr>
                <w:rFonts w:ascii="Times New Roman" w:hAnsi="Times New Roman" w:cs="Times New Roman"/>
                <w:sz w:val="26"/>
                <w:szCs w:val="26"/>
                <w:lang w:val="nl-NL"/>
              </w:rPr>
              <w:t>- Lối viết hấp dẫn, thú vị</w:t>
            </w:r>
          </w:p>
        </w:tc>
      </w:tr>
      <w:tr w:rsidR="008D28F4" w:rsidTr="00F570FB">
        <w:tc>
          <w:tcPr>
            <w:tcW w:w="9923" w:type="dxa"/>
            <w:gridSpan w:val="2"/>
          </w:tcPr>
          <w:p w:rsidR="008D28F4" w:rsidRDefault="008D28F4" w:rsidP="00F570FB">
            <w:pPr>
              <w:spacing w:after="0" w:line="240" w:lineRule="auto"/>
              <w:ind w:right="75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LUYỆN TẬP</w:t>
            </w:r>
          </w:p>
        </w:tc>
      </w:tr>
      <w:tr w:rsidR="008D28F4" w:rsidTr="00F570FB">
        <w:tc>
          <w:tcPr>
            <w:tcW w:w="5103" w:type="dxa"/>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D28F4" w:rsidRDefault="008D28F4" w:rsidP="00F570FB">
            <w:pPr>
              <w:spacing w:after="0" w:line="240" w:lineRule="auto"/>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hướng dẫn hs củng cố bài học bằng trò chơi “</w:t>
            </w:r>
            <w:r w:rsidRPr="00B96C71">
              <w:rPr>
                <w:rFonts w:ascii="Times New Roman" w:eastAsia="SimSun" w:hAnsi="Times New Roman" w:cs="Times New Roman"/>
                <w:bCs/>
                <w:kern w:val="2"/>
                <w:sz w:val="26"/>
                <w:szCs w:val="26"/>
                <w:lang w:eastAsia="zh-CN"/>
              </w:rPr>
              <w:t xml:space="preserve">Ô chữ bí mật” </w:t>
            </w:r>
            <w:r w:rsidRPr="00B96C71">
              <w:rPr>
                <w:rFonts w:ascii="Times New Roman" w:eastAsia="SimSun" w:hAnsi="Times New Roman" w:cs="Times New Roman"/>
                <w:bCs/>
                <w:color w:val="000000"/>
                <w:kern w:val="2"/>
                <w:sz w:val="26"/>
                <w:szCs w:val="26"/>
                <w:lang w:eastAsia="zh-CN"/>
              </w:rPr>
              <w:t xml:space="preserve"> hoặc trò tương tự</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lastRenderedPageBreak/>
              <w:t>Câu 1: Người trông nom và điều khiển voi được gọi là gì?</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2: Khi trở về làng, con voi được người dân gọi là…</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3: Vị lãnh tụ nghĩa quân trong thời kháng chiến chống Pháp được nhắc tới trong đoạn trích có tên gì?</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4: Tín hiệu nào khiến con voi nhớ rừng?</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5: Tên dãy núi nơi mà các chiến sĩ tình cờ gặp được con voi?</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6: Tên một trong ba chiến sĩ được giao nhiệm vụ học nghề trông nom và điều khiển voi</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7: Lào được mệnh danh là đất nước…</w:t>
            </w:r>
          </w:p>
          <w:p w:rsidR="008D28F4" w:rsidRDefault="008D28F4" w:rsidP="00F570FB">
            <w:pPr>
              <w:spacing w:after="0" w:line="240" w:lineRule="auto"/>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Câu 8: Điền từ còn thiếu vào chỗ trống: “Người quản tượng đinh ninh lúc gặp …, Đề đốc Lê Trực sẽ lại dấy quân, lúc đó ông sẽ đón con voi về”</w:t>
            </w:r>
          </w:p>
          <w:p w:rsidR="008D28F4" w:rsidRPr="00B96C71" w:rsidRDefault="008D28F4" w:rsidP="00F570FB">
            <w:pPr>
              <w:widowControl w:val="0"/>
              <w:spacing w:after="0" w:line="240" w:lineRule="auto"/>
              <w:jc w:val="both"/>
              <w:rPr>
                <w:rFonts w:ascii="Times New Roman" w:eastAsia="SimSun" w:hAnsi="Times New Roman" w:cs="Times New Roman"/>
                <w:iCs/>
                <w:color w:val="000000"/>
                <w:kern w:val="2"/>
                <w:sz w:val="26"/>
                <w:szCs w:val="26"/>
                <w:lang w:eastAsia="zh-CN"/>
              </w:rPr>
            </w:pPr>
            <w:r w:rsidRPr="00B96C71">
              <w:rPr>
                <w:rFonts w:ascii="Times New Roman" w:eastAsia="SimSun" w:hAnsi="Times New Roman" w:cs="Times New Roman"/>
                <w:iCs/>
                <w:color w:val="000000"/>
                <w:kern w:val="2"/>
                <w:sz w:val="26"/>
                <w:szCs w:val="26"/>
                <w:lang w:eastAsia="zh-CN"/>
              </w:rPr>
              <w:t>- HS tiếp nhận nhiệm vụ.</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suy nghĩ</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quan sát, hỗ trợ, định hướng</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trả lời, hs khác phản biện, bổ sung ý kiến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D28F4" w:rsidRDefault="008D28F4" w:rsidP="00F570FB">
            <w:pPr>
              <w:spacing w:after="0" w:line="240" w:lineRule="auto"/>
              <w:rPr>
                <w:rFonts w:ascii="Times New Roman" w:eastAsia="Times New Roman" w:hAnsi="Times New Roman" w:cs="Times New Roman"/>
                <w:b/>
                <w:color w:val="000000"/>
                <w:sz w:val="26"/>
                <w:szCs w:val="26"/>
              </w:rPr>
            </w:pPr>
            <w:r w:rsidRPr="00B96C71">
              <w:rPr>
                <w:rFonts w:ascii="Times New Roman" w:eastAsia="SimSun" w:hAnsi="Times New Roman" w:cs="Times New Roman"/>
                <w:color w:val="000000"/>
                <w:kern w:val="2"/>
                <w:sz w:val="26"/>
                <w:szCs w:val="26"/>
                <w:lang w:eastAsia="zh-CN"/>
              </w:rPr>
              <w:t>- Gv chốt lại kiến thức</w:t>
            </w:r>
          </w:p>
        </w:tc>
        <w:tc>
          <w:tcPr>
            <w:tcW w:w="4820" w:type="dxa"/>
          </w:tcPr>
          <w:p w:rsidR="008D28F4" w:rsidRDefault="008D28F4" w:rsidP="00F570FB">
            <w:pPr>
              <w:spacing w:after="0" w:line="240" w:lineRule="auto"/>
              <w:rPr>
                <w:rFonts w:ascii="Times New Roman" w:eastAsia="Times New Roman" w:hAnsi="Times New Roman" w:cs="Times New Roman"/>
                <w:b/>
                <w:color w:val="000000"/>
                <w:sz w:val="26"/>
                <w:szCs w:val="26"/>
              </w:rPr>
            </w:pPr>
          </w:p>
        </w:tc>
      </w:tr>
    </w:tbl>
    <w:p w:rsidR="008D28F4" w:rsidRPr="00B96C71" w:rsidRDefault="008D28F4" w:rsidP="008D28F4">
      <w:pPr>
        <w:spacing w:after="0" w:line="240" w:lineRule="auto"/>
        <w:rPr>
          <w:rFonts w:ascii="Times New Roman" w:eastAsia="Times New Roman" w:hAnsi="Times New Roman" w:cs="Times New Roman"/>
          <w:b/>
          <w:color w:val="000000"/>
          <w:sz w:val="26"/>
          <w:szCs w:val="26"/>
        </w:rPr>
      </w:pPr>
    </w:p>
    <w:p w:rsidR="008D28F4" w:rsidRPr="00B96C71" w:rsidRDefault="008D28F4" w:rsidP="008D28F4">
      <w:pPr>
        <w:widowControl w:val="0"/>
        <w:spacing w:after="0" w:line="240" w:lineRule="auto"/>
        <w:jc w:val="both"/>
        <w:rPr>
          <w:rFonts w:ascii="Times New Roman" w:eastAsia="SimSun" w:hAnsi="Times New Roman" w:cs="Times New Roman"/>
          <w:bCs/>
          <w:kern w:val="2"/>
          <w:sz w:val="26"/>
          <w:szCs w:val="26"/>
          <w:lang w:eastAsia="zh-CN"/>
        </w:rPr>
      </w:pPr>
      <w:r w:rsidRPr="00B96C71">
        <w:rPr>
          <w:rFonts w:ascii="Times New Roman" w:eastAsia="SimSun" w:hAnsi="Times New Roman" w:cs="Times New Roman"/>
          <w:bCs/>
          <w:kern w:val="2"/>
          <w:sz w:val="26"/>
          <w:szCs w:val="26"/>
          <w:lang w:eastAsia="zh-CN"/>
        </w:rPr>
        <w:t>Gv tổ chức trò chơi “Ô chữ bí mật” để hướng dẫn học sinh củng cố bài học</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50"/>
        <w:gridCol w:w="80"/>
        <w:gridCol w:w="370"/>
        <w:gridCol w:w="160"/>
        <w:gridCol w:w="290"/>
        <w:gridCol w:w="240"/>
        <w:gridCol w:w="210"/>
        <w:gridCol w:w="320"/>
        <w:gridCol w:w="131"/>
        <w:gridCol w:w="399"/>
        <w:gridCol w:w="52"/>
        <w:gridCol w:w="451"/>
        <w:gridCol w:w="27"/>
        <w:gridCol w:w="424"/>
        <w:gridCol w:w="106"/>
        <w:gridCol w:w="345"/>
        <w:gridCol w:w="185"/>
        <w:gridCol w:w="266"/>
        <w:gridCol w:w="264"/>
        <w:gridCol w:w="16"/>
        <w:gridCol w:w="171"/>
        <w:gridCol w:w="343"/>
        <w:gridCol w:w="108"/>
        <w:gridCol w:w="422"/>
        <w:gridCol w:w="29"/>
        <w:gridCol w:w="451"/>
        <w:gridCol w:w="51"/>
        <w:gridCol w:w="531"/>
        <w:gridCol w:w="531"/>
        <w:gridCol w:w="531"/>
        <w:gridCol w:w="531"/>
        <w:gridCol w:w="531"/>
        <w:gridCol w:w="760"/>
      </w:tblGrid>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1</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Q</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highlight w:val="cyan"/>
                <w:lang w:eastAsia="zh-CN"/>
              </w:rPr>
              <w:t>U</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highlight w:val="green"/>
                <w:lang w:eastAsia="zh-CN"/>
              </w:rPr>
              <w:t>Ả</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T</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Ư</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Ợ</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highlight w:val="darkGreen"/>
                <w:lang w:eastAsia="zh-CN"/>
              </w:rPr>
              <w:t>N</w:t>
            </w: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G</w:t>
            </w: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2</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Ô</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G</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M</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Ộ</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highlight w:val="magenta"/>
                <w:lang w:eastAsia="zh-CN"/>
              </w:rPr>
              <w:t>T</w:t>
            </w: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3</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L</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Ê</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T</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highlight w:val="darkCyan"/>
                <w:lang w:eastAsia="zh-CN"/>
              </w:rPr>
              <w:t>R</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Ự</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highlight w:val="red"/>
                <w:lang w:eastAsia="zh-CN"/>
              </w:rPr>
              <w:t>C</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4</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G</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I</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Ó</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FFFF00"/>
                <w:kern w:val="2"/>
                <w:sz w:val="26"/>
                <w:szCs w:val="26"/>
                <w:lang w:eastAsia="zh-CN"/>
              </w:rPr>
              <w:t>T</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H</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U</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5</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C45911"/>
                <w:kern w:val="2"/>
                <w:sz w:val="26"/>
                <w:szCs w:val="26"/>
                <w:lang w:eastAsia="zh-CN"/>
              </w:rPr>
            </w:pPr>
            <w:r w:rsidRPr="00B96C71">
              <w:rPr>
                <w:rFonts w:ascii="Times New Roman" w:eastAsia="SimSun" w:hAnsi="Times New Roman" w:cs="Times New Roman"/>
                <w:b/>
                <w:color w:val="C45911"/>
                <w:kern w:val="2"/>
                <w:sz w:val="26"/>
                <w:szCs w:val="26"/>
                <w:lang w:eastAsia="zh-CN"/>
              </w:rPr>
              <w:t>T</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R</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Ư</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Ờ</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G</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S</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7030A0"/>
                <w:kern w:val="2"/>
                <w:sz w:val="26"/>
                <w:szCs w:val="26"/>
                <w:lang w:eastAsia="zh-CN"/>
              </w:rPr>
              <w:t>Ơ</w:t>
            </w: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w:t>
            </w: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6</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Đ</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5B9BD5"/>
                <w:kern w:val="2"/>
                <w:sz w:val="26"/>
                <w:szCs w:val="26"/>
                <w:lang w:eastAsia="zh-CN"/>
              </w:rPr>
              <w:t>Ứ</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C</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7</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T</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R</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I</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Ệ</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U</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4472C4"/>
                <w:kern w:val="2"/>
                <w:sz w:val="26"/>
                <w:szCs w:val="26"/>
                <w:lang w:eastAsia="zh-CN"/>
              </w:rPr>
              <w:t>V</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O</w:t>
            </w: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I</w:t>
            </w: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1"/>
          <w:wBefore w:w="572" w:type="dxa"/>
          <w:wAfter w:w="760" w:type="dxa"/>
        </w:trPr>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8</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T</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H</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Ờ</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I</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9CC2E5"/>
                <w:kern w:val="2"/>
                <w:sz w:val="26"/>
                <w:szCs w:val="26"/>
                <w:lang w:eastAsia="zh-CN"/>
              </w:rPr>
              <w:t>V</w:t>
            </w:r>
          </w:p>
        </w:tc>
        <w:tc>
          <w:tcPr>
            <w:tcW w:w="530"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92D050"/>
                <w:kern w:val="2"/>
                <w:sz w:val="26"/>
                <w:szCs w:val="26"/>
                <w:lang w:eastAsia="zh-CN"/>
              </w:rPr>
              <w:t>Ậ</w:t>
            </w:r>
          </w:p>
        </w:tc>
        <w:tc>
          <w:tcPr>
            <w:tcW w:w="530" w:type="dxa"/>
            <w:gridSpan w:val="2"/>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w:t>
            </w:r>
          </w:p>
        </w:tc>
        <w:tc>
          <w:tcPr>
            <w:tcW w:w="531" w:type="dxa"/>
            <w:gridSpan w:val="3"/>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c>
          <w:tcPr>
            <w:tcW w:w="531" w:type="dxa"/>
            <w:shd w:val="clear" w:color="auto" w:fill="auto"/>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p>
        </w:tc>
      </w:tr>
      <w:tr w:rsidR="008D28F4" w:rsidRPr="00B96C71" w:rsidTr="00F570FB">
        <w:trPr>
          <w:gridBefore w:val="1"/>
          <w:gridAfter w:val="7"/>
          <w:wBefore w:w="572" w:type="dxa"/>
          <w:wAfter w:w="3466" w:type="dxa"/>
        </w:trPr>
        <w:tc>
          <w:tcPr>
            <w:tcW w:w="450" w:type="dxa"/>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000000"/>
                <w:sz w:val="26"/>
                <w:szCs w:val="26"/>
                <w:highlight w:val="red"/>
                <w:lang w:val="de-DE"/>
              </w:rPr>
              <w:t>C</w:t>
            </w:r>
          </w:p>
        </w:tc>
        <w:tc>
          <w:tcPr>
            <w:tcW w:w="450"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5B9BD5"/>
                <w:sz w:val="26"/>
                <w:szCs w:val="26"/>
                <w:lang w:val="de-DE"/>
              </w:rPr>
              <w:t>Ứ</w:t>
            </w:r>
          </w:p>
        </w:tc>
        <w:tc>
          <w:tcPr>
            <w:tcW w:w="450"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000000"/>
                <w:sz w:val="26"/>
                <w:szCs w:val="26"/>
                <w:highlight w:val="cyan"/>
                <w:lang w:val="de-DE"/>
              </w:rPr>
              <w:t>U</w:t>
            </w:r>
          </w:p>
        </w:tc>
        <w:tc>
          <w:tcPr>
            <w:tcW w:w="450"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4472C4"/>
                <w:sz w:val="26"/>
                <w:szCs w:val="26"/>
                <w:lang w:val="de-DE"/>
              </w:rPr>
              <w:t>V</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92D050"/>
                <w:sz w:val="26"/>
                <w:szCs w:val="26"/>
                <w:lang w:val="de-DE"/>
              </w:rPr>
              <w:t>Ậ</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C45911"/>
                <w:sz w:val="26"/>
                <w:szCs w:val="26"/>
                <w:lang w:val="de-DE"/>
              </w:rPr>
              <w:t>T</w:t>
            </w:r>
          </w:p>
        </w:tc>
        <w:tc>
          <w:tcPr>
            <w:tcW w:w="451" w:type="dxa"/>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9CC2E5"/>
                <w:sz w:val="26"/>
                <w:szCs w:val="26"/>
                <w:lang w:val="de-DE"/>
              </w:rPr>
              <w:t>V</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92D050"/>
                <w:sz w:val="26"/>
                <w:szCs w:val="26"/>
                <w:lang w:val="de-DE"/>
              </w:rPr>
              <w:t>Ậ</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000000"/>
                <w:sz w:val="26"/>
                <w:szCs w:val="26"/>
                <w:highlight w:val="magenta"/>
                <w:lang w:val="de-DE"/>
              </w:rPr>
              <w:t>T</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FFFF00"/>
                <w:sz w:val="26"/>
                <w:szCs w:val="26"/>
                <w:lang w:val="de-DE"/>
              </w:rPr>
              <w:t>T</w:t>
            </w:r>
          </w:p>
        </w:tc>
        <w:tc>
          <w:tcPr>
            <w:tcW w:w="451" w:type="dxa"/>
            <w:gridSpan w:val="3"/>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000000"/>
                <w:sz w:val="26"/>
                <w:szCs w:val="26"/>
                <w:highlight w:val="darkCyan"/>
                <w:lang w:val="de-DE"/>
              </w:rPr>
              <w:t>R</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000000"/>
                <w:sz w:val="26"/>
                <w:szCs w:val="26"/>
                <w:highlight w:val="green"/>
                <w:lang w:val="de-DE"/>
              </w:rPr>
              <w:t>Ả</w:t>
            </w:r>
          </w:p>
        </w:tc>
        <w:tc>
          <w:tcPr>
            <w:tcW w:w="451" w:type="dxa"/>
            <w:gridSpan w:val="2"/>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7030A0"/>
                <w:sz w:val="26"/>
                <w:szCs w:val="26"/>
                <w:lang w:val="de-DE"/>
              </w:rPr>
              <w:t>Ơ</w:t>
            </w:r>
          </w:p>
        </w:tc>
        <w:tc>
          <w:tcPr>
            <w:tcW w:w="451" w:type="dxa"/>
            <w:shd w:val="clear" w:color="auto" w:fill="auto"/>
          </w:tcPr>
          <w:p w:rsidR="008D28F4" w:rsidRPr="00B96C71" w:rsidRDefault="008D28F4" w:rsidP="00F570FB">
            <w:pPr>
              <w:spacing w:after="0" w:line="240" w:lineRule="auto"/>
              <w:jc w:val="both"/>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iCs/>
                <w:color w:val="000000"/>
                <w:sz w:val="26"/>
                <w:szCs w:val="26"/>
                <w:highlight w:val="darkGreen"/>
                <w:lang w:val="de-DE"/>
              </w:rPr>
              <w:t>N</w:t>
            </w:r>
          </w:p>
        </w:tc>
      </w:tr>
      <w:tr w:rsidR="008D28F4" w:rsidRPr="00B96C71" w:rsidTr="00F570FB">
        <w:trPr>
          <w:trHeight w:val="353"/>
        </w:trPr>
        <w:tc>
          <w:tcPr>
            <w:tcW w:w="10348" w:type="dxa"/>
            <w:gridSpan w:val="34"/>
            <w:tcBorders>
              <w:top w:val="single" w:sz="4" w:space="0" w:color="auto"/>
              <w:left w:val="single" w:sz="4" w:space="0" w:color="auto"/>
              <w:bottom w:val="single" w:sz="4" w:space="0" w:color="auto"/>
              <w:right w:val="single" w:sz="4" w:space="0" w:color="auto"/>
            </w:tcBorders>
          </w:tcPr>
          <w:p w:rsidR="008D28F4" w:rsidRPr="00B96C71" w:rsidRDefault="008D28F4" w:rsidP="00F570FB">
            <w:pPr>
              <w:widowControl w:val="0"/>
              <w:spacing w:after="0" w:line="240" w:lineRule="auto"/>
              <w:jc w:val="center"/>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 xml:space="preserve">HOẠT ĐỘNG VÂN DỤNG </w:t>
            </w:r>
          </w:p>
        </w:tc>
      </w:tr>
      <w:tr w:rsidR="008D28F4" w:rsidRPr="00B96C71" w:rsidTr="00F570FB">
        <w:tc>
          <w:tcPr>
            <w:tcW w:w="5358" w:type="dxa"/>
            <w:gridSpan w:val="21"/>
            <w:tcBorders>
              <w:top w:val="single" w:sz="4" w:space="0" w:color="auto"/>
              <w:left w:val="single" w:sz="4" w:space="0" w:color="auto"/>
              <w:bottom w:val="single" w:sz="4" w:space="0" w:color="auto"/>
              <w:right w:val="single" w:sz="4" w:space="0" w:color="auto"/>
            </w:tcBorders>
          </w:tcPr>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D28F4" w:rsidRPr="00B96C71" w:rsidRDefault="008D28F4" w:rsidP="00F570FB">
            <w:pPr>
              <w:widowControl w:val="0"/>
              <w:spacing w:after="0" w:line="240" w:lineRule="auto"/>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chuyển giao nhiệm vụ</w:t>
            </w:r>
          </w:p>
          <w:p w:rsidR="008D28F4" w:rsidRPr="00B96C71" w:rsidRDefault="008D28F4" w:rsidP="00F570FB">
            <w:pPr>
              <w:widowControl w:val="0"/>
              <w:spacing w:after="0" w:line="240" w:lineRule="auto"/>
              <w:jc w:val="both"/>
              <w:rPr>
                <w:rFonts w:ascii="Times New Roman" w:eastAsia="SimSun" w:hAnsi="Times New Roman" w:cs="Times New Roman"/>
                <w:bCs/>
                <w:i/>
                <w:color w:val="000000"/>
                <w:kern w:val="2"/>
                <w:sz w:val="26"/>
                <w:szCs w:val="26"/>
                <w:lang w:eastAsia="zh-CN"/>
              </w:rPr>
            </w:pPr>
            <w:r w:rsidRPr="00B96C71">
              <w:rPr>
                <w:rFonts w:ascii="Times New Roman" w:eastAsia="SimSun" w:hAnsi="Times New Roman" w:cs="Times New Roman"/>
                <w:bCs/>
                <w:i/>
                <w:color w:val="000000"/>
                <w:kern w:val="2"/>
                <w:sz w:val="26"/>
                <w:szCs w:val="26"/>
                <w:lang w:eastAsia="zh-CN"/>
              </w:rPr>
              <w:t xml:space="preserve">Cách 1: Tìm đọc và ghi lại câu chuyện về loài vật tình nghĩa không quên những ân nhân đã giúp đỡ mình. </w:t>
            </w:r>
          </w:p>
          <w:p w:rsidR="008D28F4" w:rsidRPr="00B96C71" w:rsidRDefault="008D28F4" w:rsidP="00F570FB">
            <w:pPr>
              <w:widowControl w:val="0"/>
              <w:spacing w:after="0" w:line="240" w:lineRule="auto"/>
              <w:jc w:val="both"/>
              <w:rPr>
                <w:rFonts w:ascii="Times New Roman" w:eastAsia="SimSun" w:hAnsi="Times New Roman" w:cs="Times New Roman"/>
                <w:bCs/>
                <w:i/>
                <w:color w:val="000000"/>
                <w:kern w:val="2"/>
                <w:sz w:val="26"/>
                <w:szCs w:val="26"/>
                <w:lang w:eastAsia="zh-CN"/>
              </w:rPr>
            </w:pPr>
            <w:r w:rsidRPr="00B96C71">
              <w:rPr>
                <w:rFonts w:ascii="Times New Roman" w:eastAsia="SimSun" w:hAnsi="Times New Roman" w:cs="Times New Roman"/>
                <w:bCs/>
                <w:i/>
                <w:color w:val="000000"/>
                <w:kern w:val="2"/>
                <w:sz w:val="26"/>
                <w:szCs w:val="26"/>
                <w:lang w:eastAsia="zh-CN"/>
              </w:rPr>
              <w:t xml:space="preserve">Cách 2: Câu chuyện ăn thịt chó, mèo từ lâu vẫn luôn tồn tại những ý kiến trái chiều. Em hãy đưa </w:t>
            </w:r>
            <w:r w:rsidRPr="00B96C71">
              <w:rPr>
                <w:rFonts w:ascii="Times New Roman" w:eastAsia="SimSun" w:hAnsi="Times New Roman" w:cs="Times New Roman"/>
                <w:bCs/>
                <w:i/>
                <w:color w:val="000000"/>
                <w:kern w:val="2"/>
                <w:sz w:val="26"/>
                <w:szCs w:val="26"/>
                <w:lang w:eastAsia="zh-CN"/>
              </w:rPr>
              <w:lastRenderedPageBreak/>
              <w:t>ra quan điểm của em về vấn đề này (viết khoảng 5-7 câu)</w:t>
            </w:r>
          </w:p>
          <w:p w:rsidR="008D28F4" w:rsidRPr="00B96C71" w:rsidRDefault="008D28F4" w:rsidP="00F570FB">
            <w:pPr>
              <w:widowControl w:val="0"/>
              <w:spacing w:after="0" w:line="240" w:lineRule="auto"/>
              <w:jc w:val="both"/>
              <w:rPr>
                <w:rFonts w:ascii="Times New Roman" w:eastAsia="SimSun" w:hAnsi="Times New Roman" w:cs="Times New Roman"/>
                <w:iCs/>
                <w:color w:val="000000"/>
                <w:kern w:val="2"/>
                <w:sz w:val="26"/>
                <w:szCs w:val="26"/>
                <w:lang w:eastAsia="zh-CN"/>
              </w:rPr>
            </w:pPr>
            <w:r w:rsidRPr="00B96C71">
              <w:rPr>
                <w:rFonts w:ascii="Times New Roman" w:eastAsia="SimSun" w:hAnsi="Times New Roman" w:cs="Times New Roman"/>
                <w:iCs/>
                <w:color w:val="000000"/>
                <w:kern w:val="2"/>
                <w:sz w:val="26"/>
                <w:szCs w:val="26"/>
                <w:lang w:eastAsia="zh-CN"/>
              </w:rPr>
              <w:t xml:space="preserve">- HS tiếp nhận nhiệm vụ. </w:t>
            </w:r>
          </w:p>
          <w:p w:rsidR="008D28F4" w:rsidRPr="00B96C71" w:rsidRDefault="008D28F4"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HS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thực hiện nhiệm vụ</w:t>
            </w:r>
          </w:p>
          <w:p w:rsidR="008D28F4" w:rsidRPr="00B96C71" w:rsidRDefault="008D28F4"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lắng nghe, quan sát, hỗ trợ</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 GV tổ chức hoạt động</w:t>
            </w:r>
          </w:p>
          <w:p w:rsidR="008D28F4" w:rsidRPr="00B96C71" w:rsidRDefault="008D28F4"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báo báo kết quả, Hs khác lắng nghe, quan sát, nhận xét</w:t>
            </w:r>
          </w:p>
          <w:p w:rsidR="008D28F4" w:rsidRPr="00B96C71" w:rsidRDefault="008D28F4"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w:t>
            </w:r>
            <w:r w:rsidRPr="00B96C71">
              <w:rPr>
                <w:rFonts w:ascii="Times New Roman" w:eastAsia="SimSun" w:hAnsi="Times New Roman" w:cs="Times New Roman"/>
                <w:b/>
                <w:color w:val="000000"/>
                <w:kern w:val="2"/>
                <w:sz w:val="26"/>
                <w:szCs w:val="26"/>
                <w:lang w:eastAsia="zh-CN"/>
              </w:rPr>
              <w:t>Bước 4: Đánh giá kết quả thực hiện nhiệm vụ</w:t>
            </w:r>
          </w:p>
        </w:tc>
        <w:tc>
          <w:tcPr>
            <w:tcW w:w="4990" w:type="dxa"/>
            <w:gridSpan w:val="13"/>
            <w:tcBorders>
              <w:top w:val="single" w:sz="4" w:space="0" w:color="auto"/>
              <w:left w:val="single" w:sz="4" w:space="0" w:color="auto"/>
              <w:bottom w:val="single" w:sz="4" w:space="0" w:color="auto"/>
              <w:right w:val="single" w:sz="4" w:space="0" w:color="auto"/>
            </w:tcBorders>
          </w:tcPr>
          <w:p w:rsidR="008D28F4" w:rsidRPr="00B96C71" w:rsidRDefault="008D28F4" w:rsidP="00F570FB">
            <w:pPr>
              <w:widowControl w:val="0"/>
              <w:spacing w:after="0" w:line="240" w:lineRule="auto"/>
              <w:jc w:val="both"/>
              <w:rPr>
                <w:rFonts w:ascii="Times New Roman" w:eastAsia="SimSun" w:hAnsi="Times New Roman" w:cs="Times New Roman"/>
                <w:bCs/>
                <w:kern w:val="2"/>
                <w:sz w:val="26"/>
                <w:szCs w:val="26"/>
                <w:lang w:eastAsia="zh-CN"/>
              </w:rPr>
            </w:pPr>
            <w:r w:rsidRPr="00B96C71">
              <w:rPr>
                <w:rFonts w:ascii="Times New Roman" w:eastAsia="SimSun" w:hAnsi="Times New Roman" w:cs="Times New Roman"/>
                <w:bCs/>
                <w:kern w:val="2"/>
                <w:sz w:val="26"/>
                <w:szCs w:val="26"/>
                <w:lang w:eastAsia="zh-CN"/>
              </w:rPr>
              <w:lastRenderedPageBreak/>
              <w:t>- Hs tìm đọc và ghi lại câu chuyện</w:t>
            </w:r>
          </w:p>
          <w:p w:rsidR="008D28F4" w:rsidRPr="00B96C71" w:rsidRDefault="008D28F4" w:rsidP="00F570FB">
            <w:pPr>
              <w:widowControl w:val="0"/>
              <w:spacing w:after="0" w:line="240" w:lineRule="auto"/>
              <w:jc w:val="both"/>
              <w:rPr>
                <w:rFonts w:ascii="Times New Roman" w:hAnsi="Times New Roman" w:cs="Times New Roman"/>
                <w:color w:val="000000"/>
                <w:kern w:val="2"/>
                <w:sz w:val="26"/>
                <w:szCs w:val="26"/>
                <w:lang w:eastAsia="zh-CN"/>
              </w:rPr>
            </w:pPr>
            <w:r w:rsidRPr="00B96C71">
              <w:rPr>
                <w:rFonts w:ascii="Times New Roman" w:eastAsia="SimSun" w:hAnsi="Times New Roman" w:cs="Times New Roman"/>
                <w:bCs/>
                <w:kern w:val="2"/>
                <w:sz w:val="26"/>
                <w:szCs w:val="26"/>
                <w:lang w:eastAsia="zh-CN"/>
              </w:rPr>
              <w:t>- Hs chia sẻ quan điểm, có thể đồng tình hoặc không đồng tình</w:t>
            </w:r>
          </w:p>
        </w:tc>
      </w:tr>
    </w:tbl>
    <w:p w:rsidR="008D28F4" w:rsidRPr="00B96C71" w:rsidRDefault="008D28F4" w:rsidP="008D28F4">
      <w:pPr>
        <w:spacing w:after="0" w:line="240" w:lineRule="auto"/>
        <w:rPr>
          <w:rFonts w:ascii="Times New Roman" w:eastAsia="Times New Roman" w:hAnsi="Times New Roman" w:cs="Times New Roman"/>
          <w:b/>
          <w:sz w:val="26"/>
          <w:szCs w:val="26"/>
        </w:rPr>
      </w:pPr>
      <w:r w:rsidRPr="00B96C71">
        <w:rPr>
          <w:rFonts w:ascii="Times New Roman" w:hAnsi="Times New Roman" w:cs="Times New Roman"/>
          <w:b/>
          <w:noProof/>
          <w:color w:val="FF0000"/>
          <w:sz w:val="26"/>
          <w:szCs w:val="26"/>
        </w:rPr>
        <w:lastRenderedPageBreak/>
        <w:drawing>
          <wp:inline distT="0" distB="0" distL="0" distR="0" wp14:anchorId="69FA13AA" wp14:editId="39D145B0">
            <wp:extent cx="5731510" cy="6559818"/>
            <wp:effectExtent l="0" t="0" r="2540" b="0"/>
            <wp:docPr id="1" name="Picture 1" descr="C:\Users\DELL\Documents\Vàng đồng và Xanh lá Có đường kẻ Bức vẽ Ảnh chân dung tự chụp Bài tập Nghệ thuật Trực q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ELL\Documents\Vàng đồng và Xanh lá Có đường kẻ Bức vẽ Ảnh chân dung tự chụp Bài tập Nghệ thuật Trực qu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6559818"/>
                    </a:xfrm>
                    <a:prstGeom prst="rect">
                      <a:avLst/>
                    </a:prstGeom>
                    <a:noFill/>
                    <a:ln>
                      <a:noFill/>
                    </a:ln>
                  </pic:spPr>
                </pic:pic>
              </a:graphicData>
            </a:graphic>
          </wp:inline>
        </w:drawing>
      </w:r>
    </w:p>
    <w:p w:rsidR="008D28F4" w:rsidRPr="00B96C71" w:rsidRDefault="008D28F4" w:rsidP="008D28F4">
      <w:pPr>
        <w:spacing w:after="0" w:line="240" w:lineRule="auto"/>
        <w:rPr>
          <w:rFonts w:ascii="Times New Roman" w:eastAsia="Times New Roman" w:hAnsi="Times New Roman" w:cs="Times New Roman"/>
          <w:b/>
          <w:sz w:val="26"/>
          <w:szCs w:val="26"/>
        </w:rPr>
      </w:pPr>
    </w:p>
    <w:p w:rsidR="008D28F4" w:rsidRPr="00B96C71" w:rsidRDefault="008D28F4" w:rsidP="008D28F4">
      <w:pPr>
        <w:spacing w:after="0" w:line="240" w:lineRule="auto"/>
        <w:rPr>
          <w:rFonts w:ascii="Times New Roman" w:eastAsia="Times New Roman" w:hAnsi="Times New Roman" w:cs="Times New Roman"/>
          <w:b/>
          <w:sz w:val="26"/>
          <w:szCs w:val="26"/>
        </w:rPr>
      </w:pPr>
    </w:p>
    <w:p w:rsidR="008D28F4" w:rsidRPr="00B96C71" w:rsidRDefault="008D28F4" w:rsidP="008D28F4">
      <w:pPr>
        <w:spacing w:after="0" w:line="240" w:lineRule="auto"/>
        <w:rPr>
          <w:rFonts w:ascii="Times New Roman" w:eastAsia="Times New Roman" w:hAnsi="Times New Roman" w:cs="Times New Roman"/>
          <w:b/>
          <w:sz w:val="26"/>
          <w:szCs w:val="26"/>
        </w:rPr>
      </w:pPr>
    </w:p>
    <w:p w:rsidR="008D28F4" w:rsidRPr="00B96C71" w:rsidRDefault="008D28F4" w:rsidP="008D28F4">
      <w:pPr>
        <w:spacing w:after="0" w:line="240" w:lineRule="auto"/>
        <w:rPr>
          <w:rFonts w:ascii="Times New Roman" w:eastAsia="Times New Roman" w:hAnsi="Times New Roman" w:cs="Times New Roman"/>
          <w:b/>
          <w:sz w:val="26"/>
          <w:szCs w:val="26"/>
        </w:rPr>
      </w:pPr>
    </w:p>
    <w:p w:rsidR="008D28F4" w:rsidRPr="00B96C71" w:rsidRDefault="008D28F4" w:rsidP="008D28F4">
      <w:pPr>
        <w:spacing w:after="0" w:line="240" w:lineRule="auto"/>
        <w:rPr>
          <w:rFonts w:ascii="Times New Roman" w:eastAsia="Times New Roman" w:hAnsi="Times New Roman" w:cs="Times New Roman"/>
          <w:b/>
          <w:sz w:val="26"/>
          <w:szCs w:val="26"/>
        </w:rPr>
      </w:pPr>
      <w:r w:rsidRPr="00B96C71">
        <w:rPr>
          <w:rFonts w:ascii="Times New Roman" w:eastAsia="Times New Roman" w:hAnsi="Times New Roman" w:cs="Times New Roman"/>
          <w:b/>
          <w:noProof/>
          <w:sz w:val="26"/>
          <w:szCs w:val="26"/>
        </w:rPr>
        <w:drawing>
          <wp:inline distT="0" distB="0" distL="0" distR="0" wp14:anchorId="2C6B3E1D" wp14:editId="293ABBD3">
            <wp:extent cx="5742940" cy="68383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940" cy="6838315"/>
                    </a:xfrm>
                    <a:prstGeom prst="rect">
                      <a:avLst/>
                    </a:prstGeom>
                    <a:noFill/>
                  </pic:spPr>
                </pic:pic>
              </a:graphicData>
            </a:graphic>
          </wp:inline>
        </w:drawing>
      </w:r>
    </w:p>
    <w:p w:rsidR="008D28F4" w:rsidRPr="00B96C71" w:rsidRDefault="008D28F4" w:rsidP="008D28F4">
      <w:pPr>
        <w:spacing w:after="0" w:line="240" w:lineRule="auto"/>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8D28F4" w:rsidRPr="00B96C71" w:rsidTr="00F570FB">
        <w:tc>
          <w:tcPr>
            <w:tcW w:w="9016" w:type="dxa"/>
            <w:gridSpan w:val="4"/>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PHT số 2: Cách ứng xử của người quản tượng và dân làng</w:t>
            </w:r>
          </w:p>
        </w:tc>
      </w:tr>
      <w:tr w:rsidR="008D28F4" w:rsidRPr="00B96C71" w:rsidTr="00F570FB">
        <w:tc>
          <w:tcPr>
            <w:tcW w:w="4508" w:type="dxa"/>
            <w:gridSpan w:val="2"/>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Khi còn sống chung</w:t>
            </w:r>
          </w:p>
        </w:tc>
        <w:tc>
          <w:tcPr>
            <w:tcW w:w="4508" w:type="dxa"/>
            <w:gridSpan w:val="2"/>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Khi voi về rừng</w:t>
            </w:r>
          </w:p>
        </w:tc>
      </w:tr>
      <w:tr w:rsidR="008D28F4" w:rsidRPr="00B96C71" w:rsidTr="00F570FB">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Người quản tượng</w:t>
            </w:r>
          </w:p>
        </w:tc>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Dân làng</w:t>
            </w:r>
          </w:p>
        </w:tc>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Người quản tượng</w:t>
            </w:r>
          </w:p>
        </w:tc>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Dân làng</w:t>
            </w:r>
          </w:p>
        </w:tc>
      </w:tr>
      <w:tr w:rsidR="008D28F4" w:rsidRPr="00B96C71" w:rsidTr="00F570FB">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p>
          <w:p w:rsidR="008D28F4" w:rsidRPr="00B96C71" w:rsidRDefault="008D28F4" w:rsidP="00F570FB">
            <w:pPr>
              <w:spacing w:after="0" w:line="240" w:lineRule="auto"/>
              <w:jc w:val="center"/>
              <w:rPr>
                <w:rFonts w:ascii="Times New Roman" w:eastAsia="Times New Roman" w:hAnsi="Times New Roman" w:cs="Times New Roman"/>
                <w:b/>
                <w:bCs/>
                <w:sz w:val="26"/>
                <w:szCs w:val="26"/>
              </w:rPr>
            </w:pPr>
          </w:p>
        </w:tc>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p>
        </w:tc>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p>
        </w:tc>
        <w:tc>
          <w:tcPr>
            <w:tcW w:w="2254" w:type="dxa"/>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p>
        </w:tc>
      </w:tr>
      <w:tr w:rsidR="008D28F4" w:rsidRPr="00B96C71" w:rsidTr="00F570FB">
        <w:tc>
          <w:tcPr>
            <w:tcW w:w="9016" w:type="dxa"/>
            <w:gridSpan w:val="4"/>
            <w:shd w:val="clear" w:color="auto" w:fill="auto"/>
          </w:tcPr>
          <w:p w:rsidR="008D28F4" w:rsidRPr="00B96C71" w:rsidRDefault="008D28F4" w:rsidP="00F570FB">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lastRenderedPageBreak/>
              <w:t>Nhận xét về tình cảm của người quản tượng và dân làng:</w:t>
            </w:r>
          </w:p>
          <w:p w:rsidR="008D28F4" w:rsidRPr="00B96C71" w:rsidRDefault="008D28F4" w:rsidP="00F570FB">
            <w:pPr>
              <w:spacing w:after="0" w:line="240" w:lineRule="auto"/>
              <w:jc w:val="center"/>
              <w:rPr>
                <w:rFonts w:ascii="Times New Roman" w:eastAsia="Times New Roman" w:hAnsi="Times New Roman" w:cs="Times New Roman"/>
                <w:b/>
                <w:bCs/>
                <w:sz w:val="26"/>
                <w:szCs w:val="26"/>
              </w:rPr>
            </w:pPr>
          </w:p>
        </w:tc>
      </w:tr>
    </w:tbl>
    <w:p w:rsidR="008D28F4" w:rsidRPr="00B96C71" w:rsidRDefault="008D28F4" w:rsidP="008D28F4">
      <w:pPr>
        <w:spacing w:after="0" w:line="240" w:lineRule="auto"/>
        <w:rPr>
          <w:rFonts w:ascii="Times New Roman" w:eastAsia="Times New Roman" w:hAnsi="Times New Roman" w:cs="Times New Roman"/>
          <w:b/>
          <w:sz w:val="26"/>
          <w:szCs w:val="26"/>
        </w:rPr>
      </w:pPr>
    </w:p>
    <w:p w:rsidR="008D28F4" w:rsidRPr="00B96C71" w:rsidRDefault="008D28F4" w:rsidP="008D28F4">
      <w:pPr>
        <w:spacing w:after="0" w:line="240" w:lineRule="auto"/>
        <w:jc w:val="both"/>
        <w:rPr>
          <w:rFonts w:ascii="Times New Roman" w:eastAsia="Times New Roman" w:hAnsi="Times New Roman" w:cs="Times New Roman"/>
          <w:b/>
          <w:color w:val="000000"/>
          <w:sz w:val="26"/>
          <w:szCs w:val="26"/>
        </w:rPr>
      </w:pPr>
    </w:p>
    <w:p w:rsidR="008D28F4" w:rsidRPr="00B96C71" w:rsidRDefault="008D28F4" w:rsidP="008D28F4">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*Hướng dẫn tự học </w:t>
      </w:r>
    </w:p>
    <w:p w:rsidR="008D28F4" w:rsidRPr="00B96C71" w:rsidRDefault="008D28F4" w:rsidP="008D28F4">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1. Bài vừa học </w:t>
      </w:r>
    </w:p>
    <w:p w:rsidR="008D28F4" w:rsidRPr="00B96C71" w:rsidRDefault="008D28F4" w:rsidP="008D28F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Học thuộc bài thơ và  nội dung bài học </w:t>
      </w:r>
    </w:p>
    <w:p w:rsidR="008D28F4" w:rsidRPr="00B96C71" w:rsidRDefault="008D28F4" w:rsidP="008D28F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b/>
          <w:sz w:val="26"/>
          <w:szCs w:val="26"/>
          <w:lang w:eastAsia="ko-KR"/>
        </w:rPr>
        <w:t>2. Bài sắp học :</w:t>
      </w:r>
      <w:r w:rsidRPr="00B96C71">
        <w:rPr>
          <w:rFonts w:ascii="Times New Roman" w:eastAsia="Batang" w:hAnsi="Times New Roman" w:cs="Times New Roman"/>
          <w:sz w:val="26"/>
          <w:szCs w:val="26"/>
          <w:lang w:eastAsia="ko-KR"/>
        </w:rPr>
        <w:t xml:space="preserve"> Thực hành tiếng việt </w:t>
      </w:r>
    </w:p>
    <w:p w:rsidR="008D28F4" w:rsidRPr="00B96C71" w:rsidRDefault="008D28F4" w:rsidP="008D28F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 Phó từ là gì?Các nhóm phó từ. </w:t>
      </w:r>
    </w:p>
    <w:p w:rsidR="008D28F4" w:rsidRPr="00B96C71" w:rsidRDefault="008D28F4" w:rsidP="008D28F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 Hoàn thành trước bài tập 1</w:t>
      </w:r>
    </w:p>
    <w:bookmarkEnd w:id="0"/>
    <w:p w:rsidR="00F20FFC" w:rsidRDefault="00F20FFC"/>
    <w:sectPr w:rsidR="00F20FFC" w:rsidSect="008D28F4">
      <w:headerReference w:type="default" r:id="rId8"/>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65" w:rsidRDefault="00593365" w:rsidP="008D28F4">
      <w:pPr>
        <w:spacing w:after="0" w:line="240" w:lineRule="auto"/>
      </w:pPr>
      <w:r>
        <w:separator/>
      </w:r>
    </w:p>
  </w:endnote>
  <w:endnote w:type="continuationSeparator" w:id="0">
    <w:p w:rsidR="00593365" w:rsidRDefault="00593365" w:rsidP="008D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8F4" w:rsidRPr="005D04F8" w:rsidRDefault="008D28F4" w:rsidP="008D28F4">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8D28F4" w:rsidRDefault="008D2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65" w:rsidRDefault="00593365" w:rsidP="008D28F4">
      <w:pPr>
        <w:spacing w:after="0" w:line="240" w:lineRule="auto"/>
      </w:pPr>
      <w:r>
        <w:separator/>
      </w:r>
    </w:p>
  </w:footnote>
  <w:footnote w:type="continuationSeparator" w:id="0">
    <w:p w:rsidR="00593365" w:rsidRDefault="00593365" w:rsidP="008D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8F4" w:rsidRPr="005D04F8" w:rsidRDefault="008D28F4" w:rsidP="008D28F4">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8D28F4" w:rsidRDefault="008D2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F4"/>
    <w:rsid w:val="00593365"/>
    <w:rsid w:val="008D28F4"/>
    <w:rsid w:val="00F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B9832-FC14-4150-BA81-4A9955E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8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8D28F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8F4"/>
  </w:style>
  <w:style w:type="paragraph" w:styleId="Footer">
    <w:name w:val="footer"/>
    <w:basedOn w:val="Normal"/>
    <w:link w:val="FooterChar"/>
    <w:uiPriority w:val="99"/>
    <w:unhideWhenUsed/>
    <w:rsid w:val="008D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2025-05-18T01:42:00Z</dcterms:modified>
</cp:coreProperties>
</file>