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2EAA0920" w:rsidR="00C5577A" w:rsidRPr="00067A47" w:rsidRDefault="00C5577A" w:rsidP="006E10D0">
      <w:pPr>
        <w:suppressAutoHyphens/>
        <w:autoSpaceDN w:val="0"/>
        <w:spacing w:after="0" w:line="276" w:lineRule="auto"/>
        <w:jc w:val="center"/>
        <w:textAlignment w:val="baseline"/>
        <w:rPr>
          <w:rFonts w:ascii="Times New Roman" w:eastAsia="Calibri" w:hAnsi="Times New Roman" w:cs="Times New Roman"/>
          <w:b/>
          <w:bCs/>
          <w:sz w:val="28"/>
          <w:szCs w:val="28"/>
        </w:rPr>
      </w:pP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078067DF" w:rsidR="00C5577A" w:rsidRPr="00067A47" w:rsidRDefault="00FE6D2D" w:rsidP="006E10D0">
            <w:pPr>
              <w:suppressAutoHyphens/>
              <w:autoSpaceDN w:val="0"/>
              <w:spacing w:after="0" w:line="276"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 13/04/2025</w:t>
            </w:r>
          </w:p>
          <w:p w14:paraId="18AD0C7A" w14:textId="7683B2A6" w:rsidR="00C5577A" w:rsidRPr="00067A47" w:rsidRDefault="00FE6D2D" w:rsidP="006E10D0">
            <w:pPr>
              <w:suppressAutoHyphens/>
              <w:autoSpaceDN w:val="0"/>
              <w:spacing w:after="0" w:line="276"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 15,17,18,19/04/2025</w:t>
            </w:r>
          </w:p>
        </w:tc>
        <w:tc>
          <w:tcPr>
            <w:tcW w:w="4830" w:type="dxa"/>
            <w:shd w:val="clear" w:color="auto" w:fill="auto"/>
            <w:tcMar>
              <w:top w:w="0" w:type="dxa"/>
              <w:left w:w="108" w:type="dxa"/>
              <w:bottom w:w="0" w:type="dxa"/>
              <w:right w:w="108" w:type="dxa"/>
            </w:tcMar>
          </w:tcPr>
          <w:p w14:paraId="41C464FC" w14:textId="4C2CDC87" w:rsidR="00C5577A" w:rsidRPr="00067A47" w:rsidRDefault="00C5577A" w:rsidP="006E10D0">
            <w:pPr>
              <w:suppressAutoHyphens/>
              <w:autoSpaceDN w:val="0"/>
              <w:spacing w:after="0" w:line="276" w:lineRule="auto"/>
              <w:jc w:val="right"/>
              <w:textAlignment w:val="baseline"/>
              <w:rPr>
                <w:rFonts w:ascii="Times New Roman" w:eastAsia="Times New Roman" w:hAnsi="Times New Roman" w:cs="Times New Roman"/>
                <w:b/>
                <w:bCs/>
                <w:iCs/>
                <w:sz w:val="28"/>
                <w:szCs w:val="28"/>
              </w:rPr>
            </w:pPr>
          </w:p>
        </w:tc>
      </w:tr>
      <w:tr w:rsidR="008837F0" w:rsidRPr="00067A47" w14:paraId="1B04F308" w14:textId="77777777">
        <w:tc>
          <w:tcPr>
            <w:tcW w:w="4530" w:type="dxa"/>
            <w:shd w:val="clear" w:color="auto" w:fill="auto"/>
            <w:tcMar>
              <w:top w:w="0" w:type="dxa"/>
              <w:left w:w="108" w:type="dxa"/>
              <w:bottom w:w="0" w:type="dxa"/>
              <w:right w:w="108" w:type="dxa"/>
            </w:tcMar>
          </w:tcPr>
          <w:p w14:paraId="678F52DD" w14:textId="77777777" w:rsidR="008837F0" w:rsidRDefault="008837F0" w:rsidP="006E10D0">
            <w:pPr>
              <w:suppressAutoHyphens/>
              <w:autoSpaceDN w:val="0"/>
              <w:spacing w:after="0" w:line="276" w:lineRule="auto"/>
              <w:textAlignment w:val="baseline"/>
              <w:rPr>
                <w:rFonts w:ascii="Times New Roman" w:eastAsia="Times New Roman" w:hAnsi="Times New Roman" w:cs="Times New Roman"/>
                <w:b/>
                <w:bCs/>
                <w:iCs/>
                <w:sz w:val="28"/>
                <w:szCs w:val="28"/>
              </w:rPr>
            </w:pPr>
          </w:p>
        </w:tc>
        <w:tc>
          <w:tcPr>
            <w:tcW w:w="4830" w:type="dxa"/>
            <w:shd w:val="clear" w:color="auto" w:fill="auto"/>
            <w:tcMar>
              <w:top w:w="0" w:type="dxa"/>
              <w:left w:w="108" w:type="dxa"/>
              <w:bottom w:w="0" w:type="dxa"/>
              <w:right w:w="108" w:type="dxa"/>
            </w:tcMar>
          </w:tcPr>
          <w:p w14:paraId="006AC49A" w14:textId="77777777" w:rsidR="008837F0" w:rsidRPr="00067A47" w:rsidRDefault="008837F0" w:rsidP="006E10D0">
            <w:pPr>
              <w:suppressAutoHyphens/>
              <w:autoSpaceDN w:val="0"/>
              <w:spacing w:after="0" w:line="276" w:lineRule="auto"/>
              <w:jc w:val="right"/>
              <w:textAlignment w:val="baseline"/>
              <w:rPr>
                <w:rFonts w:ascii="Times New Roman" w:eastAsia="Times New Roman" w:hAnsi="Times New Roman" w:cs="Times New Roman"/>
                <w:b/>
                <w:bCs/>
                <w:iCs/>
                <w:sz w:val="28"/>
                <w:szCs w:val="28"/>
              </w:rPr>
            </w:pPr>
          </w:p>
        </w:tc>
      </w:tr>
    </w:tbl>
    <w:p w14:paraId="18103C44" w14:textId="4E511F67" w:rsidR="00CC48DC" w:rsidRDefault="00CC48DC" w:rsidP="008837F0">
      <w:pPr>
        <w:spacing w:after="0" w:line="27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w:t>
      </w:r>
      <w:r w:rsidR="008837F0">
        <w:rPr>
          <w:rFonts w:ascii="Times New Roman" w:eastAsia="Times New Roman" w:hAnsi="Times New Roman" w:cs="Times New Roman"/>
          <w:b/>
          <w:bCs/>
          <w:color w:val="000000"/>
          <w:sz w:val="28"/>
          <w:szCs w:val="28"/>
        </w:rPr>
        <w:t xml:space="preserve">43, 44      </w:t>
      </w:r>
      <w:r w:rsidR="009D78E1">
        <w:rPr>
          <w:rFonts w:ascii="Times New Roman" w:eastAsia="Times New Roman" w:hAnsi="Times New Roman" w:cs="Times New Roman"/>
          <w:b/>
          <w:bCs/>
          <w:color w:val="000000"/>
          <w:sz w:val="28"/>
          <w:szCs w:val="28"/>
        </w:rPr>
        <w:t xml:space="preserve">BÀI </w:t>
      </w:r>
      <w:r w:rsidR="00093004">
        <w:rPr>
          <w:rFonts w:ascii="Times New Roman" w:eastAsia="Times New Roman" w:hAnsi="Times New Roman" w:cs="Times New Roman"/>
          <w:b/>
          <w:bCs/>
          <w:color w:val="000000"/>
          <w:sz w:val="28"/>
          <w:szCs w:val="28"/>
        </w:rPr>
        <w:t>20</w:t>
      </w:r>
      <w:r w:rsidR="009D78E1">
        <w:rPr>
          <w:rFonts w:ascii="Times New Roman" w:eastAsia="Times New Roman" w:hAnsi="Times New Roman" w:cs="Times New Roman"/>
          <w:b/>
          <w:bCs/>
          <w:color w:val="000000"/>
          <w:sz w:val="28"/>
          <w:szCs w:val="28"/>
        </w:rPr>
        <w:t xml:space="preserve">: CUỘC KHÁNG CHIẾN CHỐNG THỰC DÂN PHÁP XÂM LƯỢC </w:t>
      </w:r>
      <w:r w:rsidR="00093004">
        <w:rPr>
          <w:rFonts w:ascii="Times New Roman" w:eastAsia="Times New Roman" w:hAnsi="Times New Roman" w:cs="Times New Roman"/>
          <w:b/>
          <w:bCs/>
          <w:color w:val="000000"/>
          <w:sz w:val="28"/>
          <w:szCs w:val="28"/>
        </w:rPr>
        <w:t>CỦA NHÂN DÂN VIỆT NAM (1858 – 1884)</w:t>
      </w:r>
    </w:p>
    <w:p w14:paraId="2982A038" w14:textId="77777777" w:rsidR="008837F0" w:rsidRDefault="008837F0" w:rsidP="006E10D0">
      <w:pPr>
        <w:spacing w:after="0" w:line="276" w:lineRule="auto"/>
        <w:jc w:val="both"/>
        <w:rPr>
          <w:rFonts w:ascii="Times New Roman" w:eastAsia="Times New Roman" w:hAnsi="Times New Roman" w:cs="Times New Roman"/>
          <w:b/>
          <w:sz w:val="28"/>
          <w:szCs w:val="28"/>
        </w:rPr>
      </w:pPr>
    </w:p>
    <w:p w14:paraId="6A95765A" w14:textId="192E8A76" w:rsidR="00C5577A" w:rsidRPr="00067A47"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7700FF96" w:rsidR="00C5577A" w:rsidRPr="00067A47" w:rsidRDefault="0041659E" w:rsidP="006E10D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6E10D0">
      <w:pPr>
        <w:spacing w:after="0" w:line="276"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6E10D0">
      <w:pPr>
        <w:spacing w:after="0" w:line="276"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6E10D0">
      <w:pPr>
        <w:spacing w:after="0" w:line="276"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6E10D0">
      <w:pPr>
        <w:spacing w:after="0" w:line="276"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6E10D0">
      <w:pPr>
        <w:spacing w:after="0" w:line="276"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6E10D0">
      <w:pPr>
        <w:spacing w:after="0" w:line="276"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21A79340" w14:textId="73C21023" w:rsidR="00557F55" w:rsidRDefault="001A06D0" w:rsidP="006E10D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3004">
        <w:rPr>
          <w:rFonts w:ascii="Times New Roman" w:eastAsia="Times New Roman" w:hAnsi="Times New Roman" w:cs="Times New Roman"/>
          <w:color w:val="000000"/>
          <w:sz w:val="28"/>
          <w:szCs w:val="28"/>
        </w:rPr>
        <w:t>Khai thác và sử dụng được sơ đồ 20.5, các lược đồ 20.2, 20.3, 20.6, 20.7, các tư liệu 20.1, 20.4 để tìm hiểu về quá trình xâm lược Việt Nam của thực dân Pháp và cuộc kháng chiến của nhân dân Việt Nam trong những năm 1858 – 1884.</w:t>
      </w:r>
    </w:p>
    <w:p w14:paraId="3E64286E" w14:textId="68EADFF7" w:rsidR="00093004" w:rsidRDefault="00093004" w:rsidP="006E10D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quá trình thực dân Pháp xâm lược Việt Nam (1858 – 1884).</w:t>
      </w:r>
    </w:p>
    <w:p w14:paraId="0C3985C8" w14:textId="3B995802" w:rsidR="00093004" w:rsidRDefault="00093004" w:rsidP="006E10D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cuộc kháng chiến chống thực dân Pháp xâm lược của nhân dân Việt Nam (1858 – 1884)</w:t>
      </w:r>
    </w:p>
    <w:p w14:paraId="0C80EBA0" w14:textId="189E49AC" w:rsidR="00093004" w:rsidRPr="001A06D0" w:rsidRDefault="00093004" w:rsidP="006E10D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kiến thức lịch sử đã học sưu tầm thông tin qua Internet để viết được đoạn văn giới thiệu về di tích thành Điện Hải (Đà Nẵng). </w:t>
      </w:r>
    </w:p>
    <w:p w14:paraId="631C1780" w14:textId="7466E289" w:rsidR="00C5577A" w:rsidRPr="00067A47" w:rsidRDefault="0041659E" w:rsidP="006E10D0">
      <w:pPr>
        <w:spacing w:after="0" w:line="276"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30E7F584" w14:textId="00BD9A0C" w:rsidR="00330F32" w:rsidRDefault="00DE2A85" w:rsidP="006E10D0">
      <w:pPr>
        <w:spacing w:after="0" w:line="276" w:lineRule="auto"/>
        <w:jc w:val="both"/>
        <w:rPr>
          <w:rFonts w:ascii="Times New Roman" w:hAnsi="Times New Roman" w:cs="Times New Roman"/>
          <w:sz w:val="28"/>
          <w:szCs w:val="28"/>
        </w:rPr>
      </w:pPr>
      <w:bookmarkStart w:id="0" w:name="_Hlk113448067"/>
      <w:r w:rsidRPr="001C6EA4">
        <w:rPr>
          <w:rFonts w:ascii="Times New Roman" w:hAnsi="Times New Roman" w:cs="Times New Roman"/>
          <w:sz w:val="28"/>
          <w:szCs w:val="28"/>
        </w:rPr>
        <w:t xml:space="preserve">- </w:t>
      </w:r>
      <w:r w:rsidR="0094535B">
        <w:rPr>
          <w:rFonts w:ascii="Times New Roman" w:hAnsi="Times New Roman" w:cs="Times New Roman"/>
          <w:sz w:val="28"/>
          <w:szCs w:val="28"/>
        </w:rPr>
        <w:t>Bồi dưỡng lòng yêu nước, tự hào dân tộc vàf ý chí không khuất phục và sẵn sàng đứng lên đấu tranh khi Tổ quốc lâm nguy. Lên án chiến tranh xâm lược phi nghĩa.</w:t>
      </w:r>
    </w:p>
    <w:p w14:paraId="0CFA637C" w14:textId="29B711B7" w:rsidR="0094535B" w:rsidRPr="001C6EA4" w:rsidRDefault="0094535B" w:rsidP="006E10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Lòng biết ơn và có hành động tri ân đối với sự hi sinh của cha ông trong công cuộc chống ngoại xâm, bảo vệ nền độc lập của dân tộc.</w:t>
      </w:r>
    </w:p>
    <w:p w14:paraId="7C85DC17" w14:textId="77777777" w:rsidR="00C5577A" w:rsidRPr="00E24DFF" w:rsidRDefault="00C5577A" w:rsidP="006E10D0">
      <w:pPr>
        <w:spacing w:after="0" w:line="276"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6E10D0">
      <w:pPr>
        <w:spacing w:after="0" w:line="276"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6E10D0">
      <w:pPr>
        <w:spacing w:after="0" w:line="276" w:lineRule="auto"/>
        <w:jc w:val="both"/>
        <w:rPr>
          <w:rFonts w:ascii="Times New Roman" w:hAnsi="Times New Roman" w:cs="Times New Roman"/>
          <w:sz w:val="28"/>
          <w:szCs w:val="28"/>
        </w:rPr>
      </w:pPr>
      <w:r w:rsidRPr="00067A47">
        <w:rPr>
          <w:rFonts w:ascii="Times New Roman" w:hAnsi="Times New Roman" w:cs="Times New Roman"/>
          <w:sz w:val="28"/>
          <w:szCs w:val="28"/>
        </w:rPr>
        <w:lastRenderedPageBreak/>
        <w:t>- Máy tính, máy chiếu, phiếu học tập, bảng hoạt động nhóm, giấy A0</w:t>
      </w:r>
    </w:p>
    <w:p w14:paraId="1E328A4E" w14:textId="200BFDFB" w:rsidR="00B8300F" w:rsidRDefault="001232D5" w:rsidP="006E10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0F32">
        <w:rPr>
          <w:rFonts w:ascii="Times New Roman" w:hAnsi="Times New Roman" w:cs="Times New Roman"/>
          <w:sz w:val="28"/>
          <w:szCs w:val="28"/>
        </w:rPr>
        <w:t>Lược đồ Việt Nam sau cải cách của vua Minh Mạng</w:t>
      </w:r>
    </w:p>
    <w:p w14:paraId="3F17852C" w14:textId="58E2755C" w:rsidR="00330F32" w:rsidRDefault="00330F32" w:rsidP="006E10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Lược đồ, sơ đồ thể hiện diễn biến quá trình thực dân Pháp xâm lược Việt Nam và cuộc kháng chiến chống Pháp xâm lược của nhân dân ta.</w:t>
      </w:r>
    </w:p>
    <w:p w14:paraId="30218D9D" w14:textId="41A41473" w:rsidR="00330F32" w:rsidRPr="00067A47" w:rsidRDefault="00330F32" w:rsidP="006E10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Tranh ảnh và một số tài liệu tham khảo khác. </w:t>
      </w:r>
    </w:p>
    <w:p w14:paraId="2B1D2B66" w14:textId="28C7E695" w:rsidR="00C5577A"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15E708B8" w14:textId="0A905195" w:rsidR="001A06D0" w:rsidRPr="00292408" w:rsidRDefault="00292408" w:rsidP="006E10D0">
      <w:pPr>
        <w:spacing w:after="0" w:line="276" w:lineRule="auto"/>
        <w:jc w:val="both"/>
        <w:rPr>
          <w:rFonts w:ascii="Times New Roman" w:hAnsi="Times New Roman" w:cs="Times New Roman"/>
          <w:bCs/>
          <w:sz w:val="28"/>
          <w:szCs w:val="28"/>
        </w:rPr>
      </w:pPr>
      <w:r w:rsidRPr="00292408">
        <w:rPr>
          <w:rFonts w:ascii="Times New Roman" w:hAnsi="Times New Roman" w:cs="Times New Roman"/>
          <w:bCs/>
          <w:sz w:val="28"/>
          <w:szCs w:val="28"/>
        </w:rPr>
        <w:t>- Giáo án, phiếu học tập</w:t>
      </w:r>
    </w:p>
    <w:p w14:paraId="450171AD" w14:textId="704DDF37" w:rsidR="00D26250" w:rsidRPr="00067A47" w:rsidRDefault="001A06D0" w:rsidP="006E10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Các loại sách tham khảo có liên quan</w:t>
      </w:r>
      <w:r w:rsidR="00D26250">
        <w:rPr>
          <w:rFonts w:ascii="Times New Roman" w:hAnsi="Times New Roman" w:cs="Times New Roman"/>
          <w:sz w:val="28"/>
          <w:szCs w:val="28"/>
        </w:rPr>
        <w:t xml:space="preserve"> </w:t>
      </w:r>
    </w:p>
    <w:p w14:paraId="33F2A084" w14:textId="77777777" w:rsidR="00C5577A" w:rsidRPr="00067A47"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6E10D0">
      <w:pPr>
        <w:tabs>
          <w:tab w:val="left" w:pos="2730"/>
        </w:tabs>
        <w:spacing w:after="0" w:line="276"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6E10D0">
      <w:pPr>
        <w:spacing w:after="0" w:line="276"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6E10D0">
      <w:pPr>
        <w:spacing w:after="0" w:line="276"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6E10D0">
      <w:pPr>
        <w:spacing w:after="0" w:line="276"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6E10D0">
      <w:pPr>
        <w:spacing w:after="0" w:line="276"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6E10D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6E10D0">
      <w:pPr>
        <w:spacing w:after="0" w:line="276"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CB0D0E2" w14:textId="43C4ED5C" w:rsidR="005C17DA" w:rsidRPr="00AC74E9" w:rsidRDefault="008C71C0" w:rsidP="006E10D0">
      <w:pPr>
        <w:spacing w:after="0" w:line="276" w:lineRule="auto"/>
        <w:jc w:val="both"/>
        <w:rPr>
          <w:rFonts w:ascii="Times New Roman" w:eastAsia="Times New Roman" w:hAnsi="Times New Roman" w:cs="Times New Roman"/>
          <w:b/>
          <w:bCs/>
          <w:sz w:val="28"/>
          <w:szCs w:val="28"/>
        </w:rPr>
      </w:pPr>
      <w:r w:rsidRPr="00AC74E9">
        <w:rPr>
          <w:rFonts w:ascii="Times New Roman" w:eastAsia="Times New Roman" w:hAnsi="Times New Roman" w:cs="Times New Roman"/>
          <w:b/>
          <w:bCs/>
          <w:sz w:val="28"/>
          <w:szCs w:val="28"/>
        </w:rPr>
        <w:t xml:space="preserve">Giáo viên </w:t>
      </w:r>
      <w:r w:rsidR="005C17DA" w:rsidRPr="00AC74E9">
        <w:rPr>
          <w:rFonts w:ascii="Times New Roman" w:eastAsia="Times New Roman" w:hAnsi="Times New Roman" w:cs="Times New Roman"/>
          <w:b/>
          <w:bCs/>
          <w:sz w:val="28"/>
          <w:szCs w:val="28"/>
        </w:rPr>
        <w:t xml:space="preserve">hướng dẫn học quan sát </w:t>
      </w:r>
      <w:r w:rsidR="00DE2A85" w:rsidRPr="00AC74E9">
        <w:rPr>
          <w:rFonts w:ascii="Times New Roman" w:eastAsia="Times New Roman" w:hAnsi="Times New Roman" w:cs="Times New Roman"/>
          <w:b/>
          <w:bCs/>
          <w:sz w:val="28"/>
          <w:szCs w:val="28"/>
        </w:rPr>
        <w:t>video</w:t>
      </w:r>
      <w:r w:rsidR="005C17DA" w:rsidRPr="00AC74E9">
        <w:rPr>
          <w:rFonts w:ascii="Times New Roman" w:eastAsia="Times New Roman" w:hAnsi="Times New Roman" w:cs="Times New Roman"/>
          <w:b/>
          <w:bCs/>
          <w:sz w:val="28"/>
          <w:szCs w:val="28"/>
        </w:rPr>
        <w:t xml:space="preserve"> và </w:t>
      </w:r>
      <w:r w:rsidR="00DE2A85" w:rsidRPr="00AC74E9">
        <w:rPr>
          <w:rFonts w:ascii="Times New Roman" w:eastAsia="Times New Roman" w:hAnsi="Times New Roman" w:cs="Times New Roman"/>
          <w:b/>
          <w:bCs/>
          <w:sz w:val="28"/>
          <w:szCs w:val="28"/>
        </w:rPr>
        <w:t>nhận biết địa điểm</w:t>
      </w:r>
    </w:p>
    <w:p w14:paraId="2E5B06F9" w14:textId="516BFC34" w:rsidR="009272DB" w:rsidRPr="000E086F" w:rsidRDefault="00CD1414" w:rsidP="006E10D0">
      <w:pPr>
        <w:spacing w:after="0" w:line="276" w:lineRule="auto"/>
        <w:jc w:val="both"/>
        <w:rPr>
          <w:rFonts w:ascii="Times New Roman" w:eastAsia="Times New Roman" w:hAnsi="Times New Roman" w:cs="Times New Roman"/>
          <w:b/>
          <w:bCs/>
          <w:i/>
          <w:iCs/>
          <w:color w:val="000000" w:themeColor="text1"/>
          <w:sz w:val="28"/>
          <w:szCs w:val="28"/>
        </w:rPr>
      </w:pPr>
      <w:r w:rsidRPr="000E086F">
        <w:rPr>
          <w:rFonts w:ascii="Times New Roman" w:eastAsia="Times New Roman" w:hAnsi="Times New Roman" w:cs="Times New Roman"/>
          <w:b/>
          <w:bCs/>
          <w:i/>
          <w:iCs/>
          <w:color w:val="000000" w:themeColor="text1"/>
          <w:sz w:val="28"/>
          <w:szCs w:val="28"/>
        </w:rPr>
        <w:t>? Quan sát</w:t>
      </w:r>
      <w:r w:rsidR="000E086F" w:rsidRPr="000E086F">
        <w:rPr>
          <w:rFonts w:ascii="Times New Roman" w:eastAsia="Times New Roman" w:hAnsi="Times New Roman" w:cs="Times New Roman"/>
          <w:b/>
          <w:bCs/>
          <w:i/>
          <w:iCs/>
          <w:color w:val="000000" w:themeColor="text1"/>
          <w:sz w:val="28"/>
          <w:szCs w:val="28"/>
        </w:rPr>
        <w:t xml:space="preserve"> và nhận biết hình ảnh</w:t>
      </w:r>
    </w:p>
    <w:p w14:paraId="44D7C274" w14:textId="0E6AB01D" w:rsidR="00B61D4C" w:rsidRPr="002C1EFF" w:rsidRDefault="00C113BE" w:rsidP="006E10D0">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2DF305D4" wp14:editId="1B548A39">
            <wp:extent cx="5720715" cy="3804285"/>
            <wp:effectExtent l="0" t="0" r="0" b="0"/>
            <wp:docPr id="94750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08158" name="Picture 947508158"/>
                    <pic:cNvPicPr/>
                  </pic:nvPicPr>
                  <pic:blipFill>
                    <a:blip r:embed="rId8">
                      <a:extLst>
                        <a:ext uri="{28A0092B-C50C-407E-A947-70E740481C1C}">
                          <a14:useLocalDpi xmlns:a14="http://schemas.microsoft.com/office/drawing/2010/main" val="0"/>
                        </a:ext>
                      </a:extLst>
                    </a:blip>
                    <a:stretch>
                      <a:fillRect/>
                    </a:stretch>
                  </pic:blipFill>
                  <pic:spPr>
                    <a:xfrm>
                      <a:off x="0" y="0"/>
                      <a:ext cx="5720715" cy="3804285"/>
                    </a:xfrm>
                    <a:prstGeom prst="rect">
                      <a:avLst/>
                    </a:prstGeom>
                  </pic:spPr>
                </pic:pic>
              </a:graphicData>
            </a:graphic>
          </wp:inline>
        </w:drawing>
      </w:r>
    </w:p>
    <w:p w14:paraId="14562932" w14:textId="1D5164AC" w:rsidR="00C5577A" w:rsidRPr="00067A47" w:rsidRDefault="00C5577A" w:rsidP="006E10D0">
      <w:pPr>
        <w:spacing w:after="0" w:line="276"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6E10D0">
      <w:pPr>
        <w:spacing w:after="0" w:line="276"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6E10D0">
      <w:pPr>
        <w:spacing w:after="0" w:line="276"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lastRenderedPageBreak/>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Pr="00C113BE" w:rsidRDefault="00391E42" w:rsidP="006E10D0">
      <w:pPr>
        <w:spacing w:after="0" w:line="276" w:lineRule="auto"/>
        <w:jc w:val="both"/>
        <w:rPr>
          <w:rFonts w:ascii="Times New Roman" w:eastAsia="Times New Roman" w:hAnsi="Times New Roman" w:cs="Times New Roman"/>
          <w:b/>
          <w:bCs/>
          <w:color w:val="000000" w:themeColor="text1"/>
          <w:sz w:val="28"/>
          <w:szCs w:val="28"/>
        </w:rPr>
      </w:pPr>
      <w:r w:rsidRPr="00C113BE">
        <w:rPr>
          <w:rFonts w:ascii="Times New Roman" w:eastAsia="Times New Roman" w:hAnsi="Times New Roman" w:cs="Times New Roman"/>
          <w:b/>
          <w:bCs/>
          <w:color w:val="000000" w:themeColor="text1"/>
          <w:sz w:val="28"/>
          <w:szCs w:val="28"/>
        </w:rPr>
        <w:t>Hs trả lời:</w:t>
      </w:r>
    </w:p>
    <w:p w14:paraId="06DC1802" w14:textId="704C4BCB" w:rsidR="00B61D4C" w:rsidRDefault="00B61D4C" w:rsidP="006E10D0">
      <w:pPr>
        <w:spacing w:after="0" w:line="276" w:lineRule="auto"/>
        <w:jc w:val="both"/>
        <w:rPr>
          <w:rFonts w:ascii="Times New Roman" w:eastAsia="Times New Roman" w:hAnsi="Times New Roman" w:cs="Times New Roman"/>
          <w:color w:val="000000" w:themeColor="text1"/>
          <w:sz w:val="28"/>
          <w:szCs w:val="28"/>
        </w:rPr>
      </w:pPr>
      <w:r w:rsidRPr="00C113BE">
        <w:rPr>
          <w:rFonts w:ascii="Times New Roman" w:eastAsia="Times New Roman" w:hAnsi="Times New Roman" w:cs="Times New Roman"/>
          <w:color w:val="000000" w:themeColor="text1"/>
          <w:sz w:val="28"/>
          <w:szCs w:val="28"/>
        </w:rPr>
        <w:t xml:space="preserve">- </w:t>
      </w:r>
      <w:r w:rsidR="00C113BE" w:rsidRPr="00C113BE">
        <w:rPr>
          <w:rFonts w:ascii="Times New Roman" w:eastAsia="Times New Roman" w:hAnsi="Times New Roman" w:cs="Times New Roman"/>
          <w:color w:val="000000" w:themeColor="text1"/>
          <w:sz w:val="28"/>
          <w:szCs w:val="28"/>
        </w:rPr>
        <w:t>Bắc Môn – Hoàng Thành Thăng Long</w:t>
      </w:r>
    </w:p>
    <w:p w14:paraId="2A5A5F45" w14:textId="39D85824" w:rsidR="009A5646" w:rsidRPr="00CD1414" w:rsidRDefault="009A5646" w:rsidP="006E10D0">
      <w:pPr>
        <w:shd w:val="clear" w:color="auto" w:fill="FFFFFF"/>
        <w:spacing w:after="0" w:line="276" w:lineRule="auto"/>
        <w:jc w:val="both"/>
        <w:rPr>
          <w:rFonts w:ascii="Times New Roman" w:eastAsia="Times New Roman" w:hAnsi="Times New Roman" w:cs="Times New Roman"/>
          <w:sz w:val="28"/>
          <w:szCs w:val="28"/>
        </w:rPr>
      </w:pPr>
      <w:r w:rsidRPr="009A5646">
        <w:rPr>
          <w:rFonts w:ascii="Times New Roman" w:eastAsia="Times New Roman" w:hAnsi="Times New Roman" w:cs="Times New Roman"/>
          <w:b/>
          <w:bCs/>
          <w:sz w:val="28"/>
          <w:szCs w:val="28"/>
        </w:rPr>
        <w:t>GV:</w:t>
      </w:r>
      <w:r>
        <w:rPr>
          <w:rFonts w:ascii="Times New Roman" w:eastAsia="Times New Roman" w:hAnsi="Times New Roman" w:cs="Times New Roman"/>
          <w:sz w:val="28"/>
          <w:szCs w:val="28"/>
        </w:rPr>
        <w:t xml:space="preserve"> </w:t>
      </w:r>
      <w:r w:rsidRPr="00C113BE">
        <w:rPr>
          <w:rFonts w:ascii="Times New Roman" w:eastAsia="Times New Roman" w:hAnsi="Times New Roman" w:cs="Times New Roman"/>
          <w:sz w:val="28"/>
          <w:szCs w:val="28"/>
        </w:rPr>
        <w:t>Hình ảnh các em vừa quan sát là Bắc Môn (Hoàng Thành Thăng Long) –Đây là minh chứng cho tinh thần yêu nước bất khuất của nhân dân ta</w:t>
      </w:r>
      <w:r w:rsidR="001442FA">
        <w:rPr>
          <w:rFonts w:ascii="Times New Roman" w:eastAsia="Times New Roman" w:hAnsi="Times New Roman" w:cs="Times New Roman"/>
          <w:sz w:val="28"/>
          <w:szCs w:val="28"/>
        </w:rPr>
        <w:t xml:space="preserve"> trong giai đoạn đầu của cuộc kháng chiến chống thực dân Pháp xâm lược. </w:t>
      </w:r>
    </w:p>
    <w:p w14:paraId="68D15AFE" w14:textId="244BB143" w:rsidR="00C5577A" w:rsidRPr="00067A47" w:rsidRDefault="00C5577A" w:rsidP="006E10D0">
      <w:pPr>
        <w:spacing w:after="0" w:line="276"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6E10D0">
      <w:pPr>
        <w:spacing w:after="0" w:line="276"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F72A958" w14:textId="7B08C382" w:rsidR="005C17DA" w:rsidRDefault="00C5577A" w:rsidP="006E10D0">
      <w:pPr>
        <w:shd w:val="clear" w:color="auto" w:fill="FFFFFF"/>
        <w:spacing w:after="0" w:line="276" w:lineRule="auto"/>
        <w:jc w:val="both"/>
        <w:rPr>
          <w:rFonts w:ascii="Times New Roman" w:eastAsia="Times New Roman" w:hAnsi="Times New Roman" w:cs="Times New Roman"/>
          <w:sz w:val="28"/>
          <w:szCs w:val="28"/>
        </w:rPr>
      </w:pPr>
      <w:r w:rsidRPr="009272DB">
        <w:rPr>
          <w:rFonts w:ascii="Times New Roman" w:eastAsia="Times New Roman" w:hAnsi="Times New Roman" w:cs="Times New Roman"/>
          <w:b/>
          <w:bCs/>
          <w:sz w:val="28"/>
          <w:szCs w:val="28"/>
        </w:rPr>
        <w:t xml:space="preserve">GV </w:t>
      </w:r>
      <w:bookmarkStart w:id="2" w:name="_Hlk105506582"/>
      <w:r w:rsidR="005C17DA" w:rsidRPr="009272DB">
        <w:rPr>
          <w:rFonts w:ascii="Times New Roman" w:eastAsia="Times New Roman" w:hAnsi="Times New Roman" w:cs="Times New Roman"/>
          <w:b/>
          <w:bCs/>
          <w:sz w:val="28"/>
          <w:szCs w:val="28"/>
        </w:rPr>
        <w:t xml:space="preserve">dẫn vào bài: </w:t>
      </w:r>
    </w:p>
    <w:p w14:paraId="35AF8EBD" w14:textId="75202292" w:rsidR="009C25A0" w:rsidRDefault="009C25A0" w:rsidP="006E10D0">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thơ Nguyễn Đình Chiểu từng viết:</w:t>
      </w:r>
    </w:p>
    <w:p w14:paraId="2D2F9CBB" w14:textId="2CA8CAF6" w:rsidR="009C25A0" w:rsidRDefault="009C25A0" w:rsidP="006E10D0">
      <w:pPr>
        <w:shd w:val="clear" w:color="auto" w:fill="FFFFFF"/>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“Tan chợ vừa nghe tiếng súng Tây,</w:t>
      </w:r>
    </w:p>
    <w:p w14:paraId="70FFA6F1" w14:textId="298CE6C7" w:rsidR="009C25A0" w:rsidRDefault="009C25A0" w:rsidP="006E10D0">
      <w:pPr>
        <w:shd w:val="clear" w:color="auto" w:fill="FFFFFF"/>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bàn cờ thế phút sa tay.</w:t>
      </w:r>
    </w:p>
    <w:p w14:paraId="2AD216A9" w14:textId="66BD9A74" w:rsidR="009C25A0" w:rsidRDefault="009C25A0" w:rsidP="006E10D0">
      <w:pPr>
        <w:shd w:val="clear" w:color="auto" w:fill="FFFFFF"/>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Bỏ nhà lũ trẻ lơ xơ chạy,</w:t>
      </w:r>
    </w:p>
    <w:p w14:paraId="00120A3E" w14:textId="763D0249" w:rsidR="009C25A0" w:rsidRDefault="009C25A0" w:rsidP="006E10D0">
      <w:pPr>
        <w:shd w:val="clear" w:color="auto" w:fill="FFFFFF"/>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Mất ổ bầy chim dáo dác bay …”</w:t>
      </w:r>
    </w:p>
    <w:p w14:paraId="0C803458" w14:textId="2D64C739" w:rsidR="009C25A0" w:rsidRDefault="009C25A0" w:rsidP="006E10D0">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thơ của Nguyễn Đình Chiểu đã miêu tả chân thực về tình cảnh nhân dân Việt Nam nửa sau thế kỉ XIX – khi nước nhà bị thực dân Pháp xâm lược. Cũng từ ngày đó, Việt Nam bước vào cuộc đấu tranh giành lại độc lập dân tộc. Bài học này sẽ đề cập đến hai vấn đề cơ bản: quá trình thực dân Pháp xâm lược Việt Nam và nhân dân Việt Nam đã tiến hành đấu tranh chống xâm lược Pháp như thế nào từ năm 1858 đến năm 1884. </w:t>
      </w:r>
    </w:p>
    <w:p w14:paraId="6B9A3E17" w14:textId="30BDE122" w:rsidR="00C5577A" w:rsidRPr="00067A47"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6CA841A7" w14:textId="16293B5C" w:rsidR="00E3708F" w:rsidRPr="00E3708F" w:rsidRDefault="00C5577A" w:rsidP="006E10D0">
      <w:pPr>
        <w:spacing w:after="0" w:line="276" w:lineRule="auto"/>
        <w:jc w:val="both"/>
        <w:rPr>
          <w:rFonts w:ascii="Times New Roman" w:eastAsia="Times New Roman" w:hAnsi="Times New Roman" w:cs="Times New Roman"/>
          <w:b/>
          <w:bCs/>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w:t>
      </w:r>
      <w:r w:rsidR="00C82C7D">
        <w:rPr>
          <w:rFonts w:ascii="Times New Roman" w:eastAsia="Calibri" w:hAnsi="Times New Roman" w:cs="Times New Roman"/>
          <w:b/>
          <w:color w:val="000000" w:themeColor="text1"/>
          <w:sz w:val="28"/>
          <w:szCs w:val="28"/>
        </w:rPr>
        <w:t xml:space="preserve"> </w:t>
      </w:r>
      <w:r w:rsidR="008B6275">
        <w:rPr>
          <w:rFonts w:ascii="Times New Roman" w:eastAsia="Calibri" w:hAnsi="Times New Roman" w:cs="Times New Roman"/>
          <w:b/>
          <w:color w:val="000000" w:themeColor="text1"/>
          <w:sz w:val="28"/>
          <w:szCs w:val="28"/>
        </w:rPr>
        <w:t>Thực dân Pháp xâm lược và cuộc kháng chiến chống thực dân Pháp của nhân dân Việt Nam giai đoạn 1858 - 1873</w:t>
      </w:r>
    </w:p>
    <w:p w14:paraId="7DA945F9" w14:textId="691E2DE8" w:rsidR="00C5577A"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CD1414">
        <w:rPr>
          <w:rFonts w:ascii="Times New Roman" w:eastAsia="Times New Roman" w:hAnsi="Times New Roman" w:cs="Times New Roman"/>
          <w:sz w:val="28"/>
          <w:szCs w:val="28"/>
        </w:rPr>
        <w:t xml:space="preserve">Trình bày </w:t>
      </w:r>
      <w:r w:rsidR="0068264F">
        <w:rPr>
          <w:rFonts w:ascii="Times New Roman" w:eastAsia="Times New Roman" w:hAnsi="Times New Roman" w:cs="Times New Roman"/>
          <w:sz w:val="28"/>
          <w:szCs w:val="28"/>
        </w:rPr>
        <w:t xml:space="preserve">quá trình </w:t>
      </w:r>
      <w:r w:rsidR="00C82C7D">
        <w:rPr>
          <w:rFonts w:ascii="Times New Roman" w:eastAsia="Times New Roman" w:hAnsi="Times New Roman" w:cs="Times New Roman"/>
          <w:sz w:val="28"/>
          <w:szCs w:val="28"/>
        </w:rPr>
        <w:t>thực dân Pháp xâm lược Việt Nam và cuộc kháng chiến chống Pháp của nhân dân ta từ năm 1858 đến năm 1862.</w:t>
      </w:r>
    </w:p>
    <w:p w14:paraId="7542724D" w14:textId="27C0A1D5" w:rsidR="00C82C7D" w:rsidRDefault="00C82C7D" w:rsidP="006E10D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những hậu quả của Hiệp ước Nhâm Tuất đối với nền độc lập dân tộc.</w:t>
      </w:r>
    </w:p>
    <w:p w14:paraId="61EE5E49" w14:textId="4E882B0E" w:rsidR="00C5577A" w:rsidRPr="00731DDB"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 xml:space="preserve">Học sinh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6E10D0">
      <w:pPr>
        <w:spacing w:after="0" w:line="276"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6E10D0">
      <w:pPr>
        <w:spacing w:after="0" w:line="276"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730" w:type="dxa"/>
        <w:tblInd w:w="108" w:type="dxa"/>
        <w:tblLook w:val="04A0" w:firstRow="1" w:lastRow="0" w:firstColumn="1" w:lastColumn="0" w:noHBand="0" w:noVBand="1"/>
      </w:tblPr>
      <w:tblGrid>
        <w:gridCol w:w="5580"/>
        <w:gridCol w:w="3150"/>
      </w:tblGrid>
      <w:tr w:rsidR="00BE5302" w:rsidRPr="00067A47" w14:paraId="66899405" w14:textId="77777777" w:rsidTr="002C1977">
        <w:tc>
          <w:tcPr>
            <w:tcW w:w="5580" w:type="dxa"/>
          </w:tcPr>
          <w:p w14:paraId="2E8EE68F" w14:textId="77777777" w:rsidR="00C5577A" w:rsidRPr="00067A47" w:rsidRDefault="00C5577A" w:rsidP="006E10D0">
            <w:pPr>
              <w:spacing w:line="276" w:lineRule="auto"/>
              <w:jc w:val="center"/>
              <w:rPr>
                <w:rFonts w:ascii="Times New Roman" w:hAnsi="Times New Roman" w:cs="Times New Roman"/>
                <w:b/>
                <w:color w:val="000000" w:themeColor="text1"/>
                <w:sz w:val="28"/>
                <w:szCs w:val="28"/>
              </w:rPr>
            </w:pPr>
          </w:p>
          <w:p w14:paraId="3B2FCD8C" w14:textId="77777777" w:rsidR="00C5577A" w:rsidRPr="00067A47" w:rsidRDefault="00C5577A" w:rsidP="006E10D0">
            <w:pPr>
              <w:spacing w:line="276" w:lineRule="auto"/>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rsidP="006E10D0">
            <w:pPr>
              <w:spacing w:line="276" w:lineRule="auto"/>
              <w:jc w:val="center"/>
              <w:rPr>
                <w:rFonts w:ascii="Times New Roman" w:hAnsi="Times New Roman" w:cs="Times New Roman"/>
                <w:b/>
                <w:color w:val="000000" w:themeColor="text1"/>
                <w:sz w:val="28"/>
                <w:szCs w:val="28"/>
              </w:rPr>
            </w:pPr>
          </w:p>
        </w:tc>
        <w:tc>
          <w:tcPr>
            <w:tcW w:w="3150" w:type="dxa"/>
          </w:tcPr>
          <w:p w14:paraId="30AE0A81" w14:textId="77777777" w:rsidR="00C5577A" w:rsidRPr="00067A47" w:rsidRDefault="00C5577A" w:rsidP="006E10D0">
            <w:pPr>
              <w:spacing w:line="276" w:lineRule="auto"/>
              <w:jc w:val="center"/>
              <w:rPr>
                <w:rFonts w:ascii="Times New Roman" w:hAnsi="Times New Roman" w:cs="Times New Roman"/>
                <w:b/>
                <w:color w:val="000000" w:themeColor="text1"/>
                <w:sz w:val="28"/>
                <w:szCs w:val="28"/>
              </w:rPr>
            </w:pPr>
          </w:p>
          <w:p w14:paraId="1FD5C23E" w14:textId="77777777" w:rsidR="00C5577A" w:rsidRPr="00067A47" w:rsidRDefault="00C5577A" w:rsidP="006E10D0">
            <w:pPr>
              <w:spacing w:line="276" w:lineRule="auto"/>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C1977">
        <w:trPr>
          <w:trHeight w:val="1241"/>
        </w:trPr>
        <w:tc>
          <w:tcPr>
            <w:tcW w:w="5580" w:type="dxa"/>
          </w:tcPr>
          <w:p w14:paraId="4700794E" w14:textId="11C8DDED" w:rsidR="00C5577A" w:rsidRDefault="00C5577A" w:rsidP="006E10D0">
            <w:pPr>
              <w:snapToGrid w:val="0"/>
              <w:spacing w:line="276" w:lineRule="auto"/>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B03A763" w14:textId="0177160F" w:rsidR="002573E1" w:rsidRDefault="00276521" w:rsidP="006E10D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w:t>
            </w:r>
            <w:r w:rsidR="00E3708F">
              <w:rPr>
                <w:rFonts w:ascii="Times New Roman" w:eastAsia="Times New Roman" w:hAnsi="Times New Roman" w:cs="Times New Roman"/>
                <w:b/>
                <w:bCs/>
                <w:color w:val="000000" w:themeColor="text1"/>
                <w:sz w:val="28"/>
                <w:szCs w:val="28"/>
              </w:rPr>
              <w:t>yêu cầu học sinh nghiên cứu sách giáo khoa hoạt động cá nhân trả lời các câu hỏi</w:t>
            </w:r>
          </w:p>
          <w:p w14:paraId="6C8620C5" w14:textId="310747CA" w:rsidR="00E3708F" w:rsidRDefault="00E3708F"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4A1909">
              <w:rPr>
                <w:rFonts w:ascii="Times New Roman" w:eastAsia="Times New Roman" w:hAnsi="Times New Roman" w:cs="Times New Roman"/>
                <w:b/>
                <w:bCs/>
                <w:i/>
                <w:iCs/>
                <w:color w:val="000000" w:themeColor="text1"/>
                <w:sz w:val="28"/>
                <w:szCs w:val="28"/>
              </w:rPr>
              <w:t>? Vì sao thực dân Pháp xâm lược Việt Nam? (nguyên nhân sâu sa, nguyên nhân trực tiếp)</w:t>
            </w:r>
          </w:p>
          <w:p w14:paraId="7C773B3C" w14:textId="25A7DE36" w:rsidR="00B61D4C" w:rsidRDefault="006A15B1" w:rsidP="006E10D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Nguyên nhân sâu xa: </w:t>
            </w:r>
          </w:p>
          <w:p w14:paraId="2B64C105" w14:textId="2FB7ADA1" w:rsidR="006A15B1" w:rsidRPr="006A15B1" w:rsidRDefault="006A15B1" w:rsidP="006E10D0">
            <w:pPr>
              <w:snapToGrid w:val="0"/>
              <w:spacing w:line="276" w:lineRule="auto"/>
              <w:jc w:val="both"/>
              <w:rPr>
                <w:rFonts w:ascii="Times New Roman" w:eastAsia="Times New Roman" w:hAnsi="Times New Roman" w:cs="Times New Roman"/>
                <w:color w:val="000000" w:themeColor="text1"/>
                <w:sz w:val="28"/>
                <w:szCs w:val="28"/>
              </w:rPr>
            </w:pPr>
            <w:r w:rsidRPr="006A15B1">
              <w:rPr>
                <w:rFonts w:ascii="Times New Roman" w:eastAsia="Times New Roman" w:hAnsi="Times New Roman" w:cs="Times New Roman"/>
                <w:color w:val="000000" w:themeColor="text1"/>
                <w:sz w:val="28"/>
                <w:szCs w:val="28"/>
              </w:rPr>
              <w:t>+ Do nhu cầu về thị trường và thuộc địa, từ thế kỉ XIX các nước phương tây đẩy mạnh xâm lược thuộc địa</w:t>
            </w:r>
          </w:p>
          <w:p w14:paraId="18777BFE" w14:textId="53B6FCEE" w:rsidR="006A15B1" w:rsidRPr="006A15B1" w:rsidRDefault="006A15B1" w:rsidP="006E10D0">
            <w:pPr>
              <w:snapToGrid w:val="0"/>
              <w:spacing w:line="276" w:lineRule="auto"/>
              <w:jc w:val="both"/>
              <w:rPr>
                <w:rFonts w:ascii="Times New Roman" w:eastAsia="Times New Roman" w:hAnsi="Times New Roman" w:cs="Times New Roman"/>
                <w:color w:val="000000" w:themeColor="text1"/>
                <w:sz w:val="28"/>
                <w:szCs w:val="28"/>
              </w:rPr>
            </w:pPr>
            <w:r w:rsidRPr="006A15B1">
              <w:rPr>
                <w:rFonts w:ascii="Times New Roman" w:eastAsia="Times New Roman" w:hAnsi="Times New Roman" w:cs="Times New Roman"/>
                <w:color w:val="000000" w:themeColor="text1"/>
                <w:sz w:val="28"/>
                <w:szCs w:val="28"/>
              </w:rPr>
              <w:t>+ Việt Nam có vị trí địa lí quan trọng, giàu tài nguyên</w:t>
            </w:r>
          </w:p>
          <w:p w14:paraId="06DCE214" w14:textId="30F5B50E" w:rsidR="006A15B1" w:rsidRDefault="006A15B1" w:rsidP="006E10D0">
            <w:pPr>
              <w:snapToGrid w:val="0"/>
              <w:spacing w:line="276" w:lineRule="auto"/>
              <w:jc w:val="both"/>
              <w:rPr>
                <w:rFonts w:ascii="Times New Roman" w:eastAsia="Times New Roman" w:hAnsi="Times New Roman" w:cs="Times New Roman"/>
                <w:color w:val="000000" w:themeColor="text1"/>
                <w:sz w:val="28"/>
                <w:szCs w:val="28"/>
              </w:rPr>
            </w:pPr>
            <w:r w:rsidRPr="006A15B1">
              <w:rPr>
                <w:rFonts w:ascii="Times New Roman" w:eastAsia="Times New Roman" w:hAnsi="Times New Roman" w:cs="Times New Roman"/>
                <w:color w:val="000000" w:themeColor="text1"/>
                <w:sz w:val="28"/>
                <w:szCs w:val="28"/>
              </w:rPr>
              <w:t>+ Chế độ phong kiến suy yếu nghiêm trọng</w:t>
            </w:r>
          </w:p>
          <w:p w14:paraId="08D46B42" w14:textId="3EE630B6" w:rsidR="006A15B1" w:rsidRPr="006A15B1" w:rsidRDefault="006A15B1" w:rsidP="006E10D0">
            <w:pPr>
              <w:snapToGrid w:val="0"/>
              <w:spacing w:line="276" w:lineRule="auto"/>
              <w:jc w:val="both"/>
              <w:rPr>
                <w:rFonts w:ascii="Times New Roman" w:eastAsia="Times New Roman" w:hAnsi="Times New Roman" w:cs="Times New Roman"/>
                <w:b/>
                <w:bCs/>
                <w:color w:val="000000" w:themeColor="text1"/>
                <w:sz w:val="28"/>
                <w:szCs w:val="28"/>
              </w:rPr>
            </w:pPr>
            <w:r w:rsidRPr="006A15B1">
              <w:rPr>
                <w:rFonts w:ascii="Times New Roman" w:eastAsia="Times New Roman" w:hAnsi="Times New Roman" w:cs="Times New Roman"/>
                <w:b/>
                <w:bCs/>
                <w:color w:val="000000" w:themeColor="text1"/>
                <w:sz w:val="28"/>
                <w:szCs w:val="28"/>
              </w:rPr>
              <w:t>Nguyên nhân trực tiếp:</w:t>
            </w:r>
          </w:p>
          <w:p w14:paraId="0E48E12F" w14:textId="709EF398" w:rsidR="006A15B1" w:rsidRDefault="006A15B1"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Lấy cớ bảo vệ đạo Gia Tô, chiều 31 – 08 – 1858, liên quân Pháp – Tây Ban Nha dàn trận trước cửa biển Đà Nẵng.</w:t>
            </w:r>
          </w:p>
          <w:p w14:paraId="599DB9C5" w14:textId="3F21B444" w:rsidR="006A15B1" w:rsidRPr="006A15B1" w:rsidRDefault="006A15B1" w:rsidP="006E10D0">
            <w:pPr>
              <w:snapToGrid w:val="0"/>
              <w:spacing w:line="276" w:lineRule="auto"/>
              <w:jc w:val="both"/>
              <w:rPr>
                <w:rFonts w:ascii="Times New Roman" w:eastAsia="Times New Roman" w:hAnsi="Times New Roman" w:cs="Times New Roman"/>
                <w:color w:val="000000" w:themeColor="text1"/>
                <w:sz w:val="28"/>
                <w:szCs w:val="28"/>
              </w:rPr>
            </w:pPr>
            <w:r w:rsidRPr="006A15B1">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Ngày 1 – 09 – 1858, quân Pháp nổ súng xâm lược nước ta. </w:t>
            </w:r>
          </w:p>
          <w:p w14:paraId="77E62172" w14:textId="796C70CE" w:rsidR="00FB50E4" w:rsidRPr="00FB50E4" w:rsidRDefault="00FB50E4"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FB50E4">
              <w:rPr>
                <w:rFonts w:ascii="Times New Roman" w:eastAsia="Times New Roman" w:hAnsi="Times New Roman" w:cs="Times New Roman"/>
                <w:b/>
                <w:bCs/>
                <w:i/>
                <w:iCs/>
                <w:color w:val="000000" w:themeColor="text1"/>
                <w:sz w:val="28"/>
                <w:szCs w:val="28"/>
              </w:rPr>
              <w:t>? Vì sao Pháp chọn tấn công Đà Nẵng mà không phải là nơi khác?</w:t>
            </w:r>
          </w:p>
          <w:p w14:paraId="6D31DC68" w14:textId="213E8E4F" w:rsidR="00543D49" w:rsidRPr="00FB50E4" w:rsidRDefault="00543D49" w:rsidP="006E10D0">
            <w:pPr>
              <w:snapToGrid w:val="0"/>
              <w:spacing w:line="276" w:lineRule="auto"/>
              <w:jc w:val="both"/>
              <w:rPr>
                <w:rFonts w:ascii="Times New Roman" w:eastAsia="Times New Roman" w:hAnsi="Times New Roman" w:cs="Times New Roman"/>
                <w:sz w:val="28"/>
                <w:szCs w:val="28"/>
              </w:rPr>
            </w:pPr>
            <w:r w:rsidRPr="00FB50E4">
              <w:rPr>
                <w:rFonts w:ascii="Times New Roman" w:eastAsia="Times New Roman" w:hAnsi="Times New Roman" w:cs="Times New Roman"/>
                <w:sz w:val="28"/>
                <w:szCs w:val="28"/>
              </w:rPr>
              <w:t xml:space="preserve"> </w:t>
            </w:r>
            <w:r w:rsidR="00FB50E4" w:rsidRPr="00FB50E4">
              <w:rPr>
                <w:rFonts w:ascii="Times New Roman" w:eastAsia="Times New Roman" w:hAnsi="Times New Roman" w:cs="Times New Roman"/>
                <w:sz w:val="28"/>
                <w:szCs w:val="28"/>
              </w:rPr>
              <w:t xml:space="preserve">Thực dân Pháp chọn Đà Nẵng là địa điểm tấn công đầu tiên vì Đà Nẵng có vị trí quân sự quan trọng, hải cảng rộng và sâu, thuận tiện cho tàu chiến triển khai. Pháp coi Đà Nẵng là cổ họng của Huế, chỉ cách Huế 100km về phía Nam, nếu chiếm được Đà Nẵng, người Pháp có khả năng chiếm ngay kinh thành Huế, sớm kết thúc chiến tranh. </w:t>
            </w:r>
          </w:p>
          <w:p w14:paraId="7C7724AA" w14:textId="2480D3B3" w:rsidR="004A1909" w:rsidRPr="004A1909" w:rsidRDefault="008B6275" w:rsidP="006E10D0">
            <w:pPr>
              <w:snapToGrid w:val="0"/>
              <w:spacing w:line="276" w:lineRule="auto"/>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Gv giới thiệu hình ảnh</w:t>
            </w:r>
            <w:r w:rsidR="004A1909" w:rsidRPr="004A1909">
              <w:rPr>
                <w:rFonts w:ascii="Times New Roman" w:eastAsia="Times New Roman" w:hAnsi="Times New Roman" w:cs="Times New Roman"/>
                <w:b/>
                <w:bCs/>
                <w:i/>
                <w:iCs/>
                <w:color w:val="000000" w:themeColor="text1"/>
                <w:sz w:val="28"/>
                <w:szCs w:val="28"/>
              </w:rPr>
              <w:t xml:space="preserve"> Liên quân Pháp và Tây Ban Nha tấn công Đà Nẵng (1858)</w:t>
            </w:r>
          </w:p>
          <w:p w14:paraId="7D6F8D47" w14:textId="1EE71D10" w:rsidR="004A1909" w:rsidRDefault="004A1909" w:rsidP="006E10D0">
            <w:pPr>
              <w:snapToGrid w:val="0"/>
              <w:spacing w:line="276" w:lineRule="auto"/>
              <w:jc w:val="both"/>
              <w:rPr>
                <w:rFonts w:ascii="Times New Roman" w:eastAsia="Times New Roman" w:hAnsi="Times New Roman" w:cs="Times New Roman"/>
                <w:color w:val="000000" w:themeColor="text1"/>
                <w:sz w:val="28"/>
                <w:szCs w:val="28"/>
              </w:rPr>
            </w:pPr>
            <w:r w:rsidRPr="004A1909">
              <w:rPr>
                <w:rFonts w:ascii="Times New Roman" w:eastAsia="Times New Roman" w:hAnsi="Times New Roman" w:cs="Times New Roman"/>
                <w:color w:val="000000" w:themeColor="text1"/>
                <w:sz w:val="28"/>
                <w:szCs w:val="28"/>
              </w:rPr>
              <w:t>Lực lượng liên quân có khoảng 3000 quân được bố trí trên 14 tàu chiến. Phần lớn những trang thiết bị và vũ khí của Pháp lúc đó đều thuộc loại hiện đại nhất. Sở dĩ quân Tây Ban Nha liên minh với quân Pháp tấn công xâm lược nước ta vì trong cuộc đưa giành thuộc địa, nước này cũng nhắm tới lợi ích nếu chiếm được Việt Nam, Việc triều đình nhà Nguyễn đã giết hai giáo sĩ Tây Ban Nha được lấy làm cái cớ để quân Tây Ban Nha nổ súng xâm lược Việt Nam cùng thực dân Pháp.</w:t>
            </w:r>
          </w:p>
          <w:p w14:paraId="0AD34271" w14:textId="44054A3D" w:rsidR="008B6275" w:rsidRPr="008D0CDA" w:rsidRDefault="008B6275" w:rsidP="006E10D0">
            <w:pPr>
              <w:spacing w:line="276" w:lineRule="auto"/>
              <w:jc w:val="both"/>
              <w:rPr>
                <w:rFonts w:ascii="Times New Roman" w:hAnsi="Times New Roman" w:cs="Times New Roman"/>
                <w:b/>
                <w:bCs/>
                <w:i/>
                <w:iCs/>
                <w:sz w:val="28"/>
                <w:szCs w:val="28"/>
              </w:rPr>
            </w:pPr>
            <w:r w:rsidRPr="008D0CDA">
              <w:rPr>
                <w:rFonts w:ascii="Times New Roman" w:hAnsi="Times New Roman" w:cs="Times New Roman"/>
                <w:b/>
                <w:bCs/>
                <w:i/>
                <w:iCs/>
                <w:sz w:val="28"/>
                <w:szCs w:val="28"/>
              </w:rPr>
              <w:t>? Quan sát</w:t>
            </w:r>
            <w:r w:rsidR="00DE71A1" w:rsidRPr="008D0CDA">
              <w:rPr>
                <w:rFonts w:ascii="Times New Roman" w:hAnsi="Times New Roman" w:cs="Times New Roman"/>
                <w:b/>
                <w:bCs/>
                <w:i/>
                <w:iCs/>
                <w:sz w:val="28"/>
                <w:szCs w:val="28"/>
              </w:rPr>
              <w:t>, mô tả hình 20.1.</w:t>
            </w:r>
          </w:p>
          <w:p w14:paraId="3039A734" w14:textId="6543502F" w:rsidR="00643780" w:rsidRDefault="00643780" w:rsidP="006E10D0">
            <w:pPr>
              <w:spacing w:line="276" w:lineRule="auto"/>
              <w:jc w:val="both"/>
              <w:rPr>
                <w:rFonts w:ascii="Times New Roman" w:hAnsi="Times New Roman" w:cs="Times New Roman"/>
                <w:sz w:val="28"/>
                <w:szCs w:val="28"/>
              </w:rPr>
            </w:pPr>
            <w:r w:rsidRPr="00643780">
              <w:rPr>
                <w:rFonts w:ascii="Times New Roman" w:hAnsi="Times New Roman" w:cs="Times New Roman"/>
                <w:sz w:val="28"/>
                <w:szCs w:val="28"/>
              </w:rPr>
              <w:lastRenderedPageBreak/>
              <w:t>Một góc thành Điện Hải sau khi bị liên quân Pháp – Tây Ban Nha đánh chiếm lúc 10 giờ sáng ngày 2-9-1858 thể hiện rõ tường thành phía đông và nhà chứa súng bị hư hại nhiều do trúng đạn pháo, những cỗ thần công còn đặt bên trong nhà súng, những cỗ thần công dùng để chiến đấu bị hất tung nhiều nơi, cột cờ cạnh tường thành phía nam đã cắm quốc kỳ Pháp và cảnh liên quân Pháp – Tây Ban Nha đang thực hiện di chuyển những cỗ súng thần công chiếm đoạt được ra khỏi thành.</w:t>
            </w:r>
          </w:p>
          <w:p w14:paraId="44C4D56A" w14:textId="557E3414" w:rsidR="00C95C67" w:rsidRDefault="00C95C67" w:rsidP="006E10D0">
            <w:pPr>
              <w:spacing w:line="276" w:lineRule="auto"/>
              <w:jc w:val="both"/>
              <w:rPr>
                <w:rFonts w:ascii="Times New Roman" w:hAnsi="Times New Roman" w:cs="Times New Roman"/>
                <w:b/>
                <w:bCs/>
                <w:i/>
                <w:iCs/>
                <w:sz w:val="28"/>
                <w:szCs w:val="28"/>
              </w:rPr>
            </w:pPr>
            <w:r w:rsidRPr="00C95C67">
              <w:rPr>
                <w:rFonts w:ascii="Times New Roman" w:hAnsi="Times New Roman" w:cs="Times New Roman"/>
                <w:b/>
                <w:bCs/>
                <w:i/>
                <w:iCs/>
                <w:sz w:val="28"/>
                <w:szCs w:val="28"/>
              </w:rPr>
              <w:t xml:space="preserve">? Em hãy </w:t>
            </w:r>
            <w:r w:rsidR="00475C06">
              <w:rPr>
                <w:rFonts w:ascii="Times New Roman" w:hAnsi="Times New Roman" w:cs="Times New Roman"/>
                <w:b/>
                <w:bCs/>
                <w:i/>
                <w:iCs/>
                <w:sz w:val="28"/>
                <w:szCs w:val="28"/>
              </w:rPr>
              <w:t xml:space="preserve">lập bảng niên biểu </w:t>
            </w:r>
            <w:r w:rsidRPr="00C95C67">
              <w:rPr>
                <w:rFonts w:ascii="Times New Roman" w:hAnsi="Times New Roman" w:cs="Times New Roman"/>
                <w:b/>
                <w:bCs/>
                <w:i/>
                <w:iCs/>
                <w:sz w:val="28"/>
                <w:szCs w:val="28"/>
              </w:rPr>
              <w:t xml:space="preserve">những </w:t>
            </w:r>
            <w:r w:rsidR="00475C06">
              <w:rPr>
                <w:rFonts w:ascii="Times New Roman" w:hAnsi="Times New Roman" w:cs="Times New Roman"/>
                <w:b/>
                <w:bCs/>
                <w:i/>
                <w:iCs/>
                <w:sz w:val="28"/>
                <w:szCs w:val="28"/>
              </w:rPr>
              <w:t xml:space="preserve">sự kiện </w:t>
            </w:r>
            <w:r w:rsidRPr="00C95C67">
              <w:rPr>
                <w:rFonts w:ascii="Times New Roman" w:hAnsi="Times New Roman" w:cs="Times New Roman"/>
                <w:b/>
                <w:bCs/>
                <w:i/>
                <w:iCs/>
                <w:sz w:val="28"/>
                <w:szCs w:val="28"/>
              </w:rPr>
              <w:t xml:space="preserve"> chính của cuộc kháng chiến chống Pháp xâm lược ở Việt Nam từ năm 1858 đến năm 1873.</w:t>
            </w:r>
          </w:p>
          <w:tbl>
            <w:tblPr>
              <w:tblStyle w:val="TableGrid"/>
              <w:tblW w:w="0" w:type="auto"/>
              <w:tblLook w:val="04A0" w:firstRow="1" w:lastRow="0" w:firstColumn="1" w:lastColumn="0" w:noHBand="0" w:noVBand="1"/>
            </w:tblPr>
            <w:tblGrid>
              <w:gridCol w:w="2142"/>
              <w:gridCol w:w="3207"/>
            </w:tblGrid>
            <w:tr w:rsidR="00475C06" w14:paraId="6F8AB1A5" w14:textId="77777777" w:rsidTr="00475C06">
              <w:tc>
                <w:tcPr>
                  <w:tcW w:w="2142" w:type="dxa"/>
                </w:tcPr>
                <w:p w14:paraId="14195309" w14:textId="60B2772B" w:rsidR="00475C06" w:rsidRDefault="00475C06" w:rsidP="008D0CD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3207" w:type="dxa"/>
                </w:tcPr>
                <w:p w14:paraId="2A934A00" w14:textId="0F844FE5" w:rsidR="00475C06" w:rsidRDefault="00475C06" w:rsidP="008D0CD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Sự kiện</w:t>
                  </w:r>
                </w:p>
              </w:tc>
            </w:tr>
            <w:tr w:rsidR="00475C06" w14:paraId="0C5302F8" w14:textId="77777777" w:rsidTr="00475C06">
              <w:tc>
                <w:tcPr>
                  <w:tcW w:w="2142" w:type="dxa"/>
                </w:tcPr>
                <w:p w14:paraId="36CE0A5E" w14:textId="39C92D09"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31/08/1858</w:t>
                  </w:r>
                </w:p>
              </w:tc>
              <w:tc>
                <w:tcPr>
                  <w:tcW w:w="3207" w:type="dxa"/>
                </w:tcPr>
                <w:p w14:paraId="197082B4" w14:textId="312B51A0"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Pháp tấn công Đà Nẵng</w:t>
                  </w:r>
                </w:p>
              </w:tc>
            </w:tr>
            <w:tr w:rsidR="00475C06" w14:paraId="5DECA9F9" w14:textId="77777777" w:rsidTr="00475C06">
              <w:trPr>
                <w:trHeight w:val="1340"/>
              </w:trPr>
              <w:tc>
                <w:tcPr>
                  <w:tcW w:w="2142" w:type="dxa"/>
                </w:tcPr>
                <w:p w14:paraId="67A593D2" w14:textId="7B56E755"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tháng 2/1859</w:t>
                  </w:r>
                </w:p>
              </w:tc>
              <w:tc>
                <w:tcPr>
                  <w:tcW w:w="3207" w:type="dxa"/>
                </w:tcPr>
                <w:p w14:paraId="5624D42D" w14:textId="2C84C846" w:rsidR="00475C06" w:rsidRPr="00475C06" w:rsidRDefault="00475C06" w:rsidP="006E10D0">
                  <w:pPr>
                    <w:spacing w:line="276" w:lineRule="auto"/>
                    <w:jc w:val="both"/>
                    <w:rPr>
                      <w:rFonts w:ascii="Times New Roman" w:hAnsi="Times New Roman" w:cs="Times New Roman"/>
                      <w:sz w:val="28"/>
                      <w:szCs w:val="28"/>
                    </w:rPr>
                  </w:pPr>
                  <w:r>
                    <w:rPr>
                      <w:rFonts w:ascii="Times New Roman" w:hAnsi="Times New Roman" w:cs="Times New Roman"/>
                      <w:sz w:val="28"/>
                      <w:szCs w:val="28"/>
                    </w:rPr>
                    <w:t>Dưới sự chỉ huy trực tiếp của Nguyễn Tri Phương, Pháp buộc phải rút khỏi Đà Nẵng</w:t>
                  </w:r>
                </w:p>
              </w:tc>
            </w:tr>
            <w:tr w:rsidR="00475C06" w14:paraId="603B6DD8" w14:textId="77777777" w:rsidTr="00475C06">
              <w:tc>
                <w:tcPr>
                  <w:tcW w:w="2142" w:type="dxa"/>
                </w:tcPr>
                <w:p w14:paraId="5B419750" w14:textId="684EFDD2"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17/02/1859</w:t>
                  </w:r>
                </w:p>
              </w:tc>
              <w:tc>
                <w:tcPr>
                  <w:tcW w:w="3207" w:type="dxa"/>
                </w:tcPr>
                <w:p w14:paraId="7E56BA71" w14:textId="3EC7B104"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Pháp tấn công Gia Định</w:t>
                  </w:r>
                </w:p>
              </w:tc>
            </w:tr>
            <w:tr w:rsidR="00475C06" w14:paraId="72AF655A" w14:textId="77777777" w:rsidTr="00475C06">
              <w:tc>
                <w:tcPr>
                  <w:tcW w:w="2142" w:type="dxa"/>
                </w:tcPr>
                <w:p w14:paraId="62F1EDC7" w14:textId="5676F096"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24/02/1861</w:t>
                  </w:r>
                </w:p>
              </w:tc>
              <w:tc>
                <w:tcPr>
                  <w:tcW w:w="3207" w:type="dxa"/>
                </w:tcPr>
                <w:p w14:paraId="763BE439" w14:textId="7577D76E" w:rsidR="00475C06" w:rsidRDefault="00475C06" w:rsidP="006E10D0">
                  <w:pPr>
                    <w:spacing w:line="276" w:lineRule="auto"/>
                    <w:jc w:val="both"/>
                    <w:rPr>
                      <w:rFonts w:ascii="Times New Roman" w:hAnsi="Times New Roman" w:cs="Times New Roman"/>
                      <w:b/>
                      <w:bCs/>
                      <w:sz w:val="28"/>
                      <w:szCs w:val="28"/>
                    </w:rPr>
                  </w:pPr>
                  <w:r>
                    <w:rPr>
                      <w:rFonts w:ascii="Times New Roman" w:hAnsi="Times New Roman" w:cs="Times New Roman"/>
                      <w:sz w:val="28"/>
                      <w:szCs w:val="28"/>
                    </w:rPr>
                    <w:t>Quân Pháp tung hỏa lực tấn công, hạ đại đồn Chí Hòa. Pháp thừa thắng chiếm Định Tường, Biên Hòa, Vĩnh Long</w:t>
                  </w:r>
                </w:p>
              </w:tc>
            </w:tr>
            <w:tr w:rsidR="00475C06" w14:paraId="26730EC5" w14:textId="77777777" w:rsidTr="00475C06">
              <w:tc>
                <w:tcPr>
                  <w:tcW w:w="2142" w:type="dxa"/>
                </w:tcPr>
                <w:p w14:paraId="560923AD" w14:textId="4DD42555" w:rsidR="00475C06" w:rsidRDefault="00475C06" w:rsidP="006E10D0">
                  <w:pPr>
                    <w:spacing w:line="276" w:lineRule="auto"/>
                    <w:jc w:val="both"/>
                    <w:rPr>
                      <w:rFonts w:ascii="Times New Roman" w:hAnsi="Times New Roman" w:cs="Times New Roman"/>
                      <w:sz w:val="28"/>
                      <w:szCs w:val="28"/>
                    </w:rPr>
                  </w:pPr>
                  <w:r>
                    <w:rPr>
                      <w:rFonts w:ascii="Times New Roman" w:hAnsi="Times New Roman" w:cs="Times New Roman"/>
                      <w:sz w:val="28"/>
                      <w:szCs w:val="28"/>
                    </w:rPr>
                    <w:t>Tháng 6/1862</w:t>
                  </w:r>
                </w:p>
              </w:tc>
              <w:tc>
                <w:tcPr>
                  <w:tcW w:w="3207" w:type="dxa"/>
                </w:tcPr>
                <w:p w14:paraId="37AA9717" w14:textId="2A4A507B" w:rsidR="00475C06" w:rsidRDefault="00547BB9" w:rsidP="006E10D0">
                  <w:pPr>
                    <w:spacing w:line="276" w:lineRule="auto"/>
                    <w:jc w:val="both"/>
                    <w:rPr>
                      <w:rFonts w:ascii="Times New Roman" w:hAnsi="Times New Roman" w:cs="Times New Roman"/>
                      <w:sz w:val="28"/>
                      <w:szCs w:val="28"/>
                    </w:rPr>
                  </w:pPr>
                  <w:r>
                    <w:rPr>
                      <w:rFonts w:ascii="Times New Roman" w:hAnsi="Times New Roman" w:cs="Times New Roman"/>
                      <w:sz w:val="28"/>
                      <w:szCs w:val="28"/>
                    </w:rPr>
                    <w:t>T</w:t>
                  </w:r>
                  <w:r w:rsidR="00475C06">
                    <w:rPr>
                      <w:rFonts w:ascii="Times New Roman" w:hAnsi="Times New Roman" w:cs="Times New Roman"/>
                      <w:sz w:val="28"/>
                      <w:szCs w:val="28"/>
                    </w:rPr>
                    <w:t>riều đình Huế kí Hiệp ước Nhâm Tuất</w:t>
                  </w:r>
                </w:p>
              </w:tc>
            </w:tr>
          </w:tbl>
          <w:p w14:paraId="43C8E708" w14:textId="7F5AA138" w:rsidR="00FB50E4" w:rsidRPr="00FB50E4" w:rsidRDefault="00FB50E4"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FB50E4">
              <w:rPr>
                <w:rFonts w:ascii="Times New Roman" w:eastAsia="Times New Roman" w:hAnsi="Times New Roman" w:cs="Times New Roman"/>
                <w:b/>
                <w:bCs/>
                <w:i/>
                <w:iCs/>
                <w:color w:val="000000" w:themeColor="text1"/>
                <w:sz w:val="28"/>
                <w:szCs w:val="28"/>
              </w:rPr>
              <w:t>? Em hãy giới thiệu một vài hiểu biết của em về anh hùng kháng Pháp hoặc một phong trào đấu tranh tiêu biểu thời kì này.</w:t>
            </w:r>
          </w:p>
          <w:p w14:paraId="65457BFD" w14:textId="4086D70F" w:rsidR="001E44B6" w:rsidRPr="001E44B6" w:rsidRDefault="001E44B6" w:rsidP="006E10D0">
            <w:pPr>
              <w:spacing w:line="276" w:lineRule="auto"/>
              <w:jc w:val="both"/>
              <w:rPr>
                <w:rFonts w:ascii="Times New Roman" w:hAnsi="Times New Roman" w:cs="Times New Roman"/>
                <w:b/>
                <w:bCs/>
                <w:sz w:val="28"/>
                <w:szCs w:val="28"/>
              </w:rPr>
            </w:pPr>
            <w:r w:rsidRPr="001E44B6">
              <w:rPr>
                <w:rFonts w:ascii="Times New Roman" w:hAnsi="Times New Roman" w:cs="Times New Roman"/>
                <w:b/>
                <w:bCs/>
                <w:sz w:val="28"/>
                <w:szCs w:val="28"/>
              </w:rPr>
              <w:t>*Nguyễn Trung Trực</w:t>
            </w:r>
          </w:p>
          <w:p w14:paraId="4DB2C33E" w14:textId="69FBB4B5" w:rsidR="001E44B6" w:rsidRPr="001E44B6" w:rsidRDefault="001E44B6" w:rsidP="006E10D0">
            <w:pPr>
              <w:spacing w:line="276" w:lineRule="auto"/>
              <w:jc w:val="both"/>
              <w:rPr>
                <w:rFonts w:ascii="Times New Roman" w:hAnsi="Times New Roman" w:cs="Times New Roman"/>
                <w:color w:val="000000" w:themeColor="text1"/>
                <w:sz w:val="28"/>
                <w:szCs w:val="28"/>
                <w:shd w:val="clear" w:color="auto" w:fill="FFFFFF"/>
              </w:rPr>
            </w:pPr>
            <w:r w:rsidRPr="001E44B6">
              <w:rPr>
                <w:rFonts w:ascii="Times New Roman" w:hAnsi="Times New Roman" w:cs="Times New Roman"/>
                <w:color w:val="000000" w:themeColor="text1"/>
                <w:sz w:val="28"/>
                <w:szCs w:val="28"/>
                <w:shd w:val="clear" w:color="auto" w:fill="FFFFFF"/>
              </w:rPr>
              <w:t>Nguyễn Văn Lịch (còn gọi là Quản Chơn, Quản Lịch), sinh năm 1838, tại Bình Nhật, huyện Cửa An, phủ Tân An, nay thuộc xã Bình Đức, huyện Bến Lức, tỉnh Long An. Sinh thời, ông là người rất tinh thông võ nghệ, tính tình cương trực, giàu lòng yêu nước.</w:t>
            </w:r>
          </w:p>
          <w:p w14:paraId="161F56C6" w14:textId="345CB0F3" w:rsidR="001E44B6" w:rsidRPr="001E44B6" w:rsidRDefault="001E44B6" w:rsidP="006E10D0">
            <w:pPr>
              <w:spacing w:line="276" w:lineRule="auto"/>
              <w:jc w:val="both"/>
              <w:rPr>
                <w:rFonts w:ascii="Times New Roman" w:hAnsi="Times New Roman" w:cs="Times New Roman"/>
                <w:color w:val="000000" w:themeColor="text1"/>
                <w:sz w:val="28"/>
                <w:szCs w:val="28"/>
                <w:shd w:val="clear" w:color="auto" w:fill="FFFFFF"/>
              </w:rPr>
            </w:pPr>
            <w:r w:rsidRPr="001E44B6">
              <w:rPr>
                <w:rFonts w:ascii="Times New Roman" w:hAnsi="Times New Roman" w:cs="Times New Roman"/>
                <w:color w:val="000000" w:themeColor="text1"/>
                <w:sz w:val="28"/>
                <w:szCs w:val="28"/>
                <w:shd w:val="clear" w:color="auto" w:fill="FFFFFF"/>
              </w:rPr>
              <w:lastRenderedPageBreak/>
              <w:t>Năm 1861, thực dân Pháp tấn công thành Gia Định lần thứ hai, ông cùng đội nông binh tham gia bảo vệ Kỳ Hòa (Gia Định) dưới trướng Thống đốc Quân vụ đại thần Nguyễn Tri Phương.</w:t>
            </w:r>
          </w:p>
          <w:p w14:paraId="15CF24A1" w14:textId="05CED516" w:rsidR="001E44B6" w:rsidRDefault="001E44B6" w:rsidP="006E10D0">
            <w:pPr>
              <w:spacing w:line="276" w:lineRule="auto"/>
              <w:jc w:val="both"/>
              <w:rPr>
                <w:rFonts w:ascii="Times New Roman" w:hAnsi="Times New Roman" w:cs="Times New Roman"/>
                <w:color w:val="000000" w:themeColor="text1"/>
                <w:sz w:val="28"/>
                <w:szCs w:val="28"/>
                <w:shd w:val="clear" w:color="auto" w:fill="FFFFFF"/>
              </w:rPr>
            </w:pPr>
            <w:r w:rsidRPr="001E44B6">
              <w:rPr>
                <w:rFonts w:ascii="Times New Roman" w:hAnsi="Times New Roman" w:cs="Times New Roman"/>
                <w:color w:val="000000" w:themeColor="text1"/>
                <w:sz w:val="28"/>
                <w:szCs w:val="28"/>
                <w:shd w:val="clear" w:color="auto" w:fill="FFFFFF"/>
              </w:rPr>
              <w:t>Sau khi thành Gia Định thất thủ</w:t>
            </w:r>
            <w:r>
              <w:rPr>
                <w:rFonts w:ascii="Times New Roman" w:hAnsi="Times New Roman" w:cs="Times New Roman"/>
                <w:color w:val="000000" w:themeColor="text1"/>
                <w:sz w:val="28"/>
                <w:szCs w:val="28"/>
                <w:shd w:val="clear" w:color="auto" w:fill="FFFFFF"/>
              </w:rPr>
              <w:t xml:space="preserve">, </w:t>
            </w:r>
            <w:r w:rsidRPr="001E44B6">
              <w:rPr>
                <w:rFonts w:ascii="Times New Roman" w:hAnsi="Times New Roman" w:cs="Times New Roman"/>
                <w:color w:val="000000" w:themeColor="text1"/>
                <w:sz w:val="28"/>
                <w:szCs w:val="28"/>
                <w:shd w:val="clear" w:color="auto" w:fill="FFFFFF"/>
              </w:rPr>
              <w:t>ông đã tập hợp những người yêu nước ở vùng Tây Nam Bộ, gây cho thực dân Pháp nhiều tổn thất nặng nề, tiêu biểu là trận chiến dùng hỏa công đốt cháy và nhấn chìm tiểu pháo hạm Hy vọng (L’Espérance) và tiến công tiêu diệt toàn bộ lính Pháp trú tại đồn Kiên Giang. Sau đó, quân Pháp đã bắt được ông, đem xử chém tại Rạch Giá, khi đó ông mới 30 tuổi...</w:t>
            </w:r>
          </w:p>
          <w:p w14:paraId="7078B353" w14:textId="77777777" w:rsidR="0014198A" w:rsidRDefault="0014198A" w:rsidP="006E10D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Trương Định</w:t>
            </w:r>
          </w:p>
          <w:p w14:paraId="6CCF86F1" w14:textId="2F710C00" w:rsidR="0014198A" w:rsidRPr="0014198A" w:rsidRDefault="0014198A" w:rsidP="006E10D0">
            <w:pPr>
              <w:snapToGrid w:val="0"/>
              <w:spacing w:line="276" w:lineRule="auto"/>
              <w:jc w:val="both"/>
              <w:rPr>
                <w:rFonts w:ascii="Times New Roman" w:eastAsia="Times New Roman" w:hAnsi="Times New Roman" w:cs="Times New Roman"/>
                <w:b/>
                <w:bCs/>
                <w:color w:val="000000" w:themeColor="text1"/>
                <w:sz w:val="40"/>
                <w:szCs w:val="40"/>
              </w:rPr>
            </w:pPr>
            <w:r w:rsidRPr="00DE3232">
              <w:rPr>
                <w:rFonts w:ascii="Times New Roman" w:hAnsi="Times New Roman" w:cs="Times New Roman"/>
                <w:color w:val="000000" w:themeColor="text1"/>
                <w:sz w:val="28"/>
                <w:szCs w:val="28"/>
                <w:shd w:val="clear" w:color="auto" w:fill="FFFFFF"/>
              </w:rPr>
              <w:t>Trương Định (Trương Công Định) sinh năm 1820, người xã Tư Cung, huyện Bình Sơn, nay thuộc huyện Sơn Tịnh, tỉnh Quảng Ngãi. Trương Định là con của quan Thuỷ Vệ Uý Trương Cầm, tỉnh Gia Định. Năm 1854, hưởng ứng chính dsách khẩn hoang của triều đình Huế do Nguyễn Tri Phương thi hành, ông đem hết tài sản đi chiêu mộ dân nghèo vùng Quảng Nam - Quảng Ngãi vào khai hoang lập đồn điền ở Gia Thuận, thuộc huyện Gò Công Đông ngày nay và được bổ chức Phó Quản Cơ của đồn điền. Triều đình ký hòa ước "Nhâm tuất" vào ngày 5/6/1862 cắt 3 tỉnh miền Đông là Biên Hòa, Gia Định và Định Tường cho Pháp. Ông đã khước từ lệnh của triều đình và nhận danh hiệu "Bình Tây Đại Nguyên Soái" do nhân dân phong, tiếp tục cuộc chiến đấu chống giặc Pháp.</w:t>
            </w:r>
          </w:p>
          <w:p w14:paraId="676B5F91" w14:textId="2858A423" w:rsidR="0014198A" w:rsidRPr="002333EF" w:rsidRDefault="0014198A"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2333EF">
              <w:rPr>
                <w:rFonts w:ascii="Times New Roman" w:eastAsia="Times New Roman" w:hAnsi="Times New Roman" w:cs="Times New Roman"/>
                <w:b/>
                <w:bCs/>
                <w:i/>
                <w:iCs/>
                <w:color w:val="000000" w:themeColor="text1"/>
                <w:sz w:val="28"/>
                <w:szCs w:val="28"/>
              </w:rPr>
              <w:t xml:space="preserve">? Em hãy quan sát, mô tả hình </w:t>
            </w:r>
            <w:r>
              <w:rPr>
                <w:rFonts w:ascii="Times New Roman" w:eastAsia="Times New Roman" w:hAnsi="Times New Roman" w:cs="Times New Roman"/>
                <w:b/>
                <w:bCs/>
                <w:i/>
                <w:iCs/>
                <w:color w:val="000000" w:themeColor="text1"/>
                <w:sz w:val="28"/>
                <w:szCs w:val="28"/>
              </w:rPr>
              <w:t>20.4</w:t>
            </w:r>
            <w:r w:rsidRPr="002333EF">
              <w:rPr>
                <w:rFonts w:ascii="Times New Roman" w:eastAsia="Times New Roman" w:hAnsi="Times New Roman" w:cs="Times New Roman"/>
                <w:b/>
                <w:bCs/>
                <w:i/>
                <w:iCs/>
                <w:color w:val="000000" w:themeColor="text1"/>
                <w:sz w:val="28"/>
                <w:szCs w:val="28"/>
              </w:rPr>
              <w:t xml:space="preserve"> </w:t>
            </w:r>
          </w:p>
          <w:p w14:paraId="1D3E3A0F" w14:textId="77777777" w:rsidR="0014198A" w:rsidRDefault="0014198A" w:rsidP="006E10D0">
            <w:pPr>
              <w:snapToGrid w:val="0"/>
              <w:spacing w:line="276" w:lineRule="auto"/>
              <w:jc w:val="both"/>
              <w:rPr>
                <w:rFonts w:ascii="Times New Roman" w:eastAsia="Times New Roman" w:hAnsi="Times New Roman" w:cs="Times New Roman"/>
                <w:color w:val="000000" w:themeColor="text1"/>
                <w:sz w:val="28"/>
                <w:szCs w:val="28"/>
              </w:rPr>
            </w:pPr>
            <w:r w:rsidRPr="002333EF">
              <w:rPr>
                <w:rFonts w:ascii="Times New Roman" w:eastAsia="Times New Roman" w:hAnsi="Times New Roman" w:cs="Times New Roman"/>
                <w:color w:val="000000" w:themeColor="text1"/>
                <w:sz w:val="28"/>
                <w:szCs w:val="28"/>
              </w:rPr>
              <w:t xml:space="preserve">Bức tranh vẽ địa điểm tại một vùng nông thông ở Nam Bộ xưa, có một lễ đài bằng gỗ, trên đặt hương án, có bức tường ghi dòng chữ Bình Tây Đại Nguyên soái, với đông đảo các tầng lớp nhân dân có mặt, người đứng thành nhiều vòng, </w:t>
            </w:r>
            <w:r w:rsidRPr="002333EF">
              <w:rPr>
                <w:rFonts w:ascii="Times New Roman" w:eastAsia="Times New Roman" w:hAnsi="Times New Roman" w:cs="Times New Roman"/>
                <w:color w:val="000000" w:themeColor="text1"/>
                <w:sz w:val="28"/>
                <w:szCs w:val="28"/>
              </w:rPr>
              <w:lastRenderedPageBreak/>
              <w:t>nhiều lớp, gương mặt phấn chấn hướng về và ủng hộ chủ soái Trương Định, không khí của buổi lễ giản dị nhưng trang nghiêm, có người đại diện trịnh trọng dâng kiếm lệnh cho Trương Định.</w:t>
            </w:r>
          </w:p>
          <w:p w14:paraId="77757935" w14:textId="7ED86AE5" w:rsidR="0014198A" w:rsidRPr="00B9677B" w:rsidRDefault="0014198A" w:rsidP="006E10D0">
            <w:pPr>
              <w:snapToGrid w:val="0"/>
              <w:spacing w:line="276" w:lineRule="auto"/>
              <w:jc w:val="both"/>
              <w:rPr>
                <w:rFonts w:ascii="Times New Roman" w:eastAsia="Times New Roman" w:hAnsi="Times New Roman" w:cs="Times New Roman"/>
                <w:b/>
                <w:bCs/>
                <w:i/>
                <w:iCs/>
                <w:sz w:val="28"/>
                <w:szCs w:val="28"/>
              </w:rPr>
            </w:pPr>
            <w:r w:rsidRPr="00B9677B">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 xml:space="preserve"> Quan sát tư liệu “Em có biết</w:t>
            </w:r>
            <w:r w:rsidR="00297FD1">
              <w:rPr>
                <w:rFonts w:ascii="Times New Roman" w:eastAsia="Times New Roman" w:hAnsi="Times New Roman" w:cs="Times New Roman"/>
                <w:b/>
                <w:bCs/>
                <w:i/>
                <w:iCs/>
                <w:sz w:val="28"/>
                <w:szCs w:val="28"/>
              </w:rPr>
              <w:t xml:space="preserve"> 1</w:t>
            </w:r>
            <w:r>
              <w:rPr>
                <w:rFonts w:ascii="Times New Roman" w:eastAsia="Times New Roman" w:hAnsi="Times New Roman" w:cs="Times New Roman"/>
                <w:b/>
                <w:bCs/>
                <w:i/>
                <w:iCs/>
                <w:sz w:val="28"/>
                <w:szCs w:val="28"/>
              </w:rPr>
              <w:t>”, hình 20.2, 20.3,</w:t>
            </w:r>
            <w:r w:rsidRPr="00B9677B">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e</w:t>
            </w:r>
            <w:r w:rsidRPr="00B9677B">
              <w:rPr>
                <w:rFonts w:ascii="Times New Roman" w:eastAsia="Times New Roman" w:hAnsi="Times New Roman" w:cs="Times New Roman"/>
                <w:b/>
                <w:bCs/>
                <w:i/>
                <w:iCs/>
                <w:sz w:val="28"/>
                <w:szCs w:val="28"/>
              </w:rPr>
              <w:t>m có nhận xét gì về cuộc kháng chiến của quân dân ta ở Đà Nẵng và Gia Định (1858 – 1862).</w:t>
            </w:r>
          </w:p>
          <w:p w14:paraId="70B7DBD0" w14:textId="236E0320" w:rsidR="0014198A" w:rsidRDefault="0014198A"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B50E4">
              <w:rPr>
                <w:rFonts w:ascii="Times New Roman" w:eastAsia="Times New Roman" w:hAnsi="Times New Roman" w:cs="Times New Roman"/>
                <w:color w:val="000000" w:themeColor="text1"/>
                <w:sz w:val="28"/>
                <w:szCs w:val="28"/>
              </w:rPr>
              <w:t>Cuộc kháng chiến của quân dân ta ở Đà Nẵng và Gia Định (1858 – 1862) diễn ra sôi nổi, mạnh mẽ</w:t>
            </w:r>
            <w:r>
              <w:rPr>
                <w:rFonts w:ascii="Times New Roman" w:eastAsia="Times New Roman" w:hAnsi="Times New Roman" w:cs="Times New Roman"/>
                <w:color w:val="000000" w:themeColor="text1"/>
                <w:sz w:val="28"/>
                <w:szCs w:val="28"/>
              </w:rPr>
              <w:t>. Với biết bao anh hùng đã hi sinh thể hiện quyết tâm chống quân xâm lược.</w:t>
            </w:r>
          </w:p>
          <w:p w14:paraId="18CC7A1D" w14:textId="499BDEEA" w:rsidR="0014198A" w:rsidRDefault="0014198A"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Quan sát hình 20.2 có thể thấy đồn bốt, thành lũy của triều đình dày đặc </w:t>
            </w:r>
            <w:r w:rsidRPr="0014198A">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khiến kế hoạch “Đánh nhanh thắng nhanh” của thực dân Pháp bị thất bại. </w:t>
            </w:r>
          </w:p>
          <w:p w14:paraId="75FE8810" w14:textId="2DF0F9A0" w:rsidR="0014198A" w:rsidRPr="0014198A" w:rsidRDefault="0014198A"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Cuộc kháng chiến chống thực dân Pháp tuy gặp nhiều khó khăn hơn nhưng nhân dân ta vẫn kiên trì, bền bỉ. Tính chất cuộc kháng chiến giờ đây phần nào đã bao hàm cả hai nhiệm vụ: chống thực dân xâm lược, chống phong kiến đầu hàng. </w:t>
            </w:r>
          </w:p>
          <w:p w14:paraId="53AAEED0" w14:textId="1EE62608" w:rsidR="0097327C" w:rsidRDefault="0097327C"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1E44B6">
              <w:rPr>
                <w:rFonts w:ascii="Times New Roman" w:eastAsia="Times New Roman" w:hAnsi="Times New Roman" w:cs="Times New Roman"/>
                <w:b/>
                <w:bCs/>
                <w:i/>
                <w:iCs/>
                <w:color w:val="000000" w:themeColor="text1"/>
                <w:sz w:val="28"/>
                <w:szCs w:val="28"/>
              </w:rPr>
              <w:t>?</w:t>
            </w:r>
            <w:r w:rsidR="00FE1CE8">
              <w:rPr>
                <w:rFonts w:ascii="Times New Roman" w:eastAsia="Times New Roman" w:hAnsi="Times New Roman" w:cs="Times New Roman"/>
                <w:b/>
                <w:bCs/>
                <w:i/>
                <w:iCs/>
                <w:color w:val="000000" w:themeColor="text1"/>
                <w:sz w:val="28"/>
                <w:szCs w:val="28"/>
              </w:rPr>
              <w:t xml:space="preserve"> Theo dõi phần “Em có biết” em hãy trình bày nội dung của bản Hiệp ước Nhâm Tuất.</w:t>
            </w:r>
            <w:r w:rsidRPr="001E44B6">
              <w:rPr>
                <w:rFonts w:ascii="Times New Roman" w:eastAsia="Times New Roman" w:hAnsi="Times New Roman" w:cs="Times New Roman"/>
                <w:b/>
                <w:bCs/>
                <w:i/>
                <w:iCs/>
                <w:color w:val="000000" w:themeColor="text1"/>
                <w:sz w:val="28"/>
                <w:szCs w:val="28"/>
              </w:rPr>
              <w:t xml:space="preserve"> Vì sao nhà Nguyễn lại kí kết </w:t>
            </w:r>
            <w:r w:rsidR="00FE1CE8">
              <w:rPr>
                <w:rFonts w:ascii="Times New Roman" w:eastAsia="Times New Roman" w:hAnsi="Times New Roman" w:cs="Times New Roman"/>
                <w:b/>
                <w:bCs/>
                <w:i/>
                <w:iCs/>
                <w:color w:val="000000" w:themeColor="text1"/>
                <w:sz w:val="28"/>
                <w:szCs w:val="28"/>
              </w:rPr>
              <w:t>H</w:t>
            </w:r>
            <w:r w:rsidRPr="001E44B6">
              <w:rPr>
                <w:rFonts w:ascii="Times New Roman" w:eastAsia="Times New Roman" w:hAnsi="Times New Roman" w:cs="Times New Roman"/>
                <w:b/>
                <w:bCs/>
                <w:i/>
                <w:iCs/>
                <w:color w:val="000000" w:themeColor="text1"/>
                <w:sz w:val="28"/>
                <w:szCs w:val="28"/>
              </w:rPr>
              <w:t>iệp ước</w:t>
            </w:r>
            <w:r w:rsidR="00FE1CE8">
              <w:rPr>
                <w:rFonts w:ascii="Times New Roman" w:eastAsia="Times New Roman" w:hAnsi="Times New Roman" w:cs="Times New Roman"/>
                <w:b/>
                <w:bCs/>
                <w:i/>
                <w:iCs/>
                <w:color w:val="000000" w:themeColor="text1"/>
                <w:sz w:val="28"/>
                <w:szCs w:val="28"/>
              </w:rPr>
              <w:t xml:space="preserve"> Nhân Tuất</w:t>
            </w:r>
            <w:r w:rsidRPr="001E44B6">
              <w:rPr>
                <w:rFonts w:ascii="Times New Roman" w:eastAsia="Times New Roman" w:hAnsi="Times New Roman" w:cs="Times New Roman"/>
                <w:b/>
                <w:bCs/>
                <w:i/>
                <w:iCs/>
                <w:color w:val="000000" w:themeColor="text1"/>
                <w:sz w:val="28"/>
                <w:szCs w:val="28"/>
              </w:rPr>
              <w:t xml:space="preserve"> 5/6/1862?</w:t>
            </w:r>
          </w:p>
          <w:p w14:paraId="1B095BC7" w14:textId="773034F5" w:rsidR="00FE1CE8" w:rsidRPr="001E44B6" w:rsidRDefault="00FE1CE8" w:rsidP="006E10D0">
            <w:pPr>
              <w:snapToGrid w:val="0"/>
              <w:spacing w:line="276" w:lineRule="auto"/>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Vì: </w:t>
            </w:r>
          </w:p>
          <w:p w14:paraId="4256FE11" w14:textId="37CB91ED" w:rsidR="0097327C" w:rsidRPr="0097327C" w:rsidRDefault="0097327C" w:rsidP="006E10D0">
            <w:pPr>
              <w:snapToGrid w:val="0"/>
              <w:spacing w:line="276" w:lineRule="auto"/>
              <w:jc w:val="both"/>
              <w:rPr>
                <w:rFonts w:ascii="Times New Roman" w:eastAsia="Times New Roman" w:hAnsi="Times New Roman" w:cs="Times New Roman"/>
                <w:color w:val="000000" w:themeColor="text1"/>
                <w:sz w:val="28"/>
                <w:szCs w:val="28"/>
              </w:rPr>
            </w:pPr>
            <w:r w:rsidRPr="0097327C">
              <w:rPr>
                <w:rFonts w:ascii="Times New Roman" w:eastAsia="Times New Roman" w:hAnsi="Times New Roman" w:cs="Times New Roman"/>
                <w:color w:val="000000" w:themeColor="text1"/>
                <w:sz w:val="28"/>
                <w:szCs w:val="28"/>
              </w:rPr>
              <w:t>- Sự nhân nhượng với Pháp để bảo vệ quyền lợi của giai cấp và dòng họ</w:t>
            </w:r>
          </w:p>
          <w:p w14:paraId="71C8A6FA" w14:textId="19397DE7" w:rsidR="0097327C" w:rsidRDefault="0097327C" w:rsidP="006E10D0">
            <w:pPr>
              <w:snapToGrid w:val="0"/>
              <w:spacing w:line="276" w:lineRule="auto"/>
              <w:jc w:val="both"/>
              <w:rPr>
                <w:rFonts w:ascii="Times New Roman" w:eastAsia="Times New Roman" w:hAnsi="Times New Roman" w:cs="Times New Roman"/>
                <w:color w:val="000000" w:themeColor="text1"/>
                <w:sz w:val="28"/>
                <w:szCs w:val="28"/>
              </w:rPr>
            </w:pPr>
            <w:r w:rsidRPr="0097327C">
              <w:rPr>
                <w:rFonts w:ascii="Times New Roman" w:eastAsia="Times New Roman" w:hAnsi="Times New Roman" w:cs="Times New Roman"/>
                <w:color w:val="000000" w:themeColor="text1"/>
                <w:sz w:val="28"/>
                <w:szCs w:val="28"/>
              </w:rPr>
              <w:t>- Rảnh tay ở phía Nam đối phó với phong trào nông dân ở phía Bắc</w:t>
            </w:r>
          </w:p>
          <w:p w14:paraId="1432BD90" w14:textId="3C150308" w:rsidR="001E44B6" w:rsidRDefault="00937BE2"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1E44B6">
              <w:rPr>
                <w:rFonts w:ascii="Times New Roman" w:eastAsia="Times New Roman" w:hAnsi="Times New Roman" w:cs="Times New Roman"/>
                <w:b/>
                <w:bCs/>
                <w:i/>
                <w:iCs/>
                <w:color w:val="000000" w:themeColor="text1"/>
                <w:sz w:val="28"/>
                <w:szCs w:val="28"/>
              </w:rPr>
              <w:t xml:space="preserve">? </w:t>
            </w:r>
            <w:r w:rsidR="00FE1CE8">
              <w:rPr>
                <w:rFonts w:ascii="Times New Roman" w:eastAsia="Times New Roman" w:hAnsi="Times New Roman" w:cs="Times New Roman"/>
                <w:b/>
                <w:bCs/>
                <w:i/>
                <w:iCs/>
                <w:color w:val="000000" w:themeColor="text1"/>
                <w:sz w:val="28"/>
                <w:szCs w:val="28"/>
              </w:rPr>
              <w:t>Bản Hiệp ước Nhâm Tuất để lại hậu quả gì?</w:t>
            </w:r>
          </w:p>
          <w:p w14:paraId="02C20350" w14:textId="27963747" w:rsidR="00937BE2" w:rsidRDefault="00F421B8" w:rsidP="006E10D0">
            <w:pPr>
              <w:snapToGrid w:val="0"/>
              <w:spacing w:line="276" w:lineRule="auto"/>
              <w:jc w:val="both"/>
              <w:rPr>
                <w:rFonts w:ascii="Times New Roman" w:eastAsia="Times New Roman" w:hAnsi="Times New Roman" w:cs="Times New Roman"/>
                <w:color w:val="000000" w:themeColor="text1"/>
                <w:sz w:val="28"/>
                <w:szCs w:val="28"/>
              </w:rPr>
            </w:pPr>
            <w:r w:rsidRPr="00F421B8">
              <w:rPr>
                <w:rFonts w:ascii="Times New Roman" w:eastAsia="Times New Roman" w:hAnsi="Times New Roman" w:cs="Times New Roman"/>
                <w:color w:val="000000" w:themeColor="text1"/>
                <w:sz w:val="28"/>
                <w:szCs w:val="28"/>
              </w:rPr>
              <w:t xml:space="preserve">Hiệp ước Nhâm Tuất đã để lại hậu quả nghiêm trọng vi phạm đến chủ quyền lãnh thổ Việt Nam. Triều đình nhà Nguyễn đầu hàng Pháp, từ bỏ trách nhiệm lãnh đạo kháng chiến chống Pháp, phản bội lợi ích dân tộc để bảo vệ lợi ích dòng </w:t>
            </w:r>
            <w:r w:rsidRPr="00F421B8">
              <w:rPr>
                <w:rFonts w:ascii="Times New Roman" w:eastAsia="Times New Roman" w:hAnsi="Times New Roman" w:cs="Times New Roman"/>
                <w:color w:val="000000" w:themeColor="text1"/>
                <w:sz w:val="28"/>
                <w:szCs w:val="28"/>
              </w:rPr>
              <w:lastRenderedPageBreak/>
              <w:t xml:space="preserve">tộc. </w:t>
            </w:r>
            <w:r>
              <w:rPr>
                <w:rFonts w:ascii="Times New Roman" w:eastAsia="Times New Roman" w:hAnsi="Times New Roman" w:cs="Times New Roman"/>
                <w:color w:val="000000" w:themeColor="text1"/>
                <w:sz w:val="28"/>
                <w:szCs w:val="28"/>
              </w:rPr>
              <w:t xml:space="preserve">Sau hiệp ước này, Việt Nam mất ba tỉnh miền Đông Nam Kỳ. </w:t>
            </w:r>
          </w:p>
          <w:p w14:paraId="40E8A7CF" w14:textId="77777777" w:rsidR="0014198A" w:rsidRPr="003A06E9" w:rsidRDefault="0014198A" w:rsidP="006E10D0">
            <w:pPr>
              <w:snapToGrid w:val="0"/>
              <w:spacing w:line="276" w:lineRule="auto"/>
              <w:jc w:val="both"/>
              <w:rPr>
                <w:rFonts w:ascii="Times New Roman" w:eastAsia="Times New Roman" w:hAnsi="Times New Roman" w:cs="Times New Roman"/>
                <w:b/>
                <w:bCs/>
                <w:i/>
                <w:iCs/>
                <w:color w:val="000000" w:themeColor="text1"/>
                <w:sz w:val="28"/>
                <w:szCs w:val="28"/>
              </w:rPr>
            </w:pPr>
            <w:r w:rsidRPr="003A06E9">
              <w:rPr>
                <w:rFonts w:ascii="Times New Roman" w:eastAsia="Times New Roman" w:hAnsi="Times New Roman" w:cs="Times New Roman"/>
                <w:b/>
                <w:bCs/>
                <w:i/>
                <w:iCs/>
                <w:color w:val="000000" w:themeColor="text1"/>
                <w:sz w:val="28"/>
                <w:szCs w:val="28"/>
              </w:rPr>
              <w:t>? Em hãy so sánh thái độ, hành động của nhân dân và triều đình phong kiến trước cuộc xâm lược của thực dân Pháp?</w:t>
            </w:r>
          </w:p>
          <w:p w14:paraId="387A75BC" w14:textId="77777777" w:rsidR="0014198A" w:rsidRDefault="0014198A" w:rsidP="006E10D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Triều đình: </w:t>
            </w:r>
            <w:r w:rsidRPr="003A06E9">
              <w:rPr>
                <w:rFonts w:ascii="Times New Roman" w:eastAsia="Times New Roman" w:hAnsi="Times New Roman" w:cs="Times New Roman"/>
                <w:color w:val="000000" w:themeColor="text1"/>
                <w:sz w:val="28"/>
                <w:szCs w:val="28"/>
              </w:rPr>
              <w:t>đầu hàng Pháp, đàn áp nhân dân kháng Pháp</w:t>
            </w:r>
          </w:p>
          <w:p w14:paraId="4D03765A" w14:textId="77777777" w:rsidR="0014198A" w:rsidRDefault="0014198A"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Nhân dân: </w:t>
            </w:r>
            <w:r w:rsidRPr="003A06E9">
              <w:rPr>
                <w:rFonts w:ascii="Times New Roman" w:eastAsia="Times New Roman" w:hAnsi="Times New Roman" w:cs="Times New Roman"/>
                <w:color w:val="000000" w:themeColor="text1"/>
                <w:sz w:val="28"/>
                <w:szCs w:val="28"/>
              </w:rPr>
              <w:t>Anh dũng chiến đấu chống ngoại xâm</w:t>
            </w:r>
          </w:p>
          <w:p w14:paraId="18E0385C" w14:textId="77777777" w:rsidR="0014198A" w:rsidRDefault="0014198A" w:rsidP="006E10D0">
            <w:pPr>
              <w:snapToGrid w:val="0"/>
              <w:spacing w:line="276" w:lineRule="auto"/>
              <w:jc w:val="both"/>
              <w:rPr>
                <w:rFonts w:ascii="Times New Roman" w:eastAsia="Times New Roman" w:hAnsi="Times New Roman" w:cs="Times New Roman"/>
                <w:b/>
                <w:bCs/>
                <w:color w:val="000000" w:themeColor="text1"/>
                <w:sz w:val="28"/>
                <w:szCs w:val="28"/>
              </w:rPr>
            </w:pPr>
            <w:r w:rsidRPr="00452F68">
              <w:rPr>
                <w:rFonts w:ascii="Times New Roman" w:eastAsia="Times New Roman" w:hAnsi="Times New Roman" w:cs="Times New Roman"/>
                <w:b/>
                <w:bCs/>
                <w:color w:val="000000" w:themeColor="text1"/>
                <w:sz w:val="28"/>
                <w:szCs w:val="28"/>
              </w:rPr>
              <w:t xml:space="preserve">GV cho học sinh xem video về phong trào khởi nghĩa Trương Công Định. </w:t>
            </w:r>
          </w:p>
          <w:p w14:paraId="0FCB0394" w14:textId="7BC38A1A" w:rsidR="0014198A" w:rsidRPr="0014198A" w:rsidRDefault="0014198A" w:rsidP="006E10D0">
            <w:pPr>
              <w:snapToGrid w:val="0"/>
              <w:spacing w:line="276" w:lineRule="auto"/>
              <w:jc w:val="both"/>
              <w:rPr>
                <w:rFonts w:ascii="Times New Roman" w:eastAsia="Times New Roman" w:hAnsi="Times New Roman" w:cs="Times New Roman"/>
                <w:b/>
                <w:bCs/>
                <w:color w:val="000000" w:themeColor="text1"/>
                <w:sz w:val="28"/>
                <w:szCs w:val="28"/>
              </w:rPr>
            </w:pPr>
            <w:hyperlink r:id="rId9" w:history="1">
              <w:r w:rsidRPr="00137BA1">
                <w:rPr>
                  <w:rStyle w:val="Hyperlink"/>
                  <w:rFonts w:ascii="Times New Roman" w:eastAsia="Times New Roman" w:hAnsi="Times New Roman" w:cs="Times New Roman"/>
                  <w:b/>
                  <w:bCs/>
                  <w:sz w:val="28"/>
                  <w:szCs w:val="28"/>
                </w:rPr>
                <w:t>https://www.youtube.com/watch?v=Dvqq-ytlKf0</w:t>
              </w:r>
            </w:hyperlink>
          </w:p>
          <w:p w14:paraId="142B8BD5" w14:textId="62F923B3" w:rsidR="00C5577A" w:rsidRPr="00FF58A2" w:rsidRDefault="00C5577A" w:rsidP="006E10D0">
            <w:pPr>
              <w:snapToGrid w:val="0"/>
              <w:spacing w:line="276" w:lineRule="auto"/>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rsidP="006E10D0">
            <w:pPr>
              <w:snapToGrid w:val="0"/>
              <w:spacing w:line="276" w:lineRule="auto"/>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1CEC0A50" w:rsidR="00C5577A" w:rsidRPr="00067A47" w:rsidRDefault="00C5577A" w:rsidP="006E10D0">
            <w:pPr>
              <w:spacing w:line="276" w:lineRule="auto"/>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40B8CB3A" w:rsidR="00C5577A" w:rsidRPr="00067A47" w:rsidRDefault="00C5577A" w:rsidP="006E10D0">
            <w:pPr>
              <w:spacing w:line="276" w:lineRule="auto"/>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rsidP="006E10D0">
            <w:pPr>
              <w:snapToGrid w:val="0"/>
              <w:spacing w:line="276" w:lineRule="auto"/>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rsidP="006E10D0">
            <w:pPr>
              <w:snapToGrid w:val="0"/>
              <w:spacing w:line="276" w:lineRule="auto"/>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rsidP="006E10D0">
            <w:pPr>
              <w:spacing w:line="276" w:lineRule="auto"/>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rsidP="006E10D0">
            <w:pPr>
              <w:snapToGrid w:val="0"/>
              <w:spacing w:line="276" w:lineRule="auto"/>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79BAC26D" w:rsidR="00C5577A" w:rsidRPr="00A814D7" w:rsidRDefault="009B25E1" w:rsidP="006E10D0">
            <w:pPr>
              <w:snapToGrid w:val="0"/>
              <w:spacing w:line="276" w:lineRule="auto"/>
              <w:jc w:val="both"/>
              <w:rPr>
                <w:rFonts w:ascii="Times New Roman" w:eastAsia="Times New Roman" w:hAnsi="Times New Roman" w:cs="Times New Roman"/>
                <w:sz w:val="28"/>
                <w:szCs w:val="28"/>
              </w:rPr>
            </w:pPr>
            <w:r w:rsidRPr="00A814D7">
              <w:rPr>
                <w:rFonts w:ascii="Times New Roman" w:eastAsia="Times New Roman" w:hAnsi="Times New Roman" w:cs="Times New Roman"/>
                <w:b/>
                <w:bCs/>
                <w:sz w:val="28"/>
                <w:szCs w:val="28"/>
              </w:rPr>
              <w:t>GV</w:t>
            </w:r>
            <w:r w:rsidR="00D92871" w:rsidRPr="00A814D7">
              <w:rPr>
                <w:rFonts w:ascii="Times New Roman" w:eastAsia="Times New Roman" w:hAnsi="Times New Roman" w:cs="Times New Roman"/>
                <w:b/>
                <w:bCs/>
                <w:sz w:val="28"/>
                <w:szCs w:val="28"/>
              </w:rPr>
              <w:t xml:space="preserve"> chốt bài</w:t>
            </w:r>
            <w:r w:rsidR="00626965" w:rsidRPr="00A814D7">
              <w:rPr>
                <w:rFonts w:ascii="Times New Roman" w:eastAsia="Times New Roman" w:hAnsi="Times New Roman" w:cs="Times New Roman"/>
                <w:b/>
                <w:bCs/>
                <w:sz w:val="28"/>
                <w:szCs w:val="28"/>
              </w:rPr>
              <w:t>:</w:t>
            </w:r>
            <w:r w:rsidR="009374C3" w:rsidRPr="00A814D7">
              <w:rPr>
                <w:rFonts w:ascii="Times New Roman" w:eastAsia="Times New Roman" w:hAnsi="Times New Roman" w:cs="Times New Roman"/>
                <w:b/>
                <w:bCs/>
                <w:sz w:val="28"/>
                <w:szCs w:val="28"/>
              </w:rPr>
              <w:t xml:space="preserve"> </w:t>
            </w:r>
            <w:r w:rsidR="00A051BE" w:rsidRPr="00A051BE">
              <w:rPr>
                <w:rFonts w:ascii="Times New Roman" w:eastAsia="Times New Roman" w:hAnsi="Times New Roman" w:cs="Times New Roman"/>
                <w:sz w:val="28"/>
                <w:szCs w:val="28"/>
              </w:rPr>
              <w:t xml:space="preserve">Trong lịch sử Việt Nam, Hòa ước Nhâm Tuất được đánh giá là hòa ước bất bình đẳng “đầu tiên” của Việt Nam với triều đình Nguyễn. Có thể thấy nhà Nguyễn đã vội vàng ký kết, khiến cho đất nước phải chịu lấy những điều khoản nặng nề tạo bàn đạp cho Pháp mở rộng quá trình xâm lược Việt Nam. Điều này khiến quần chúng nhân dân vô cùng phẫn nộ. Sau hòa ước, ngọn cờ chống thực dân Pháp xâm lược đã chuyển hẳn sang tay nhân dân và tạo thành một làn </w:t>
            </w:r>
            <w:r w:rsidR="00A051BE">
              <w:rPr>
                <w:rFonts w:ascii="Times New Roman" w:eastAsia="Times New Roman" w:hAnsi="Times New Roman" w:cs="Times New Roman"/>
                <w:sz w:val="28"/>
                <w:szCs w:val="28"/>
              </w:rPr>
              <w:t>sóng</w:t>
            </w:r>
            <w:r w:rsidR="00A051BE" w:rsidRPr="00A051BE">
              <w:rPr>
                <w:rFonts w:ascii="Times New Roman" w:eastAsia="Times New Roman" w:hAnsi="Times New Roman" w:cs="Times New Roman"/>
                <w:sz w:val="28"/>
                <w:szCs w:val="28"/>
              </w:rPr>
              <w:t xml:space="preserve"> cách mạng đặc biệt ở các tỉnh Nam Kì.</w:t>
            </w:r>
            <w:r w:rsidR="00A051BE">
              <w:rPr>
                <w:rFonts w:ascii="Times New Roman" w:eastAsia="Times New Roman" w:hAnsi="Times New Roman" w:cs="Times New Roman"/>
                <w:sz w:val="28"/>
                <w:szCs w:val="28"/>
              </w:rPr>
              <w:t xml:space="preserve"> Để hiểu rõ hơn về phong trào đấu tranh của nhân dân Nam Kì, chúng ta cùng tìm hiểu sang phần b</w:t>
            </w:r>
            <w:r w:rsidR="00E75ADD">
              <w:rPr>
                <w:rFonts w:ascii="Times New Roman" w:eastAsia="Times New Roman" w:hAnsi="Times New Roman" w:cs="Times New Roman"/>
                <w:sz w:val="28"/>
                <w:szCs w:val="28"/>
              </w:rPr>
              <w:t>.</w:t>
            </w:r>
          </w:p>
        </w:tc>
        <w:tc>
          <w:tcPr>
            <w:tcW w:w="3150" w:type="dxa"/>
          </w:tcPr>
          <w:p w14:paraId="4145AC52" w14:textId="4378661E" w:rsidR="008B6275" w:rsidRDefault="00C13B83" w:rsidP="006E10D0">
            <w:pPr>
              <w:snapToGrid w:val="0"/>
              <w:spacing w:line="276"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1</w:t>
            </w:r>
            <w:r w:rsidR="008B6275">
              <w:rPr>
                <w:rFonts w:ascii="Times New Roman" w:eastAsia="Calibri" w:hAnsi="Times New Roman" w:cs="Times New Roman"/>
                <w:b/>
                <w:color w:val="000000" w:themeColor="text1"/>
                <w:sz w:val="28"/>
                <w:szCs w:val="28"/>
              </w:rPr>
              <w:t xml:space="preserve">. Thực dân Pháp xâm lược và cuộc kháng chiến chống thực dân Pháp của nhân dân Việt </w:t>
            </w:r>
            <w:r w:rsidR="008B6275">
              <w:rPr>
                <w:rFonts w:ascii="Times New Roman" w:eastAsia="Calibri" w:hAnsi="Times New Roman" w:cs="Times New Roman"/>
                <w:b/>
                <w:color w:val="000000" w:themeColor="text1"/>
                <w:sz w:val="28"/>
                <w:szCs w:val="28"/>
              </w:rPr>
              <w:t>Nam giai đoạn 1858 – 1873</w:t>
            </w:r>
          </w:p>
          <w:p w14:paraId="29694379" w14:textId="77777777" w:rsidR="00F421B8" w:rsidRDefault="00F421B8"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Ngày 1 – 09 – 1858, quân Pháp nổ súng xâm lược nước ta.</w:t>
            </w:r>
          </w:p>
          <w:p w14:paraId="51021490" w14:textId="77777777" w:rsidR="00F421B8" w:rsidRDefault="00F421B8" w:rsidP="006E10D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F421B8">
              <w:rPr>
                <w:rFonts w:ascii="Times New Roman" w:eastAsia="Times New Roman" w:hAnsi="Times New Roman" w:cs="Times New Roman"/>
                <w:color w:val="000000" w:themeColor="text1"/>
                <w:sz w:val="28"/>
                <w:szCs w:val="28"/>
              </w:rPr>
              <w:t>Quân ta dưới sự chỉ huy của Nguyễn Tri Phương chống trả quyết liệt.</w:t>
            </w:r>
            <w:r>
              <w:rPr>
                <w:rFonts w:ascii="Times New Roman" w:eastAsia="Times New Roman" w:hAnsi="Times New Roman" w:cs="Times New Roman"/>
                <w:b/>
                <w:bCs/>
                <w:color w:val="000000" w:themeColor="text1"/>
                <w:sz w:val="28"/>
                <w:szCs w:val="28"/>
              </w:rPr>
              <w:t xml:space="preserve"> </w:t>
            </w:r>
          </w:p>
          <w:p w14:paraId="01B5072E" w14:textId="77777777" w:rsidR="00F421B8" w:rsidRDefault="00F421B8" w:rsidP="006E10D0">
            <w:pPr>
              <w:snapToGrid w:val="0"/>
              <w:spacing w:line="276" w:lineRule="auto"/>
              <w:jc w:val="both"/>
              <w:rPr>
                <w:rFonts w:ascii="Times New Roman" w:eastAsia="Times New Roman" w:hAnsi="Times New Roman" w:cs="Times New Roman"/>
                <w:color w:val="000000" w:themeColor="text1"/>
                <w:sz w:val="28"/>
                <w:szCs w:val="28"/>
              </w:rPr>
            </w:pPr>
            <w:r w:rsidRPr="00F421B8">
              <w:rPr>
                <w:rFonts w:ascii="Times New Roman" w:eastAsia="Times New Roman" w:hAnsi="Times New Roman" w:cs="Times New Roman"/>
                <w:color w:val="000000" w:themeColor="text1"/>
                <w:sz w:val="28"/>
                <w:szCs w:val="28"/>
              </w:rPr>
              <w:t xml:space="preserve">- 12/1861: Nghĩa quân của Nguyễn Trung Trực đã đốt cháy chiếc tàu Ét-pê-răng của quân Pháp trên sông Nhật Tảo </w:t>
            </w:r>
          </w:p>
          <w:p w14:paraId="680888E7" w14:textId="22CFB607" w:rsidR="00F421B8" w:rsidRPr="00F421B8" w:rsidRDefault="00F421B8" w:rsidP="006E10D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Cuối tháng 3, Pháp chiếm được Gia Định, Định tường, Biên Hòa,Vĩnh Long. Triều đình kí với pháp bản hiệp ước Nhâm Tuất.</w:t>
            </w:r>
          </w:p>
        </w:tc>
      </w:tr>
    </w:tbl>
    <w:bookmarkEnd w:id="2"/>
    <w:p w14:paraId="5AD3F123" w14:textId="5DCD8802" w:rsidR="006355FF" w:rsidRDefault="006355FF" w:rsidP="006E10D0">
      <w:pPr>
        <w:spacing w:after="0" w:line="276"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2.</w:t>
      </w:r>
      <w:r w:rsidR="00C27FF4">
        <w:rPr>
          <w:rFonts w:ascii="Times New Roman" w:eastAsia="Calibri" w:hAnsi="Times New Roman" w:cs="Times New Roman"/>
          <w:b/>
          <w:color w:val="000000" w:themeColor="text1"/>
          <w:sz w:val="28"/>
          <w:szCs w:val="28"/>
        </w:rPr>
        <w:t xml:space="preserve">2. </w:t>
      </w:r>
      <w:r w:rsidR="00B12B41">
        <w:rPr>
          <w:rFonts w:ascii="Times New Roman" w:eastAsia="Calibri" w:hAnsi="Times New Roman" w:cs="Times New Roman"/>
          <w:b/>
          <w:color w:val="000000" w:themeColor="text1"/>
          <w:sz w:val="28"/>
          <w:szCs w:val="28"/>
        </w:rPr>
        <w:t>Thực dân Pháp mở rộng xâm lược ra cả nước và cuộc kháng chiến chống thực dân Pháp của nhân dâ Việt Nam giai đoạn 1873 - 1884</w:t>
      </w:r>
    </w:p>
    <w:p w14:paraId="0FD6AB2D" w14:textId="59038674" w:rsidR="006355FF" w:rsidRPr="008B577F" w:rsidRDefault="006355FF" w:rsidP="006E10D0">
      <w:pPr>
        <w:spacing w:after="0" w:line="276" w:lineRule="auto"/>
        <w:jc w:val="both"/>
        <w:rPr>
          <w:rFonts w:ascii="Times New Roman" w:eastAsia="Times New Roman" w:hAnsi="Times New Roman" w:cs="Times New Roman"/>
          <w:sz w:val="28"/>
          <w:szCs w:val="28"/>
        </w:rPr>
      </w:pPr>
      <w:r w:rsidRPr="008B577F">
        <w:rPr>
          <w:rFonts w:ascii="Times New Roman" w:hAnsi="Times New Roman" w:cs="Times New Roman"/>
          <w:b/>
          <w:sz w:val="28"/>
          <w:szCs w:val="28"/>
        </w:rPr>
        <w:lastRenderedPageBreak/>
        <w:t>a. Mục tiêu:</w:t>
      </w:r>
      <w:r w:rsidRPr="008B577F">
        <w:rPr>
          <w:rFonts w:ascii="Times New Roman" w:hAnsi="Times New Roman" w:cs="Times New Roman"/>
          <w:sz w:val="28"/>
          <w:szCs w:val="28"/>
        </w:rPr>
        <w:t> </w:t>
      </w:r>
      <w:r w:rsidRPr="008B577F">
        <w:rPr>
          <w:rFonts w:ascii="Times New Roman" w:eastAsia="Times New Roman" w:hAnsi="Times New Roman" w:cs="Times New Roman"/>
          <w:sz w:val="28"/>
          <w:szCs w:val="28"/>
        </w:rPr>
        <w:t xml:space="preserve">- </w:t>
      </w:r>
      <w:r w:rsidR="00B12B41">
        <w:rPr>
          <w:rFonts w:ascii="Times New Roman" w:eastAsia="Times New Roman" w:hAnsi="Times New Roman" w:cs="Times New Roman"/>
          <w:sz w:val="28"/>
          <w:szCs w:val="28"/>
        </w:rPr>
        <w:t>Trình bày những sự kiện chính về quá trình Pháp xâm lược và cuộc kháng chiến của quân dân Việt Nam giai đoạn 1873 – 1884.</w:t>
      </w:r>
    </w:p>
    <w:p w14:paraId="3971A08F" w14:textId="4024151D" w:rsidR="006355FF" w:rsidRPr="00731DDB" w:rsidRDefault="006355FF"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w:t>
      </w:r>
      <w:r w:rsidR="00F05934">
        <w:rPr>
          <w:rFonts w:ascii="Times New Roman" w:eastAsia="Times New Roman" w:hAnsi="Times New Roman" w:cs="Times New Roman"/>
          <w:sz w:val="28"/>
          <w:szCs w:val="28"/>
        </w:rPr>
        <w:t xml:space="preserve"> </w:t>
      </w:r>
      <w:r w:rsidR="00452F68">
        <w:rPr>
          <w:rFonts w:ascii="Times New Roman" w:eastAsia="Times New Roman" w:hAnsi="Times New Roman" w:cs="Times New Roman"/>
          <w:sz w:val="28"/>
          <w:szCs w:val="28"/>
        </w:rPr>
        <w:t>theo kĩ thuật “Công đoạn” tìm hiểu về phong trào kháng chiến chống thực dân Pháp xâm lược lan rộng ra cả nước (1873 – 1884)</w:t>
      </w:r>
    </w:p>
    <w:p w14:paraId="5729652A" w14:textId="77777777" w:rsidR="006355FF" w:rsidRPr="00731DDB" w:rsidRDefault="006355FF"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6A1AE694" w14:textId="77777777" w:rsidR="006355FF" w:rsidRPr="00276521" w:rsidRDefault="006355FF" w:rsidP="006E10D0">
      <w:pPr>
        <w:spacing w:after="0" w:line="276"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220"/>
        <w:gridCol w:w="3757"/>
      </w:tblGrid>
      <w:tr w:rsidR="00080270" w:rsidRPr="00080270" w14:paraId="433862AB" w14:textId="77777777" w:rsidTr="00F27EEE">
        <w:tc>
          <w:tcPr>
            <w:tcW w:w="5220" w:type="dxa"/>
          </w:tcPr>
          <w:p w14:paraId="250CB24E" w14:textId="77777777" w:rsidR="006355FF" w:rsidRPr="00080270" w:rsidRDefault="006355FF" w:rsidP="006E10D0">
            <w:pPr>
              <w:spacing w:line="276" w:lineRule="auto"/>
              <w:jc w:val="center"/>
              <w:rPr>
                <w:rFonts w:ascii="Times New Roman" w:hAnsi="Times New Roman" w:cs="Times New Roman"/>
                <w:b/>
                <w:sz w:val="28"/>
                <w:szCs w:val="28"/>
              </w:rPr>
            </w:pPr>
          </w:p>
          <w:p w14:paraId="73211B72" w14:textId="77777777" w:rsidR="006355FF" w:rsidRPr="00080270" w:rsidRDefault="006355FF" w:rsidP="006E10D0">
            <w:pPr>
              <w:spacing w:line="276" w:lineRule="auto"/>
              <w:jc w:val="center"/>
              <w:rPr>
                <w:rFonts w:ascii="Times New Roman" w:hAnsi="Times New Roman" w:cs="Times New Roman"/>
                <w:b/>
                <w:sz w:val="28"/>
                <w:szCs w:val="28"/>
              </w:rPr>
            </w:pPr>
            <w:r w:rsidRPr="00080270">
              <w:rPr>
                <w:rFonts w:ascii="Times New Roman" w:hAnsi="Times New Roman" w:cs="Times New Roman"/>
                <w:b/>
                <w:sz w:val="28"/>
                <w:szCs w:val="28"/>
              </w:rPr>
              <w:t>Hoạt động của giáo viên – học sinh</w:t>
            </w:r>
          </w:p>
          <w:p w14:paraId="5826DEB2" w14:textId="77777777" w:rsidR="006355FF" w:rsidRPr="00080270" w:rsidRDefault="006355FF" w:rsidP="006E10D0">
            <w:pPr>
              <w:spacing w:line="276" w:lineRule="auto"/>
              <w:jc w:val="center"/>
              <w:rPr>
                <w:rFonts w:ascii="Times New Roman" w:hAnsi="Times New Roman" w:cs="Times New Roman"/>
                <w:b/>
                <w:sz w:val="28"/>
                <w:szCs w:val="28"/>
              </w:rPr>
            </w:pPr>
          </w:p>
        </w:tc>
        <w:tc>
          <w:tcPr>
            <w:tcW w:w="3757" w:type="dxa"/>
          </w:tcPr>
          <w:p w14:paraId="663A3D49" w14:textId="77777777" w:rsidR="006355FF" w:rsidRPr="00080270" w:rsidRDefault="006355FF" w:rsidP="006E10D0">
            <w:pPr>
              <w:spacing w:line="276" w:lineRule="auto"/>
              <w:jc w:val="center"/>
              <w:rPr>
                <w:rFonts w:ascii="Times New Roman" w:hAnsi="Times New Roman" w:cs="Times New Roman"/>
                <w:b/>
                <w:sz w:val="28"/>
                <w:szCs w:val="28"/>
              </w:rPr>
            </w:pPr>
          </w:p>
          <w:p w14:paraId="634E0590" w14:textId="77777777" w:rsidR="006355FF" w:rsidRPr="00080270" w:rsidRDefault="006355FF" w:rsidP="006E10D0">
            <w:pPr>
              <w:spacing w:line="276" w:lineRule="auto"/>
              <w:jc w:val="center"/>
              <w:rPr>
                <w:rFonts w:ascii="Times New Roman" w:hAnsi="Times New Roman" w:cs="Times New Roman"/>
                <w:b/>
                <w:sz w:val="28"/>
                <w:szCs w:val="28"/>
              </w:rPr>
            </w:pPr>
            <w:r w:rsidRPr="00080270">
              <w:rPr>
                <w:rFonts w:ascii="Times New Roman" w:hAnsi="Times New Roman" w:cs="Times New Roman"/>
                <w:b/>
                <w:sz w:val="28"/>
                <w:szCs w:val="28"/>
              </w:rPr>
              <w:t>Nội dung kiến thức cần đạt</w:t>
            </w:r>
          </w:p>
        </w:tc>
      </w:tr>
      <w:tr w:rsidR="00080270" w:rsidRPr="00080270" w14:paraId="275B1A30" w14:textId="77777777" w:rsidTr="00F27EEE">
        <w:trPr>
          <w:trHeight w:val="1241"/>
        </w:trPr>
        <w:tc>
          <w:tcPr>
            <w:tcW w:w="5220" w:type="dxa"/>
          </w:tcPr>
          <w:p w14:paraId="652E0F8A" w14:textId="77777777" w:rsidR="006355FF" w:rsidRPr="00080270" w:rsidRDefault="006355FF" w:rsidP="006E10D0">
            <w:pPr>
              <w:snapToGrid w:val="0"/>
              <w:spacing w:line="276" w:lineRule="auto"/>
              <w:jc w:val="both"/>
              <w:rPr>
                <w:rFonts w:ascii="Times New Roman" w:eastAsia="Times New Roman" w:hAnsi="Times New Roman" w:cs="Times New Roman"/>
                <w:b/>
                <w:bCs/>
                <w:sz w:val="28"/>
                <w:szCs w:val="28"/>
                <w:lang w:val="vi-VN"/>
              </w:rPr>
            </w:pPr>
            <w:r w:rsidRPr="00080270">
              <w:rPr>
                <w:rFonts w:ascii="Times New Roman" w:eastAsia="Times New Roman" w:hAnsi="Times New Roman" w:cs="Times New Roman"/>
                <w:b/>
                <w:bCs/>
                <w:sz w:val="28"/>
                <w:szCs w:val="28"/>
                <w:lang w:val="vi-VN"/>
              </w:rPr>
              <w:t>B</w:t>
            </w:r>
            <w:r w:rsidRPr="00080270">
              <w:rPr>
                <w:rFonts w:ascii="Times New Roman" w:eastAsia="Times New Roman" w:hAnsi="Times New Roman" w:cs="Times New Roman"/>
                <w:b/>
                <w:bCs/>
                <w:sz w:val="28"/>
                <w:szCs w:val="28"/>
              </w:rPr>
              <w:t xml:space="preserve">ước </w:t>
            </w:r>
            <w:r w:rsidRPr="00080270">
              <w:rPr>
                <w:rFonts w:ascii="Times New Roman" w:eastAsia="Times New Roman" w:hAnsi="Times New Roman" w:cs="Times New Roman"/>
                <w:b/>
                <w:bCs/>
                <w:sz w:val="28"/>
                <w:szCs w:val="28"/>
                <w:lang w:val="vi-VN"/>
              </w:rPr>
              <w:t>1: Chuyển giao nhiệm vụ (GV)</w:t>
            </w:r>
          </w:p>
          <w:p w14:paraId="33CC7CE6" w14:textId="270FED03" w:rsidR="00452F68" w:rsidRPr="00080270" w:rsidRDefault="006355FF" w:rsidP="006E10D0">
            <w:pPr>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 xml:space="preserve">GV hướng dẫn học sinh </w:t>
            </w:r>
            <w:r w:rsidR="00452F68" w:rsidRPr="00080270">
              <w:rPr>
                <w:rFonts w:ascii="Times New Roman" w:eastAsia="Times New Roman" w:hAnsi="Times New Roman" w:cs="Times New Roman"/>
                <w:b/>
                <w:bCs/>
                <w:sz w:val="28"/>
                <w:szCs w:val="28"/>
              </w:rPr>
              <w:t>thảo luận nhóm theo kĩ thuật “Công đoạn” tìm hiểu về phong trào kháng chiến chống thực dân Pháp xâm lược lan rộng ra cả nước (1873 – 1884)</w:t>
            </w:r>
          </w:p>
          <w:p w14:paraId="4445228F" w14:textId="5C57BB1F" w:rsidR="00D6021B" w:rsidRPr="00080270" w:rsidRDefault="002E5BF4" w:rsidP="006E10D0">
            <w:pPr>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 xml:space="preserve">GV mở rộng bối cảnh: </w:t>
            </w:r>
            <w:r w:rsidR="00D6021B" w:rsidRPr="00080270">
              <w:rPr>
                <w:rFonts w:ascii="Times New Roman" w:eastAsia="Times New Roman" w:hAnsi="Times New Roman" w:cs="Times New Roman"/>
                <w:sz w:val="28"/>
                <w:szCs w:val="28"/>
              </w:rPr>
              <w:t>Thực dân Pháp củng cố các vùng đất mà chúng đã chiếm được (thiết lập bộ máy cai trị, thuế khóa, bắt đầu cho xay dựng thành phố Sài Gòn, làm cầu tàu, xưởng sửa chữa tàu biển, vơ vét lúa gạo để xuất khẩu, cướp ruộng đất của nông dân, mở trường thông ngôn đào tạo tay sai người Việt, ra báo tiếng Việt và tiếng Pháp để tuyên truyền, vận động chính giới Pháp sửa đổi Hiệp ước 1862, …), ráo riết chuẩn bị dư luận cho hành động chiến tranh mới xâm lược toàn bộ Việt Nam</w:t>
            </w:r>
            <w:r w:rsidR="00050E74" w:rsidRPr="00080270">
              <w:rPr>
                <w:rFonts w:ascii="Times New Roman" w:eastAsia="Times New Roman" w:hAnsi="Times New Roman" w:cs="Times New Roman"/>
                <w:sz w:val="28"/>
                <w:szCs w:val="28"/>
              </w:rPr>
              <w:t xml:space="preserve">. </w:t>
            </w:r>
          </w:p>
          <w:p w14:paraId="1E38F52E" w14:textId="01F86E17" w:rsidR="00050E74" w:rsidRPr="00080270" w:rsidRDefault="00050E74" w:rsidP="006E10D0">
            <w:pPr>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Triều đình Huế ngày càng bi đát, suy yếu không có phản ứng gì đáng kể. Kinh tế khó khăn: nông nghiệp không được chăm sóc, đê điều sạt lở, thiên tai liên miên; chính sách bế quan tỏa cảng vẫn duy trì, tài chính thiếu hụt nghiêm trọng. </w:t>
            </w:r>
          </w:p>
          <w:p w14:paraId="784654B2" w14:textId="77777777" w:rsidR="002E5BF4" w:rsidRPr="00080270" w:rsidRDefault="002E5BF4" w:rsidP="006E10D0">
            <w:pPr>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 Vì sao năm 1873 thực dân Pháp mở rộng đánh chiếm Bắc Kì?</w:t>
            </w:r>
          </w:p>
          <w:p w14:paraId="0EC5D983" w14:textId="36B7B038" w:rsidR="004F4C78" w:rsidRPr="00080270" w:rsidRDefault="004F4C78" w:rsidP="006E10D0">
            <w:pPr>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Pháp thèm khát nguồn tài nguyên thiên nhiên.</w:t>
            </w:r>
          </w:p>
          <w:p w14:paraId="1710BD99" w14:textId="0EB9F16A" w:rsidR="002E5BF4" w:rsidRPr="00080270" w:rsidRDefault="004F4C78" w:rsidP="006E10D0">
            <w:pPr>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lastRenderedPageBreak/>
              <w:t xml:space="preserve">- Pháp muốn </w:t>
            </w:r>
            <w:r w:rsidR="000725DF" w:rsidRPr="00080270">
              <w:rPr>
                <w:rFonts w:ascii="Times New Roman" w:eastAsia="Times New Roman" w:hAnsi="Times New Roman" w:cs="Times New Roman"/>
                <w:sz w:val="28"/>
                <w:szCs w:val="28"/>
              </w:rPr>
              <w:t>sớm hoàn thành</w:t>
            </w:r>
            <w:r w:rsidRPr="00080270">
              <w:rPr>
                <w:rFonts w:ascii="Times New Roman" w:eastAsia="Times New Roman" w:hAnsi="Times New Roman" w:cs="Times New Roman"/>
                <w:sz w:val="28"/>
                <w:szCs w:val="28"/>
              </w:rPr>
              <w:t xml:space="preserve"> quá trình xâm lược Việt Nam.</w:t>
            </w:r>
          </w:p>
          <w:p w14:paraId="7C24E0EC" w14:textId="72E1DE69" w:rsidR="004F4C78" w:rsidRPr="00080270" w:rsidRDefault="004F4C78" w:rsidP="006E10D0">
            <w:pPr>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Triều đình nhà Nguyễn ngày càng suy yếu</w:t>
            </w:r>
            <w:r w:rsidR="000725DF" w:rsidRPr="00080270">
              <w:rPr>
                <w:rFonts w:ascii="Times New Roman" w:eastAsia="Times New Roman" w:hAnsi="Times New Roman" w:cs="Times New Roman"/>
                <w:sz w:val="28"/>
                <w:szCs w:val="28"/>
              </w:rPr>
              <w:t>, …</w:t>
            </w:r>
          </w:p>
          <w:p w14:paraId="35B60056" w14:textId="4BE89973" w:rsidR="00F05934" w:rsidRPr="00080270" w:rsidRDefault="00F05934" w:rsidP="006E10D0">
            <w:pPr>
              <w:snapToGrid w:val="0"/>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Nhóm 1</w:t>
            </w:r>
            <w:r w:rsidR="00B64E87" w:rsidRPr="00080270">
              <w:rPr>
                <w:rFonts w:ascii="Times New Roman" w:eastAsia="Times New Roman" w:hAnsi="Times New Roman" w:cs="Times New Roman"/>
                <w:b/>
                <w:bCs/>
                <w:i/>
                <w:iCs/>
                <w:sz w:val="28"/>
                <w:szCs w:val="28"/>
              </w:rPr>
              <w:t>,2</w:t>
            </w:r>
            <w:r w:rsidRPr="00080270">
              <w:rPr>
                <w:rFonts w:ascii="Times New Roman" w:eastAsia="Times New Roman" w:hAnsi="Times New Roman" w:cs="Times New Roman"/>
                <w:b/>
                <w:bCs/>
                <w:i/>
                <w:iCs/>
                <w:sz w:val="28"/>
                <w:szCs w:val="28"/>
              </w:rPr>
              <w:t xml:space="preserve">: </w:t>
            </w:r>
            <w:r w:rsidR="00B64E87" w:rsidRPr="00080270">
              <w:rPr>
                <w:rFonts w:ascii="Times New Roman" w:eastAsia="Times New Roman" w:hAnsi="Times New Roman" w:cs="Times New Roman"/>
                <w:b/>
                <w:bCs/>
                <w:i/>
                <w:iCs/>
                <w:sz w:val="28"/>
                <w:szCs w:val="28"/>
              </w:rPr>
              <w:t>Tìm hiểu về</w:t>
            </w:r>
            <w:r w:rsidR="00452F68" w:rsidRPr="00080270">
              <w:rPr>
                <w:rFonts w:ascii="Times New Roman" w:eastAsia="Times New Roman" w:hAnsi="Times New Roman" w:cs="Times New Roman"/>
                <w:b/>
                <w:bCs/>
                <w:i/>
                <w:iCs/>
                <w:sz w:val="28"/>
                <w:szCs w:val="28"/>
              </w:rPr>
              <w:t xml:space="preserve"> cuộc kháng chiến chống Pháp xâm lược Bắc Kì lần thứ nhất (1873 – 1874)</w:t>
            </w:r>
          </w:p>
          <w:tbl>
            <w:tblPr>
              <w:tblStyle w:val="TableGrid"/>
              <w:tblW w:w="0" w:type="auto"/>
              <w:tblLook w:val="04A0" w:firstRow="1" w:lastRow="0" w:firstColumn="1" w:lastColumn="0" w:noHBand="0" w:noVBand="1"/>
            </w:tblPr>
            <w:tblGrid>
              <w:gridCol w:w="2494"/>
              <w:gridCol w:w="2495"/>
            </w:tblGrid>
            <w:tr w:rsidR="00080270" w:rsidRPr="00080270" w14:paraId="2F684A6B" w14:textId="77777777" w:rsidTr="00203EDA">
              <w:tc>
                <w:tcPr>
                  <w:tcW w:w="2494" w:type="dxa"/>
                </w:tcPr>
                <w:p w14:paraId="4A127138" w14:textId="6C1C9C1D" w:rsidR="00203EDA" w:rsidRPr="00080270" w:rsidRDefault="00203EDA"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xâm lược của thực dân Pháp</w:t>
                  </w:r>
                </w:p>
              </w:tc>
              <w:tc>
                <w:tcPr>
                  <w:tcW w:w="2495" w:type="dxa"/>
                </w:tcPr>
                <w:p w14:paraId="408E5539" w14:textId="16CCBC1C" w:rsidR="00203EDA" w:rsidRPr="00080270" w:rsidRDefault="00203EDA"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chống Pháp của quân và dân ta</w:t>
                  </w:r>
                </w:p>
              </w:tc>
            </w:tr>
            <w:tr w:rsidR="00080270" w:rsidRPr="00080270" w14:paraId="72505483" w14:textId="77777777" w:rsidTr="00203EDA">
              <w:tc>
                <w:tcPr>
                  <w:tcW w:w="2494" w:type="dxa"/>
                </w:tcPr>
                <w:p w14:paraId="4EFBB520" w14:textId="6DCF8DD1"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296066B1" w14:textId="51BA294F"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r>
            <w:tr w:rsidR="00080270" w:rsidRPr="00080270" w14:paraId="77845CF4" w14:textId="77777777" w:rsidTr="00203EDA">
              <w:tc>
                <w:tcPr>
                  <w:tcW w:w="2494" w:type="dxa"/>
                </w:tcPr>
                <w:p w14:paraId="0EC718FC" w14:textId="34D93D90"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07162489" w14:textId="4E808E20"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r>
            <w:tr w:rsidR="00080270" w:rsidRPr="00080270" w14:paraId="2A2934CF" w14:textId="77777777" w:rsidTr="00203EDA">
              <w:tc>
                <w:tcPr>
                  <w:tcW w:w="2494" w:type="dxa"/>
                </w:tcPr>
                <w:p w14:paraId="2BEEFDE5" w14:textId="75C7AD3E"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0A8EFA69" w14:textId="0D1B9249"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r>
          </w:tbl>
          <w:p w14:paraId="300F0290" w14:textId="185FE9E5" w:rsidR="00F05934" w:rsidRPr="00080270" w:rsidRDefault="00F05934" w:rsidP="006E10D0">
            <w:pPr>
              <w:snapToGrid w:val="0"/>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 xml:space="preserve">Nhóm </w:t>
            </w:r>
            <w:r w:rsidR="00B64E87" w:rsidRPr="00080270">
              <w:rPr>
                <w:rFonts w:ascii="Times New Roman" w:eastAsia="Times New Roman" w:hAnsi="Times New Roman" w:cs="Times New Roman"/>
                <w:b/>
                <w:bCs/>
                <w:i/>
                <w:iCs/>
                <w:sz w:val="28"/>
                <w:szCs w:val="28"/>
              </w:rPr>
              <w:t>3,4</w:t>
            </w:r>
            <w:r w:rsidRPr="00080270">
              <w:rPr>
                <w:rFonts w:ascii="Times New Roman" w:eastAsia="Times New Roman" w:hAnsi="Times New Roman" w:cs="Times New Roman"/>
                <w:b/>
                <w:bCs/>
                <w:i/>
                <w:iCs/>
                <w:sz w:val="28"/>
                <w:szCs w:val="28"/>
              </w:rPr>
              <w:t xml:space="preserve">: </w:t>
            </w:r>
            <w:r w:rsidR="00B64E87" w:rsidRPr="00080270">
              <w:rPr>
                <w:rFonts w:ascii="Times New Roman" w:eastAsia="Times New Roman" w:hAnsi="Times New Roman" w:cs="Times New Roman"/>
                <w:b/>
                <w:bCs/>
                <w:i/>
                <w:iCs/>
                <w:sz w:val="28"/>
                <w:szCs w:val="28"/>
              </w:rPr>
              <w:t xml:space="preserve">Tìm hiểu về </w:t>
            </w:r>
            <w:r w:rsidR="00452F68" w:rsidRPr="00080270">
              <w:rPr>
                <w:rFonts w:ascii="Times New Roman" w:eastAsia="Times New Roman" w:hAnsi="Times New Roman" w:cs="Times New Roman"/>
                <w:b/>
                <w:bCs/>
                <w:i/>
                <w:iCs/>
                <w:sz w:val="28"/>
                <w:szCs w:val="28"/>
              </w:rPr>
              <w:t>cuộc kháng chiến chống Pháp xâm lược Bắc Kì lần thứ hai (1882 – 1884)</w:t>
            </w:r>
          </w:p>
          <w:tbl>
            <w:tblPr>
              <w:tblStyle w:val="TableGrid"/>
              <w:tblW w:w="0" w:type="auto"/>
              <w:tblLook w:val="04A0" w:firstRow="1" w:lastRow="0" w:firstColumn="1" w:lastColumn="0" w:noHBand="0" w:noVBand="1"/>
            </w:tblPr>
            <w:tblGrid>
              <w:gridCol w:w="2494"/>
              <w:gridCol w:w="2495"/>
            </w:tblGrid>
            <w:tr w:rsidR="00080270" w:rsidRPr="00080270" w14:paraId="1916D5F9" w14:textId="77777777" w:rsidTr="00033641">
              <w:tc>
                <w:tcPr>
                  <w:tcW w:w="2494" w:type="dxa"/>
                </w:tcPr>
                <w:p w14:paraId="3809E0D8" w14:textId="77777777" w:rsidR="00203EDA" w:rsidRPr="00080270" w:rsidRDefault="00203EDA"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xâm lược của thực dân Pháp</w:t>
                  </w:r>
                </w:p>
              </w:tc>
              <w:tc>
                <w:tcPr>
                  <w:tcW w:w="2495" w:type="dxa"/>
                </w:tcPr>
                <w:p w14:paraId="6E038BCB" w14:textId="77777777" w:rsidR="00203EDA" w:rsidRPr="00080270" w:rsidRDefault="00203EDA"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chống Pháp của quân và dân ta</w:t>
                  </w:r>
                </w:p>
              </w:tc>
            </w:tr>
            <w:tr w:rsidR="00080270" w:rsidRPr="00080270" w14:paraId="18455B77" w14:textId="77777777" w:rsidTr="00033641">
              <w:tc>
                <w:tcPr>
                  <w:tcW w:w="2494" w:type="dxa"/>
                </w:tcPr>
                <w:p w14:paraId="1C1B623D" w14:textId="38924A2F"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61947B26" w14:textId="084E229B"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r>
            <w:tr w:rsidR="00080270" w:rsidRPr="00080270" w14:paraId="1BE881A3" w14:textId="77777777" w:rsidTr="00033641">
              <w:tc>
                <w:tcPr>
                  <w:tcW w:w="2494" w:type="dxa"/>
                </w:tcPr>
                <w:p w14:paraId="37D2A4F8" w14:textId="04728B32"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270F9589" w14:textId="5F34B78D"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r>
            <w:tr w:rsidR="00080270" w:rsidRPr="00080270" w14:paraId="53759603" w14:textId="77777777" w:rsidTr="00033641">
              <w:tc>
                <w:tcPr>
                  <w:tcW w:w="2494" w:type="dxa"/>
                </w:tcPr>
                <w:p w14:paraId="41C20E06" w14:textId="345DB49B"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4CA0E4C7" w14:textId="3952B104"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r>
            <w:tr w:rsidR="00080270" w:rsidRPr="00080270" w14:paraId="3AA4C779" w14:textId="77777777" w:rsidTr="00033641">
              <w:tc>
                <w:tcPr>
                  <w:tcW w:w="2494" w:type="dxa"/>
                </w:tcPr>
                <w:p w14:paraId="6108C442" w14:textId="09E66319" w:rsidR="00203EDA" w:rsidRPr="00080270" w:rsidRDefault="00203EDA" w:rsidP="006E10D0">
                  <w:pPr>
                    <w:snapToGrid w:val="0"/>
                    <w:spacing w:line="276" w:lineRule="auto"/>
                    <w:jc w:val="both"/>
                    <w:rPr>
                      <w:rFonts w:ascii="Times New Roman" w:eastAsia="Times New Roman" w:hAnsi="Times New Roman" w:cs="Times New Roman"/>
                      <w:sz w:val="28"/>
                      <w:szCs w:val="28"/>
                    </w:rPr>
                  </w:pPr>
                </w:p>
              </w:tc>
              <w:tc>
                <w:tcPr>
                  <w:tcW w:w="2495" w:type="dxa"/>
                </w:tcPr>
                <w:p w14:paraId="285E09A5" w14:textId="6DF16799" w:rsidR="00B531AC" w:rsidRPr="00080270" w:rsidRDefault="00B531AC" w:rsidP="006E10D0">
                  <w:pPr>
                    <w:snapToGrid w:val="0"/>
                    <w:spacing w:line="276" w:lineRule="auto"/>
                    <w:jc w:val="both"/>
                    <w:rPr>
                      <w:rFonts w:ascii="Times New Roman" w:eastAsia="Times New Roman" w:hAnsi="Times New Roman" w:cs="Times New Roman"/>
                      <w:sz w:val="28"/>
                      <w:szCs w:val="28"/>
                    </w:rPr>
                  </w:pPr>
                </w:p>
              </w:tc>
            </w:tr>
            <w:tr w:rsidR="00080270" w:rsidRPr="00080270" w14:paraId="5A2DCE90" w14:textId="77777777" w:rsidTr="00033641">
              <w:tc>
                <w:tcPr>
                  <w:tcW w:w="2494" w:type="dxa"/>
                </w:tcPr>
                <w:p w14:paraId="19640344" w14:textId="198CB570" w:rsidR="00B531AC" w:rsidRPr="00080270" w:rsidRDefault="00B531AC" w:rsidP="006E10D0">
                  <w:pPr>
                    <w:snapToGrid w:val="0"/>
                    <w:spacing w:line="276" w:lineRule="auto"/>
                    <w:jc w:val="both"/>
                    <w:rPr>
                      <w:rFonts w:ascii="Times New Roman" w:eastAsia="Times New Roman" w:hAnsi="Times New Roman" w:cs="Times New Roman"/>
                      <w:sz w:val="28"/>
                      <w:szCs w:val="28"/>
                    </w:rPr>
                  </w:pPr>
                </w:p>
              </w:tc>
              <w:tc>
                <w:tcPr>
                  <w:tcW w:w="2495" w:type="dxa"/>
                </w:tcPr>
                <w:p w14:paraId="2CDDF5DC" w14:textId="66745FD1" w:rsidR="00B531AC" w:rsidRPr="00080270" w:rsidRDefault="00B531AC" w:rsidP="006E10D0">
                  <w:pPr>
                    <w:snapToGrid w:val="0"/>
                    <w:spacing w:line="276" w:lineRule="auto"/>
                    <w:jc w:val="both"/>
                    <w:rPr>
                      <w:rFonts w:ascii="Times New Roman" w:eastAsia="Times New Roman" w:hAnsi="Times New Roman" w:cs="Times New Roman"/>
                      <w:sz w:val="28"/>
                      <w:szCs w:val="28"/>
                    </w:rPr>
                  </w:pPr>
                </w:p>
              </w:tc>
            </w:tr>
          </w:tbl>
          <w:p w14:paraId="128B9453" w14:textId="1C83F046" w:rsidR="00517C55" w:rsidRDefault="00517C55" w:rsidP="006E10D0">
            <w:pPr>
              <w:snapToGrid w:val="0"/>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Trình bày diễn biến của Trận Cầu Giấy lần thứ nhất, Cầu Giấy lần thứ hai trên lược đồ 20.6, 20.7. </w:t>
            </w:r>
          </w:p>
          <w:p w14:paraId="43016DBC" w14:textId="0055D6E1" w:rsidR="00517C55" w:rsidRPr="00626DDD" w:rsidRDefault="00626DDD" w:rsidP="006E10D0">
            <w:pPr>
              <w:snapToGrid w:val="0"/>
              <w:spacing w:line="276" w:lineRule="auto"/>
              <w:jc w:val="both"/>
              <w:rPr>
                <w:rFonts w:ascii="Times New Roman" w:eastAsia="Times New Roman" w:hAnsi="Times New Roman" w:cs="Times New Roman"/>
                <w:sz w:val="28"/>
                <w:szCs w:val="28"/>
              </w:rPr>
            </w:pPr>
            <w:r w:rsidRPr="00626DDD">
              <w:rPr>
                <w:rFonts w:ascii="Times New Roman" w:eastAsia="Times New Roman" w:hAnsi="Times New Roman" w:cs="Times New Roman"/>
                <w:sz w:val="28"/>
                <w:szCs w:val="28"/>
              </w:rPr>
              <w:t>Học sinh trình bày trên lược đồ.</w:t>
            </w:r>
          </w:p>
          <w:p w14:paraId="2BAB9841" w14:textId="2351C1FC" w:rsidR="00203EDA" w:rsidRPr="00080270" w:rsidRDefault="00203EDA" w:rsidP="006E10D0">
            <w:pPr>
              <w:snapToGrid w:val="0"/>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 Em có nhận xét gì về tinh thần đấu tranh của quân và dân ta?</w:t>
            </w:r>
          </w:p>
          <w:p w14:paraId="15265C68" w14:textId="4B74524F" w:rsidR="00203EDA" w:rsidRPr="00080270" w:rsidRDefault="00203EDA"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Tinh thần đấu tranh anh dũng, bất khuất thể hiện tinh thần yêu nước căm thù giặc của nhân dân ta.</w:t>
            </w:r>
          </w:p>
          <w:p w14:paraId="7F21918E" w14:textId="507CE495" w:rsidR="00C02786" w:rsidRDefault="00C02786" w:rsidP="006E10D0">
            <w:pPr>
              <w:snapToGrid w:val="0"/>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 Giới thiệu đôi nét hiểu biết của em về Hoàng Diệu</w:t>
            </w:r>
            <w:r w:rsidR="00626DDD">
              <w:rPr>
                <w:rFonts w:ascii="Times New Roman" w:eastAsia="Times New Roman" w:hAnsi="Times New Roman" w:cs="Times New Roman"/>
                <w:b/>
                <w:bCs/>
                <w:i/>
                <w:iCs/>
                <w:sz w:val="28"/>
                <w:szCs w:val="28"/>
              </w:rPr>
              <w:t>, Nguyễn Tri Phương</w:t>
            </w:r>
            <w:r w:rsidRPr="00080270">
              <w:rPr>
                <w:rFonts w:ascii="Times New Roman" w:eastAsia="Times New Roman" w:hAnsi="Times New Roman" w:cs="Times New Roman"/>
                <w:b/>
                <w:bCs/>
                <w:i/>
                <w:iCs/>
                <w:sz w:val="28"/>
                <w:szCs w:val="28"/>
              </w:rPr>
              <w:t>?</w:t>
            </w:r>
          </w:p>
          <w:p w14:paraId="453367BF" w14:textId="77777777" w:rsidR="00626DDD" w:rsidRDefault="00626DDD" w:rsidP="006E10D0">
            <w:pPr>
              <w:spacing w:line="276" w:lineRule="auto"/>
              <w:jc w:val="both"/>
              <w:rPr>
                <w:rFonts w:ascii="Times New Roman" w:hAnsi="Times New Roman" w:cs="Times New Roman"/>
                <w:b/>
                <w:bCs/>
                <w:sz w:val="28"/>
                <w:szCs w:val="28"/>
              </w:rPr>
            </w:pPr>
            <w:r w:rsidRPr="00743CE6">
              <w:rPr>
                <w:rFonts w:ascii="Times New Roman" w:hAnsi="Times New Roman" w:cs="Times New Roman"/>
                <w:b/>
                <w:bCs/>
                <w:sz w:val="28"/>
                <w:szCs w:val="28"/>
              </w:rPr>
              <w:t xml:space="preserve">* Nguyễn Tri Phương (1800-1873) </w:t>
            </w:r>
          </w:p>
          <w:p w14:paraId="601FF575" w14:textId="77777777" w:rsidR="00626DDD" w:rsidRPr="00743CE6" w:rsidRDefault="00626DDD" w:rsidP="006E10D0">
            <w:pPr>
              <w:spacing w:line="276" w:lineRule="auto"/>
              <w:jc w:val="both"/>
              <w:rPr>
                <w:rFonts w:ascii="Times New Roman" w:hAnsi="Times New Roman" w:cs="Times New Roman"/>
                <w:sz w:val="28"/>
                <w:szCs w:val="28"/>
              </w:rPr>
            </w:pPr>
            <w:r w:rsidRPr="00743CE6">
              <w:rPr>
                <w:rFonts w:ascii="Times New Roman" w:hAnsi="Times New Roman" w:cs="Times New Roman"/>
                <w:sz w:val="28"/>
                <w:szCs w:val="28"/>
              </w:rPr>
              <w:t xml:space="preserve">Ông tên thật là Nguyễn Văn Chương, quê ở làng Đường Long (Chí Long), tổng Chánh </w:t>
            </w:r>
            <w:r w:rsidRPr="00743CE6">
              <w:rPr>
                <w:rFonts w:ascii="Times New Roman" w:hAnsi="Times New Roman" w:cs="Times New Roman"/>
                <w:sz w:val="28"/>
                <w:szCs w:val="28"/>
              </w:rPr>
              <w:lastRenderedPageBreak/>
              <w:t>Lộc, huyện Phong Điền (nay là xã Phong Chương, huyện Phong Điền, tỉnh Thwuaf Thiên). Ông là người có tài năng và đạo đức, ông được thăng chức vụ đầu tiên, nhiều lần giữ chức Thống đốc quân vụ ở Nam Kì và Bắc Kì.</w:t>
            </w:r>
          </w:p>
          <w:p w14:paraId="451878FF" w14:textId="77777777" w:rsidR="00626DDD" w:rsidRPr="00743CE6" w:rsidRDefault="00626DDD" w:rsidP="006E10D0">
            <w:pPr>
              <w:spacing w:line="276" w:lineRule="auto"/>
              <w:jc w:val="both"/>
              <w:rPr>
                <w:rFonts w:ascii="Times New Roman" w:hAnsi="Times New Roman" w:cs="Times New Roman"/>
                <w:sz w:val="28"/>
                <w:szCs w:val="28"/>
              </w:rPr>
            </w:pPr>
            <w:r w:rsidRPr="00743CE6">
              <w:rPr>
                <w:rFonts w:ascii="Times New Roman" w:hAnsi="Times New Roman" w:cs="Times New Roman"/>
                <w:sz w:val="28"/>
                <w:szCs w:val="28"/>
              </w:rPr>
              <w:t>Nguyễn Tri Phương là vị Tổng chỉ huy quân đội Triều Nguyễn chống giặc Pháp xâm lược trên khắp ba miền đất nước như ở mặt trận Đà Nẵng (1858), Gia Định (1861)</w:t>
            </w:r>
            <w:r>
              <w:rPr>
                <w:rFonts w:ascii="Times New Roman" w:hAnsi="Times New Roman" w:cs="Times New Roman"/>
                <w:sz w:val="28"/>
                <w:szCs w:val="28"/>
              </w:rPr>
              <w:t xml:space="preserve"> và khắp Hà Nội (1873). </w:t>
            </w:r>
          </w:p>
          <w:p w14:paraId="18EA8033" w14:textId="6B780F5E" w:rsidR="00C02786" w:rsidRDefault="00626DDD" w:rsidP="006E10D0">
            <w:pPr>
              <w:snapToGrid w:val="0"/>
              <w:spacing w:line="276" w:lineRule="auto"/>
              <w:jc w:val="both"/>
              <w:rPr>
                <w:rFonts w:ascii="Times New Roman" w:eastAsia="Times New Roman" w:hAnsi="Times New Roman" w:cs="Times New Roman"/>
                <w:sz w:val="28"/>
                <w:szCs w:val="28"/>
              </w:rPr>
            </w:pPr>
            <w:r w:rsidRPr="00626DDD">
              <w:rPr>
                <w:rFonts w:ascii="Times New Roman" w:eastAsia="Times New Roman" w:hAnsi="Times New Roman" w:cs="Times New Roman"/>
                <w:b/>
                <w:bCs/>
                <w:i/>
                <w:iCs/>
                <w:sz w:val="28"/>
                <w:szCs w:val="28"/>
              </w:rPr>
              <w:t xml:space="preserve">* </w:t>
            </w:r>
            <w:r w:rsidR="00743CE6" w:rsidRPr="00626DDD">
              <w:rPr>
                <w:rFonts w:ascii="Times New Roman" w:eastAsia="Times New Roman" w:hAnsi="Times New Roman" w:cs="Times New Roman"/>
                <w:b/>
                <w:bCs/>
                <w:sz w:val="28"/>
                <w:szCs w:val="28"/>
              </w:rPr>
              <w:t>Hoàng Diệu (1829 – 1882),</w:t>
            </w:r>
            <w:r w:rsidR="00743CE6" w:rsidRPr="00080270">
              <w:rPr>
                <w:rFonts w:ascii="Times New Roman" w:eastAsia="Times New Roman" w:hAnsi="Times New Roman" w:cs="Times New Roman"/>
                <w:sz w:val="28"/>
                <w:szCs w:val="28"/>
              </w:rPr>
              <w:t xml:space="preserve"> ông tên là Hoàng Kim Tích, sinh ra trong gia đình nho học ở làn Xuân Đài, huyện Diên Phước (xã Điện Quang, huyện Điện Bàn, tỉnh Quảng Nam). Năm 1882, ông lãnh đạo nhân dân ta bảo vệ thành Hà Nội</w:t>
            </w:r>
            <w:r w:rsidR="00D6021B" w:rsidRPr="00080270">
              <w:rPr>
                <w:rFonts w:ascii="Times New Roman" w:eastAsia="Times New Roman" w:hAnsi="Times New Roman" w:cs="Times New Roman"/>
                <w:sz w:val="28"/>
                <w:szCs w:val="28"/>
              </w:rPr>
              <w:t xml:space="preserve"> nhưng thất bại, ông </w:t>
            </w:r>
            <w:r w:rsidR="00D6021B" w:rsidRPr="00530C32">
              <w:rPr>
                <w:rFonts w:ascii="Times New Roman" w:eastAsia="Times New Roman" w:hAnsi="Times New Roman" w:cs="Times New Roman"/>
                <w:sz w:val="28"/>
                <w:szCs w:val="28"/>
              </w:rPr>
              <w:t>tuẫn tiết để bảo toàn khí tiết.</w:t>
            </w:r>
          </w:p>
          <w:p w14:paraId="39F6523B" w14:textId="6B66300A" w:rsidR="00530C32" w:rsidRDefault="00530C32" w:rsidP="006E10D0">
            <w:pPr>
              <w:snapToGrid w:val="0"/>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GV giới thiệu di tích Bắc Môn (Cửa Bắc), Hà Nội</w:t>
            </w:r>
          </w:p>
          <w:p w14:paraId="286FF3AA" w14:textId="25837397" w:rsidR="00530C32" w:rsidRPr="00530C32" w:rsidRDefault="00530C32" w:rsidP="006E10D0">
            <w:pPr>
              <w:snapToGrid w:val="0"/>
              <w:spacing w:line="276" w:lineRule="auto"/>
              <w:jc w:val="both"/>
              <w:rPr>
                <w:rFonts w:ascii="Times New Roman" w:hAnsi="Times New Roman" w:cs="Times New Roman"/>
                <w:sz w:val="28"/>
                <w:szCs w:val="28"/>
                <w:shd w:val="clear" w:color="auto" w:fill="FFFFFF"/>
              </w:rPr>
            </w:pPr>
            <w:r w:rsidRPr="00C8740B">
              <w:rPr>
                <w:rFonts w:ascii="Times New Roman" w:hAnsi="Times New Roman" w:cs="Times New Roman"/>
                <w:sz w:val="28"/>
                <w:szCs w:val="28"/>
                <w:shd w:val="clear" w:color="auto" w:fill="FFFFFF"/>
              </w:rPr>
              <w:t>Chính Bắc Môn hay Cửa Bắc nằm trên phố Phan Đình Phùng, được xây dựng năm 1805, là cổng thành duy nhất còn lại của Thành Hà Nội thời Nguyễn. Bắc Môn (Cửa Bắc) được nhà Nguyễn xây dựng năm 1805. Hiện nay, lầu trên cổng thành mới được phục dựng một phần và được dành làm nơi thờ hai vị quan Tổng đốc thành Hà Nội – Nguyễn Tri Phương và Hoàng Diệu. Thành cửa Bắc không chỉ là một di tích còn sót lại của khu thành cổ Hà Nội mà còn là minh chứng cho những cuộc chiến đấu anh dũng của quân dân Hà Nội trong những ngày đầu chống lại sự xâm lăng của thực dân Pháp chiếm thành Hà Nội.</w:t>
            </w:r>
            <w:r>
              <w:rPr>
                <w:rFonts w:ascii="Times New Roman" w:hAnsi="Times New Roman" w:cs="Times New Roman"/>
                <w:sz w:val="28"/>
                <w:szCs w:val="28"/>
                <w:shd w:val="clear" w:color="auto" w:fill="FFFFFF"/>
              </w:rPr>
              <w:t xml:space="preserve"> </w:t>
            </w:r>
          </w:p>
          <w:p w14:paraId="1D110B2F" w14:textId="1BAF90F7" w:rsidR="008F4AFF" w:rsidRPr="00080270" w:rsidRDefault="00443E27" w:rsidP="006E10D0">
            <w:pPr>
              <w:snapToGrid w:val="0"/>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 xml:space="preserve">GV </w:t>
            </w:r>
            <w:r w:rsidR="008F4AFF" w:rsidRPr="00080270">
              <w:rPr>
                <w:rFonts w:ascii="Times New Roman" w:eastAsia="Times New Roman" w:hAnsi="Times New Roman" w:cs="Times New Roman"/>
                <w:b/>
                <w:bCs/>
                <w:sz w:val="28"/>
                <w:szCs w:val="28"/>
              </w:rPr>
              <w:t>cho học sinh xem video</w:t>
            </w:r>
            <w:r w:rsidRPr="00080270">
              <w:rPr>
                <w:rFonts w:ascii="Times New Roman" w:eastAsia="Times New Roman" w:hAnsi="Times New Roman" w:cs="Times New Roman"/>
                <w:b/>
                <w:bCs/>
                <w:sz w:val="28"/>
                <w:szCs w:val="28"/>
              </w:rPr>
              <w:t xml:space="preserve"> nội dung chính của </w:t>
            </w:r>
            <w:r w:rsidR="00AB5D5A">
              <w:rPr>
                <w:rFonts w:ascii="Times New Roman" w:eastAsia="Times New Roman" w:hAnsi="Times New Roman" w:cs="Times New Roman"/>
                <w:b/>
                <w:bCs/>
                <w:sz w:val="28"/>
                <w:szCs w:val="28"/>
              </w:rPr>
              <w:t xml:space="preserve">Hiệp ước </w:t>
            </w:r>
            <w:r w:rsidR="00A81209">
              <w:rPr>
                <w:rFonts w:ascii="Times New Roman" w:eastAsia="Times New Roman" w:hAnsi="Times New Roman" w:cs="Times New Roman"/>
                <w:b/>
                <w:bCs/>
                <w:sz w:val="28"/>
                <w:szCs w:val="28"/>
              </w:rPr>
              <w:t xml:space="preserve">Giáp Tuất, hiệp ước </w:t>
            </w:r>
            <w:r w:rsidR="00AB5D5A">
              <w:rPr>
                <w:rFonts w:ascii="Times New Roman" w:eastAsia="Times New Roman" w:hAnsi="Times New Roman" w:cs="Times New Roman"/>
                <w:b/>
                <w:bCs/>
                <w:sz w:val="28"/>
                <w:szCs w:val="28"/>
              </w:rPr>
              <w:t>Hác Măng và Pa-tơ-nốt</w:t>
            </w:r>
          </w:p>
          <w:p w14:paraId="42AA3951" w14:textId="3249B9D3" w:rsidR="00AB5D5A" w:rsidRDefault="00AB5D5A" w:rsidP="006E10D0">
            <w:pPr>
              <w:snapToGrid w:val="0"/>
              <w:spacing w:line="276" w:lineRule="auto"/>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lastRenderedPageBreak/>
              <w:t>? Qua ba hiệp ước trên em đánh giá thế nào về thái độ của triều đình nhà Nguyễn? Các bản hiệp ước đã gây hậu quả như thế nào đối với đất nước?</w:t>
            </w:r>
          </w:p>
          <w:p w14:paraId="3BA08BD5" w14:textId="6D14666C"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Thể hiện sự yếu đuối, bất lược của triều đình trước quân xâm lược.</w:t>
            </w:r>
          </w:p>
          <w:p w14:paraId="0BB9E8C9" w14:textId="6127D6AC"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Thái độ đầu hàng, bạc nhược, gây ra hậu quả nặng nề.</w:t>
            </w:r>
          </w:p>
          <w:p w14:paraId="5A01C5CE" w14:textId="18D689A9"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Triều đình chỉ lo an nguy của gia tộc, bỏ qua an nguy của dân tộc</w:t>
            </w:r>
          </w:p>
          <w:p w14:paraId="019EB089" w14:textId="1C85F0A1" w:rsidR="008F4AFF" w:rsidRPr="00080270" w:rsidRDefault="008F4AF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 </w:t>
            </w:r>
            <w:r w:rsidR="002A0F4C" w:rsidRPr="00080270">
              <w:rPr>
                <w:rFonts w:ascii="Times New Roman" w:eastAsia="Times New Roman" w:hAnsi="Times New Roman" w:cs="Times New Roman"/>
                <w:sz w:val="28"/>
                <w:szCs w:val="28"/>
              </w:rPr>
              <w:t xml:space="preserve">Qua những bản Hiệp ước đã kí kết, </w:t>
            </w:r>
            <w:r w:rsidRPr="00080270">
              <w:rPr>
                <w:rFonts w:ascii="Times New Roman" w:eastAsia="Times New Roman" w:hAnsi="Times New Roman" w:cs="Times New Roman"/>
                <w:sz w:val="28"/>
                <w:szCs w:val="28"/>
              </w:rPr>
              <w:t>Nhà Nguyễn đi từ đầu hàng từng bước đến đầu hàng toàn bộ trước quân xâm lược.</w:t>
            </w:r>
          </w:p>
          <w:p w14:paraId="06EB34B8" w14:textId="36756106" w:rsidR="002A0F4C" w:rsidRPr="00080270" w:rsidRDefault="002A0F4C" w:rsidP="006E10D0">
            <w:pPr>
              <w:snapToGrid w:val="0"/>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Hậu quả:</w:t>
            </w:r>
          </w:p>
          <w:p w14:paraId="78D1664B" w14:textId="5C4F2368"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 </w:t>
            </w:r>
            <w:r w:rsidR="008F4AFF" w:rsidRPr="00080270">
              <w:rPr>
                <w:rFonts w:ascii="Times New Roman" w:eastAsia="Times New Roman" w:hAnsi="Times New Roman" w:cs="Times New Roman"/>
                <w:sz w:val="28"/>
                <w:szCs w:val="28"/>
              </w:rPr>
              <w:t>Đất nước trở thành thuộc địa nửa phong kiến</w:t>
            </w:r>
            <w:r w:rsidRPr="00080270">
              <w:rPr>
                <w:rFonts w:ascii="Times New Roman" w:eastAsia="Times New Roman" w:hAnsi="Times New Roman" w:cs="Times New Roman"/>
                <w:sz w:val="28"/>
                <w:szCs w:val="28"/>
              </w:rPr>
              <w:t xml:space="preserve"> hàng trăm năm.</w:t>
            </w:r>
          </w:p>
          <w:p w14:paraId="1535BB40" w14:textId="5B67A03F" w:rsidR="008F4AFF"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 </w:t>
            </w:r>
            <w:r w:rsidR="008F4AFF" w:rsidRPr="00080270">
              <w:rPr>
                <w:rFonts w:ascii="Times New Roman" w:eastAsia="Times New Roman" w:hAnsi="Times New Roman" w:cs="Times New Roman"/>
                <w:sz w:val="28"/>
                <w:szCs w:val="28"/>
              </w:rPr>
              <w:t>Nhân dân chịu cảnh hai tầng áp bức, bóc lột, đời sống vô cùng khổ cực, …</w:t>
            </w:r>
          </w:p>
          <w:p w14:paraId="5D1469CA" w14:textId="723E31BB" w:rsidR="001510DF" w:rsidRPr="00080270" w:rsidRDefault="001510DF" w:rsidP="006E10D0">
            <w:pPr>
              <w:snapToGrid w:val="0"/>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Thảo luận nhóm bàn (5P)</w:t>
            </w:r>
          </w:p>
          <w:p w14:paraId="0E8B4B51" w14:textId="5FA6EBF4" w:rsidR="001510DF" w:rsidRPr="00080270" w:rsidRDefault="001510DF" w:rsidP="006E10D0">
            <w:pPr>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Câu hỏi thảo luận: Có ý kiến cho rằng: Triều đình nhà Nguyễn phải chịu toàn bộ trách nhiệm trong việc để mất nước. Em có đồng ý với ý kiến trên không? Vì sao?</w:t>
            </w:r>
          </w:p>
          <w:p w14:paraId="5452FB9B" w14:textId="57AA0C8A" w:rsidR="001510DF" w:rsidRPr="00080270" w:rsidRDefault="001510D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b/>
                <w:bCs/>
                <w:sz w:val="28"/>
                <w:szCs w:val="28"/>
              </w:rPr>
              <w:t>Gợi ý:</w:t>
            </w:r>
            <w:r w:rsidRPr="00080270">
              <w:rPr>
                <w:rFonts w:ascii="Times New Roman" w:eastAsia="Times New Roman" w:hAnsi="Times New Roman" w:cs="Times New Roman"/>
                <w:sz w:val="28"/>
                <w:szCs w:val="28"/>
              </w:rPr>
              <w:t xml:space="preserve"> Triều đình nhà Nguyễn phải chịu toàn bộ trách nhiệm trong việc để mất nước vì:</w:t>
            </w:r>
          </w:p>
          <w:p w14:paraId="4672DA7B" w14:textId="10705C58" w:rsidR="001510DF" w:rsidRPr="00080270" w:rsidRDefault="001510D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 Trước khi thực dân Pháp đến xâm lược: Nhà Nguyễn đã thi hành nhiều chính sách, biện pháp xây dựng đất nước không phù hợp </w:t>
            </w:r>
            <w:r w:rsidRPr="00080270">
              <w:rPr>
                <w:rFonts w:ascii="Times New Roman" w:eastAsia="Times New Roman" w:hAnsi="Times New Roman" w:cs="Times New Roman"/>
                <w:sz w:val="28"/>
                <w:szCs w:val="28"/>
              </w:rPr>
              <w:sym w:font="Wingdings" w:char="F0E0"/>
            </w:r>
            <w:r w:rsidRPr="00080270">
              <w:rPr>
                <w:rFonts w:ascii="Times New Roman" w:eastAsia="Times New Roman" w:hAnsi="Times New Roman" w:cs="Times New Roman"/>
                <w:sz w:val="28"/>
                <w:szCs w:val="28"/>
              </w:rPr>
              <w:t xml:space="preserve"> đất nước bị suy yếu, khủng hoảng</w:t>
            </w:r>
          </w:p>
          <w:p w14:paraId="4EF93071" w14:textId="632762C8" w:rsidR="001510DF" w:rsidRPr="00080270" w:rsidRDefault="001510D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Khi thực dân pháp xâm lược</w:t>
            </w:r>
          </w:p>
          <w:p w14:paraId="64DA3F5C" w14:textId="5E7FBE18" w:rsidR="001510DF" w:rsidRPr="00080270" w:rsidRDefault="001510D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triều đình tổ chức kháng chiến nhưng chưa tích cực, ngày càng rệu rã, chỉ lo bảo vệ quyền lợi dòng tộc</w:t>
            </w:r>
          </w:p>
          <w:p w14:paraId="0C3678E4" w14:textId="30436D03" w:rsidR="001510DF" w:rsidRPr="00080270" w:rsidRDefault="001510D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Hòa hoãn, nhân nhượng, đầu hàng thực dân Pháp qua kí kết các bản Hiệp ước liên tiếp từng bước cắt đất rồi thừa nhận nền bảo hộ của Pháp ở Việt Nam.</w:t>
            </w:r>
          </w:p>
          <w:p w14:paraId="64699327" w14:textId="2283EDB3" w:rsidR="001510DF" w:rsidRPr="00080270" w:rsidRDefault="001510D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lastRenderedPageBreak/>
              <w:t xml:space="preserve">+ </w:t>
            </w:r>
            <w:r w:rsidR="00042EF9" w:rsidRPr="00080270">
              <w:rPr>
                <w:rFonts w:ascii="Times New Roman" w:eastAsia="Times New Roman" w:hAnsi="Times New Roman" w:cs="Times New Roman"/>
                <w:sz w:val="28"/>
                <w:szCs w:val="28"/>
              </w:rPr>
              <w:t>Triều đình không những không cùng nhân dân chống Pháp mà còn tìm mọi cách ngăn cản, đàn áp phong trào chống Pháp của nhân dân.</w:t>
            </w:r>
          </w:p>
          <w:p w14:paraId="2AC27475" w14:textId="07763535" w:rsidR="00042EF9" w:rsidRPr="00080270" w:rsidRDefault="00042EF9"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sym w:font="Wingdings" w:char="F0E0"/>
            </w:r>
            <w:r w:rsidRPr="00080270">
              <w:rPr>
                <w:rFonts w:ascii="Times New Roman" w:eastAsia="Times New Roman" w:hAnsi="Times New Roman" w:cs="Times New Roman"/>
                <w:sz w:val="28"/>
                <w:szCs w:val="28"/>
              </w:rPr>
              <w:t xml:space="preserve"> Nhà Nguyễn phải chịu trách nhiệm trong việc để mất nước vào tay Pháp. </w:t>
            </w:r>
          </w:p>
          <w:p w14:paraId="3316FDAC" w14:textId="2146944A" w:rsidR="006355FF" w:rsidRPr="00080270" w:rsidRDefault="006355FF" w:rsidP="006E10D0">
            <w:pPr>
              <w:snapToGrid w:val="0"/>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lang w:val="vi-VN"/>
              </w:rPr>
              <w:t>B</w:t>
            </w:r>
            <w:r w:rsidRPr="00080270">
              <w:rPr>
                <w:rFonts w:ascii="Times New Roman" w:eastAsia="Times New Roman" w:hAnsi="Times New Roman" w:cs="Times New Roman"/>
                <w:b/>
                <w:bCs/>
                <w:sz w:val="28"/>
                <w:szCs w:val="28"/>
              </w:rPr>
              <w:t xml:space="preserve">ước </w:t>
            </w:r>
            <w:r w:rsidRPr="00080270">
              <w:rPr>
                <w:rFonts w:ascii="Times New Roman" w:eastAsia="Times New Roman" w:hAnsi="Times New Roman" w:cs="Times New Roman"/>
                <w:b/>
                <w:bCs/>
                <w:sz w:val="28"/>
                <w:szCs w:val="28"/>
                <w:lang w:val="vi-VN"/>
              </w:rPr>
              <w:t>2: Thực hiện nhiệm vụ</w:t>
            </w:r>
          </w:p>
          <w:p w14:paraId="140E6F7A" w14:textId="77777777" w:rsidR="006355FF" w:rsidRPr="00080270" w:rsidRDefault="006355FF" w:rsidP="006E10D0">
            <w:pPr>
              <w:snapToGrid w:val="0"/>
              <w:spacing w:line="276" w:lineRule="auto"/>
              <w:jc w:val="both"/>
              <w:rPr>
                <w:rFonts w:ascii="Times New Roman" w:eastAsia="Times New Roman" w:hAnsi="Times New Roman" w:cs="Times New Roman"/>
                <w:sz w:val="28"/>
                <w:szCs w:val="28"/>
                <w:lang w:val="vi-VN"/>
              </w:rPr>
            </w:pPr>
            <w:r w:rsidRPr="00080270">
              <w:rPr>
                <w:rFonts w:ascii="Times New Roman" w:eastAsia="Times New Roman" w:hAnsi="Times New Roman" w:cs="Times New Roman"/>
                <w:b/>
                <w:bCs/>
                <w:sz w:val="28"/>
                <w:szCs w:val="28"/>
                <w:lang w:val="vi-VN"/>
              </w:rPr>
              <w:t xml:space="preserve">GV </w:t>
            </w:r>
            <w:r w:rsidRPr="00080270">
              <w:rPr>
                <w:rFonts w:ascii="Times New Roman" w:eastAsia="Times New Roman" w:hAnsi="Times New Roman" w:cs="Times New Roman"/>
                <w:sz w:val="28"/>
                <w:szCs w:val="28"/>
                <w:lang w:val="vi-VN"/>
              </w:rPr>
              <w:t>hướng dẫn HS trả lời</w:t>
            </w:r>
          </w:p>
          <w:p w14:paraId="08D75372" w14:textId="77777777" w:rsidR="006355FF" w:rsidRPr="00080270" w:rsidRDefault="006355FF" w:rsidP="006E10D0">
            <w:pPr>
              <w:spacing w:line="276" w:lineRule="auto"/>
              <w:jc w:val="both"/>
              <w:rPr>
                <w:rFonts w:ascii="Times New Roman" w:eastAsia="Times New Roman" w:hAnsi="Times New Roman" w:cs="Times New Roman"/>
                <w:b/>
                <w:bCs/>
                <w:sz w:val="28"/>
                <w:szCs w:val="28"/>
                <w:lang w:val="vi-VN"/>
              </w:rPr>
            </w:pPr>
            <w:r w:rsidRPr="00080270">
              <w:rPr>
                <w:rFonts w:ascii="Times New Roman" w:eastAsia="Times New Roman" w:hAnsi="Times New Roman" w:cs="Times New Roman"/>
                <w:b/>
                <w:bCs/>
                <w:sz w:val="28"/>
                <w:szCs w:val="28"/>
                <w:lang w:val="vi-VN"/>
              </w:rPr>
              <w:t>HS:</w:t>
            </w:r>
          </w:p>
          <w:p w14:paraId="47A8F1C3" w14:textId="77777777" w:rsidR="006355FF" w:rsidRPr="00080270" w:rsidRDefault="006355FF" w:rsidP="006E10D0">
            <w:pPr>
              <w:spacing w:line="276" w:lineRule="auto"/>
              <w:jc w:val="both"/>
              <w:rPr>
                <w:rFonts w:ascii="Times New Roman" w:eastAsia="Times New Roman" w:hAnsi="Times New Roman" w:cs="Times New Roman"/>
                <w:sz w:val="28"/>
                <w:szCs w:val="28"/>
                <w:lang w:val="vi-VN"/>
              </w:rPr>
            </w:pPr>
            <w:r w:rsidRPr="00080270">
              <w:rPr>
                <w:rFonts w:ascii="Times New Roman" w:eastAsia="Times New Roman" w:hAnsi="Times New Roman" w:cs="Times New Roman"/>
                <w:sz w:val="28"/>
                <w:szCs w:val="28"/>
                <w:lang w:val="vi-VN"/>
              </w:rPr>
              <w:t>-</w:t>
            </w:r>
            <w:r w:rsidRPr="00080270">
              <w:rPr>
                <w:rFonts w:ascii="Times New Roman" w:eastAsia="Times New Roman" w:hAnsi="Times New Roman" w:cs="Times New Roman"/>
                <w:sz w:val="28"/>
                <w:szCs w:val="28"/>
              </w:rPr>
              <w:t xml:space="preserve"> Suy nghĩ, chơi trò chơi. </w:t>
            </w:r>
          </w:p>
          <w:p w14:paraId="374FAC45" w14:textId="77777777" w:rsidR="006355FF" w:rsidRPr="00080270" w:rsidRDefault="006355FF" w:rsidP="006E10D0">
            <w:pPr>
              <w:snapToGrid w:val="0"/>
              <w:spacing w:line="276" w:lineRule="auto"/>
              <w:jc w:val="both"/>
              <w:rPr>
                <w:rFonts w:ascii="Times New Roman" w:eastAsia="Times New Roman" w:hAnsi="Times New Roman" w:cs="Times New Roman"/>
                <w:b/>
                <w:bCs/>
                <w:sz w:val="28"/>
                <w:szCs w:val="28"/>
                <w:lang w:val="vi-VN"/>
              </w:rPr>
            </w:pPr>
            <w:r w:rsidRPr="00080270">
              <w:rPr>
                <w:rFonts w:ascii="Times New Roman" w:eastAsia="Times New Roman" w:hAnsi="Times New Roman" w:cs="Times New Roman"/>
                <w:b/>
                <w:bCs/>
                <w:sz w:val="28"/>
                <w:szCs w:val="28"/>
                <w:lang w:val="vi-VN"/>
              </w:rPr>
              <w:t>B</w:t>
            </w:r>
            <w:r w:rsidRPr="00080270">
              <w:rPr>
                <w:rFonts w:ascii="Times New Roman" w:eastAsia="Times New Roman" w:hAnsi="Times New Roman" w:cs="Times New Roman"/>
                <w:b/>
                <w:bCs/>
                <w:sz w:val="28"/>
                <w:szCs w:val="28"/>
              </w:rPr>
              <w:t xml:space="preserve">ước </w:t>
            </w:r>
            <w:r w:rsidRPr="00080270">
              <w:rPr>
                <w:rFonts w:ascii="Times New Roman" w:eastAsia="Times New Roman" w:hAnsi="Times New Roman" w:cs="Times New Roman"/>
                <w:b/>
                <w:bCs/>
                <w:sz w:val="28"/>
                <w:szCs w:val="28"/>
                <w:lang w:val="vi-VN"/>
              </w:rPr>
              <w:t>3: Báo cáo, thảo luận</w:t>
            </w:r>
          </w:p>
          <w:p w14:paraId="06909229" w14:textId="77777777" w:rsidR="006355FF" w:rsidRPr="00080270" w:rsidRDefault="006355FF"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lang w:val="vi-VN"/>
              </w:rPr>
              <w:t>GV</w:t>
            </w:r>
            <w:r w:rsidRPr="00080270">
              <w:rPr>
                <w:rFonts w:ascii="Times New Roman" w:eastAsia="Times New Roman" w:hAnsi="Times New Roman" w:cs="Times New Roman"/>
                <w:sz w:val="28"/>
                <w:szCs w:val="28"/>
              </w:rPr>
              <w:t xml:space="preserve">: gọi đại diện 1 nhóm trình bày, các nhóm khác lắng nghe, nhận xét bổ sung. </w:t>
            </w:r>
          </w:p>
          <w:p w14:paraId="7343E01F" w14:textId="77777777" w:rsidR="006355FF" w:rsidRPr="00080270" w:rsidRDefault="006355FF" w:rsidP="006E10D0">
            <w:pPr>
              <w:spacing w:line="276" w:lineRule="auto"/>
              <w:jc w:val="both"/>
              <w:rPr>
                <w:rFonts w:ascii="Times New Roman" w:eastAsia="Times New Roman" w:hAnsi="Times New Roman" w:cs="Times New Roman"/>
                <w:sz w:val="28"/>
                <w:szCs w:val="28"/>
                <w:lang w:val="vi-VN"/>
              </w:rPr>
            </w:pPr>
            <w:r w:rsidRPr="00080270">
              <w:rPr>
                <w:rFonts w:ascii="Times New Roman" w:eastAsia="Times New Roman" w:hAnsi="Times New Roman" w:cs="Times New Roman"/>
                <w:b/>
                <w:bCs/>
                <w:sz w:val="28"/>
                <w:szCs w:val="28"/>
                <w:lang w:val="vi-VN"/>
              </w:rPr>
              <w:t>HS</w:t>
            </w:r>
            <w:r w:rsidRPr="00080270">
              <w:rPr>
                <w:rFonts w:ascii="Times New Roman" w:eastAsia="Times New Roman" w:hAnsi="Times New Roman" w:cs="Times New Roman"/>
                <w:sz w:val="28"/>
                <w:szCs w:val="28"/>
                <w:lang w:val="vi-VN"/>
              </w:rPr>
              <w:t xml:space="preserve"> trả lời câu hỏi của GV.</w:t>
            </w:r>
          </w:p>
          <w:p w14:paraId="6F4EAF92" w14:textId="659F5490" w:rsidR="002A0F4C" w:rsidRPr="00080270" w:rsidRDefault="002A0F4C" w:rsidP="006E10D0">
            <w:pPr>
              <w:snapToGrid w:val="0"/>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Nhóm 1,2: Tìm hiểu về cuộc kháng chiến chống Pháp xâm lược Bắc K</w:t>
            </w:r>
            <w:r w:rsidR="005244C2">
              <w:rPr>
                <w:rFonts w:ascii="Times New Roman" w:eastAsia="Times New Roman" w:hAnsi="Times New Roman" w:cs="Times New Roman"/>
                <w:b/>
                <w:bCs/>
                <w:i/>
                <w:iCs/>
                <w:sz w:val="28"/>
                <w:szCs w:val="28"/>
              </w:rPr>
              <w:t>ỳ</w:t>
            </w:r>
            <w:r w:rsidRPr="00080270">
              <w:rPr>
                <w:rFonts w:ascii="Times New Roman" w:eastAsia="Times New Roman" w:hAnsi="Times New Roman" w:cs="Times New Roman"/>
                <w:b/>
                <w:bCs/>
                <w:i/>
                <w:iCs/>
                <w:sz w:val="28"/>
                <w:szCs w:val="28"/>
              </w:rPr>
              <w:t xml:space="preserve"> lần thứ nhất (1873 – 1874)</w:t>
            </w:r>
          </w:p>
          <w:tbl>
            <w:tblPr>
              <w:tblStyle w:val="TableGrid"/>
              <w:tblW w:w="0" w:type="auto"/>
              <w:tblLook w:val="04A0" w:firstRow="1" w:lastRow="0" w:firstColumn="1" w:lastColumn="0" w:noHBand="0" w:noVBand="1"/>
            </w:tblPr>
            <w:tblGrid>
              <w:gridCol w:w="2494"/>
              <w:gridCol w:w="2495"/>
            </w:tblGrid>
            <w:tr w:rsidR="00080270" w:rsidRPr="00080270" w14:paraId="478E5885" w14:textId="77777777" w:rsidTr="00033641">
              <w:tc>
                <w:tcPr>
                  <w:tcW w:w="2494" w:type="dxa"/>
                </w:tcPr>
                <w:p w14:paraId="38B26196" w14:textId="77777777" w:rsidR="002A0F4C" w:rsidRPr="00080270" w:rsidRDefault="002A0F4C"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xâm lược của thực dân Pháp</w:t>
                  </w:r>
                </w:p>
              </w:tc>
              <w:tc>
                <w:tcPr>
                  <w:tcW w:w="2495" w:type="dxa"/>
                </w:tcPr>
                <w:p w14:paraId="2E56808C" w14:textId="77777777" w:rsidR="002A0F4C" w:rsidRPr="00080270" w:rsidRDefault="002A0F4C"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chống Pháp của quân và dân ta</w:t>
                  </w:r>
                </w:p>
              </w:tc>
            </w:tr>
            <w:tr w:rsidR="00080270" w:rsidRPr="00080270" w14:paraId="49DDB570" w14:textId="77777777" w:rsidTr="00033641">
              <w:tc>
                <w:tcPr>
                  <w:tcW w:w="2494" w:type="dxa"/>
                </w:tcPr>
                <w:p w14:paraId="3AE6C21B" w14:textId="11F6B49C" w:rsidR="002A0F4C" w:rsidRPr="00080270" w:rsidRDefault="008F03C1" w:rsidP="006E10D0">
                  <w:pPr>
                    <w:snapToGrid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w:t>
                  </w:r>
                  <w:r w:rsidR="002A0F4C" w:rsidRPr="00080270">
                    <w:rPr>
                      <w:rFonts w:ascii="Times New Roman" w:eastAsia="Times New Roman" w:hAnsi="Times New Roman" w:cs="Times New Roman"/>
                      <w:sz w:val="28"/>
                      <w:szCs w:val="28"/>
                    </w:rPr>
                    <w:t>1873, thực dân Pháp cử Gác-ni-ê đưa quân ra Bắc</w:t>
                  </w:r>
                  <w:r w:rsidR="005244C2">
                    <w:rPr>
                      <w:rFonts w:ascii="Times New Roman" w:eastAsia="Times New Roman" w:hAnsi="Times New Roman" w:cs="Times New Roman"/>
                      <w:sz w:val="28"/>
                      <w:szCs w:val="28"/>
                    </w:rPr>
                    <w:t xml:space="preserve"> bắt đầu đánh chiếm Bắc Kỳ</w:t>
                  </w:r>
                </w:p>
              </w:tc>
              <w:tc>
                <w:tcPr>
                  <w:tcW w:w="2495" w:type="dxa"/>
                </w:tcPr>
                <w:p w14:paraId="41B14CD7" w14:textId="56E88AE1"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Nguyễn Tri Phương chỉ huy binh sĩ anh dũng chống cự</w:t>
                  </w:r>
                </w:p>
              </w:tc>
            </w:tr>
            <w:tr w:rsidR="00080270" w:rsidRPr="00080270" w14:paraId="77AC059A" w14:textId="77777777" w:rsidTr="00033641">
              <w:tc>
                <w:tcPr>
                  <w:tcW w:w="2494" w:type="dxa"/>
                </w:tcPr>
                <w:p w14:paraId="598661A7"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Ph. Gác-ni-ê cho quân mở rộng đánh chiếm nhiều tỉnh thành </w:t>
                  </w:r>
                </w:p>
              </w:tc>
              <w:tc>
                <w:tcPr>
                  <w:tcW w:w="2495" w:type="dxa"/>
                </w:tcPr>
                <w:p w14:paraId="135D26F3" w14:textId="73BAB04F"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Nhân dân </w:t>
                  </w:r>
                  <w:r w:rsidR="005244C2">
                    <w:rPr>
                      <w:rFonts w:ascii="Times New Roman" w:eastAsia="Times New Roman" w:hAnsi="Times New Roman" w:cs="Times New Roman"/>
                      <w:sz w:val="28"/>
                      <w:szCs w:val="28"/>
                    </w:rPr>
                    <w:t>ta</w:t>
                  </w:r>
                  <w:r w:rsidRPr="00080270">
                    <w:rPr>
                      <w:rFonts w:ascii="Times New Roman" w:eastAsia="Times New Roman" w:hAnsi="Times New Roman" w:cs="Times New Roman"/>
                      <w:sz w:val="28"/>
                      <w:szCs w:val="28"/>
                    </w:rPr>
                    <w:t xml:space="preserve"> ở các tỉnh đấu tranh quyết liệt</w:t>
                  </w:r>
                </w:p>
              </w:tc>
            </w:tr>
            <w:tr w:rsidR="00080270" w:rsidRPr="00080270" w14:paraId="4AA59432" w14:textId="77777777" w:rsidTr="00033641">
              <w:tc>
                <w:tcPr>
                  <w:tcW w:w="2494" w:type="dxa"/>
                </w:tcPr>
                <w:p w14:paraId="1D5FD02C"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21/12, Pháp tiến lên Tây Sơn</w:t>
                  </w:r>
                </w:p>
              </w:tc>
              <w:tc>
                <w:tcPr>
                  <w:tcW w:w="2495" w:type="dxa"/>
                </w:tcPr>
                <w:p w14:paraId="7FC1D8C2" w14:textId="5D57FA0C"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Quân triều đình phối hợp với quân Cờ </w:t>
                  </w:r>
                  <w:r w:rsidR="0055150B">
                    <w:rPr>
                      <w:rFonts w:ascii="Times New Roman" w:eastAsia="Times New Roman" w:hAnsi="Times New Roman" w:cs="Times New Roman"/>
                      <w:sz w:val="28"/>
                      <w:szCs w:val="28"/>
                    </w:rPr>
                    <w:t>Đ</w:t>
                  </w:r>
                  <w:r w:rsidRPr="00080270">
                    <w:rPr>
                      <w:rFonts w:ascii="Times New Roman" w:eastAsia="Times New Roman" w:hAnsi="Times New Roman" w:cs="Times New Roman"/>
                      <w:sz w:val="28"/>
                      <w:szCs w:val="28"/>
                    </w:rPr>
                    <w:t>en</w:t>
                  </w:r>
                  <w:r w:rsidR="0055150B">
                    <w:rPr>
                      <w:rFonts w:ascii="Times New Roman" w:eastAsia="Times New Roman" w:hAnsi="Times New Roman" w:cs="Times New Roman"/>
                      <w:sz w:val="28"/>
                      <w:szCs w:val="28"/>
                    </w:rPr>
                    <w:t xml:space="preserve"> (Lưu Vĩnh Phúc)</w:t>
                  </w:r>
                  <w:r w:rsidRPr="00080270">
                    <w:rPr>
                      <w:rFonts w:ascii="Times New Roman" w:eastAsia="Times New Roman" w:hAnsi="Times New Roman" w:cs="Times New Roman"/>
                      <w:sz w:val="28"/>
                      <w:szCs w:val="28"/>
                    </w:rPr>
                    <w:t xml:space="preserve"> phục kích </w:t>
                  </w:r>
                  <w:r w:rsidR="00517C55">
                    <w:rPr>
                      <w:rFonts w:ascii="Times New Roman" w:eastAsia="Times New Roman" w:hAnsi="Times New Roman" w:cs="Times New Roman"/>
                      <w:sz w:val="28"/>
                      <w:szCs w:val="28"/>
                    </w:rPr>
                    <w:t>làm nên chiến thắng Cầy Giấy 1.</w:t>
                  </w:r>
                </w:p>
              </w:tc>
            </w:tr>
          </w:tbl>
          <w:p w14:paraId="4D33169C" w14:textId="77777777" w:rsidR="002A0F4C" w:rsidRPr="00080270" w:rsidRDefault="002A0F4C" w:rsidP="006E10D0">
            <w:pPr>
              <w:snapToGrid w:val="0"/>
              <w:spacing w:line="276" w:lineRule="auto"/>
              <w:jc w:val="both"/>
              <w:rPr>
                <w:rFonts w:ascii="Times New Roman" w:eastAsia="Times New Roman" w:hAnsi="Times New Roman" w:cs="Times New Roman"/>
                <w:b/>
                <w:bCs/>
                <w:i/>
                <w:iCs/>
                <w:sz w:val="28"/>
                <w:szCs w:val="28"/>
              </w:rPr>
            </w:pPr>
            <w:r w:rsidRPr="00080270">
              <w:rPr>
                <w:rFonts w:ascii="Times New Roman" w:eastAsia="Times New Roman" w:hAnsi="Times New Roman" w:cs="Times New Roman"/>
                <w:b/>
                <w:bCs/>
                <w:i/>
                <w:iCs/>
                <w:sz w:val="28"/>
                <w:szCs w:val="28"/>
              </w:rPr>
              <w:t>Nhóm 3,4: Tìm hiểu về cuộc kháng chiến chống Pháp xâm lược Bắc Kì lần thứ hai (1882 – 1884)</w:t>
            </w:r>
          </w:p>
          <w:tbl>
            <w:tblPr>
              <w:tblStyle w:val="TableGrid"/>
              <w:tblW w:w="0" w:type="auto"/>
              <w:tblLook w:val="04A0" w:firstRow="1" w:lastRow="0" w:firstColumn="1" w:lastColumn="0" w:noHBand="0" w:noVBand="1"/>
            </w:tblPr>
            <w:tblGrid>
              <w:gridCol w:w="2494"/>
              <w:gridCol w:w="2495"/>
            </w:tblGrid>
            <w:tr w:rsidR="00080270" w:rsidRPr="00080270" w14:paraId="796A0104" w14:textId="77777777" w:rsidTr="00033641">
              <w:tc>
                <w:tcPr>
                  <w:tcW w:w="2494" w:type="dxa"/>
                </w:tcPr>
                <w:p w14:paraId="3BF72D59" w14:textId="77777777" w:rsidR="002A0F4C" w:rsidRPr="00080270" w:rsidRDefault="002A0F4C"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lastRenderedPageBreak/>
                    <w:t>Hành động xâm lược của thực dân Pháp</w:t>
                  </w:r>
                </w:p>
              </w:tc>
              <w:tc>
                <w:tcPr>
                  <w:tcW w:w="2495" w:type="dxa"/>
                </w:tcPr>
                <w:p w14:paraId="14937E89" w14:textId="77777777" w:rsidR="002A0F4C" w:rsidRPr="00080270" w:rsidRDefault="002A0F4C" w:rsidP="006E10D0">
                  <w:pPr>
                    <w:snapToGrid w:val="0"/>
                    <w:spacing w:line="276" w:lineRule="auto"/>
                    <w:jc w:val="center"/>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Hành động chống Pháp của quân và dân ta</w:t>
                  </w:r>
                </w:p>
              </w:tc>
            </w:tr>
            <w:tr w:rsidR="00080270" w:rsidRPr="00080270" w14:paraId="7743692A" w14:textId="77777777" w:rsidTr="00033641">
              <w:tc>
                <w:tcPr>
                  <w:tcW w:w="2494" w:type="dxa"/>
                </w:tcPr>
                <w:p w14:paraId="72B5FFF2"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Tháng 4/1882, H.Ri-vi-e đổ bộ lên Hà Nội, gửi tối hậu thư yêu cầu Tổng Đốc Hoàng Diệu nộp thành</w:t>
                  </w:r>
                </w:p>
              </w:tc>
              <w:tc>
                <w:tcPr>
                  <w:tcW w:w="2495" w:type="dxa"/>
                </w:tcPr>
                <w:p w14:paraId="4B28CCBE"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Quân ta anh dũng chống trả </w:t>
                  </w:r>
                  <w:r w:rsidRPr="00080270">
                    <w:rPr>
                      <w:rFonts w:ascii="Times New Roman" w:eastAsia="Times New Roman" w:hAnsi="Times New Roman" w:cs="Times New Roman"/>
                      <w:sz w:val="28"/>
                      <w:szCs w:val="28"/>
                    </w:rPr>
                    <w:sym w:font="Wingdings" w:char="F0E0"/>
                  </w:r>
                  <w:r w:rsidRPr="00080270">
                    <w:rPr>
                      <w:rFonts w:ascii="Times New Roman" w:eastAsia="Times New Roman" w:hAnsi="Times New Roman" w:cs="Times New Roman"/>
                      <w:sz w:val="28"/>
                      <w:szCs w:val="28"/>
                    </w:rPr>
                    <w:t xml:space="preserve"> thất bại</w:t>
                  </w:r>
                </w:p>
              </w:tc>
            </w:tr>
            <w:tr w:rsidR="00080270" w:rsidRPr="00080270" w14:paraId="1A9FFE53" w14:textId="77777777" w:rsidTr="00033641">
              <w:tc>
                <w:tcPr>
                  <w:tcW w:w="2494" w:type="dxa"/>
                </w:tcPr>
                <w:p w14:paraId="70266FC8"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Pháp tỏa đi chiếm nhiều tỉnh phía Bắc</w:t>
                  </w:r>
                </w:p>
              </w:tc>
              <w:tc>
                <w:tcPr>
                  <w:tcW w:w="2495" w:type="dxa"/>
                </w:tcPr>
                <w:p w14:paraId="0D9B51DB"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Nhân dân ta vẫn kiên cường chống trả</w:t>
                  </w:r>
                </w:p>
              </w:tc>
            </w:tr>
            <w:tr w:rsidR="00080270" w:rsidRPr="00080270" w14:paraId="56B25F07" w14:textId="77777777" w:rsidTr="00033641">
              <w:tc>
                <w:tcPr>
                  <w:tcW w:w="2494" w:type="dxa"/>
                </w:tcPr>
                <w:p w14:paraId="06EC7FBC"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Ngày 19/5, H. Ri-vi-e tấn công Cầu Giấy</w:t>
                  </w:r>
                </w:p>
              </w:tc>
              <w:tc>
                <w:tcPr>
                  <w:tcW w:w="2495" w:type="dxa"/>
                </w:tcPr>
                <w:p w14:paraId="39ED1102" w14:textId="77777777" w:rsidR="002A0F4C" w:rsidRPr="00080270" w:rsidRDefault="002A0F4C" w:rsidP="006E10D0">
                  <w:pPr>
                    <w:snapToGrid w:val="0"/>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sz w:val="28"/>
                      <w:szCs w:val="28"/>
                    </w:rPr>
                    <w:t xml:space="preserve">Quân ta phục kích </w:t>
                  </w:r>
                  <w:r w:rsidRPr="00080270">
                    <w:rPr>
                      <w:rFonts w:ascii="Times New Roman" w:eastAsia="Times New Roman" w:hAnsi="Times New Roman" w:cs="Times New Roman"/>
                      <w:sz w:val="28"/>
                      <w:szCs w:val="28"/>
                    </w:rPr>
                    <w:sym w:font="Wingdings" w:char="F0E0"/>
                  </w:r>
                  <w:r w:rsidRPr="00080270">
                    <w:rPr>
                      <w:rFonts w:ascii="Times New Roman" w:eastAsia="Times New Roman" w:hAnsi="Times New Roman" w:cs="Times New Roman"/>
                      <w:sz w:val="28"/>
                      <w:szCs w:val="28"/>
                    </w:rPr>
                    <w:t xml:space="preserve"> thắng lợi</w:t>
                  </w:r>
                </w:p>
              </w:tc>
            </w:tr>
          </w:tbl>
          <w:p w14:paraId="0DF9EC11" w14:textId="77777777" w:rsidR="006355FF" w:rsidRPr="00080270" w:rsidRDefault="006355FF" w:rsidP="006E10D0">
            <w:pPr>
              <w:snapToGrid w:val="0"/>
              <w:spacing w:line="276" w:lineRule="auto"/>
              <w:jc w:val="both"/>
              <w:rPr>
                <w:rFonts w:ascii="Times New Roman" w:eastAsia="Times New Roman" w:hAnsi="Times New Roman" w:cs="Times New Roman"/>
                <w:b/>
                <w:bCs/>
                <w:sz w:val="28"/>
                <w:szCs w:val="28"/>
                <w:lang w:val="vi-VN"/>
              </w:rPr>
            </w:pPr>
            <w:r w:rsidRPr="00080270">
              <w:rPr>
                <w:rFonts w:ascii="Times New Roman" w:eastAsia="Times New Roman" w:hAnsi="Times New Roman" w:cs="Times New Roman"/>
                <w:b/>
                <w:bCs/>
                <w:sz w:val="28"/>
                <w:szCs w:val="28"/>
                <w:lang w:val="vi-VN"/>
              </w:rPr>
              <w:t>B</w:t>
            </w:r>
            <w:r w:rsidRPr="00080270">
              <w:rPr>
                <w:rFonts w:ascii="Times New Roman" w:eastAsia="Times New Roman" w:hAnsi="Times New Roman" w:cs="Times New Roman"/>
                <w:b/>
                <w:bCs/>
                <w:sz w:val="28"/>
                <w:szCs w:val="28"/>
              </w:rPr>
              <w:t xml:space="preserve">ước </w:t>
            </w:r>
            <w:r w:rsidRPr="00080270">
              <w:rPr>
                <w:rFonts w:ascii="Times New Roman" w:eastAsia="Times New Roman" w:hAnsi="Times New Roman" w:cs="Times New Roman"/>
                <w:b/>
                <w:bCs/>
                <w:sz w:val="28"/>
                <w:szCs w:val="28"/>
                <w:lang w:val="vi-VN"/>
              </w:rPr>
              <w:t>4: Kết luận, nhận định (GV)</w:t>
            </w:r>
          </w:p>
          <w:p w14:paraId="0C3F25EF" w14:textId="7DD32D75" w:rsidR="00724BD3" w:rsidRPr="00080270" w:rsidRDefault="006355FF" w:rsidP="006E10D0">
            <w:pPr>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GV chốt bài:</w:t>
            </w:r>
            <w:r w:rsidR="00724BD3" w:rsidRPr="00080270">
              <w:rPr>
                <w:rFonts w:ascii="Times New Roman" w:eastAsia="Times New Roman" w:hAnsi="Times New Roman" w:cs="Times New Roman"/>
                <w:b/>
                <w:bCs/>
                <w:sz w:val="28"/>
                <w:szCs w:val="28"/>
              </w:rPr>
              <w:t xml:space="preserve"> </w:t>
            </w:r>
            <w:r w:rsidR="00724BD3" w:rsidRPr="00080270">
              <w:rPr>
                <w:rFonts w:ascii="Times New Roman" w:eastAsia="Times New Roman" w:hAnsi="Times New Roman" w:cs="Times New Roman"/>
                <w:sz w:val="28"/>
                <w:szCs w:val="28"/>
              </w:rPr>
              <w:t>Giáo viên chiếu phần nhận xét của nhà sử học Trần Trọng Kim trong sách Việt Nam Sử Lược đã có những nhận xét</w:t>
            </w:r>
            <w:r w:rsidR="00724BD3" w:rsidRPr="00080270">
              <w:rPr>
                <w:rFonts w:ascii="Times New Roman" w:eastAsia="Times New Roman" w:hAnsi="Times New Roman" w:cs="Times New Roman"/>
                <w:b/>
                <w:bCs/>
                <w:sz w:val="28"/>
                <w:szCs w:val="28"/>
              </w:rPr>
              <w:t xml:space="preserve"> </w:t>
            </w:r>
          </w:p>
          <w:p w14:paraId="21878933" w14:textId="77777777" w:rsidR="00724BD3" w:rsidRPr="00080270" w:rsidRDefault="00724BD3" w:rsidP="006E10D0">
            <w:pPr>
              <w:spacing w:line="276" w:lineRule="auto"/>
              <w:jc w:val="both"/>
              <w:rPr>
                <w:rFonts w:ascii="Times New Roman" w:eastAsia="Times New Roman" w:hAnsi="Times New Roman" w:cs="Times New Roman"/>
                <w:i/>
                <w:iCs/>
                <w:sz w:val="28"/>
                <w:szCs w:val="28"/>
              </w:rPr>
            </w:pPr>
            <w:r w:rsidRPr="00080270">
              <w:rPr>
                <w:rFonts w:ascii="Times New Roman" w:eastAsia="Times New Roman" w:hAnsi="Times New Roman" w:cs="Times New Roman"/>
                <w:i/>
                <w:iCs/>
                <w:sz w:val="28"/>
                <w:szCs w:val="28"/>
              </w:rPr>
              <w:t xml:space="preserve">“ Nước Việt Nam trước kia, từ Nam chí Bắc là một, có cái tính cách duy nhất hơn cả các nước khác. Văn hóa, lịch sử, phong tục đều là một cả, mà nay chia thành ba xứ: Nam Kỳ, Trung Kỳ, Bắc Kỳ; mỗi kỳ có một chính sách riêng, luật lệ riêng như ba nước vậy. Thâm chí lúc đầu người kỳ này sang kỳ kia phải xin giấy thông hành mới đi được… </w:t>
            </w:r>
          </w:p>
          <w:p w14:paraId="40E18C3F" w14:textId="0DDAE4C8" w:rsidR="00724BD3" w:rsidRPr="00080270" w:rsidRDefault="00724BD3" w:rsidP="006E10D0">
            <w:pPr>
              <w:spacing w:line="276" w:lineRule="auto"/>
              <w:jc w:val="both"/>
              <w:rPr>
                <w:rFonts w:ascii="Times New Roman" w:eastAsia="Times New Roman" w:hAnsi="Times New Roman" w:cs="Times New Roman"/>
                <w:i/>
                <w:iCs/>
                <w:sz w:val="28"/>
                <w:szCs w:val="28"/>
              </w:rPr>
            </w:pPr>
            <w:r w:rsidRPr="00080270">
              <w:rPr>
                <w:rFonts w:ascii="Times New Roman" w:eastAsia="Times New Roman" w:hAnsi="Times New Roman" w:cs="Times New Roman"/>
                <w:i/>
                <w:iCs/>
                <w:sz w:val="28"/>
                <w:szCs w:val="28"/>
              </w:rPr>
              <w:t>Một nước mà tâm phân ngũ liệt ra như thế, thật là một nỗi đau lòng cho người Việt Nam là dân một nước đã có lịch sử vẻ vang hàng mấy nghìn năm.”</w:t>
            </w:r>
          </w:p>
          <w:p w14:paraId="15774E58" w14:textId="217AB9A3" w:rsidR="00724BD3" w:rsidRPr="00080270" w:rsidRDefault="00724BD3" w:rsidP="006E10D0">
            <w:pPr>
              <w:spacing w:line="276" w:lineRule="auto"/>
              <w:jc w:val="both"/>
              <w:rPr>
                <w:rFonts w:ascii="Times New Roman" w:eastAsia="Times New Roman" w:hAnsi="Times New Roman" w:cs="Times New Roman"/>
                <w:b/>
                <w:bCs/>
                <w:sz w:val="28"/>
                <w:szCs w:val="28"/>
              </w:rPr>
            </w:pPr>
            <w:r w:rsidRPr="00080270">
              <w:rPr>
                <w:rFonts w:ascii="Times New Roman" w:eastAsia="Times New Roman" w:hAnsi="Times New Roman" w:cs="Times New Roman"/>
                <w:b/>
                <w:bCs/>
                <w:sz w:val="28"/>
                <w:szCs w:val="28"/>
              </w:rPr>
              <w:t>GV nhấn mạnh:</w:t>
            </w:r>
          </w:p>
          <w:p w14:paraId="47E203BE" w14:textId="5E1A7AC6" w:rsidR="006355FF" w:rsidRPr="00080270" w:rsidRDefault="006355FF" w:rsidP="006E10D0">
            <w:pPr>
              <w:spacing w:line="276" w:lineRule="auto"/>
              <w:jc w:val="both"/>
              <w:rPr>
                <w:rFonts w:ascii="Times New Roman" w:eastAsia="Times New Roman" w:hAnsi="Times New Roman" w:cs="Times New Roman"/>
                <w:sz w:val="28"/>
                <w:szCs w:val="28"/>
              </w:rPr>
            </w:pPr>
            <w:r w:rsidRPr="00080270">
              <w:rPr>
                <w:rFonts w:ascii="Times New Roman" w:eastAsia="Times New Roman" w:hAnsi="Times New Roman" w:cs="Times New Roman"/>
                <w:b/>
                <w:bCs/>
                <w:sz w:val="28"/>
                <w:szCs w:val="28"/>
              </w:rPr>
              <w:t xml:space="preserve"> </w:t>
            </w:r>
            <w:r w:rsidR="002A0F4C" w:rsidRPr="00080270">
              <w:rPr>
                <w:rFonts w:ascii="Times New Roman" w:eastAsia="Times New Roman" w:hAnsi="Times New Roman" w:cs="Times New Roman"/>
                <w:sz w:val="28"/>
                <w:szCs w:val="28"/>
              </w:rPr>
              <w:t>Trái ngược với tinh thần đấu tranh</w:t>
            </w:r>
            <w:r w:rsidR="00BD0BB4" w:rsidRPr="00080270">
              <w:rPr>
                <w:rFonts w:ascii="Times New Roman" w:eastAsia="Times New Roman" w:hAnsi="Times New Roman" w:cs="Times New Roman"/>
                <w:sz w:val="28"/>
                <w:szCs w:val="28"/>
              </w:rPr>
              <w:t xml:space="preserve"> quyết liệt</w:t>
            </w:r>
            <w:r w:rsidR="002A0F4C" w:rsidRPr="00080270">
              <w:rPr>
                <w:rFonts w:ascii="Times New Roman" w:eastAsia="Times New Roman" w:hAnsi="Times New Roman" w:cs="Times New Roman"/>
                <w:sz w:val="28"/>
                <w:szCs w:val="28"/>
              </w:rPr>
              <w:t xml:space="preserve"> của nhân dân ta, triều đình Huế đã đầu hàng từng bước đến toàn bộ trước quân xâm lược qua các bản hiệp ước. Đặc biệt </w:t>
            </w:r>
            <w:r w:rsidR="00BD0BB4" w:rsidRPr="00080270">
              <w:rPr>
                <w:rFonts w:ascii="Times New Roman" w:eastAsia="Times New Roman" w:hAnsi="Times New Roman" w:cs="Times New Roman"/>
                <w:sz w:val="28"/>
                <w:szCs w:val="28"/>
              </w:rPr>
              <w:t xml:space="preserve">với Hiệp ước Pa-tơ-nốt 1884 đã chấm dứt sự tồn tại của triều đại phong kiến nhà Nguyễn với tư cách là một quốc gia độc lập, thay vào đó là chế </w:t>
            </w:r>
            <w:r w:rsidR="00BD0BB4" w:rsidRPr="00080270">
              <w:rPr>
                <w:rFonts w:ascii="Times New Roman" w:eastAsia="Times New Roman" w:hAnsi="Times New Roman" w:cs="Times New Roman"/>
                <w:sz w:val="28"/>
                <w:szCs w:val="28"/>
              </w:rPr>
              <w:lastRenderedPageBreak/>
              <w:t xml:space="preserve">độ thuộc địa nửa phong kiến kéo dài đến cách mạng Tháng Tám năm 1945. </w:t>
            </w:r>
            <w:r w:rsidR="00724BD3" w:rsidRPr="00080270">
              <w:rPr>
                <w:rFonts w:ascii="Times New Roman" w:hAnsi="Times New Roman" w:cs="Times New Roman"/>
                <w:sz w:val="28"/>
                <w:szCs w:val="28"/>
                <w:shd w:val="clear" w:color="auto" w:fill="FFFFFF"/>
              </w:rPr>
              <w:t>Hiệp ước Hác măng, Hiệp ước pa tơ nốt đã từng bước đặt dấu chấm hết cho triều đại phong kiến Việt Nam, đưa dân tộc Việt Nam vào một kiếp nạn mới là ách đô hộ của thực dân Pháp</w:t>
            </w:r>
            <w:r w:rsidR="00A31033" w:rsidRPr="00080270">
              <w:rPr>
                <w:rFonts w:ascii="Times New Roman" w:hAnsi="Times New Roman" w:cs="Times New Roman"/>
                <w:sz w:val="28"/>
                <w:szCs w:val="28"/>
                <w:shd w:val="clear" w:color="auto" w:fill="FFFFFF"/>
              </w:rPr>
              <w:t xml:space="preserve">. Dưới sự thống trị của Pháp và chế độ phong kiến thối nát đã đẩy nhân dân ta vào cảnh đói khổ, lầm than hàng trăm năm. </w:t>
            </w:r>
          </w:p>
        </w:tc>
        <w:tc>
          <w:tcPr>
            <w:tcW w:w="3757" w:type="dxa"/>
          </w:tcPr>
          <w:p w14:paraId="44E0DB96" w14:textId="2EC4DB05" w:rsidR="00724BCA" w:rsidRDefault="00C13B83" w:rsidP="006E10D0">
            <w:pPr>
              <w:snapToGrid w:val="0"/>
              <w:spacing w:line="276" w:lineRule="auto"/>
              <w:jc w:val="both"/>
              <w:rPr>
                <w:rFonts w:ascii="Times New Roman" w:eastAsia="Calibri" w:hAnsi="Times New Roman" w:cs="Times New Roman"/>
                <w:b/>
                <w:sz w:val="28"/>
                <w:szCs w:val="28"/>
              </w:rPr>
            </w:pPr>
            <w:r w:rsidRPr="00080270">
              <w:rPr>
                <w:rFonts w:ascii="Times New Roman" w:eastAsia="Calibri" w:hAnsi="Times New Roman" w:cs="Times New Roman"/>
                <w:b/>
                <w:sz w:val="28"/>
                <w:szCs w:val="28"/>
              </w:rPr>
              <w:lastRenderedPageBreak/>
              <w:t xml:space="preserve">2. Thực dân Pháp mở rộng xâm lược ra cả nước và cuộc kháng chiến chống thực dân Pháp của nhân dâ Việt Nam giai đoạn 1873 </w:t>
            </w:r>
            <w:r w:rsidR="00080270">
              <w:rPr>
                <w:rFonts w:ascii="Times New Roman" w:eastAsia="Calibri" w:hAnsi="Times New Roman" w:cs="Times New Roman"/>
                <w:b/>
                <w:sz w:val="28"/>
                <w:szCs w:val="28"/>
              </w:rPr>
              <w:t>–</w:t>
            </w:r>
            <w:r w:rsidRPr="00080270">
              <w:rPr>
                <w:rFonts w:ascii="Times New Roman" w:eastAsia="Calibri" w:hAnsi="Times New Roman" w:cs="Times New Roman"/>
                <w:b/>
                <w:sz w:val="28"/>
                <w:szCs w:val="28"/>
              </w:rPr>
              <w:t xml:space="preserve"> 1884</w:t>
            </w:r>
          </w:p>
          <w:p w14:paraId="14A50336" w14:textId="254253AD" w:rsidR="00080270" w:rsidRPr="00080270" w:rsidRDefault="00080270" w:rsidP="006E10D0">
            <w:pPr>
              <w:snapToGrid w:val="0"/>
              <w:spacing w:line="276" w:lineRule="auto"/>
              <w:jc w:val="both"/>
              <w:rPr>
                <w:rFonts w:ascii="Times New Roman" w:eastAsia="Calibri" w:hAnsi="Times New Roman" w:cs="Times New Roman"/>
                <w:bCs/>
                <w:sz w:val="28"/>
                <w:szCs w:val="28"/>
              </w:rPr>
            </w:pPr>
            <w:r w:rsidRPr="00080270">
              <w:rPr>
                <w:rFonts w:ascii="Times New Roman" w:eastAsia="Calibri" w:hAnsi="Times New Roman" w:cs="Times New Roman"/>
                <w:bCs/>
                <w:sz w:val="28"/>
                <w:szCs w:val="28"/>
              </w:rPr>
              <w:t>- Năm 1873, Pháp đánh chiếm Bắc Kì lần thứ nhất</w:t>
            </w:r>
            <w:r>
              <w:rPr>
                <w:rFonts w:ascii="Times New Roman" w:eastAsia="Calibri" w:hAnsi="Times New Roman" w:cs="Times New Roman"/>
                <w:bCs/>
                <w:sz w:val="28"/>
                <w:szCs w:val="28"/>
              </w:rPr>
              <w:t>, ta làm nên chiến thắng Cầu Giấy 1</w:t>
            </w:r>
          </w:p>
          <w:p w14:paraId="630CFE08" w14:textId="77777777" w:rsidR="00080270" w:rsidRPr="00080270" w:rsidRDefault="00080270" w:rsidP="006E10D0">
            <w:pPr>
              <w:snapToGrid w:val="0"/>
              <w:spacing w:line="276" w:lineRule="auto"/>
              <w:jc w:val="both"/>
              <w:rPr>
                <w:rFonts w:ascii="Times New Roman" w:eastAsia="Calibri" w:hAnsi="Times New Roman" w:cs="Times New Roman"/>
                <w:bCs/>
                <w:sz w:val="28"/>
                <w:szCs w:val="28"/>
              </w:rPr>
            </w:pPr>
            <w:r w:rsidRPr="00080270">
              <w:rPr>
                <w:rFonts w:ascii="Times New Roman" w:eastAsia="Calibri" w:hAnsi="Times New Roman" w:cs="Times New Roman"/>
                <w:bCs/>
                <w:sz w:val="28"/>
                <w:szCs w:val="28"/>
              </w:rPr>
              <w:t>- Năm 1874, Triều đình Huế kí hiệp ước Giáp Tuất</w:t>
            </w:r>
          </w:p>
          <w:p w14:paraId="1748D968" w14:textId="77777777" w:rsidR="00080270" w:rsidRDefault="00080270" w:rsidP="006E10D0">
            <w:pPr>
              <w:snapToGrid w:val="0"/>
              <w:spacing w:line="276" w:lineRule="auto"/>
              <w:jc w:val="both"/>
              <w:rPr>
                <w:rFonts w:ascii="Times New Roman" w:eastAsia="Calibri" w:hAnsi="Times New Roman" w:cs="Times New Roman"/>
                <w:bCs/>
                <w:sz w:val="28"/>
                <w:szCs w:val="28"/>
              </w:rPr>
            </w:pPr>
            <w:r w:rsidRPr="00080270">
              <w:rPr>
                <w:rFonts w:ascii="Times New Roman" w:eastAsia="Calibri" w:hAnsi="Times New Roman" w:cs="Times New Roman"/>
                <w:bCs/>
                <w:sz w:val="28"/>
                <w:szCs w:val="28"/>
              </w:rPr>
              <w:t>- Năm 1882, Pháp đánh Bắc Kỳ lần thứ hai</w:t>
            </w:r>
          </w:p>
          <w:p w14:paraId="56B9B844" w14:textId="21B2465B" w:rsidR="00080270" w:rsidRPr="00080270" w:rsidRDefault="00080270" w:rsidP="006E10D0">
            <w:pPr>
              <w:snapToGrid w:val="0"/>
              <w:spacing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- 1883, ta làm nên chiến thắng Cầu Giấy 2</w:t>
            </w:r>
          </w:p>
          <w:p w14:paraId="30A41638" w14:textId="77777777" w:rsidR="00080270" w:rsidRPr="00080270" w:rsidRDefault="00080270" w:rsidP="006E10D0">
            <w:pPr>
              <w:snapToGrid w:val="0"/>
              <w:spacing w:line="276" w:lineRule="auto"/>
              <w:jc w:val="both"/>
              <w:rPr>
                <w:rFonts w:ascii="Times New Roman" w:eastAsia="Calibri" w:hAnsi="Times New Roman" w:cs="Times New Roman"/>
                <w:bCs/>
                <w:sz w:val="28"/>
                <w:szCs w:val="28"/>
              </w:rPr>
            </w:pPr>
            <w:r w:rsidRPr="00080270">
              <w:rPr>
                <w:rFonts w:ascii="Times New Roman" w:eastAsia="Calibri" w:hAnsi="Times New Roman" w:cs="Times New Roman"/>
                <w:bCs/>
                <w:sz w:val="28"/>
                <w:szCs w:val="28"/>
              </w:rPr>
              <w:t xml:space="preserve">- Năm 1884, Triều đình kí Hiệp ước Pa-tơ-nốt. </w:t>
            </w:r>
          </w:p>
          <w:p w14:paraId="44B6795F" w14:textId="3E7A46D6" w:rsidR="00080270" w:rsidRPr="00080270" w:rsidRDefault="00080270" w:rsidP="006E10D0">
            <w:pPr>
              <w:snapToGrid w:val="0"/>
              <w:spacing w:line="276" w:lineRule="auto"/>
              <w:jc w:val="both"/>
              <w:rPr>
                <w:rFonts w:ascii="Times New Roman" w:eastAsia="Times New Roman" w:hAnsi="Times New Roman" w:cs="Times New Roman"/>
                <w:sz w:val="28"/>
                <w:szCs w:val="28"/>
              </w:rPr>
            </w:pPr>
          </w:p>
        </w:tc>
      </w:tr>
    </w:tbl>
    <w:p w14:paraId="7218B67A" w14:textId="7A633FE4" w:rsidR="00C5577A" w:rsidRPr="00067A47"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6E10D0">
      <w:pPr>
        <w:spacing w:after="0" w:line="276"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6E10D0">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71CDB750" w:rsidR="00250C4D"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w:t>
      </w:r>
      <w:r w:rsidR="00B87DA0">
        <w:rPr>
          <w:rFonts w:ascii="Times New Roman" w:eastAsia="Times New Roman" w:hAnsi="Times New Roman" w:cs="Times New Roman"/>
          <w:sz w:val="28"/>
          <w:szCs w:val="28"/>
        </w:rPr>
        <w:t>làm bài tập trắc nghiệm</w:t>
      </w:r>
    </w:p>
    <w:p w14:paraId="1A2DB0F6" w14:textId="0A317EA2" w:rsidR="000F7653" w:rsidRPr="00D748AD" w:rsidRDefault="000F7653" w:rsidP="006E10D0">
      <w:pPr>
        <w:spacing w:after="0" w:line="276" w:lineRule="auto"/>
        <w:jc w:val="both"/>
        <w:rPr>
          <w:rFonts w:ascii="Times New Roman" w:hAnsi="Times New Roman" w:cs="Times New Roman"/>
          <w:color w:val="000000"/>
          <w:sz w:val="28"/>
          <w:szCs w:val="28"/>
          <w:shd w:val="clear" w:color="auto" w:fill="FFFFFF"/>
        </w:rPr>
      </w:pPr>
      <w:r w:rsidRPr="00D748AD">
        <w:rPr>
          <w:rStyle w:val="Strong"/>
          <w:rFonts w:ascii="Times New Roman" w:hAnsi="Times New Roman" w:cs="Times New Roman"/>
          <w:color w:val="000000"/>
          <w:sz w:val="28"/>
          <w:szCs w:val="28"/>
          <w:shd w:val="clear" w:color="auto" w:fill="FFFFFF"/>
        </w:rPr>
        <w:t>Câu 1. </w:t>
      </w:r>
      <w:r w:rsidRPr="00B25040">
        <w:rPr>
          <w:rFonts w:ascii="Times New Roman" w:hAnsi="Times New Roman" w:cs="Times New Roman"/>
          <w:b/>
          <w:bCs/>
          <w:color w:val="000000"/>
          <w:sz w:val="28"/>
          <w:szCs w:val="28"/>
          <w:shd w:val="clear" w:color="auto" w:fill="FFFFFF"/>
        </w:rPr>
        <w:t>Thực dân Pháp dựa vào duyên cớ nào để tiến hành cuộc chiến tranh xâm lược Việt Nam?</w:t>
      </w:r>
    </w:p>
    <w:p w14:paraId="6D2F323F" w14:textId="1E66F93D" w:rsidR="000F7653" w:rsidRPr="00D748AD" w:rsidRDefault="000F7653" w:rsidP="006E10D0">
      <w:pPr>
        <w:pStyle w:val="NormalWeb"/>
        <w:spacing w:before="0" w:beforeAutospacing="0" w:after="0" w:afterAutospacing="0" w:line="276" w:lineRule="auto"/>
        <w:jc w:val="both"/>
        <w:rPr>
          <w:b/>
          <w:bCs/>
          <w:color w:val="000000"/>
          <w:sz w:val="28"/>
          <w:szCs w:val="28"/>
        </w:rPr>
      </w:pPr>
      <w:r w:rsidRPr="00D748AD">
        <w:rPr>
          <w:b/>
          <w:bCs/>
          <w:color w:val="000000"/>
          <w:sz w:val="28"/>
          <w:szCs w:val="28"/>
        </w:rPr>
        <w:t>A. Triều đình nhà Nguyễn thi hành chính sách cấm đạo Gia Tô.</w:t>
      </w:r>
    </w:p>
    <w:p w14:paraId="46A7806A" w14:textId="77777777"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B. Nhà Nguyễn không cho tàu của thương nhân Pháp vào tránh bão.</w:t>
      </w:r>
    </w:p>
    <w:p w14:paraId="22F64125" w14:textId="77777777"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C. Nhà Nguyễn tịch thu và đốt thuốc phiện của thương nhân Pháp.</w:t>
      </w:r>
    </w:p>
    <w:p w14:paraId="5C2DEBBA" w14:textId="77777777"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D. Triều đình nhà Nguyễn vi phạm điều khoản trong Hiệp ước Véc-xai.</w:t>
      </w:r>
    </w:p>
    <w:p w14:paraId="46A7CD92" w14:textId="77777777"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Câu 2. </w:t>
      </w:r>
      <w:r w:rsidRPr="00B25040">
        <w:rPr>
          <w:b/>
          <w:bCs/>
          <w:color w:val="000000"/>
          <w:sz w:val="28"/>
          <w:szCs w:val="28"/>
        </w:rPr>
        <w:t>Tháng 9/1858, thực dân Pháp tấn công bán đảo Sơn Trà (Đà Nẵng), mở đầu quá trình xâm lược Việt Nam với sự giúp sức của quân đội nước nào?</w:t>
      </w:r>
    </w:p>
    <w:p w14:paraId="42EB3D65" w14:textId="17196C52"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A. Anh.</w:t>
      </w:r>
      <w:r w:rsidR="00D748AD">
        <w:rPr>
          <w:color w:val="000000"/>
          <w:sz w:val="28"/>
          <w:szCs w:val="28"/>
        </w:rPr>
        <w:t xml:space="preserve">         </w:t>
      </w:r>
      <w:r w:rsidRPr="00D748AD">
        <w:rPr>
          <w:b/>
          <w:bCs/>
          <w:color w:val="000000"/>
          <w:sz w:val="28"/>
          <w:szCs w:val="28"/>
        </w:rPr>
        <w:t>B. Tây Ban Nha.</w:t>
      </w:r>
      <w:r w:rsidR="00D748AD">
        <w:rPr>
          <w:color w:val="000000"/>
          <w:sz w:val="28"/>
          <w:szCs w:val="28"/>
        </w:rPr>
        <w:t xml:space="preserve">                          </w:t>
      </w:r>
      <w:r w:rsidRPr="00D748AD">
        <w:rPr>
          <w:color w:val="000000"/>
          <w:sz w:val="28"/>
          <w:szCs w:val="28"/>
        </w:rPr>
        <w:t>C. Đức.</w:t>
      </w:r>
      <w:r w:rsidR="00D748AD">
        <w:rPr>
          <w:color w:val="000000"/>
          <w:sz w:val="28"/>
          <w:szCs w:val="28"/>
        </w:rPr>
        <w:t xml:space="preserve">              </w:t>
      </w:r>
      <w:r w:rsidRPr="00D748AD">
        <w:rPr>
          <w:color w:val="000000"/>
          <w:sz w:val="28"/>
          <w:szCs w:val="28"/>
        </w:rPr>
        <w:t>D. Bồ Đào Nha.</w:t>
      </w:r>
    </w:p>
    <w:p w14:paraId="4F804AFD" w14:textId="77777777"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Câu 3. </w:t>
      </w:r>
      <w:r w:rsidRPr="00B25040">
        <w:rPr>
          <w:b/>
          <w:bCs/>
          <w:color w:val="000000"/>
          <w:sz w:val="28"/>
          <w:szCs w:val="28"/>
        </w:rPr>
        <w:t>Người chỉ huy quân dân Việt Nam chiến đấu chống lại quân Pháp tại Đà Nẵng (tháng 9/1858 - tháng 2/1859) là</w:t>
      </w:r>
    </w:p>
    <w:p w14:paraId="37367D3D" w14:textId="5BB1EA94" w:rsid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A. Nguyễn Lâm.</w:t>
      </w:r>
      <w:r w:rsidR="00D748AD">
        <w:rPr>
          <w:color w:val="000000"/>
          <w:sz w:val="28"/>
          <w:szCs w:val="28"/>
        </w:rPr>
        <w:t xml:space="preserve">                                          </w:t>
      </w:r>
      <w:r w:rsidRPr="00D748AD">
        <w:rPr>
          <w:color w:val="000000"/>
          <w:sz w:val="28"/>
          <w:szCs w:val="28"/>
        </w:rPr>
        <w:t>B. Tôn Thất Thuyết.</w:t>
      </w:r>
      <w:r w:rsidR="00D748AD">
        <w:rPr>
          <w:color w:val="000000"/>
          <w:sz w:val="28"/>
          <w:szCs w:val="28"/>
        </w:rPr>
        <w:t xml:space="preserve">   </w:t>
      </w:r>
    </w:p>
    <w:p w14:paraId="7B7C4558" w14:textId="46BC6A64"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C. Hoàng Diệu.</w:t>
      </w:r>
      <w:r w:rsidR="00D748AD">
        <w:rPr>
          <w:color w:val="000000"/>
          <w:sz w:val="28"/>
          <w:szCs w:val="28"/>
        </w:rPr>
        <w:t xml:space="preserve">                                            </w:t>
      </w:r>
      <w:r w:rsidRPr="00D748AD">
        <w:rPr>
          <w:b/>
          <w:bCs/>
          <w:color w:val="000000"/>
          <w:sz w:val="28"/>
          <w:szCs w:val="28"/>
        </w:rPr>
        <w:t>D. Nguyễn Tri Phương.</w:t>
      </w:r>
    </w:p>
    <w:p w14:paraId="7519169F" w14:textId="77777777"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Câu 4. </w:t>
      </w:r>
      <w:r w:rsidRPr="00B25040">
        <w:rPr>
          <w:b/>
          <w:bCs/>
          <w:color w:val="000000"/>
          <w:sz w:val="28"/>
          <w:szCs w:val="28"/>
        </w:rPr>
        <w:t>Hiệp ước nào đánh dấu việc triều đình nhà Nguyễn chính thức thừa nhận quyền cai quản của thực dân Pháp ở ba tỉnh Đông Nam Kì (Gia Định, Định Tường, Biên Hòa) và đảo Côn Lôn?</w:t>
      </w:r>
    </w:p>
    <w:p w14:paraId="4CDAD93D" w14:textId="66DE03B2" w:rsidR="000F7653" w:rsidRPr="00D748AD" w:rsidRDefault="000F7653" w:rsidP="006E10D0">
      <w:pPr>
        <w:pStyle w:val="NormalWeb"/>
        <w:spacing w:before="0" w:beforeAutospacing="0" w:after="0" w:afterAutospacing="0" w:line="276" w:lineRule="auto"/>
        <w:jc w:val="both"/>
        <w:rPr>
          <w:b/>
          <w:bCs/>
          <w:color w:val="000000"/>
          <w:sz w:val="28"/>
          <w:szCs w:val="28"/>
        </w:rPr>
      </w:pPr>
      <w:r w:rsidRPr="00D748AD">
        <w:rPr>
          <w:b/>
          <w:bCs/>
          <w:color w:val="000000"/>
          <w:sz w:val="28"/>
          <w:szCs w:val="28"/>
        </w:rPr>
        <w:t>A. Hiệp ước Nhâm Tuất.    </w:t>
      </w:r>
      <w:r w:rsidR="00D748AD">
        <w:rPr>
          <w:b/>
          <w:bCs/>
          <w:color w:val="000000"/>
          <w:sz w:val="28"/>
          <w:szCs w:val="28"/>
        </w:rPr>
        <w:t xml:space="preserve">                </w:t>
      </w:r>
      <w:r w:rsidRPr="00D748AD">
        <w:rPr>
          <w:color w:val="000000"/>
          <w:sz w:val="28"/>
          <w:szCs w:val="28"/>
        </w:rPr>
        <w:t>B. Hiệp ước Giáp Tuất.</w:t>
      </w:r>
    </w:p>
    <w:p w14:paraId="073793A2" w14:textId="1262B646"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C. Hiệp ước Hác-măng. </w:t>
      </w:r>
      <w:r w:rsidR="00D748AD">
        <w:rPr>
          <w:color w:val="000000"/>
          <w:sz w:val="28"/>
          <w:szCs w:val="28"/>
        </w:rPr>
        <w:t xml:space="preserve">                       </w:t>
      </w:r>
      <w:r w:rsidRPr="00D748AD">
        <w:rPr>
          <w:color w:val="000000"/>
          <w:sz w:val="28"/>
          <w:szCs w:val="28"/>
        </w:rPr>
        <w:t>D. Hiệp ước Pa-tơ-nốt.</w:t>
      </w:r>
    </w:p>
    <w:p w14:paraId="21C33EA8" w14:textId="525E902F"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 xml:space="preserve">Câu </w:t>
      </w:r>
      <w:r w:rsidR="00D748AD">
        <w:rPr>
          <w:rStyle w:val="Strong"/>
          <w:rFonts w:eastAsia="Calibri"/>
          <w:color w:val="000000"/>
          <w:sz w:val="28"/>
          <w:szCs w:val="28"/>
        </w:rPr>
        <w:t>5</w:t>
      </w:r>
      <w:r w:rsidRPr="00D748AD">
        <w:rPr>
          <w:rStyle w:val="Strong"/>
          <w:rFonts w:eastAsia="Calibri"/>
          <w:color w:val="000000"/>
          <w:sz w:val="28"/>
          <w:szCs w:val="28"/>
        </w:rPr>
        <w:t>. </w:t>
      </w:r>
      <w:r w:rsidRPr="00B25040">
        <w:rPr>
          <w:b/>
          <w:bCs/>
          <w:color w:val="000000"/>
          <w:sz w:val="28"/>
          <w:szCs w:val="28"/>
        </w:rPr>
        <w:t>Căn cứ chiến đấu chính của nghĩa quân do Trương Định chỉ huy được đặt ở</w:t>
      </w:r>
    </w:p>
    <w:p w14:paraId="00D83388" w14:textId="4E60592F"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lastRenderedPageBreak/>
        <w:t>A. Bãi Sậy (Hưng Yên).</w:t>
      </w:r>
      <w:r w:rsidR="00D748AD">
        <w:rPr>
          <w:color w:val="000000"/>
          <w:sz w:val="28"/>
          <w:szCs w:val="28"/>
        </w:rPr>
        <w:t xml:space="preserve">                                  </w:t>
      </w:r>
      <w:r w:rsidRPr="00D748AD">
        <w:rPr>
          <w:color w:val="000000"/>
          <w:sz w:val="28"/>
          <w:szCs w:val="28"/>
        </w:rPr>
        <w:t>B. Hai Sông (Hải Dương).</w:t>
      </w:r>
    </w:p>
    <w:p w14:paraId="32CBA7B3" w14:textId="0EFA8FA0"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C. Phồn Xương (Yên Thế).</w:t>
      </w:r>
      <w:r w:rsidR="00D748AD">
        <w:rPr>
          <w:color w:val="000000"/>
          <w:sz w:val="28"/>
          <w:szCs w:val="28"/>
        </w:rPr>
        <w:t xml:space="preserve">                             </w:t>
      </w:r>
      <w:r w:rsidRPr="00D748AD">
        <w:rPr>
          <w:b/>
          <w:bCs/>
          <w:color w:val="000000"/>
          <w:sz w:val="28"/>
          <w:szCs w:val="28"/>
        </w:rPr>
        <w:t>D. Gò Công (Tân Hòa).</w:t>
      </w:r>
    </w:p>
    <w:p w14:paraId="5FE7B02B" w14:textId="50A8B400"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 xml:space="preserve">Câu </w:t>
      </w:r>
      <w:r w:rsidR="00D748AD">
        <w:rPr>
          <w:rStyle w:val="Strong"/>
          <w:rFonts w:eastAsia="Calibri"/>
          <w:color w:val="000000"/>
          <w:sz w:val="28"/>
          <w:szCs w:val="28"/>
        </w:rPr>
        <w:t>6</w:t>
      </w:r>
      <w:r w:rsidRPr="00D748AD">
        <w:rPr>
          <w:rStyle w:val="Strong"/>
          <w:rFonts w:eastAsia="Calibri"/>
          <w:color w:val="000000"/>
          <w:sz w:val="28"/>
          <w:szCs w:val="28"/>
        </w:rPr>
        <w:t>. </w:t>
      </w:r>
      <w:r w:rsidRPr="00B25040">
        <w:rPr>
          <w:b/>
          <w:bCs/>
          <w:color w:val="000000"/>
          <w:sz w:val="28"/>
          <w:szCs w:val="28"/>
        </w:rPr>
        <w:t>Ai là tác giả của câu nói nổi tiếng: “</w:t>
      </w:r>
      <w:r w:rsidRPr="00B25040">
        <w:rPr>
          <w:rStyle w:val="Emphasis"/>
          <w:b/>
          <w:bCs/>
          <w:color w:val="000000"/>
          <w:sz w:val="28"/>
          <w:szCs w:val="28"/>
        </w:rPr>
        <w:t>Bao giờ người Tây nhổ hết cỏ nước Nam, thì mới hết người Nam đánh Tây”?</w:t>
      </w:r>
    </w:p>
    <w:p w14:paraId="7A1B9884" w14:textId="6DFAB306" w:rsidR="000F7653" w:rsidRPr="00D748AD" w:rsidRDefault="000F7653" w:rsidP="006E10D0">
      <w:pPr>
        <w:pStyle w:val="NormalWeb"/>
        <w:spacing w:before="0" w:beforeAutospacing="0" w:after="0" w:afterAutospacing="0" w:line="276" w:lineRule="auto"/>
        <w:jc w:val="both"/>
        <w:rPr>
          <w:b/>
          <w:bCs/>
          <w:color w:val="000000"/>
          <w:sz w:val="28"/>
          <w:szCs w:val="28"/>
        </w:rPr>
      </w:pPr>
      <w:r w:rsidRPr="00D748AD">
        <w:rPr>
          <w:b/>
          <w:bCs/>
          <w:color w:val="000000"/>
          <w:sz w:val="28"/>
          <w:szCs w:val="28"/>
        </w:rPr>
        <w:t>A. Nguyễn Trung Trực.</w:t>
      </w:r>
      <w:r w:rsidR="00D748AD">
        <w:rPr>
          <w:b/>
          <w:bCs/>
          <w:color w:val="000000"/>
          <w:sz w:val="28"/>
          <w:szCs w:val="28"/>
        </w:rPr>
        <w:t xml:space="preserve">                                  </w:t>
      </w:r>
      <w:r w:rsidRPr="00D748AD">
        <w:rPr>
          <w:color w:val="000000"/>
          <w:sz w:val="28"/>
          <w:szCs w:val="28"/>
        </w:rPr>
        <w:t>B. Trương Định.</w:t>
      </w:r>
    </w:p>
    <w:p w14:paraId="79CA5912" w14:textId="3E053C0D"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C. Võ Duy Dương.</w:t>
      </w:r>
      <w:r w:rsidR="00D748AD">
        <w:rPr>
          <w:color w:val="000000"/>
          <w:sz w:val="28"/>
          <w:szCs w:val="28"/>
        </w:rPr>
        <w:t xml:space="preserve">                                           </w:t>
      </w:r>
      <w:r w:rsidRPr="00D748AD">
        <w:rPr>
          <w:color w:val="000000"/>
          <w:sz w:val="28"/>
          <w:szCs w:val="28"/>
        </w:rPr>
        <w:t>D. Nguyễn Hữu Huân.</w:t>
      </w:r>
    </w:p>
    <w:p w14:paraId="5067D6F7" w14:textId="278100CF"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 xml:space="preserve">Câu </w:t>
      </w:r>
      <w:r w:rsidR="00D748AD">
        <w:rPr>
          <w:rStyle w:val="Strong"/>
          <w:rFonts w:eastAsia="Calibri"/>
          <w:color w:val="000000"/>
          <w:sz w:val="28"/>
          <w:szCs w:val="28"/>
        </w:rPr>
        <w:t>7</w:t>
      </w:r>
      <w:r w:rsidRPr="00D748AD">
        <w:rPr>
          <w:rStyle w:val="Strong"/>
          <w:rFonts w:eastAsia="Calibri"/>
          <w:color w:val="000000"/>
          <w:sz w:val="28"/>
          <w:szCs w:val="28"/>
        </w:rPr>
        <w:t>. </w:t>
      </w:r>
      <w:r w:rsidRPr="00B25040">
        <w:rPr>
          <w:b/>
          <w:bCs/>
          <w:color w:val="000000"/>
          <w:sz w:val="28"/>
          <w:szCs w:val="28"/>
        </w:rPr>
        <w:t>Nhân vật lịch sử nào được đề cập đến trong câu đố dân gian sau?</w:t>
      </w:r>
    </w:p>
    <w:p w14:paraId="3AAE90B5" w14:textId="77777777" w:rsidR="000F7653" w:rsidRPr="00D748AD" w:rsidRDefault="000F7653" w:rsidP="006E10D0">
      <w:pPr>
        <w:pStyle w:val="NormalWeb"/>
        <w:spacing w:before="0" w:beforeAutospacing="0" w:after="0" w:afterAutospacing="0" w:line="276" w:lineRule="auto"/>
        <w:jc w:val="center"/>
        <w:rPr>
          <w:color w:val="000000"/>
          <w:sz w:val="28"/>
          <w:szCs w:val="28"/>
        </w:rPr>
      </w:pPr>
      <w:r w:rsidRPr="00D748AD">
        <w:rPr>
          <w:rStyle w:val="Emphasis"/>
          <w:color w:val="000000"/>
          <w:sz w:val="28"/>
          <w:szCs w:val="28"/>
        </w:rPr>
        <w:t>“Đố ai đánh trống phất cờ</w:t>
      </w:r>
    </w:p>
    <w:p w14:paraId="55F23476" w14:textId="77777777" w:rsidR="000F7653" w:rsidRPr="00D748AD" w:rsidRDefault="000F7653" w:rsidP="006E10D0">
      <w:pPr>
        <w:pStyle w:val="NormalWeb"/>
        <w:spacing w:before="0" w:beforeAutospacing="0" w:after="0" w:afterAutospacing="0" w:line="276" w:lineRule="auto"/>
        <w:jc w:val="center"/>
        <w:rPr>
          <w:color w:val="000000"/>
          <w:sz w:val="28"/>
          <w:szCs w:val="28"/>
        </w:rPr>
      </w:pPr>
      <w:r w:rsidRPr="00D748AD">
        <w:rPr>
          <w:rStyle w:val="Emphasis"/>
          <w:color w:val="000000"/>
          <w:sz w:val="28"/>
          <w:szCs w:val="28"/>
        </w:rPr>
        <w:t>Giữa thành Hà Nội trong giờ nguy nan</w:t>
      </w:r>
    </w:p>
    <w:p w14:paraId="47D3825C" w14:textId="77777777" w:rsidR="000F7653" w:rsidRPr="00D748AD" w:rsidRDefault="000F7653" w:rsidP="006E10D0">
      <w:pPr>
        <w:pStyle w:val="NormalWeb"/>
        <w:spacing w:before="0" w:beforeAutospacing="0" w:after="0" w:afterAutospacing="0" w:line="276" w:lineRule="auto"/>
        <w:jc w:val="center"/>
        <w:rPr>
          <w:color w:val="000000"/>
          <w:sz w:val="28"/>
          <w:szCs w:val="28"/>
        </w:rPr>
      </w:pPr>
      <w:r w:rsidRPr="00D748AD">
        <w:rPr>
          <w:rStyle w:val="Emphasis"/>
          <w:color w:val="000000"/>
          <w:sz w:val="28"/>
          <w:szCs w:val="28"/>
        </w:rPr>
        <w:t>Rồi khi trúc trẻ, ngói tan</w:t>
      </w:r>
    </w:p>
    <w:p w14:paraId="183CE80E" w14:textId="77777777" w:rsidR="000F7653" w:rsidRPr="00D748AD" w:rsidRDefault="000F7653" w:rsidP="006E10D0">
      <w:pPr>
        <w:pStyle w:val="NormalWeb"/>
        <w:spacing w:before="0" w:beforeAutospacing="0" w:after="0" w:afterAutospacing="0" w:line="276" w:lineRule="auto"/>
        <w:jc w:val="center"/>
        <w:rPr>
          <w:color w:val="000000"/>
          <w:sz w:val="28"/>
          <w:szCs w:val="28"/>
        </w:rPr>
      </w:pPr>
      <w:r w:rsidRPr="00D748AD">
        <w:rPr>
          <w:rStyle w:val="Emphasis"/>
          <w:color w:val="000000"/>
          <w:sz w:val="28"/>
          <w:szCs w:val="28"/>
        </w:rPr>
        <w:t>Mượn dây oan nghiệt, giải oan anh hùng?”</w:t>
      </w:r>
    </w:p>
    <w:p w14:paraId="198DB043" w14:textId="37A97D4B" w:rsidR="00D748AD" w:rsidRDefault="000F7653" w:rsidP="006E10D0">
      <w:pPr>
        <w:pStyle w:val="NormalWeb"/>
        <w:spacing w:before="0" w:beforeAutospacing="0" w:after="0" w:afterAutospacing="0" w:line="276" w:lineRule="auto"/>
        <w:jc w:val="both"/>
        <w:rPr>
          <w:b/>
          <w:bCs/>
          <w:color w:val="000000"/>
          <w:sz w:val="28"/>
          <w:szCs w:val="28"/>
        </w:rPr>
      </w:pPr>
      <w:r w:rsidRPr="00D748AD">
        <w:rPr>
          <w:b/>
          <w:bCs/>
          <w:color w:val="000000"/>
          <w:sz w:val="28"/>
          <w:szCs w:val="28"/>
        </w:rPr>
        <w:t>A. Hoàng Diệu.</w:t>
      </w:r>
      <w:r w:rsidR="00D748AD">
        <w:rPr>
          <w:b/>
          <w:bCs/>
          <w:color w:val="000000"/>
          <w:sz w:val="28"/>
          <w:szCs w:val="28"/>
        </w:rPr>
        <w:t xml:space="preserve">                                                 </w:t>
      </w:r>
      <w:r w:rsidRPr="00D748AD">
        <w:rPr>
          <w:color w:val="000000"/>
          <w:sz w:val="28"/>
          <w:szCs w:val="28"/>
        </w:rPr>
        <w:t>B. Phan Thanh Giản.</w:t>
      </w:r>
      <w:r w:rsidR="00D748AD">
        <w:rPr>
          <w:b/>
          <w:bCs/>
          <w:color w:val="000000"/>
          <w:sz w:val="28"/>
          <w:szCs w:val="28"/>
        </w:rPr>
        <w:t xml:space="preserve">         </w:t>
      </w:r>
    </w:p>
    <w:p w14:paraId="3366EC67" w14:textId="3791FF77" w:rsidR="000F7653" w:rsidRPr="00D748AD" w:rsidRDefault="000F7653" w:rsidP="006E10D0">
      <w:pPr>
        <w:pStyle w:val="NormalWeb"/>
        <w:spacing w:before="0" w:beforeAutospacing="0" w:after="0" w:afterAutospacing="0" w:line="276" w:lineRule="auto"/>
        <w:jc w:val="both"/>
        <w:rPr>
          <w:b/>
          <w:bCs/>
          <w:color w:val="000000"/>
          <w:sz w:val="28"/>
          <w:szCs w:val="28"/>
        </w:rPr>
      </w:pPr>
      <w:r w:rsidRPr="00D748AD">
        <w:rPr>
          <w:color w:val="000000"/>
          <w:sz w:val="28"/>
          <w:szCs w:val="28"/>
        </w:rPr>
        <w:t>C. Nguyễn Lâm.</w:t>
      </w:r>
      <w:r w:rsidR="00D748AD">
        <w:rPr>
          <w:color w:val="000000"/>
          <w:sz w:val="28"/>
          <w:szCs w:val="28"/>
        </w:rPr>
        <w:t xml:space="preserve">                                                 </w:t>
      </w:r>
      <w:r w:rsidRPr="00D748AD">
        <w:rPr>
          <w:color w:val="000000"/>
          <w:sz w:val="28"/>
          <w:szCs w:val="28"/>
        </w:rPr>
        <w:t>D. Nguyễn Tri Phương.</w:t>
      </w:r>
    </w:p>
    <w:p w14:paraId="0D228AB9" w14:textId="1C2C77BA"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 xml:space="preserve">Câu </w:t>
      </w:r>
      <w:r w:rsidR="00D748AD">
        <w:rPr>
          <w:rStyle w:val="Strong"/>
          <w:rFonts w:eastAsia="Calibri"/>
          <w:color w:val="000000"/>
          <w:sz w:val="28"/>
          <w:szCs w:val="28"/>
        </w:rPr>
        <w:t>8</w:t>
      </w:r>
      <w:r w:rsidRPr="00D748AD">
        <w:rPr>
          <w:rStyle w:val="Strong"/>
          <w:rFonts w:eastAsia="Calibri"/>
          <w:color w:val="000000"/>
          <w:sz w:val="28"/>
          <w:szCs w:val="28"/>
        </w:rPr>
        <w:t>. </w:t>
      </w:r>
      <w:r w:rsidRPr="00B25040">
        <w:rPr>
          <w:b/>
          <w:bCs/>
          <w:color w:val="000000"/>
          <w:sz w:val="28"/>
          <w:szCs w:val="28"/>
        </w:rPr>
        <w:t>Tháng 8/1883, triều đình nhà Nguyễn tiếp tục kí với Pháp bản hiệp ước nào sau đây?</w:t>
      </w:r>
    </w:p>
    <w:p w14:paraId="4176A35F" w14:textId="4B87205B"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A. Hiệp ước Nhâm Tuất.    </w:t>
      </w:r>
      <w:r w:rsidR="00D748AD">
        <w:rPr>
          <w:color w:val="000000"/>
          <w:sz w:val="28"/>
          <w:szCs w:val="28"/>
        </w:rPr>
        <w:t xml:space="preserve">                </w:t>
      </w:r>
      <w:r w:rsidRPr="00D748AD">
        <w:rPr>
          <w:color w:val="000000"/>
          <w:sz w:val="28"/>
          <w:szCs w:val="28"/>
        </w:rPr>
        <w:t>B. Hiệp ước Giáp Tuất.</w:t>
      </w:r>
    </w:p>
    <w:p w14:paraId="13B22753" w14:textId="2673F2BB" w:rsidR="000F7653" w:rsidRPr="00D748AD" w:rsidRDefault="000F7653" w:rsidP="006E10D0">
      <w:pPr>
        <w:pStyle w:val="NormalWeb"/>
        <w:spacing w:before="0" w:beforeAutospacing="0" w:after="0" w:afterAutospacing="0" w:line="276" w:lineRule="auto"/>
        <w:jc w:val="both"/>
        <w:rPr>
          <w:b/>
          <w:bCs/>
          <w:color w:val="000000"/>
          <w:sz w:val="28"/>
          <w:szCs w:val="28"/>
        </w:rPr>
      </w:pPr>
      <w:r w:rsidRPr="00D748AD">
        <w:rPr>
          <w:b/>
          <w:bCs/>
          <w:color w:val="000000"/>
          <w:sz w:val="28"/>
          <w:szCs w:val="28"/>
        </w:rPr>
        <w:t>C. Hiệp ước Hác-măng. </w:t>
      </w:r>
      <w:r w:rsidR="00D748AD">
        <w:rPr>
          <w:b/>
          <w:bCs/>
          <w:color w:val="000000"/>
          <w:sz w:val="28"/>
          <w:szCs w:val="28"/>
        </w:rPr>
        <w:t xml:space="preserve">                  </w:t>
      </w:r>
      <w:r w:rsidRPr="00D748AD">
        <w:rPr>
          <w:color w:val="000000"/>
          <w:sz w:val="28"/>
          <w:szCs w:val="28"/>
        </w:rPr>
        <w:t>D. Hiệp ước Pa-tơ-nốt.</w:t>
      </w:r>
    </w:p>
    <w:p w14:paraId="2EE11197" w14:textId="550637AC" w:rsidR="000F7653" w:rsidRPr="00B25040" w:rsidRDefault="000F7653" w:rsidP="006E10D0">
      <w:pPr>
        <w:pStyle w:val="NormalWeb"/>
        <w:spacing w:before="0" w:beforeAutospacing="0" w:after="0" w:afterAutospacing="0" w:line="276" w:lineRule="auto"/>
        <w:jc w:val="both"/>
        <w:rPr>
          <w:b/>
          <w:bCs/>
          <w:color w:val="000000"/>
          <w:sz w:val="28"/>
          <w:szCs w:val="28"/>
        </w:rPr>
      </w:pPr>
      <w:r w:rsidRPr="00D748AD">
        <w:rPr>
          <w:rStyle w:val="Strong"/>
          <w:rFonts w:eastAsia="Calibri"/>
          <w:color w:val="000000"/>
          <w:sz w:val="28"/>
          <w:szCs w:val="28"/>
        </w:rPr>
        <w:t xml:space="preserve">Câu </w:t>
      </w:r>
      <w:r w:rsidR="00D748AD">
        <w:rPr>
          <w:rStyle w:val="Strong"/>
          <w:rFonts w:eastAsia="Calibri"/>
          <w:color w:val="000000"/>
          <w:sz w:val="28"/>
          <w:szCs w:val="28"/>
        </w:rPr>
        <w:t>9</w:t>
      </w:r>
      <w:r w:rsidRPr="00D748AD">
        <w:rPr>
          <w:rStyle w:val="Strong"/>
          <w:rFonts w:eastAsia="Calibri"/>
          <w:color w:val="000000"/>
          <w:sz w:val="28"/>
          <w:szCs w:val="28"/>
        </w:rPr>
        <w:t>. </w:t>
      </w:r>
      <w:r w:rsidRPr="00B25040">
        <w:rPr>
          <w:b/>
          <w:bCs/>
          <w:color w:val="000000"/>
          <w:sz w:val="28"/>
          <w:szCs w:val="28"/>
        </w:rPr>
        <w:t>Thực dân Pháp cơ bản hoàn thành công cuộc xâm lược Việt Nam sau khi</w:t>
      </w:r>
    </w:p>
    <w:p w14:paraId="0B6CA873" w14:textId="77777777" w:rsidR="000F7653" w:rsidRPr="00D748AD" w:rsidRDefault="000F7653" w:rsidP="006E10D0">
      <w:pPr>
        <w:pStyle w:val="NormalWeb"/>
        <w:spacing w:before="0" w:beforeAutospacing="0" w:after="0" w:afterAutospacing="0" w:line="276" w:lineRule="auto"/>
        <w:jc w:val="both"/>
        <w:rPr>
          <w:b/>
          <w:bCs/>
          <w:color w:val="000000"/>
          <w:sz w:val="28"/>
          <w:szCs w:val="28"/>
        </w:rPr>
      </w:pPr>
      <w:r w:rsidRPr="00D748AD">
        <w:rPr>
          <w:b/>
          <w:bCs/>
          <w:color w:val="000000"/>
          <w:sz w:val="28"/>
          <w:szCs w:val="28"/>
        </w:rPr>
        <w:t>A. kí với nhà Nguyễn hai bản hiệp ước Hácmăng và Patơnốt.</w:t>
      </w:r>
    </w:p>
    <w:p w14:paraId="6286E80A" w14:textId="77777777"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B. triệt hạ được mọi hành động của phái chủ chiến trong triều đình.</w:t>
      </w:r>
    </w:p>
    <w:p w14:paraId="6C80C489" w14:textId="77777777"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C. dập tắt được các cuộc đấu tranh yêu nước của nhân dân Việt Nam.</w:t>
      </w:r>
    </w:p>
    <w:p w14:paraId="2300B41B" w14:textId="77777777" w:rsidR="000F7653" w:rsidRPr="00D748AD" w:rsidRDefault="000F7653" w:rsidP="006E10D0">
      <w:pPr>
        <w:pStyle w:val="NormalWeb"/>
        <w:spacing w:before="0" w:beforeAutospacing="0" w:after="0" w:afterAutospacing="0" w:line="276" w:lineRule="auto"/>
        <w:jc w:val="both"/>
        <w:rPr>
          <w:color w:val="000000"/>
          <w:sz w:val="28"/>
          <w:szCs w:val="28"/>
        </w:rPr>
      </w:pPr>
      <w:r w:rsidRPr="00D748AD">
        <w:rPr>
          <w:color w:val="000000"/>
          <w:sz w:val="28"/>
          <w:szCs w:val="28"/>
        </w:rPr>
        <w:t>D. thiết lập được bộ máy cai trị của chính quyền thực dân ở khắp ba kì.</w:t>
      </w:r>
    </w:p>
    <w:p w14:paraId="7CB8D816" w14:textId="645B1D09" w:rsidR="00C5577A" w:rsidRPr="00067A47" w:rsidRDefault="00C5577A" w:rsidP="006E10D0">
      <w:pPr>
        <w:spacing w:after="0" w:line="276"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6E10D0">
      <w:pPr>
        <w:spacing w:after="0" w:line="276"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6E10D0">
      <w:pPr>
        <w:spacing w:after="0" w:line="276"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6E10D0">
      <w:pPr>
        <w:spacing w:after="0"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6E10D0">
      <w:pPr>
        <w:spacing w:after="0" w:line="276"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6E10D0">
      <w:pPr>
        <w:spacing w:after="0" w:line="276"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6E10D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6E10D0">
      <w:pPr>
        <w:spacing w:after="0" w:line="276"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6E10D0">
      <w:pPr>
        <w:spacing w:after="0" w:line="276"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2D868CDF" w14:textId="3590CEC9" w:rsidR="000F7653" w:rsidRDefault="002C1BA4" w:rsidP="006E10D0">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1510DF">
        <w:rPr>
          <w:rFonts w:ascii="Times New Roman" w:eastAsia="Times New Roman" w:hAnsi="Times New Roman" w:cs="Times New Roman"/>
          <w:b/>
          <w:bCs/>
          <w:sz w:val="28"/>
          <w:szCs w:val="28"/>
        </w:rPr>
        <w:t xml:space="preserve">. </w:t>
      </w:r>
      <w:r w:rsidR="00530C32">
        <w:rPr>
          <w:rFonts w:ascii="Times New Roman" w:eastAsia="Times New Roman" w:hAnsi="Times New Roman" w:cs="Times New Roman"/>
          <w:b/>
          <w:bCs/>
          <w:sz w:val="28"/>
          <w:szCs w:val="28"/>
        </w:rPr>
        <w:t xml:space="preserve">Đây là hình ảnh chụp từ trên không về di tích Điện Hải thuộc thành phố Đà Nẵng ngày nay. Dựa vào tư liệu và kiến thức trong bài, tham khảo thêm </w:t>
      </w:r>
      <w:r w:rsidR="00530C32">
        <w:rPr>
          <w:rFonts w:ascii="Times New Roman" w:eastAsia="Times New Roman" w:hAnsi="Times New Roman" w:cs="Times New Roman"/>
          <w:b/>
          <w:bCs/>
          <w:sz w:val="28"/>
          <w:szCs w:val="28"/>
        </w:rPr>
        <w:lastRenderedPageBreak/>
        <w:t xml:space="preserve">thông tin internet, hãy viết một đoạn văn ngắn (khoảng 200 chữ) để thuyết minh cho du khách khi đến thăm di tích này. </w:t>
      </w:r>
    </w:p>
    <w:p w14:paraId="3FC51FE3" w14:textId="7EC4B8C6" w:rsidR="006E10D0" w:rsidRDefault="006E10D0" w:rsidP="006E10D0">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5BF1845B" wp14:editId="379724A8">
            <wp:extent cx="5720715" cy="3220085"/>
            <wp:effectExtent l="0" t="0" r="0" b="0"/>
            <wp:docPr id="118712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27174" name="Picture 1187127174"/>
                    <pic:cNvPicPr/>
                  </pic:nvPicPr>
                  <pic:blipFill>
                    <a:blip r:embed="rId10">
                      <a:extLst>
                        <a:ext uri="{28A0092B-C50C-407E-A947-70E740481C1C}">
                          <a14:useLocalDpi xmlns:a14="http://schemas.microsoft.com/office/drawing/2010/main" val="0"/>
                        </a:ext>
                      </a:extLst>
                    </a:blip>
                    <a:stretch>
                      <a:fillRect/>
                    </a:stretch>
                  </pic:blipFill>
                  <pic:spPr>
                    <a:xfrm>
                      <a:off x="0" y="0"/>
                      <a:ext cx="5720715" cy="3220085"/>
                    </a:xfrm>
                    <a:prstGeom prst="rect">
                      <a:avLst/>
                    </a:prstGeom>
                  </pic:spPr>
                </pic:pic>
              </a:graphicData>
            </a:graphic>
          </wp:inline>
        </w:drawing>
      </w:r>
    </w:p>
    <w:p w14:paraId="040C62B8" w14:textId="66D5A778" w:rsidR="00C5577A" w:rsidRPr="00067A47" w:rsidRDefault="00C5577A" w:rsidP="006E10D0">
      <w:pPr>
        <w:spacing w:after="0" w:line="276"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6E10D0">
      <w:pPr>
        <w:spacing w:after="0" w:line="276"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6E10D0">
      <w:pPr>
        <w:spacing w:after="0" w:line="276"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6E10D0">
      <w:pPr>
        <w:spacing w:after="0" w:line="276"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1FC0568" w14:textId="77777777" w:rsidR="00336707" w:rsidRDefault="00764038" w:rsidP="006E10D0">
      <w:pPr>
        <w:spacing w:after="0" w:line="276" w:lineRule="auto"/>
        <w:jc w:val="both"/>
        <w:rPr>
          <w:rFonts w:ascii="Times New Roman" w:eastAsia="Times New Roman" w:hAnsi="Times New Roman" w:cs="Times New Roman"/>
          <w:b/>
          <w:bCs/>
          <w:sz w:val="28"/>
          <w:szCs w:val="28"/>
        </w:rPr>
      </w:pPr>
      <w:r w:rsidRPr="00764038">
        <w:rPr>
          <w:rFonts w:ascii="Times New Roman" w:eastAsia="Times New Roman" w:hAnsi="Times New Roman" w:cs="Times New Roman"/>
          <w:b/>
          <w:bCs/>
          <w:sz w:val="28"/>
          <w:szCs w:val="28"/>
        </w:rPr>
        <w:t>Học sinh hoàn thành bài tập ở nhà.</w:t>
      </w:r>
    </w:p>
    <w:p w14:paraId="24005BB2" w14:textId="77777777" w:rsidR="00700D2E" w:rsidRDefault="00336707" w:rsidP="006E10D0">
      <w:pPr>
        <w:pStyle w:val="NormalWeb"/>
        <w:shd w:val="clear" w:color="auto" w:fill="FFFFFF"/>
        <w:spacing w:before="0" w:beforeAutospacing="0" w:after="0" w:afterAutospacing="0" w:line="276" w:lineRule="auto"/>
        <w:jc w:val="both"/>
        <w:rPr>
          <w:b/>
          <w:bCs/>
          <w:sz w:val="28"/>
          <w:szCs w:val="28"/>
        </w:rPr>
      </w:pPr>
      <w:r w:rsidRPr="00B16ABB">
        <w:rPr>
          <w:b/>
          <w:bCs/>
          <w:sz w:val="28"/>
          <w:szCs w:val="28"/>
        </w:rPr>
        <w:t xml:space="preserve">Gợi ý: </w:t>
      </w:r>
    </w:p>
    <w:p w14:paraId="04D446ED" w14:textId="73EA8ED5" w:rsidR="00700D2E" w:rsidRPr="006E10D0" w:rsidRDefault="00700D2E" w:rsidP="006E10D0">
      <w:pPr>
        <w:spacing w:after="0" w:line="276" w:lineRule="auto"/>
        <w:jc w:val="both"/>
        <w:rPr>
          <w:rFonts w:ascii="Times New Roman" w:eastAsia="Times New Roman" w:hAnsi="Times New Roman" w:cs="Times New Roman"/>
          <w:b/>
          <w:bCs/>
          <w:sz w:val="28"/>
          <w:szCs w:val="28"/>
        </w:rPr>
      </w:pPr>
      <w:r w:rsidRPr="00700D2E">
        <w:rPr>
          <w:rFonts w:ascii="Times New Roman" w:eastAsia="Times New Roman" w:hAnsi="Times New Roman" w:cs="Times New Roman"/>
          <w:b/>
          <w:bCs/>
          <w:sz w:val="28"/>
          <w:szCs w:val="28"/>
        </w:rPr>
        <w:t xml:space="preserve">1. </w:t>
      </w:r>
    </w:p>
    <w:p w14:paraId="01608AFD" w14:textId="75B37BB8" w:rsidR="006E10D0" w:rsidRPr="006E10D0" w:rsidRDefault="006E10D0" w:rsidP="006E10D0">
      <w:pPr>
        <w:spacing w:after="0" w:line="276" w:lineRule="auto"/>
        <w:ind w:firstLine="720"/>
        <w:jc w:val="both"/>
        <w:rPr>
          <w:rFonts w:ascii="Times New Roman" w:eastAsia="Times New Roman" w:hAnsi="Times New Roman" w:cs="Times New Roman"/>
          <w:b/>
          <w:bCs/>
          <w:sz w:val="28"/>
          <w:szCs w:val="28"/>
        </w:rPr>
      </w:pPr>
      <w:r w:rsidRPr="006E10D0">
        <w:rPr>
          <w:rFonts w:ascii="Times New Roman" w:hAnsi="Times New Roman" w:cs="Times New Roman"/>
          <w:sz w:val="28"/>
          <w:szCs w:val="28"/>
          <w:shd w:val="clear" w:color="auto" w:fill="FFFFFF"/>
        </w:rPr>
        <w:t xml:space="preserve">Thành Điện Hải trước là đồn Điện Hải, xây dựng năm 1813 (Gia Long thứ 12) gần cửa biển Đà Nẵng. Năm 1823 (Minh Mạng thứ 4) cho dời đồn Điện Hải vào bên trong đất liền, trên một gò đất cao. Đồn được xây bằng gạch. Thành được xây dựng theo kiểu Vauban - thiết kế của kĩ sư người Pháp Olivier Puymanel (người từng cộng tác với Bá Đa Lộc giúp Gia long trước đây), có hình vuông với bốn gốc lồi hình cung tròn, có độ cao hơn 5m, chu vi 556m, các hào sâu hơn 3m và 2 cửa: một cửa hướng về phía Đông, nhìn xuống sông Hàn; một cửa hướng về phía Nam (cửa chính). Thành có hai lớp tường, cách nhau bởi một hào sâu và thành ngoài cao hơn thành trong. Hiện nay, di tích thành Điện Hải tọa lạc tại phường Thạch Thang, quận Hải Châu. Thành Điện Hải là một dấu ấn ghi nhớ truyền thống đấu tranh chống Pháp của nhân dân Đà Nẵng và nhân dân cả nước, quyết tâm giữ vững nền độc lập dân tộc, bảo vệ lãnh thổ. Đây cũng là đồn lũy quan trọng góp phần đánh bại cuộc tấn công của thực dân Pháp vào Đà Nẵng những năm 1858 - 1860. Một tượng đài uy nghi của Tướng quân Nguyễn Tri Phương đã được dựng tại đây, để ghi nhớ một giai đoạn lịch sử hào hùng của </w:t>
      </w:r>
      <w:r w:rsidRPr="006E10D0">
        <w:rPr>
          <w:rFonts w:ascii="Times New Roman" w:hAnsi="Times New Roman" w:cs="Times New Roman"/>
          <w:sz w:val="28"/>
          <w:szCs w:val="28"/>
          <w:shd w:val="clear" w:color="auto" w:fill="FFFFFF"/>
        </w:rPr>
        <w:lastRenderedPageBreak/>
        <w:t>thành phố. Thành Điện Hải đã được Bộ Văn hóa - Thông tin xếp hạng là di tích lịch sử quốc gia ngày 16.11.1988, được gắn bia di tích ngày 25.8.1998.</w:t>
      </w:r>
    </w:p>
    <w:p w14:paraId="588937EC" w14:textId="35F3C23D" w:rsidR="00C5577A" w:rsidRPr="00067A47" w:rsidRDefault="00C5577A" w:rsidP="006E10D0">
      <w:pPr>
        <w:spacing w:after="0" w:line="276"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6E10D0">
      <w:pPr>
        <w:spacing w:after="0" w:line="276"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B2BC1FF" w14:textId="4BAEFCB7" w:rsidR="002C1BA4" w:rsidRDefault="00AA4DB8" w:rsidP="006E10D0">
      <w:pPr>
        <w:spacing w:after="0" w:line="276" w:lineRule="auto"/>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w:t>
      </w:r>
      <w:r w:rsidR="00530C32">
        <w:rPr>
          <w:rFonts w:ascii="Times New Roman" w:hAnsi="Times New Roman" w:cs="Times New Roman"/>
          <w:b/>
          <w:bCs/>
          <w:color w:val="000000" w:themeColor="text1"/>
          <w:sz w:val="28"/>
          <w:szCs w:val="28"/>
        </w:rPr>
        <w:t>21: Phong trào chống Pháp của nhân dân Việt Nam trong những năm cuối thế kỉ XIX</w:t>
      </w:r>
    </w:p>
    <w:p w14:paraId="7FCB66F5" w14:textId="03FAF8C6" w:rsidR="002C1BA4" w:rsidRPr="002C1BA4" w:rsidRDefault="002C1BA4" w:rsidP="006E10D0">
      <w:pPr>
        <w:spacing w:after="0" w:line="276" w:lineRule="auto"/>
        <w:jc w:val="both"/>
        <w:rPr>
          <w:rFonts w:ascii="Times New Roman" w:hAnsi="Times New Roman" w:cs="Times New Roman"/>
          <w:color w:val="000000" w:themeColor="text1"/>
          <w:sz w:val="28"/>
          <w:szCs w:val="28"/>
        </w:rPr>
      </w:pPr>
      <w:r w:rsidRPr="002C1BA4">
        <w:rPr>
          <w:rFonts w:ascii="Times New Roman" w:hAnsi="Times New Roman" w:cs="Times New Roman"/>
          <w:color w:val="000000" w:themeColor="text1"/>
          <w:sz w:val="28"/>
          <w:szCs w:val="28"/>
        </w:rPr>
        <w:t>+ Tìm hiểu về vua Hàm Nghi, Tôn Thất Thuyết, một số cuộc khởi nghĩa tiêu biểu: Khởi nghĩa Bãi Sậy, Khởi nghĩa Hương Khê; Khởi nghĩa Ba Đình, Khởi nghĩa nông dân Yên Thế</w:t>
      </w: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FB1AA5" w14:paraId="69205753" w14:textId="77777777" w:rsidTr="005B6313">
        <w:tc>
          <w:tcPr>
            <w:tcW w:w="4499" w:type="dxa"/>
          </w:tcPr>
          <w:p w14:paraId="624C7411" w14:textId="77777777" w:rsidR="00FB1AA5" w:rsidRDefault="00FB1AA5" w:rsidP="005B631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2A0DA930" w14:textId="77777777" w:rsidR="00FB1AA5" w:rsidRDefault="00FB1AA5" w:rsidP="005B631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FB1AA5" w14:paraId="78035507" w14:textId="77777777" w:rsidTr="005B6313">
        <w:tc>
          <w:tcPr>
            <w:tcW w:w="4499" w:type="dxa"/>
          </w:tcPr>
          <w:p w14:paraId="18C2F088" w14:textId="77777777" w:rsidR="00FB1AA5" w:rsidRDefault="00FB1AA5" w:rsidP="005B6313">
            <w:pPr>
              <w:spacing w:line="276" w:lineRule="auto"/>
              <w:jc w:val="center"/>
              <w:rPr>
                <w:rFonts w:ascii="Times New Roman" w:hAnsi="Times New Roman" w:cs="Times New Roman"/>
                <w:color w:val="000000" w:themeColor="text1"/>
                <w:sz w:val="28"/>
                <w:szCs w:val="28"/>
              </w:rPr>
            </w:pPr>
          </w:p>
          <w:p w14:paraId="09926208" w14:textId="77777777" w:rsidR="00FB1AA5" w:rsidRDefault="00FB1AA5" w:rsidP="005B6313">
            <w:pPr>
              <w:spacing w:line="276" w:lineRule="auto"/>
              <w:jc w:val="center"/>
              <w:rPr>
                <w:rFonts w:ascii="Times New Roman" w:hAnsi="Times New Roman" w:cs="Times New Roman"/>
                <w:color w:val="000000" w:themeColor="text1"/>
                <w:sz w:val="28"/>
                <w:szCs w:val="28"/>
              </w:rPr>
            </w:pPr>
          </w:p>
          <w:p w14:paraId="4FC79177" w14:textId="77777777" w:rsidR="00FB1AA5" w:rsidRDefault="00FB1AA5" w:rsidP="005B6313">
            <w:pPr>
              <w:spacing w:line="276" w:lineRule="auto"/>
              <w:jc w:val="center"/>
              <w:rPr>
                <w:rFonts w:ascii="Times New Roman" w:hAnsi="Times New Roman" w:cs="Times New Roman"/>
                <w:color w:val="000000" w:themeColor="text1"/>
                <w:sz w:val="28"/>
                <w:szCs w:val="28"/>
              </w:rPr>
            </w:pPr>
          </w:p>
          <w:p w14:paraId="362463CA" w14:textId="77777777" w:rsidR="00FB1AA5" w:rsidRDefault="00FB1AA5" w:rsidP="005B631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2D1502E4" w14:textId="77777777" w:rsidR="00FB1AA5" w:rsidRDefault="00FB1AA5" w:rsidP="005B6313">
            <w:pPr>
              <w:spacing w:line="276" w:lineRule="auto"/>
              <w:jc w:val="center"/>
              <w:rPr>
                <w:rFonts w:ascii="Times New Roman" w:hAnsi="Times New Roman" w:cs="Times New Roman"/>
                <w:color w:val="000000" w:themeColor="text1"/>
                <w:sz w:val="28"/>
                <w:szCs w:val="28"/>
              </w:rPr>
            </w:pPr>
          </w:p>
          <w:p w14:paraId="1A1CBBBF" w14:textId="77777777" w:rsidR="00FB1AA5" w:rsidRDefault="00FB1AA5" w:rsidP="005B6313">
            <w:pPr>
              <w:spacing w:line="276" w:lineRule="auto"/>
              <w:jc w:val="center"/>
              <w:rPr>
                <w:rFonts w:ascii="Times New Roman" w:hAnsi="Times New Roman" w:cs="Times New Roman"/>
                <w:color w:val="000000" w:themeColor="text1"/>
                <w:sz w:val="28"/>
                <w:szCs w:val="28"/>
              </w:rPr>
            </w:pPr>
          </w:p>
          <w:p w14:paraId="5B5B5CD6" w14:textId="77777777" w:rsidR="00FB1AA5" w:rsidRDefault="00FB1AA5" w:rsidP="005B6313">
            <w:pPr>
              <w:spacing w:line="276" w:lineRule="auto"/>
              <w:jc w:val="center"/>
              <w:rPr>
                <w:rFonts w:ascii="Times New Roman" w:hAnsi="Times New Roman" w:cs="Times New Roman"/>
                <w:color w:val="000000" w:themeColor="text1"/>
                <w:sz w:val="28"/>
                <w:szCs w:val="28"/>
              </w:rPr>
            </w:pPr>
          </w:p>
          <w:p w14:paraId="5B055E66" w14:textId="77777777" w:rsidR="00FB1AA5" w:rsidRDefault="00FB1AA5" w:rsidP="005B631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32E1F5EA" w14:textId="77777777" w:rsidR="00FB1AA5" w:rsidRDefault="00FB1AA5" w:rsidP="00FB1AA5">
      <w:pPr>
        <w:spacing w:after="0" w:line="276" w:lineRule="auto"/>
        <w:jc w:val="both"/>
        <w:rPr>
          <w:rFonts w:ascii="Times New Roman" w:hAnsi="Times New Roman" w:cs="Times New Roman"/>
          <w:color w:val="000000" w:themeColor="text1"/>
          <w:sz w:val="28"/>
          <w:szCs w:val="28"/>
        </w:rPr>
      </w:pPr>
    </w:p>
    <w:p w14:paraId="21A3DBF7" w14:textId="77777777" w:rsidR="00FB1AA5" w:rsidRPr="00336707" w:rsidRDefault="00FB1AA5" w:rsidP="00FB1AA5">
      <w:pPr>
        <w:spacing w:after="0"/>
        <w:jc w:val="both"/>
        <w:rPr>
          <w:rFonts w:ascii="Times New Roman" w:hAnsi="Times New Roman" w:cs="Times New Roman"/>
          <w:color w:val="000000" w:themeColor="text1"/>
          <w:sz w:val="28"/>
          <w:szCs w:val="28"/>
        </w:rPr>
      </w:pPr>
    </w:p>
    <w:p w14:paraId="3E4B1CB9" w14:textId="3FF094D6" w:rsidR="00291031" w:rsidRDefault="00291031" w:rsidP="006E10D0">
      <w:pPr>
        <w:spacing w:after="0" w:line="276" w:lineRule="auto"/>
        <w:jc w:val="both"/>
        <w:rPr>
          <w:rFonts w:ascii="Times New Roman" w:hAnsi="Times New Roman" w:cs="Times New Roman"/>
          <w:color w:val="000000" w:themeColor="text1"/>
          <w:sz w:val="28"/>
          <w:szCs w:val="28"/>
        </w:rPr>
      </w:pPr>
    </w:p>
    <w:p w14:paraId="55A70C8E" w14:textId="77777777" w:rsidR="00FB1AA5" w:rsidRPr="00336707" w:rsidRDefault="00FB1AA5" w:rsidP="006E10D0">
      <w:pPr>
        <w:spacing w:after="0" w:line="276" w:lineRule="auto"/>
        <w:jc w:val="both"/>
        <w:rPr>
          <w:rFonts w:ascii="Times New Roman" w:hAnsi="Times New Roman" w:cs="Times New Roman"/>
          <w:color w:val="000000" w:themeColor="text1"/>
          <w:sz w:val="28"/>
          <w:szCs w:val="28"/>
        </w:rPr>
      </w:pPr>
    </w:p>
    <w:sectPr w:rsidR="00FB1AA5" w:rsidRPr="00336707">
      <w:headerReference w:type="default" r:id="rId11"/>
      <w:footerReference w:type="default" r:id="rId12"/>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0103" w14:textId="77777777" w:rsidR="00B134C8" w:rsidRDefault="00B134C8">
      <w:pPr>
        <w:spacing w:after="0" w:line="240" w:lineRule="auto"/>
      </w:pPr>
      <w:r>
        <w:separator/>
      </w:r>
    </w:p>
  </w:endnote>
  <w:endnote w:type="continuationSeparator" w:id="0">
    <w:p w14:paraId="63BEC507" w14:textId="77777777" w:rsidR="00B134C8" w:rsidRDefault="00B1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A23D" w14:textId="347E27E7" w:rsidR="004035BA" w:rsidRPr="004035BA" w:rsidRDefault="004035BA">
    <w:pPr>
      <w:pStyle w:val="Footer"/>
      <w:rPr>
        <w:rFonts w:ascii="Times New Roman" w:hAnsi="Times New Roman" w:cs="Times New Roman"/>
        <w:sz w:val="24"/>
        <w:szCs w:val="24"/>
      </w:rPr>
    </w:pPr>
    <w:r w:rsidRPr="004035BA">
      <w:rPr>
        <w:rFonts w:ascii="Times New Roman" w:hAnsi="Times New Roman" w:cs="Times New Roman"/>
        <w:sz w:val="24"/>
        <w:szCs w:val="24"/>
      </w:rPr>
      <w:t>GV: Trương Thị Hoại                                                                            KHBD: Lịch sử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3D66" w14:textId="77777777" w:rsidR="00B134C8" w:rsidRDefault="00B134C8">
      <w:pPr>
        <w:spacing w:after="0" w:line="240" w:lineRule="auto"/>
      </w:pPr>
      <w:r>
        <w:separator/>
      </w:r>
    </w:p>
  </w:footnote>
  <w:footnote w:type="continuationSeparator" w:id="0">
    <w:p w14:paraId="358EB3A8" w14:textId="77777777" w:rsidR="00B134C8" w:rsidRDefault="00B1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014ED10A" w:rsidR="00722822" w:rsidRPr="00867B57" w:rsidRDefault="00867B57">
    <w:pPr>
      <w:pStyle w:val="Header"/>
      <w:rPr>
        <w:rFonts w:ascii="Times New Roman" w:hAnsi="Times New Roman" w:cs="Times New Roman"/>
        <w:sz w:val="24"/>
        <w:szCs w:val="24"/>
      </w:rPr>
    </w:pPr>
    <w:r w:rsidRPr="00867B57">
      <w:rPr>
        <w:rFonts w:ascii="Times New Roman" w:hAnsi="Times New Roman" w:cs="Times New Roman"/>
        <w:sz w:val="24"/>
        <w:szCs w:val="24"/>
      </w:rPr>
      <w:t>Trường THCS Hoà Định Tây                                                       Năm học: 2024 - 2025</w:t>
    </w: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13B"/>
    <w:multiLevelType w:val="hybridMultilevel"/>
    <w:tmpl w:val="8972752C"/>
    <w:lvl w:ilvl="0" w:tplc="A3B84F4C">
      <w:start w:val="1"/>
      <w:numFmt w:val="bullet"/>
      <w:lvlText w:val="-"/>
      <w:lvlJc w:val="left"/>
      <w:pPr>
        <w:ind w:left="720" w:hanging="360"/>
      </w:pPr>
      <w:rPr>
        <w:rFonts w:ascii="Arial" w:eastAsiaTheme="minorHAnsi" w:hAnsi="Arial" w:cs="Arial" w:hint="default"/>
        <w:b w:val="0"/>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929D0"/>
    <w:multiLevelType w:val="hybridMultilevel"/>
    <w:tmpl w:val="29E0D87C"/>
    <w:lvl w:ilvl="0" w:tplc="CFE2B2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C1741"/>
    <w:multiLevelType w:val="multilevel"/>
    <w:tmpl w:val="A16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0396B"/>
    <w:multiLevelType w:val="hybridMultilevel"/>
    <w:tmpl w:val="645446F4"/>
    <w:lvl w:ilvl="0" w:tplc="E22A008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A0847"/>
    <w:multiLevelType w:val="hybridMultilevel"/>
    <w:tmpl w:val="40209358"/>
    <w:lvl w:ilvl="0" w:tplc="0409000B">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D50D3"/>
    <w:multiLevelType w:val="hybridMultilevel"/>
    <w:tmpl w:val="45204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6666C"/>
    <w:multiLevelType w:val="hybridMultilevel"/>
    <w:tmpl w:val="50A89E50"/>
    <w:lvl w:ilvl="0" w:tplc="784EB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4"/>
  </w:num>
  <w:num w:numId="2" w16cid:durableId="1577663924">
    <w:abstractNumId w:val="1"/>
  </w:num>
  <w:num w:numId="3" w16cid:durableId="1807550892">
    <w:abstractNumId w:val="16"/>
  </w:num>
  <w:num w:numId="4" w16cid:durableId="423192338">
    <w:abstractNumId w:val="27"/>
  </w:num>
  <w:num w:numId="5" w16cid:durableId="575357699">
    <w:abstractNumId w:val="8"/>
  </w:num>
  <w:num w:numId="6" w16cid:durableId="1641572683">
    <w:abstractNumId w:val="9"/>
  </w:num>
  <w:num w:numId="7" w16cid:durableId="1654336585">
    <w:abstractNumId w:val="22"/>
  </w:num>
  <w:num w:numId="8" w16cid:durableId="1780830230">
    <w:abstractNumId w:val="20"/>
  </w:num>
  <w:num w:numId="9" w16cid:durableId="927039218">
    <w:abstractNumId w:val="25"/>
  </w:num>
  <w:num w:numId="10" w16cid:durableId="305666750">
    <w:abstractNumId w:val="18"/>
  </w:num>
  <w:num w:numId="11" w16cid:durableId="668825927">
    <w:abstractNumId w:val="12"/>
  </w:num>
  <w:num w:numId="12" w16cid:durableId="374895331">
    <w:abstractNumId w:val="6"/>
  </w:num>
  <w:num w:numId="13" w16cid:durableId="1394426568">
    <w:abstractNumId w:val="23"/>
  </w:num>
  <w:num w:numId="14" w16cid:durableId="314646740">
    <w:abstractNumId w:val="5"/>
  </w:num>
  <w:num w:numId="15" w16cid:durableId="1012949207">
    <w:abstractNumId w:val="11"/>
  </w:num>
  <w:num w:numId="16" w16cid:durableId="1881240050">
    <w:abstractNumId w:val="21"/>
  </w:num>
  <w:num w:numId="17" w16cid:durableId="144127780">
    <w:abstractNumId w:val="14"/>
  </w:num>
  <w:num w:numId="18" w16cid:durableId="52853035">
    <w:abstractNumId w:val="17"/>
  </w:num>
  <w:num w:numId="19" w16cid:durableId="2128153850">
    <w:abstractNumId w:val="2"/>
  </w:num>
  <w:num w:numId="20" w16cid:durableId="1777749688">
    <w:abstractNumId w:val="4"/>
  </w:num>
  <w:num w:numId="21" w16cid:durableId="782260902">
    <w:abstractNumId w:val="3"/>
  </w:num>
  <w:num w:numId="22" w16cid:durableId="1778987776">
    <w:abstractNumId w:val="10"/>
  </w:num>
  <w:num w:numId="23" w16cid:durableId="214783886">
    <w:abstractNumId w:val="15"/>
  </w:num>
  <w:num w:numId="24" w16cid:durableId="122384510">
    <w:abstractNumId w:val="0"/>
  </w:num>
  <w:num w:numId="25" w16cid:durableId="920599156">
    <w:abstractNumId w:val="26"/>
  </w:num>
  <w:num w:numId="26" w16cid:durableId="1102073831">
    <w:abstractNumId w:val="19"/>
  </w:num>
  <w:num w:numId="27" w16cid:durableId="1386298137">
    <w:abstractNumId w:val="13"/>
  </w:num>
  <w:num w:numId="28" w16cid:durableId="133648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2E6F"/>
    <w:rsid w:val="00014DDF"/>
    <w:rsid w:val="00022A27"/>
    <w:rsid w:val="00023C65"/>
    <w:rsid w:val="000249BC"/>
    <w:rsid w:val="00024ACD"/>
    <w:rsid w:val="00025C83"/>
    <w:rsid w:val="00027947"/>
    <w:rsid w:val="00027975"/>
    <w:rsid w:val="000369A2"/>
    <w:rsid w:val="00037243"/>
    <w:rsid w:val="000404BB"/>
    <w:rsid w:val="00042155"/>
    <w:rsid w:val="000427E3"/>
    <w:rsid w:val="00042EF9"/>
    <w:rsid w:val="000441C2"/>
    <w:rsid w:val="00050E74"/>
    <w:rsid w:val="00056913"/>
    <w:rsid w:val="00067A47"/>
    <w:rsid w:val="000725DF"/>
    <w:rsid w:val="00080270"/>
    <w:rsid w:val="0008050B"/>
    <w:rsid w:val="00081C4C"/>
    <w:rsid w:val="00086735"/>
    <w:rsid w:val="00093004"/>
    <w:rsid w:val="0009469D"/>
    <w:rsid w:val="000954AF"/>
    <w:rsid w:val="000A4CF5"/>
    <w:rsid w:val="000A50FE"/>
    <w:rsid w:val="000B0094"/>
    <w:rsid w:val="000B49D4"/>
    <w:rsid w:val="000B4F6F"/>
    <w:rsid w:val="000B582F"/>
    <w:rsid w:val="000B6DE1"/>
    <w:rsid w:val="000C214F"/>
    <w:rsid w:val="000C21DF"/>
    <w:rsid w:val="000C2474"/>
    <w:rsid w:val="000C672A"/>
    <w:rsid w:val="000D0DDD"/>
    <w:rsid w:val="000D14C5"/>
    <w:rsid w:val="000D206D"/>
    <w:rsid w:val="000D2606"/>
    <w:rsid w:val="000D45D1"/>
    <w:rsid w:val="000D6511"/>
    <w:rsid w:val="000E00EB"/>
    <w:rsid w:val="000E086F"/>
    <w:rsid w:val="000E2F85"/>
    <w:rsid w:val="000E3BCE"/>
    <w:rsid w:val="000E529D"/>
    <w:rsid w:val="000E661A"/>
    <w:rsid w:val="000E7771"/>
    <w:rsid w:val="000F545C"/>
    <w:rsid w:val="000F7653"/>
    <w:rsid w:val="001000F5"/>
    <w:rsid w:val="001020F7"/>
    <w:rsid w:val="00105E85"/>
    <w:rsid w:val="00106EAE"/>
    <w:rsid w:val="0010776E"/>
    <w:rsid w:val="001103F4"/>
    <w:rsid w:val="0011272E"/>
    <w:rsid w:val="001177EC"/>
    <w:rsid w:val="00117E2D"/>
    <w:rsid w:val="00121EDB"/>
    <w:rsid w:val="00122710"/>
    <w:rsid w:val="001232D5"/>
    <w:rsid w:val="00126261"/>
    <w:rsid w:val="0012653E"/>
    <w:rsid w:val="00132590"/>
    <w:rsid w:val="001363D8"/>
    <w:rsid w:val="0013649C"/>
    <w:rsid w:val="00136C07"/>
    <w:rsid w:val="0014198A"/>
    <w:rsid w:val="00142719"/>
    <w:rsid w:val="001442FA"/>
    <w:rsid w:val="00145D34"/>
    <w:rsid w:val="001510DF"/>
    <w:rsid w:val="001533F9"/>
    <w:rsid w:val="00156344"/>
    <w:rsid w:val="00176217"/>
    <w:rsid w:val="0018095C"/>
    <w:rsid w:val="00182E76"/>
    <w:rsid w:val="001833D4"/>
    <w:rsid w:val="00187D54"/>
    <w:rsid w:val="00190678"/>
    <w:rsid w:val="00191654"/>
    <w:rsid w:val="0019254A"/>
    <w:rsid w:val="00195572"/>
    <w:rsid w:val="00195969"/>
    <w:rsid w:val="0019675C"/>
    <w:rsid w:val="001975F8"/>
    <w:rsid w:val="001A06D0"/>
    <w:rsid w:val="001A7251"/>
    <w:rsid w:val="001B628B"/>
    <w:rsid w:val="001B72B7"/>
    <w:rsid w:val="001B768A"/>
    <w:rsid w:val="001B7E83"/>
    <w:rsid w:val="001C0B9F"/>
    <w:rsid w:val="001C32AD"/>
    <w:rsid w:val="001C6EA4"/>
    <w:rsid w:val="001C7A01"/>
    <w:rsid w:val="001D21F2"/>
    <w:rsid w:val="001D4B4C"/>
    <w:rsid w:val="001E1214"/>
    <w:rsid w:val="001E44B6"/>
    <w:rsid w:val="001E617D"/>
    <w:rsid w:val="001F0307"/>
    <w:rsid w:val="001F18F0"/>
    <w:rsid w:val="001F733A"/>
    <w:rsid w:val="0020080D"/>
    <w:rsid w:val="00203EDA"/>
    <w:rsid w:val="00204E10"/>
    <w:rsid w:val="00207698"/>
    <w:rsid w:val="00210C3D"/>
    <w:rsid w:val="0021790A"/>
    <w:rsid w:val="00217B50"/>
    <w:rsid w:val="00220AA0"/>
    <w:rsid w:val="00221A30"/>
    <w:rsid w:val="002232CC"/>
    <w:rsid w:val="00223601"/>
    <w:rsid w:val="00223F8B"/>
    <w:rsid w:val="00224B8C"/>
    <w:rsid w:val="00225004"/>
    <w:rsid w:val="002269BE"/>
    <w:rsid w:val="0022738A"/>
    <w:rsid w:val="00230E1D"/>
    <w:rsid w:val="002333EF"/>
    <w:rsid w:val="002363F9"/>
    <w:rsid w:val="00244B5B"/>
    <w:rsid w:val="00250C4D"/>
    <w:rsid w:val="002532F7"/>
    <w:rsid w:val="00256699"/>
    <w:rsid w:val="002573E1"/>
    <w:rsid w:val="002604A6"/>
    <w:rsid w:val="00265B24"/>
    <w:rsid w:val="00265D16"/>
    <w:rsid w:val="002671AB"/>
    <w:rsid w:val="0027177B"/>
    <w:rsid w:val="00274544"/>
    <w:rsid w:val="00276521"/>
    <w:rsid w:val="002767BD"/>
    <w:rsid w:val="002835B4"/>
    <w:rsid w:val="00285E9E"/>
    <w:rsid w:val="00290DB3"/>
    <w:rsid w:val="00291031"/>
    <w:rsid w:val="0029170F"/>
    <w:rsid w:val="00292408"/>
    <w:rsid w:val="002947D5"/>
    <w:rsid w:val="00296B3C"/>
    <w:rsid w:val="00297FD1"/>
    <w:rsid w:val="002A007E"/>
    <w:rsid w:val="002A0F4C"/>
    <w:rsid w:val="002A589F"/>
    <w:rsid w:val="002A718A"/>
    <w:rsid w:val="002A7AFA"/>
    <w:rsid w:val="002B1AF6"/>
    <w:rsid w:val="002B25A6"/>
    <w:rsid w:val="002B34A6"/>
    <w:rsid w:val="002B4036"/>
    <w:rsid w:val="002B456A"/>
    <w:rsid w:val="002B4A93"/>
    <w:rsid w:val="002C1977"/>
    <w:rsid w:val="002C1BA4"/>
    <w:rsid w:val="002C1EFF"/>
    <w:rsid w:val="002C5651"/>
    <w:rsid w:val="002C6508"/>
    <w:rsid w:val="002D0A8D"/>
    <w:rsid w:val="002D5C7F"/>
    <w:rsid w:val="002E5BF4"/>
    <w:rsid w:val="002F1812"/>
    <w:rsid w:val="002F1DCF"/>
    <w:rsid w:val="002F2072"/>
    <w:rsid w:val="002F5EF8"/>
    <w:rsid w:val="00304C17"/>
    <w:rsid w:val="00305302"/>
    <w:rsid w:val="003066B4"/>
    <w:rsid w:val="00315202"/>
    <w:rsid w:val="00315393"/>
    <w:rsid w:val="00316F64"/>
    <w:rsid w:val="00317F12"/>
    <w:rsid w:val="00320019"/>
    <w:rsid w:val="003205BB"/>
    <w:rsid w:val="0032133A"/>
    <w:rsid w:val="00323204"/>
    <w:rsid w:val="003263A9"/>
    <w:rsid w:val="00330F32"/>
    <w:rsid w:val="0033277E"/>
    <w:rsid w:val="00334120"/>
    <w:rsid w:val="00336707"/>
    <w:rsid w:val="00337181"/>
    <w:rsid w:val="00340DD4"/>
    <w:rsid w:val="00346612"/>
    <w:rsid w:val="00347131"/>
    <w:rsid w:val="00352519"/>
    <w:rsid w:val="00352DD8"/>
    <w:rsid w:val="003551FC"/>
    <w:rsid w:val="0035670C"/>
    <w:rsid w:val="0035707B"/>
    <w:rsid w:val="003655F4"/>
    <w:rsid w:val="0036580B"/>
    <w:rsid w:val="00365D5E"/>
    <w:rsid w:val="00372FE9"/>
    <w:rsid w:val="003733D4"/>
    <w:rsid w:val="003734EE"/>
    <w:rsid w:val="00373D87"/>
    <w:rsid w:val="00385958"/>
    <w:rsid w:val="00386149"/>
    <w:rsid w:val="0038674C"/>
    <w:rsid w:val="00386F43"/>
    <w:rsid w:val="00387288"/>
    <w:rsid w:val="0039052C"/>
    <w:rsid w:val="00391E42"/>
    <w:rsid w:val="003921CB"/>
    <w:rsid w:val="003936C2"/>
    <w:rsid w:val="00397EF0"/>
    <w:rsid w:val="003A06E9"/>
    <w:rsid w:val="003A0DCC"/>
    <w:rsid w:val="003A0FEF"/>
    <w:rsid w:val="003A3CDE"/>
    <w:rsid w:val="003A5A0E"/>
    <w:rsid w:val="003A6FB0"/>
    <w:rsid w:val="003B01E4"/>
    <w:rsid w:val="003B2061"/>
    <w:rsid w:val="003B4A69"/>
    <w:rsid w:val="003B62AA"/>
    <w:rsid w:val="003B7883"/>
    <w:rsid w:val="003C02FC"/>
    <w:rsid w:val="003C047B"/>
    <w:rsid w:val="003C0F78"/>
    <w:rsid w:val="003C3281"/>
    <w:rsid w:val="003C6974"/>
    <w:rsid w:val="003D496A"/>
    <w:rsid w:val="003E7BAA"/>
    <w:rsid w:val="003F1BDC"/>
    <w:rsid w:val="004035BA"/>
    <w:rsid w:val="00403897"/>
    <w:rsid w:val="00404531"/>
    <w:rsid w:val="00406685"/>
    <w:rsid w:val="00406DA6"/>
    <w:rsid w:val="00410C27"/>
    <w:rsid w:val="00412EE3"/>
    <w:rsid w:val="00415427"/>
    <w:rsid w:val="004158D6"/>
    <w:rsid w:val="0041659E"/>
    <w:rsid w:val="00420614"/>
    <w:rsid w:val="00420861"/>
    <w:rsid w:val="004264F9"/>
    <w:rsid w:val="00432A30"/>
    <w:rsid w:val="00432BF7"/>
    <w:rsid w:val="00433170"/>
    <w:rsid w:val="00433CAE"/>
    <w:rsid w:val="00435132"/>
    <w:rsid w:val="00440C04"/>
    <w:rsid w:val="00443E27"/>
    <w:rsid w:val="0044541D"/>
    <w:rsid w:val="0044652F"/>
    <w:rsid w:val="004500D0"/>
    <w:rsid w:val="0045180D"/>
    <w:rsid w:val="004518A1"/>
    <w:rsid w:val="00452ADD"/>
    <w:rsid w:val="00452F68"/>
    <w:rsid w:val="0045443A"/>
    <w:rsid w:val="00454A44"/>
    <w:rsid w:val="00454C67"/>
    <w:rsid w:val="004657B6"/>
    <w:rsid w:val="00465F24"/>
    <w:rsid w:val="00466237"/>
    <w:rsid w:val="00466FB5"/>
    <w:rsid w:val="00473C96"/>
    <w:rsid w:val="00475C06"/>
    <w:rsid w:val="00476DFD"/>
    <w:rsid w:val="00480EAD"/>
    <w:rsid w:val="00482A77"/>
    <w:rsid w:val="004865EB"/>
    <w:rsid w:val="004874A3"/>
    <w:rsid w:val="0049276C"/>
    <w:rsid w:val="00492BF9"/>
    <w:rsid w:val="00493228"/>
    <w:rsid w:val="00496D9D"/>
    <w:rsid w:val="004A1909"/>
    <w:rsid w:val="004A4BC3"/>
    <w:rsid w:val="004A6FC8"/>
    <w:rsid w:val="004C0562"/>
    <w:rsid w:val="004C0EF8"/>
    <w:rsid w:val="004C44BB"/>
    <w:rsid w:val="004D449E"/>
    <w:rsid w:val="004E20A2"/>
    <w:rsid w:val="004E2321"/>
    <w:rsid w:val="004E3510"/>
    <w:rsid w:val="004E6451"/>
    <w:rsid w:val="004F4C78"/>
    <w:rsid w:val="004F59F7"/>
    <w:rsid w:val="004F6774"/>
    <w:rsid w:val="00500A3F"/>
    <w:rsid w:val="00503250"/>
    <w:rsid w:val="00504A67"/>
    <w:rsid w:val="00505824"/>
    <w:rsid w:val="00507553"/>
    <w:rsid w:val="00517C55"/>
    <w:rsid w:val="00523722"/>
    <w:rsid w:val="005244C2"/>
    <w:rsid w:val="00526EA7"/>
    <w:rsid w:val="00530C32"/>
    <w:rsid w:val="005365AE"/>
    <w:rsid w:val="00541CEB"/>
    <w:rsid w:val="0054237D"/>
    <w:rsid w:val="00543261"/>
    <w:rsid w:val="00543D49"/>
    <w:rsid w:val="00543FD8"/>
    <w:rsid w:val="00544EF4"/>
    <w:rsid w:val="00545DD2"/>
    <w:rsid w:val="005479E6"/>
    <w:rsid w:val="00547BB9"/>
    <w:rsid w:val="00547C98"/>
    <w:rsid w:val="0055150B"/>
    <w:rsid w:val="00551FE3"/>
    <w:rsid w:val="0055543F"/>
    <w:rsid w:val="00557575"/>
    <w:rsid w:val="005579AD"/>
    <w:rsid w:val="00557F55"/>
    <w:rsid w:val="005612A6"/>
    <w:rsid w:val="0056147C"/>
    <w:rsid w:val="00562378"/>
    <w:rsid w:val="00563088"/>
    <w:rsid w:val="00566C2D"/>
    <w:rsid w:val="00567730"/>
    <w:rsid w:val="005754DF"/>
    <w:rsid w:val="00575980"/>
    <w:rsid w:val="00576267"/>
    <w:rsid w:val="00577E07"/>
    <w:rsid w:val="00585140"/>
    <w:rsid w:val="0059036C"/>
    <w:rsid w:val="005917A4"/>
    <w:rsid w:val="005923E3"/>
    <w:rsid w:val="00594B2E"/>
    <w:rsid w:val="00594EE8"/>
    <w:rsid w:val="005953CB"/>
    <w:rsid w:val="00595E86"/>
    <w:rsid w:val="00596E82"/>
    <w:rsid w:val="005A03DF"/>
    <w:rsid w:val="005B29AD"/>
    <w:rsid w:val="005B730A"/>
    <w:rsid w:val="005C12E8"/>
    <w:rsid w:val="005C17DA"/>
    <w:rsid w:val="005C3548"/>
    <w:rsid w:val="005C35A3"/>
    <w:rsid w:val="005C60A8"/>
    <w:rsid w:val="005C6775"/>
    <w:rsid w:val="005C7A54"/>
    <w:rsid w:val="005D0942"/>
    <w:rsid w:val="005D3B01"/>
    <w:rsid w:val="005D3E4D"/>
    <w:rsid w:val="005E2573"/>
    <w:rsid w:val="005E29B7"/>
    <w:rsid w:val="005E2C2D"/>
    <w:rsid w:val="005E35F6"/>
    <w:rsid w:val="005E7FDD"/>
    <w:rsid w:val="005F1544"/>
    <w:rsid w:val="005F514D"/>
    <w:rsid w:val="005F6594"/>
    <w:rsid w:val="005F7C30"/>
    <w:rsid w:val="0060094E"/>
    <w:rsid w:val="0060370C"/>
    <w:rsid w:val="0061389A"/>
    <w:rsid w:val="00614594"/>
    <w:rsid w:val="00614653"/>
    <w:rsid w:val="00622F72"/>
    <w:rsid w:val="00626965"/>
    <w:rsid w:val="00626DDD"/>
    <w:rsid w:val="00627C8C"/>
    <w:rsid w:val="00630D1D"/>
    <w:rsid w:val="00632D42"/>
    <w:rsid w:val="00634469"/>
    <w:rsid w:val="006351F6"/>
    <w:rsid w:val="006355FF"/>
    <w:rsid w:val="00640A8A"/>
    <w:rsid w:val="00641AA7"/>
    <w:rsid w:val="00641F84"/>
    <w:rsid w:val="00643780"/>
    <w:rsid w:val="006472A8"/>
    <w:rsid w:val="0065065A"/>
    <w:rsid w:val="00651563"/>
    <w:rsid w:val="00652C9F"/>
    <w:rsid w:val="00662507"/>
    <w:rsid w:val="0066357D"/>
    <w:rsid w:val="006707A0"/>
    <w:rsid w:val="006717C7"/>
    <w:rsid w:val="00672DAB"/>
    <w:rsid w:val="006730CB"/>
    <w:rsid w:val="006755D5"/>
    <w:rsid w:val="0068264F"/>
    <w:rsid w:val="00693E50"/>
    <w:rsid w:val="006A15B1"/>
    <w:rsid w:val="006A6038"/>
    <w:rsid w:val="006B0AA1"/>
    <w:rsid w:val="006B5E43"/>
    <w:rsid w:val="006C3001"/>
    <w:rsid w:val="006C3A08"/>
    <w:rsid w:val="006C3F82"/>
    <w:rsid w:val="006D156A"/>
    <w:rsid w:val="006D17E6"/>
    <w:rsid w:val="006E10D0"/>
    <w:rsid w:val="006E3721"/>
    <w:rsid w:val="006E655D"/>
    <w:rsid w:val="006F0681"/>
    <w:rsid w:val="006F2767"/>
    <w:rsid w:val="006F7B88"/>
    <w:rsid w:val="0070064F"/>
    <w:rsid w:val="00700D2E"/>
    <w:rsid w:val="007029F8"/>
    <w:rsid w:val="0071008B"/>
    <w:rsid w:val="00713BA4"/>
    <w:rsid w:val="00714987"/>
    <w:rsid w:val="007150B5"/>
    <w:rsid w:val="00722822"/>
    <w:rsid w:val="007234E5"/>
    <w:rsid w:val="0072367C"/>
    <w:rsid w:val="0072478B"/>
    <w:rsid w:val="00724BCA"/>
    <w:rsid w:val="00724BD3"/>
    <w:rsid w:val="007269B3"/>
    <w:rsid w:val="007302E1"/>
    <w:rsid w:val="00730EDF"/>
    <w:rsid w:val="00731DDB"/>
    <w:rsid w:val="00743CE6"/>
    <w:rsid w:val="0074475E"/>
    <w:rsid w:val="00744CFF"/>
    <w:rsid w:val="00745493"/>
    <w:rsid w:val="007463C3"/>
    <w:rsid w:val="007468BC"/>
    <w:rsid w:val="00750096"/>
    <w:rsid w:val="00752D03"/>
    <w:rsid w:val="00753F12"/>
    <w:rsid w:val="00754AD9"/>
    <w:rsid w:val="00754BA1"/>
    <w:rsid w:val="007574B5"/>
    <w:rsid w:val="007614EE"/>
    <w:rsid w:val="00761EA3"/>
    <w:rsid w:val="00763DC8"/>
    <w:rsid w:val="00764038"/>
    <w:rsid w:val="0076735F"/>
    <w:rsid w:val="0077073F"/>
    <w:rsid w:val="0077161D"/>
    <w:rsid w:val="00771CC4"/>
    <w:rsid w:val="00774E01"/>
    <w:rsid w:val="00775677"/>
    <w:rsid w:val="0077593C"/>
    <w:rsid w:val="0077753D"/>
    <w:rsid w:val="00782B5D"/>
    <w:rsid w:val="00787EAB"/>
    <w:rsid w:val="00790D34"/>
    <w:rsid w:val="007912D5"/>
    <w:rsid w:val="00794928"/>
    <w:rsid w:val="0079672A"/>
    <w:rsid w:val="00797B78"/>
    <w:rsid w:val="007A300A"/>
    <w:rsid w:val="007A466B"/>
    <w:rsid w:val="007A59A9"/>
    <w:rsid w:val="007A696A"/>
    <w:rsid w:val="007A7E6E"/>
    <w:rsid w:val="007B44D5"/>
    <w:rsid w:val="007C1D12"/>
    <w:rsid w:val="007C67FB"/>
    <w:rsid w:val="007C6FC7"/>
    <w:rsid w:val="007D05F6"/>
    <w:rsid w:val="007D3EC6"/>
    <w:rsid w:val="007D5986"/>
    <w:rsid w:val="007E040D"/>
    <w:rsid w:val="007E23D9"/>
    <w:rsid w:val="007E5E81"/>
    <w:rsid w:val="007E6EB2"/>
    <w:rsid w:val="007F00C4"/>
    <w:rsid w:val="007F5183"/>
    <w:rsid w:val="007F5EBC"/>
    <w:rsid w:val="007F7B4C"/>
    <w:rsid w:val="008021B6"/>
    <w:rsid w:val="0080277E"/>
    <w:rsid w:val="0080396A"/>
    <w:rsid w:val="00804C63"/>
    <w:rsid w:val="0081169A"/>
    <w:rsid w:val="00812E8C"/>
    <w:rsid w:val="00815FE8"/>
    <w:rsid w:val="00816821"/>
    <w:rsid w:val="00816906"/>
    <w:rsid w:val="008179A3"/>
    <w:rsid w:val="00822196"/>
    <w:rsid w:val="008242F4"/>
    <w:rsid w:val="00824873"/>
    <w:rsid w:val="00826F08"/>
    <w:rsid w:val="00827C59"/>
    <w:rsid w:val="008315F5"/>
    <w:rsid w:val="0083263D"/>
    <w:rsid w:val="00835539"/>
    <w:rsid w:val="0083649A"/>
    <w:rsid w:val="008376E5"/>
    <w:rsid w:val="008378D0"/>
    <w:rsid w:val="00841071"/>
    <w:rsid w:val="00843348"/>
    <w:rsid w:val="008442B5"/>
    <w:rsid w:val="008466DB"/>
    <w:rsid w:val="00847E83"/>
    <w:rsid w:val="00847FFA"/>
    <w:rsid w:val="00854D8C"/>
    <w:rsid w:val="00855BCF"/>
    <w:rsid w:val="00863DC5"/>
    <w:rsid w:val="0086520F"/>
    <w:rsid w:val="00867B57"/>
    <w:rsid w:val="00873047"/>
    <w:rsid w:val="0087734F"/>
    <w:rsid w:val="008837F0"/>
    <w:rsid w:val="0088391A"/>
    <w:rsid w:val="00886FC0"/>
    <w:rsid w:val="00893F18"/>
    <w:rsid w:val="00894EE8"/>
    <w:rsid w:val="00896681"/>
    <w:rsid w:val="00896E08"/>
    <w:rsid w:val="00897DD1"/>
    <w:rsid w:val="008A2EAC"/>
    <w:rsid w:val="008A608A"/>
    <w:rsid w:val="008A7A18"/>
    <w:rsid w:val="008A7BA1"/>
    <w:rsid w:val="008B00FF"/>
    <w:rsid w:val="008B27EF"/>
    <w:rsid w:val="008B577F"/>
    <w:rsid w:val="008B57F7"/>
    <w:rsid w:val="008B6275"/>
    <w:rsid w:val="008B7351"/>
    <w:rsid w:val="008B7D17"/>
    <w:rsid w:val="008C3F5C"/>
    <w:rsid w:val="008C4E34"/>
    <w:rsid w:val="008C71C0"/>
    <w:rsid w:val="008C782F"/>
    <w:rsid w:val="008D0CDA"/>
    <w:rsid w:val="008D46B7"/>
    <w:rsid w:val="008D480E"/>
    <w:rsid w:val="008E143F"/>
    <w:rsid w:val="008E19C0"/>
    <w:rsid w:val="008E506C"/>
    <w:rsid w:val="008E5815"/>
    <w:rsid w:val="008F03C1"/>
    <w:rsid w:val="008F2BEA"/>
    <w:rsid w:val="008F4AFF"/>
    <w:rsid w:val="008F632C"/>
    <w:rsid w:val="009050F4"/>
    <w:rsid w:val="009051D4"/>
    <w:rsid w:val="00906042"/>
    <w:rsid w:val="00907436"/>
    <w:rsid w:val="00907F9E"/>
    <w:rsid w:val="00910D11"/>
    <w:rsid w:val="009145FC"/>
    <w:rsid w:val="00914740"/>
    <w:rsid w:val="00915186"/>
    <w:rsid w:val="009272DB"/>
    <w:rsid w:val="0093169C"/>
    <w:rsid w:val="00931DB4"/>
    <w:rsid w:val="009374C3"/>
    <w:rsid w:val="00937BE2"/>
    <w:rsid w:val="00942B3C"/>
    <w:rsid w:val="00942D81"/>
    <w:rsid w:val="00944ECB"/>
    <w:rsid w:val="0094535B"/>
    <w:rsid w:val="009455B6"/>
    <w:rsid w:val="00945EBA"/>
    <w:rsid w:val="0094760C"/>
    <w:rsid w:val="00950449"/>
    <w:rsid w:val="00952AE2"/>
    <w:rsid w:val="00953B85"/>
    <w:rsid w:val="00966A34"/>
    <w:rsid w:val="00971B92"/>
    <w:rsid w:val="0097327C"/>
    <w:rsid w:val="00973514"/>
    <w:rsid w:val="00973EBE"/>
    <w:rsid w:val="00974F08"/>
    <w:rsid w:val="009772FC"/>
    <w:rsid w:val="0097748B"/>
    <w:rsid w:val="00981EB3"/>
    <w:rsid w:val="00987ABF"/>
    <w:rsid w:val="009900BE"/>
    <w:rsid w:val="0099112C"/>
    <w:rsid w:val="009918E8"/>
    <w:rsid w:val="009926D8"/>
    <w:rsid w:val="00993B22"/>
    <w:rsid w:val="00995F3D"/>
    <w:rsid w:val="009962D1"/>
    <w:rsid w:val="00997185"/>
    <w:rsid w:val="009A3D9F"/>
    <w:rsid w:val="009A4463"/>
    <w:rsid w:val="009A5646"/>
    <w:rsid w:val="009B25E1"/>
    <w:rsid w:val="009B7860"/>
    <w:rsid w:val="009C1224"/>
    <w:rsid w:val="009C25A0"/>
    <w:rsid w:val="009C3DD3"/>
    <w:rsid w:val="009C61C4"/>
    <w:rsid w:val="009C725F"/>
    <w:rsid w:val="009D0A05"/>
    <w:rsid w:val="009D1C0B"/>
    <w:rsid w:val="009D7116"/>
    <w:rsid w:val="009D715F"/>
    <w:rsid w:val="009D78E1"/>
    <w:rsid w:val="009E57A4"/>
    <w:rsid w:val="009E64AE"/>
    <w:rsid w:val="009F11C6"/>
    <w:rsid w:val="009F1EB6"/>
    <w:rsid w:val="009F2E80"/>
    <w:rsid w:val="009F3043"/>
    <w:rsid w:val="009F34A9"/>
    <w:rsid w:val="009F502E"/>
    <w:rsid w:val="009F559F"/>
    <w:rsid w:val="009F721E"/>
    <w:rsid w:val="00A0182C"/>
    <w:rsid w:val="00A03DE5"/>
    <w:rsid w:val="00A04BB7"/>
    <w:rsid w:val="00A051BE"/>
    <w:rsid w:val="00A054E3"/>
    <w:rsid w:val="00A10946"/>
    <w:rsid w:val="00A142D0"/>
    <w:rsid w:val="00A1491B"/>
    <w:rsid w:val="00A233EB"/>
    <w:rsid w:val="00A271B4"/>
    <w:rsid w:val="00A31033"/>
    <w:rsid w:val="00A31FC0"/>
    <w:rsid w:val="00A3273D"/>
    <w:rsid w:val="00A35A32"/>
    <w:rsid w:val="00A3617F"/>
    <w:rsid w:val="00A52CB0"/>
    <w:rsid w:val="00A5479C"/>
    <w:rsid w:val="00A62F56"/>
    <w:rsid w:val="00A64BC1"/>
    <w:rsid w:val="00A6616F"/>
    <w:rsid w:val="00A706D7"/>
    <w:rsid w:val="00A71223"/>
    <w:rsid w:val="00A72DBE"/>
    <w:rsid w:val="00A73507"/>
    <w:rsid w:val="00A7370D"/>
    <w:rsid w:val="00A774CF"/>
    <w:rsid w:val="00A80A7E"/>
    <w:rsid w:val="00A81102"/>
    <w:rsid w:val="00A81209"/>
    <w:rsid w:val="00A814D7"/>
    <w:rsid w:val="00A84C2D"/>
    <w:rsid w:val="00A85040"/>
    <w:rsid w:val="00A873C2"/>
    <w:rsid w:val="00A90794"/>
    <w:rsid w:val="00A92556"/>
    <w:rsid w:val="00A9532A"/>
    <w:rsid w:val="00A96322"/>
    <w:rsid w:val="00AA203B"/>
    <w:rsid w:val="00AA2B3A"/>
    <w:rsid w:val="00AA4DB8"/>
    <w:rsid w:val="00AA56BA"/>
    <w:rsid w:val="00AA6641"/>
    <w:rsid w:val="00AA6EC7"/>
    <w:rsid w:val="00AA744C"/>
    <w:rsid w:val="00AB030D"/>
    <w:rsid w:val="00AB2C38"/>
    <w:rsid w:val="00AB3C43"/>
    <w:rsid w:val="00AB5D5A"/>
    <w:rsid w:val="00AB6251"/>
    <w:rsid w:val="00AB76E7"/>
    <w:rsid w:val="00AC02BA"/>
    <w:rsid w:val="00AC0B6D"/>
    <w:rsid w:val="00AC0C58"/>
    <w:rsid w:val="00AC42B7"/>
    <w:rsid w:val="00AC74E9"/>
    <w:rsid w:val="00AD5BC5"/>
    <w:rsid w:val="00AE0DBE"/>
    <w:rsid w:val="00AE1123"/>
    <w:rsid w:val="00AE3CDB"/>
    <w:rsid w:val="00AE6A4A"/>
    <w:rsid w:val="00AF0ECA"/>
    <w:rsid w:val="00AF2C7E"/>
    <w:rsid w:val="00AF2F7B"/>
    <w:rsid w:val="00AF5E3F"/>
    <w:rsid w:val="00AF630C"/>
    <w:rsid w:val="00B02B3A"/>
    <w:rsid w:val="00B07765"/>
    <w:rsid w:val="00B0779D"/>
    <w:rsid w:val="00B10385"/>
    <w:rsid w:val="00B12B41"/>
    <w:rsid w:val="00B13317"/>
    <w:rsid w:val="00B134C8"/>
    <w:rsid w:val="00B136F0"/>
    <w:rsid w:val="00B14838"/>
    <w:rsid w:val="00B16184"/>
    <w:rsid w:val="00B16ABB"/>
    <w:rsid w:val="00B21816"/>
    <w:rsid w:val="00B23266"/>
    <w:rsid w:val="00B25040"/>
    <w:rsid w:val="00B27F47"/>
    <w:rsid w:val="00B30A7B"/>
    <w:rsid w:val="00B421E3"/>
    <w:rsid w:val="00B43B5B"/>
    <w:rsid w:val="00B44E03"/>
    <w:rsid w:val="00B469EA"/>
    <w:rsid w:val="00B4744B"/>
    <w:rsid w:val="00B508E4"/>
    <w:rsid w:val="00B531AC"/>
    <w:rsid w:val="00B54004"/>
    <w:rsid w:val="00B556C4"/>
    <w:rsid w:val="00B55DE3"/>
    <w:rsid w:val="00B56D7A"/>
    <w:rsid w:val="00B61581"/>
    <w:rsid w:val="00B616D6"/>
    <w:rsid w:val="00B61D4C"/>
    <w:rsid w:val="00B63C71"/>
    <w:rsid w:val="00B64BCA"/>
    <w:rsid w:val="00B64E87"/>
    <w:rsid w:val="00B67442"/>
    <w:rsid w:val="00B7049F"/>
    <w:rsid w:val="00B723E3"/>
    <w:rsid w:val="00B72EF2"/>
    <w:rsid w:val="00B75016"/>
    <w:rsid w:val="00B75AC4"/>
    <w:rsid w:val="00B76417"/>
    <w:rsid w:val="00B769DC"/>
    <w:rsid w:val="00B80AAB"/>
    <w:rsid w:val="00B80F01"/>
    <w:rsid w:val="00B813D0"/>
    <w:rsid w:val="00B8300F"/>
    <w:rsid w:val="00B85CF2"/>
    <w:rsid w:val="00B86A9A"/>
    <w:rsid w:val="00B87DA0"/>
    <w:rsid w:val="00B9242C"/>
    <w:rsid w:val="00B958A7"/>
    <w:rsid w:val="00B9677B"/>
    <w:rsid w:val="00BA0CCD"/>
    <w:rsid w:val="00BA2938"/>
    <w:rsid w:val="00BA3005"/>
    <w:rsid w:val="00BA3369"/>
    <w:rsid w:val="00BA6661"/>
    <w:rsid w:val="00BB715A"/>
    <w:rsid w:val="00BC120D"/>
    <w:rsid w:val="00BC266B"/>
    <w:rsid w:val="00BC57E3"/>
    <w:rsid w:val="00BC6227"/>
    <w:rsid w:val="00BD0BB4"/>
    <w:rsid w:val="00BD1DC3"/>
    <w:rsid w:val="00BD2A8E"/>
    <w:rsid w:val="00BD4A1A"/>
    <w:rsid w:val="00BD65E7"/>
    <w:rsid w:val="00BD6A44"/>
    <w:rsid w:val="00BD6C2D"/>
    <w:rsid w:val="00BE2D61"/>
    <w:rsid w:val="00BE3DE6"/>
    <w:rsid w:val="00BE5302"/>
    <w:rsid w:val="00BE589F"/>
    <w:rsid w:val="00BE5D02"/>
    <w:rsid w:val="00BE5FE7"/>
    <w:rsid w:val="00BE6F4E"/>
    <w:rsid w:val="00BE75F8"/>
    <w:rsid w:val="00BE7DC5"/>
    <w:rsid w:val="00BF4A4F"/>
    <w:rsid w:val="00BF4B82"/>
    <w:rsid w:val="00C016BA"/>
    <w:rsid w:val="00C02786"/>
    <w:rsid w:val="00C062E0"/>
    <w:rsid w:val="00C113BE"/>
    <w:rsid w:val="00C12DAE"/>
    <w:rsid w:val="00C13B83"/>
    <w:rsid w:val="00C14279"/>
    <w:rsid w:val="00C1486A"/>
    <w:rsid w:val="00C14882"/>
    <w:rsid w:val="00C1779E"/>
    <w:rsid w:val="00C20F64"/>
    <w:rsid w:val="00C20FC0"/>
    <w:rsid w:val="00C226F2"/>
    <w:rsid w:val="00C232FF"/>
    <w:rsid w:val="00C27FF4"/>
    <w:rsid w:val="00C37013"/>
    <w:rsid w:val="00C402BC"/>
    <w:rsid w:val="00C404C2"/>
    <w:rsid w:val="00C425AB"/>
    <w:rsid w:val="00C42F64"/>
    <w:rsid w:val="00C43227"/>
    <w:rsid w:val="00C43E22"/>
    <w:rsid w:val="00C477AA"/>
    <w:rsid w:val="00C47A87"/>
    <w:rsid w:val="00C47C2A"/>
    <w:rsid w:val="00C512B4"/>
    <w:rsid w:val="00C5295A"/>
    <w:rsid w:val="00C54371"/>
    <w:rsid w:val="00C5577A"/>
    <w:rsid w:val="00C55B36"/>
    <w:rsid w:val="00C60293"/>
    <w:rsid w:val="00C604DB"/>
    <w:rsid w:val="00C63A13"/>
    <w:rsid w:val="00C67609"/>
    <w:rsid w:val="00C729D0"/>
    <w:rsid w:val="00C72B42"/>
    <w:rsid w:val="00C74FAD"/>
    <w:rsid w:val="00C7647E"/>
    <w:rsid w:val="00C766A1"/>
    <w:rsid w:val="00C807DE"/>
    <w:rsid w:val="00C82C7D"/>
    <w:rsid w:val="00C83771"/>
    <w:rsid w:val="00C869E7"/>
    <w:rsid w:val="00C86A6A"/>
    <w:rsid w:val="00C9012C"/>
    <w:rsid w:val="00C9017A"/>
    <w:rsid w:val="00C90B12"/>
    <w:rsid w:val="00C94D89"/>
    <w:rsid w:val="00C9562C"/>
    <w:rsid w:val="00C95933"/>
    <w:rsid w:val="00C95C67"/>
    <w:rsid w:val="00C9612B"/>
    <w:rsid w:val="00C97C1F"/>
    <w:rsid w:val="00CA198C"/>
    <w:rsid w:val="00CA1A78"/>
    <w:rsid w:val="00CA2A91"/>
    <w:rsid w:val="00CB13D0"/>
    <w:rsid w:val="00CB2FD3"/>
    <w:rsid w:val="00CB3BA2"/>
    <w:rsid w:val="00CB667F"/>
    <w:rsid w:val="00CC0095"/>
    <w:rsid w:val="00CC3D96"/>
    <w:rsid w:val="00CC44C9"/>
    <w:rsid w:val="00CC48DC"/>
    <w:rsid w:val="00CC5A7D"/>
    <w:rsid w:val="00CD1414"/>
    <w:rsid w:val="00CD1936"/>
    <w:rsid w:val="00CD4561"/>
    <w:rsid w:val="00CD4A5D"/>
    <w:rsid w:val="00CD7357"/>
    <w:rsid w:val="00CE22FA"/>
    <w:rsid w:val="00CE3E09"/>
    <w:rsid w:val="00CE5234"/>
    <w:rsid w:val="00CF02A5"/>
    <w:rsid w:val="00CF5ADA"/>
    <w:rsid w:val="00CF5B3D"/>
    <w:rsid w:val="00CF6051"/>
    <w:rsid w:val="00D0130A"/>
    <w:rsid w:val="00D02EA8"/>
    <w:rsid w:val="00D03F21"/>
    <w:rsid w:val="00D065AA"/>
    <w:rsid w:val="00D10EA8"/>
    <w:rsid w:val="00D2108B"/>
    <w:rsid w:val="00D21BF8"/>
    <w:rsid w:val="00D25BF6"/>
    <w:rsid w:val="00D26250"/>
    <w:rsid w:val="00D270F1"/>
    <w:rsid w:val="00D303F2"/>
    <w:rsid w:val="00D30F62"/>
    <w:rsid w:val="00D310BC"/>
    <w:rsid w:val="00D32018"/>
    <w:rsid w:val="00D33721"/>
    <w:rsid w:val="00D33E77"/>
    <w:rsid w:val="00D36785"/>
    <w:rsid w:val="00D37CAD"/>
    <w:rsid w:val="00D40D5D"/>
    <w:rsid w:val="00D430D5"/>
    <w:rsid w:val="00D5028D"/>
    <w:rsid w:val="00D51C26"/>
    <w:rsid w:val="00D521BB"/>
    <w:rsid w:val="00D52BD3"/>
    <w:rsid w:val="00D57821"/>
    <w:rsid w:val="00D6021B"/>
    <w:rsid w:val="00D636E6"/>
    <w:rsid w:val="00D63BAD"/>
    <w:rsid w:val="00D661AB"/>
    <w:rsid w:val="00D66655"/>
    <w:rsid w:val="00D710A5"/>
    <w:rsid w:val="00D73D9C"/>
    <w:rsid w:val="00D73F48"/>
    <w:rsid w:val="00D748AD"/>
    <w:rsid w:val="00D75246"/>
    <w:rsid w:val="00D772F8"/>
    <w:rsid w:val="00D8158E"/>
    <w:rsid w:val="00D84B9E"/>
    <w:rsid w:val="00D866AC"/>
    <w:rsid w:val="00D91FAE"/>
    <w:rsid w:val="00D92871"/>
    <w:rsid w:val="00D92A06"/>
    <w:rsid w:val="00D95E0D"/>
    <w:rsid w:val="00D96B40"/>
    <w:rsid w:val="00DA03F8"/>
    <w:rsid w:val="00DA084E"/>
    <w:rsid w:val="00DA4FF8"/>
    <w:rsid w:val="00DB0AE3"/>
    <w:rsid w:val="00DB10DB"/>
    <w:rsid w:val="00DB5285"/>
    <w:rsid w:val="00DC3D50"/>
    <w:rsid w:val="00DC43EF"/>
    <w:rsid w:val="00DC51A5"/>
    <w:rsid w:val="00DC7666"/>
    <w:rsid w:val="00DD1C90"/>
    <w:rsid w:val="00DE02B8"/>
    <w:rsid w:val="00DE2A85"/>
    <w:rsid w:val="00DE2E7E"/>
    <w:rsid w:val="00DE3232"/>
    <w:rsid w:val="00DE4030"/>
    <w:rsid w:val="00DE49FA"/>
    <w:rsid w:val="00DE4D60"/>
    <w:rsid w:val="00DE71A1"/>
    <w:rsid w:val="00DF1F05"/>
    <w:rsid w:val="00DF41D9"/>
    <w:rsid w:val="00DF511B"/>
    <w:rsid w:val="00E019B8"/>
    <w:rsid w:val="00E022F5"/>
    <w:rsid w:val="00E03301"/>
    <w:rsid w:val="00E03D9A"/>
    <w:rsid w:val="00E211B6"/>
    <w:rsid w:val="00E24DFF"/>
    <w:rsid w:val="00E31B66"/>
    <w:rsid w:val="00E342B8"/>
    <w:rsid w:val="00E3708F"/>
    <w:rsid w:val="00E609FF"/>
    <w:rsid w:val="00E60D30"/>
    <w:rsid w:val="00E64048"/>
    <w:rsid w:val="00E664EE"/>
    <w:rsid w:val="00E71524"/>
    <w:rsid w:val="00E71BF1"/>
    <w:rsid w:val="00E74C19"/>
    <w:rsid w:val="00E75ADD"/>
    <w:rsid w:val="00E8184E"/>
    <w:rsid w:val="00E86F76"/>
    <w:rsid w:val="00E87BB7"/>
    <w:rsid w:val="00E90212"/>
    <w:rsid w:val="00E92D37"/>
    <w:rsid w:val="00E9333C"/>
    <w:rsid w:val="00E94CF8"/>
    <w:rsid w:val="00EA0AB6"/>
    <w:rsid w:val="00EA1A9E"/>
    <w:rsid w:val="00EA5817"/>
    <w:rsid w:val="00EA6615"/>
    <w:rsid w:val="00EB45F8"/>
    <w:rsid w:val="00EB528E"/>
    <w:rsid w:val="00EC2056"/>
    <w:rsid w:val="00EC734F"/>
    <w:rsid w:val="00ED095D"/>
    <w:rsid w:val="00ED0C75"/>
    <w:rsid w:val="00ED100D"/>
    <w:rsid w:val="00ED300E"/>
    <w:rsid w:val="00ED3418"/>
    <w:rsid w:val="00ED6580"/>
    <w:rsid w:val="00EE10C1"/>
    <w:rsid w:val="00EE48D0"/>
    <w:rsid w:val="00EE6C49"/>
    <w:rsid w:val="00EF2929"/>
    <w:rsid w:val="00EF5B1A"/>
    <w:rsid w:val="00F0152C"/>
    <w:rsid w:val="00F02C51"/>
    <w:rsid w:val="00F05934"/>
    <w:rsid w:val="00F06745"/>
    <w:rsid w:val="00F11B82"/>
    <w:rsid w:val="00F11CF5"/>
    <w:rsid w:val="00F21600"/>
    <w:rsid w:val="00F227A0"/>
    <w:rsid w:val="00F23D88"/>
    <w:rsid w:val="00F27EEE"/>
    <w:rsid w:val="00F30394"/>
    <w:rsid w:val="00F35B9F"/>
    <w:rsid w:val="00F37096"/>
    <w:rsid w:val="00F37642"/>
    <w:rsid w:val="00F40C9E"/>
    <w:rsid w:val="00F40D74"/>
    <w:rsid w:val="00F42136"/>
    <w:rsid w:val="00F421B8"/>
    <w:rsid w:val="00F42439"/>
    <w:rsid w:val="00F42440"/>
    <w:rsid w:val="00F424D7"/>
    <w:rsid w:val="00F44A19"/>
    <w:rsid w:val="00F44AC7"/>
    <w:rsid w:val="00F46F87"/>
    <w:rsid w:val="00F4792C"/>
    <w:rsid w:val="00F5088D"/>
    <w:rsid w:val="00F524B9"/>
    <w:rsid w:val="00F5367D"/>
    <w:rsid w:val="00F5529F"/>
    <w:rsid w:val="00F57BBB"/>
    <w:rsid w:val="00F60D8F"/>
    <w:rsid w:val="00F61369"/>
    <w:rsid w:val="00F74772"/>
    <w:rsid w:val="00F76928"/>
    <w:rsid w:val="00F777ED"/>
    <w:rsid w:val="00F82594"/>
    <w:rsid w:val="00F83B4C"/>
    <w:rsid w:val="00F84E42"/>
    <w:rsid w:val="00F85823"/>
    <w:rsid w:val="00F86871"/>
    <w:rsid w:val="00F86BAD"/>
    <w:rsid w:val="00F87515"/>
    <w:rsid w:val="00F90C6C"/>
    <w:rsid w:val="00F91D52"/>
    <w:rsid w:val="00F92982"/>
    <w:rsid w:val="00F9313B"/>
    <w:rsid w:val="00F9350B"/>
    <w:rsid w:val="00F94832"/>
    <w:rsid w:val="00F95BFD"/>
    <w:rsid w:val="00FA19AA"/>
    <w:rsid w:val="00FA601E"/>
    <w:rsid w:val="00FB1AA5"/>
    <w:rsid w:val="00FB1CDB"/>
    <w:rsid w:val="00FB285D"/>
    <w:rsid w:val="00FB338C"/>
    <w:rsid w:val="00FB42D0"/>
    <w:rsid w:val="00FB50E4"/>
    <w:rsid w:val="00FC06D9"/>
    <w:rsid w:val="00FC2AB1"/>
    <w:rsid w:val="00FC2F8B"/>
    <w:rsid w:val="00FC4240"/>
    <w:rsid w:val="00FC4CB0"/>
    <w:rsid w:val="00FC58F0"/>
    <w:rsid w:val="00FC74CA"/>
    <w:rsid w:val="00FD0479"/>
    <w:rsid w:val="00FD4E9A"/>
    <w:rsid w:val="00FE1CE8"/>
    <w:rsid w:val="00FE57CD"/>
    <w:rsid w:val="00FE5BC7"/>
    <w:rsid w:val="00FE6D2D"/>
    <w:rsid w:val="00FF4754"/>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 w:type="paragraph" w:styleId="Footer">
    <w:name w:val="footer"/>
    <w:basedOn w:val="Normal"/>
    <w:link w:val="FooterChar"/>
    <w:uiPriority w:val="99"/>
    <w:unhideWhenUsed/>
    <w:rsid w:val="00867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7604820">
      <w:bodyDiv w:val="1"/>
      <w:marLeft w:val="0"/>
      <w:marRight w:val="0"/>
      <w:marTop w:val="0"/>
      <w:marBottom w:val="0"/>
      <w:divBdr>
        <w:top w:val="none" w:sz="0" w:space="0" w:color="auto"/>
        <w:left w:val="none" w:sz="0" w:space="0" w:color="auto"/>
        <w:bottom w:val="none" w:sz="0" w:space="0" w:color="auto"/>
        <w:right w:val="none" w:sz="0" w:space="0" w:color="auto"/>
      </w:divBdr>
    </w:div>
    <w:div w:id="41365481">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82789343">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09926291">
      <w:bodyDiv w:val="1"/>
      <w:marLeft w:val="0"/>
      <w:marRight w:val="0"/>
      <w:marTop w:val="0"/>
      <w:marBottom w:val="0"/>
      <w:divBdr>
        <w:top w:val="none" w:sz="0" w:space="0" w:color="auto"/>
        <w:left w:val="none" w:sz="0" w:space="0" w:color="auto"/>
        <w:bottom w:val="none" w:sz="0" w:space="0" w:color="auto"/>
        <w:right w:val="none" w:sz="0" w:space="0" w:color="auto"/>
      </w:divBdr>
    </w:div>
    <w:div w:id="222565228">
      <w:bodyDiv w:val="1"/>
      <w:marLeft w:val="0"/>
      <w:marRight w:val="0"/>
      <w:marTop w:val="0"/>
      <w:marBottom w:val="0"/>
      <w:divBdr>
        <w:top w:val="none" w:sz="0" w:space="0" w:color="auto"/>
        <w:left w:val="none" w:sz="0" w:space="0" w:color="auto"/>
        <w:bottom w:val="none" w:sz="0" w:space="0" w:color="auto"/>
        <w:right w:val="none" w:sz="0" w:space="0" w:color="auto"/>
      </w:divBdr>
    </w:div>
    <w:div w:id="223031502">
      <w:bodyDiv w:val="1"/>
      <w:marLeft w:val="0"/>
      <w:marRight w:val="0"/>
      <w:marTop w:val="0"/>
      <w:marBottom w:val="0"/>
      <w:divBdr>
        <w:top w:val="none" w:sz="0" w:space="0" w:color="auto"/>
        <w:left w:val="none" w:sz="0" w:space="0" w:color="auto"/>
        <w:bottom w:val="none" w:sz="0" w:space="0" w:color="auto"/>
        <w:right w:val="none" w:sz="0" w:space="0" w:color="auto"/>
      </w:divBdr>
    </w:div>
    <w:div w:id="265039671">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47295003">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54718708">
      <w:bodyDiv w:val="1"/>
      <w:marLeft w:val="0"/>
      <w:marRight w:val="0"/>
      <w:marTop w:val="0"/>
      <w:marBottom w:val="0"/>
      <w:divBdr>
        <w:top w:val="none" w:sz="0" w:space="0" w:color="auto"/>
        <w:left w:val="none" w:sz="0" w:space="0" w:color="auto"/>
        <w:bottom w:val="none" w:sz="0" w:space="0" w:color="auto"/>
        <w:right w:val="none" w:sz="0" w:space="0" w:color="auto"/>
      </w:divBdr>
    </w:div>
    <w:div w:id="454983574">
      <w:bodyDiv w:val="1"/>
      <w:marLeft w:val="0"/>
      <w:marRight w:val="0"/>
      <w:marTop w:val="0"/>
      <w:marBottom w:val="0"/>
      <w:divBdr>
        <w:top w:val="none" w:sz="0" w:space="0" w:color="auto"/>
        <w:left w:val="none" w:sz="0" w:space="0" w:color="auto"/>
        <w:bottom w:val="none" w:sz="0" w:space="0" w:color="auto"/>
        <w:right w:val="none" w:sz="0" w:space="0" w:color="auto"/>
      </w:divBdr>
    </w:div>
    <w:div w:id="460460383">
      <w:bodyDiv w:val="1"/>
      <w:marLeft w:val="0"/>
      <w:marRight w:val="0"/>
      <w:marTop w:val="0"/>
      <w:marBottom w:val="0"/>
      <w:divBdr>
        <w:top w:val="none" w:sz="0" w:space="0" w:color="auto"/>
        <w:left w:val="none" w:sz="0" w:space="0" w:color="auto"/>
        <w:bottom w:val="none" w:sz="0" w:space="0" w:color="auto"/>
        <w:right w:val="none" w:sz="0" w:space="0" w:color="auto"/>
      </w:divBdr>
    </w:div>
    <w:div w:id="463040868">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56845987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4939375">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69294650">
      <w:bodyDiv w:val="1"/>
      <w:marLeft w:val="0"/>
      <w:marRight w:val="0"/>
      <w:marTop w:val="0"/>
      <w:marBottom w:val="0"/>
      <w:divBdr>
        <w:top w:val="none" w:sz="0" w:space="0" w:color="auto"/>
        <w:left w:val="none" w:sz="0" w:space="0" w:color="auto"/>
        <w:bottom w:val="none" w:sz="0" w:space="0" w:color="auto"/>
        <w:right w:val="none" w:sz="0" w:space="0" w:color="auto"/>
      </w:divBdr>
    </w:div>
    <w:div w:id="914097098">
      <w:bodyDiv w:val="1"/>
      <w:marLeft w:val="0"/>
      <w:marRight w:val="0"/>
      <w:marTop w:val="0"/>
      <w:marBottom w:val="0"/>
      <w:divBdr>
        <w:top w:val="none" w:sz="0" w:space="0" w:color="auto"/>
        <w:left w:val="none" w:sz="0" w:space="0" w:color="auto"/>
        <w:bottom w:val="none" w:sz="0" w:space="0" w:color="auto"/>
        <w:right w:val="none" w:sz="0" w:space="0" w:color="auto"/>
      </w:divBdr>
    </w:div>
    <w:div w:id="1018964935">
      <w:bodyDiv w:val="1"/>
      <w:marLeft w:val="0"/>
      <w:marRight w:val="0"/>
      <w:marTop w:val="0"/>
      <w:marBottom w:val="0"/>
      <w:divBdr>
        <w:top w:val="none" w:sz="0" w:space="0" w:color="auto"/>
        <w:left w:val="none" w:sz="0" w:space="0" w:color="auto"/>
        <w:bottom w:val="none" w:sz="0" w:space="0" w:color="auto"/>
        <w:right w:val="none" w:sz="0" w:space="0" w:color="auto"/>
      </w:divBdr>
    </w:div>
    <w:div w:id="1030498510">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94743397">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28060590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39232918">
      <w:bodyDiv w:val="1"/>
      <w:marLeft w:val="0"/>
      <w:marRight w:val="0"/>
      <w:marTop w:val="0"/>
      <w:marBottom w:val="0"/>
      <w:divBdr>
        <w:top w:val="none" w:sz="0" w:space="0" w:color="auto"/>
        <w:left w:val="none" w:sz="0" w:space="0" w:color="auto"/>
        <w:bottom w:val="none" w:sz="0" w:space="0" w:color="auto"/>
        <w:right w:val="none" w:sz="0" w:space="0" w:color="auto"/>
      </w:divBdr>
    </w:div>
    <w:div w:id="1350108447">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02362089">
      <w:bodyDiv w:val="1"/>
      <w:marLeft w:val="0"/>
      <w:marRight w:val="0"/>
      <w:marTop w:val="0"/>
      <w:marBottom w:val="0"/>
      <w:divBdr>
        <w:top w:val="none" w:sz="0" w:space="0" w:color="auto"/>
        <w:left w:val="none" w:sz="0" w:space="0" w:color="auto"/>
        <w:bottom w:val="none" w:sz="0" w:space="0" w:color="auto"/>
        <w:right w:val="none" w:sz="0" w:space="0" w:color="auto"/>
      </w:divBdr>
    </w:div>
    <w:div w:id="1453594935">
      <w:bodyDiv w:val="1"/>
      <w:marLeft w:val="0"/>
      <w:marRight w:val="0"/>
      <w:marTop w:val="0"/>
      <w:marBottom w:val="0"/>
      <w:divBdr>
        <w:top w:val="none" w:sz="0" w:space="0" w:color="auto"/>
        <w:left w:val="none" w:sz="0" w:space="0" w:color="auto"/>
        <w:bottom w:val="none" w:sz="0" w:space="0" w:color="auto"/>
        <w:right w:val="none" w:sz="0" w:space="0" w:color="auto"/>
      </w:divBdr>
    </w:div>
    <w:div w:id="1470124163">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18616952">
      <w:bodyDiv w:val="1"/>
      <w:marLeft w:val="0"/>
      <w:marRight w:val="0"/>
      <w:marTop w:val="0"/>
      <w:marBottom w:val="0"/>
      <w:divBdr>
        <w:top w:val="none" w:sz="0" w:space="0" w:color="auto"/>
        <w:left w:val="none" w:sz="0" w:space="0" w:color="auto"/>
        <w:bottom w:val="none" w:sz="0" w:space="0" w:color="auto"/>
        <w:right w:val="none" w:sz="0" w:space="0" w:color="auto"/>
      </w:divBdr>
    </w:div>
    <w:div w:id="1578325622">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580217166">
      <w:bodyDiv w:val="1"/>
      <w:marLeft w:val="0"/>
      <w:marRight w:val="0"/>
      <w:marTop w:val="0"/>
      <w:marBottom w:val="0"/>
      <w:divBdr>
        <w:top w:val="none" w:sz="0" w:space="0" w:color="auto"/>
        <w:left w:val="none" w:sz="0" w:space="0" w:color="auto"/>
        <w:bottom w:val="none" w:sz="0" w:space="0" w:color="auto"/>
        <w:right w:val="none" w:sz="0" w:space="0" w:color="auto"/>
      </w:divBdr>
    </w:div>
    <w:div w:id="1592083899">
      <w:bodyDiv w:val="1"/>
      <w:marLeft w:val="0"/>
      <w:marRight w:val="0"/>
      <w:marTop w:val="0"/>
      <w:marBottom w:val="0"/>
      <w:divBdr>
        <w:top w:val="none" w:sz="0" w:space="0" w:color="auto"/>
        <w:left w:val="none" w:sz="0" w:space="0" w:color="auto"/>
        <w:bottom w:val="none" w:sz="0" w:space="0" w:color="auto"/>
        <w:right w:val="none" w:sz="0" w:space="0" w:color="auto"/>
      </w:divBdr>
    </w:div>
    <w:div w:id="1632242992">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92684688">
      <w:bodyDiv w:val="1"/>
      <w:marLeft w:val="0"/>
      <w:marRight w:val="0"/>
      <w:marTop w:val="0"/>
      <w:marBottom w:val="0"/>
      <w:divBdr>
        <w:top w:val="none" w:sz="0" w:space="0" w:color="auto"/>
        <w:left w:val="none" w:sz="0" w:space="0" w:color="auto"/>
        <w:bottom w:val="none" w:sz="0" w:space="0" w:color="auto"/>
        <w:right w:val="none" w:sz="0" w:space="0" w:color="auto"/>
      </w:divBdr>
    </w:div>
    <w:div w:id="1719861861">
      <w:bodyDiv w:val="1"/>
      <w:marLeft w:val="0"/>
      <w:marRight w:val="0"/>
      <w:marTop w:val="0"/>
      <w:marBottom w:val="0"/>
      <w:divBdr>
        <w:top w:val="none" w:sz="0" w:space="0" w:color="auto"/>
        <w:left w:val="none" w:sz="0" w:space="0" w:color="auto"/>
        <w:bottom w:val="none" w:sz="0" w:space="0" w:color="auto"/>
        <w:right w:val="none" w:sz="0" w:space="0" w:color="auto"/>
      </w:divBdr>
    </w:div>
    <w:div w:id="1736657860">
      <w:bodyDiv w:val="1"/>
      <w:marLeft w:val="0"/>
      <w:marRight w:val="0"/>
      <w:marTop w:val="0"/>
      <w:marBottom w:val="0"/>
      <w:divBdr>
        <w:top w:val="none" w:sz="0" w:space="0" w:color="auto"/>
        <w:left w:val="none" w:sz="0" w:space="0" w:color="auto"/>
        <w:bottom w:val="none" w:sz="0" w:space="0" w:color="auto"/>
        <w:right w:val="none" w:sz="0" w:space="0" w:color="auto"/>
      </w:divBdr>
    </w:div>
    <w:div w:id="1763408336">
      <w:bodyDiv w:val="1"/>
      <w:marLeft w:val="0"/>
      <w:marRight w:val="0"/>
      <w:marTop w:val="0"/>
      <w:marBottom w:val="0"/>
      <w:divBdr>
        <w:top w:val="none" w:sz="0" w:space="0" w:color="auto"/>
        <w:left w:val="none" w:sz="0" w:space="0" w:color="auto"/>
        <w:bottom w:val="none" w:sz="0" w:space="0" w:color="auto"/>
        <w:right w:val="none" w:sz="0" w:space="0" w:color="auto"/>
      </w:divBdr>
    </w:div>
    <w:div w:id="1769621068">
      <w:bodyDiv w:val="1"/>
      <w:marLeft w:val="0"/>
      <w:marRight w:val="0"/>
      <w:marTop w:val="0"/>
      <w:marBottom w:val="0"/>
      <w:divBdr>
        <w:top w:val="none" w:sz="0" w:space="0" w:color="auto"/>
        <w:left w:val="none" w:sz="0" w:space="0" w:color="auto"/>
        <w:bottom w:val="none" w:sz="0" w:space="0" w:color="auto"/>
        <w:right w:val="none" w:sz="0" w:space="0" w:color="auto"/>
      </w:divBdr>
    </w:div>
    <w:div w:id="1773741577">
      <w:bodyDiv w:val="1"/>
      <w:marLeft w:val="0"/>
      <w:marRight w:val="0"/>
      <w:marTop w:val="0"/>
      <w:marBottom w:val="0"/>
      <w:divBdr>
        <w:top w:val="none" w:sz="0" w:space="0" w:color="auto"/>
        <w:left w:val="none" w:sz="0" w:space="0" w:color="auto"/>
        <w:bottom w:val="none" w:sz="0" w:space="0" w:color="auto"/>
        <w:right w:val="none" w:sz="0" w:space="0" w:color="auto"/>
      </w:divBdr>
    </w:div>
    <w:div w:id="1806465111">
      <w:bodyDiv w:val="1"/>
      <w:marLeft w:val="0"/>
      <w:marRight w:val="0"/>
      <w:marTop w:val="0"/>
      <w:marBottom w:val="0"/>
      <w:divBdr>
        <w:top w:val="none" w:sz="0" w:space="0" w:color="auto"/>
        <w:left w:val="none" w:sz="0" w:space="0" w:color="auto"/>
        <w:bottom w:val="none" w:sz="0" w:space="0" w:color="auto"/>
        <w:right w:val="none" w:sz="0" w:space="0" w:color="auto"/>
      </w:divBdr>
    </w:div>
    <w:div w:id="1822498054">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75618987">
      <w:bodyDiv w:val="1"/>
      <w:marLeft w:val="0"/>
      <w:marRight w:val="0"/>
      <w:marTop w:val="0"/>
      <w:marBottom w:val="0"/>
      <w:divBdr>
        <w:top w:val="none" w:sz="0" w:space="0" w:color="auto"/>
        <w:left w:val="none" w:sz="0" w:space="0" w:color="auto"/>
        <w:bottom w:val="none" w:sz="0" w:space="0" w:color="auto"/>
        <w:right w:val="none" w:sz="0" w:space="0" w:color="auto"/>
      </w:divBdr>
    </w:div>
    <w:div w:id="2095395601">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 w:id="214561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Dvqq-ytlKf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9</cp:revision>
  <dcterms:created xsi:type="dcterms:W3CDTF">2025-04-12T15:04:00Z</dcterms:created>
  <dcterms:modified xsi:type="dcterms:W3CDTF">2025-04-13T15:26:00Z</dcterms:modified>
</cp:coreProperties>
</file>