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CC" w:rsidRPr="00061A92" w:rsidRDefault="00411906">
      <w:pPr>
        <w:rPr>
          <w:rFonts w:ascii="Times New Roman" w:hAnsi="Times New Roman" w:cs="Times New Roman"/>
          <w:sz w:val="28"/>
          <w:szCs w:val="28"/>
        </w:rPr>
      </w:pPr>
      <w:r w:rsidRPr="00061A92">
        <w:rPr>
          <w:rFonts w:ascii="Times New Roman" w:hAnsi="Times New Roman" w:cs="Times New Roman"/>
          <w:sz w:val="28"/>
          <w:szCs w:val="28"/>
        </w:rPr>
        <w:t>Toán 6 tuần 33,34</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Ngày soạn:</w:t>
      </w:r>
      <w:r w:rsidR="00A738CC">
        <w:rPr>
          <w:rFonts w:ascii="Times New Roman" w:hAnsi="Times New Roman" w:cs="Times New Roman"/>
          <w:sz w:val="28"/>
          <w:szCs w:val="28"/>
        </w:rPr>
        <w:t>25</w:t>
      </w:r>
      <w:r>
        <w:rPr>
          <w:rFonts w:ascii="Times New Roman" w:hAnsi="Times New Roman" w:cs="Times New Roman"/>
          <w:sz w:val="28"/>
          <w:szCs w:val="28"/>
        </w:rPr>
        <w:t>/</w:t>
      </w:r>
      <w:r w:rsidR="00A738CC">
        <w:rPr>
          <w:rFonts w:ascii="Times New Roman" w:hAnsi="Times New Roman" w:cs="Times New Roman"/>
          <w:sz w:val="28"/>
          <w:szCs w:val="28"/>
        </w:rPr>
        <w:t>4</w:t>
      </w:r>
      <w:r>
        <w:rPr>
          <w:rFonts w:ascii="Times New Roman" w:hAnsi="Times New Roman" w:cs="Times New Roman"/>
          <w:sz w:val="28"/>
          <w:szCs w:val="28"/>
        </w:rPr>
        <w:t>/2025</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Ngày dạy:</w:t>
      </w:r>
      <w:r w:rsidR="00A738CC">
        <w:rPr>
          <w:rFonts w:ascii="Times New Roman" w:hAnsi="Times New Roman" w:cs="Times New Roman"/>
          <w:sz w:val="28"/>
          <w:szCs w:val="28"/>
        </w:rPr>
        <w:t>28</w:t>
      </w:r>
      <w:r>
        <w:rPr>
          <w:rFonts w:ascii="Times New Roman" w:hAnsi="Times New Roman" w:cs="Times New Roman"/>
          <w:sz w:val="28"/>
          <w:szCs w:val="28"/>
        </w:rPr>
        <w:t>/</w:t>
      </w:r>
      <w:r w:rsidR="00A738CC">
        <w:rPr>
          <w:rFonts w:ascii="Times New Roman" w:hAnsi="Times New Roman" w:cs="Times New Roman"/>
          <w:sz w:val="28"/>
          <w:szCs w:val="28"/>
        </w:rPr>
        <w:t>4</w:t>
      </w:r>
      <w:r>
        <w:rPr>
          <w:rFonts w:ascii="Times New Roman" w:hAnsi="Times New Roman" w:cs="Times New Roman"/>
          <w:sz w:val="28"/>
          <w:szCs w:val="28"/>
        </w:rPr>
        <w:t>/2025</w:t>
      </w:r>
    </w:p>
    <w:p w:rsidR="00061A92" w:rsidRPr="00061A92" w:rsidRDefault="00061A92" w:rsidP="00061A92">
      <w:pPr>
        <w:pStyle w:val="Heading1"/>
        <w:spacing w:before="0"/>
        <w:rPr>
          <w:rFonts w:ascii="Times New Roman" w:hAnsi="Times New Roman" w:cs="Times New Roman"/>
          <w:sz w:val="28"/>
        </w:rPr>
      </w:pPr>
      <w:r>
        <w:rPr>
          <w:rFonts w:ascii="Times New Roman" w:hAnsi="Times New Roman" w:cs="Times New Roman"/>
          <w:sz w:val="28"/>
          <w:lang w:val="en-US"/>
        </w:rPr>
        <w:t xml:space="preserve">Tiết 91-92. </w:t>
      </w:r>
      <w:r w:rsidRPr="00061A92">
        <w:rPr>
          <w:rFonts w:ascii="Times New Roman" w:hAnsi="Times New Roman" w:cs="Times New Roman"/>
          <w:sz w:val="28"/>
        </w:rPr>
        <w:t xml:space="preserve"> BÀI TẬP CUỐI CHƯƠNG 9</w:t>
      </w:r>
    </w:p>
    <w:p w:rsidR="00061A92" w:rsidRPr="00061A92" w:rsidRDefault="00061A92" w:rsidP="00061A92">
      <w:pPr>
        <w:spacing w:after="0" w:line="360" w:lineRule="auto"/>
        <w:jc w:val="both"/>
        <w:rPr>
          <w:rFonts w:ascii="Times New Roman" w:hAnsi="Times New Roman" w:cs="Times New Roman"/>
          <w:b/>
          <w:bCs/>
          <w:sz w:val="28"/>
          <w:szCs w:val="28"/>
        </w:rPr>
      </w:pPr>
      <w:r w:rsidRPr="00061A92">
        <w:rPr>
          <w:rFonts w:ascii="Times New Roman" w:hAnsi="Times New Roman" w:cs="Times New Roman"/>
          <w:b/>
          <w:bCs/>
          <w:sz w:val="28"/>
          <w:szCs w:val="28"/>
        </w:rPr>
        <w:t>I. MỤC TIÊU</w:t>
      </w:r>
    </w:p>
    <w:p w:rsidR="00061A92" w:rsidRPr="00061A92" w:rsidRDefault="00061A92" w:rsidP="00061A92">
      <w:pPr>
        <w:spacing w:after="0" w:line="360" w:lineRule="auto"/>
        <w:jc w:val="both"/>
        <w:rPr>
          <w:rFonts w:ascii="Times New Roman" w:hAnsi="Times New Roman" w:cs="Times New Roman"/>
          <w:b/>
          <w:bCs/>
          <w:sz w:val="28"/>
          <w:szCs w:val="28"/>
        </w:rPr>
      </w:pPr>
      <w:r w:rsidRPr="00061A92">
        <w:rPr>
          <w:rFonts w:ascii="Times New Roman" w:hAnsi="Times New Roman" w:cs="Times New Roman"/>
          <w:b/>
          <w:bCs/>
          <w:sz w:val="28"/>
          <w:szCs w:val="28"/>
        </w:rPr>
        <w:t>1. Kiến thức, kĩ năng</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 Ôn tập lại kiến thức chương 9</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 Hoàn thành bài tập sgk</w:t>
      </w:r>
    </w:p>
    <w:p w:rsidR="00061A92" w:rsidRPr="00061A92" w:rsidRDefault="00061A92" w:rsidP="00061A92">
      <w:pPr>
        <w:spacing w:after="0" w:line="360" w:lineRule="auto"/>
        <w:jc w:val="both"/>
        <w:rPr>
          <w:rFonts w:ascii="Times New Roman" w:hAnsi="Times New Roman" w:cs="Times New Roman"/>
          <w:b/>
          <w:bCs/>
          <w:sz w:val="28"/>
          <w:szCs w:val="28"/>
        </w:rPr>
      </w:pPr>
      <w:r w:rsidRPr="00061A92">
        <w:rPr>
          <w:rFonts w:ascii="Times New Roman" w:hAnsi="Times New Roman" w:cs="Times New Roman"/>
          <w:b/>
          <w:bCs/>
          <w:sz w:val="28"/>
          <w:szCs w:val="28"/>
        </w:rPr>
        <w:t>2. Năng lực</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 xml:space="preserve">a.  Năng lực chung: </w:t>
      </w:r>
      <w:r w:rsidRPr="00061A92">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 Năng lực chú trọng: tư duy và lập luận toán học, giải quyết vấn đề toán học, giao tiếp toán học, sử dụng công cụ, phương tiện toán học</w:t>
      </w:r>
    </w:p>
    <w:p w:rsidR="00061A92" w:rsidRPr="00061A92" w:rsidRDefault="00061A92" w:rsidP="00061A92">
      <w:pPr>
        <w:spacing w:after="0" w:line="360" w:lineRule="auto"/>
        <w:jc w:val="both"/>
        <w:rPr>
          <w:rFonts w:ascii="Times New Roman" w:hAnsi="Times New Roman" w:cs="Times New Roman"/>
          <w:b/>
          <w:bCs/>
          <w:sz w:val="28"/>
          <w:szCs w:val="28"/>
        </w:rPr>
      </w:pPr>
      <w:r w:rsidRPr="00061A92">
        <w:rPr>
          <w:rFonts w:ascii="Times New Roman" w:hAnsi="Times New Roman" w:cs="Times New Roman"/>
          <w:b/>
          <w:bCs/>
          <w:sz w:val="28"/>
          <w:szCs w:val="28"/>
        </w:rPr>
        <w:t>3. Phẩm chất</w:t>
      </w:r>
    </w:p>
    <w:p w:rsidR="00061A92" w:rsidRPr="00061A92" w:rsidRDefault="00061A92" w:rsidP="00061A92">
      <w:pPr>
        <w:spacing w:after="0" w:line="360" w:lineRule="auto"/>
        <w:jc w:val="both"/>
        <w:rPr>
          <w:rFonts w:ascii="Times New Roman" w:hAnsi="Times New Roman" w:cs="Times New Roman"/>
          <w:sz w:val="28"/>
          <w:szCs w:val="28"/>
        </w:rPr>
      </w:pPr>
      <w:r w:rsidRPr="00061A92">
        <w:rPr>
          <w:rFonts w:ascii="Times New Roman" w:hAnsi="Times New Roman" w:cs="Times New Roman"/>
          <w:sz w:val="28"/>
          <w:szCs w:val="28"/>
        </w:rPr>
        <w:t>Rèn luyện thói quen tự học, ý thức hoàn thành nhiệm vụ học tập, bồi dưỡng hứng thú học tập cho HS.</w:t>
      </w:r>
    </w:p>
    <w:p w:rsidR="00061A92" w:rsidRPr="00061A92" w:rsidRDefault="00061A92" w:rsidP="00061A92">
      <w:pPr>
        <w:spacing w:after="0" w:line="360" w:lineRule="auto"/>
        <w:jc w:val="both"/>
        <w:rPr>
          <w:rFonts w:ascii="Times New Roman" w:hAnsi="Times New Roman" w:cs="Times New Roman"/>
          <w:b/>
          <w:bCs/>
          <w:color w:val="000000"/>
          <w:sz w:val="28"/>
          <w:szCs w:val="28"/>
          <w:lang w:val="nl-NL"/>
        </w:rPr>
      </w:pPr>
      <w:r w:rsidRPr="00061A92">
        <w:rPr>
          <w:rFonts w:ascii="Times New Roman" w:hAnsi="Times New Roman" w:cs="Times New Roman"/>
          <w:b/>
          <w:bCs/>
          <w:color w:val="000000"/>
          <w:sz w:val="28"/>
          <w:szCs w:val="28"/>
          <w:lang w:val="nl-NL"/>
        </w:rPr>
        <w:t>II. THIẾT BỊ DẠY HỌC VÀ HỌC LIỆU</w:t>
      </w:r>
    </w:p>
    <w:p w:rsidR="00061A92" w:rsidRPr="00061A92" w:rsidRDefault="00061A92" w:rsidP="00061A92">
      <w:pPr>
        <w:spacing w:after="0" w:line="360" w:lineRule="auto"/>
        <w:jc w:val="both"/>
        <w:rPr>
          <w:rFonts w:ascii="Times New Roman" w:hAnsi="Times New Roman" w:cs="Times New Roman"/>
          <w:b/>
          <w:bCs/>
          <w:color w:val="000000"/>
          <w:sz w:val="28"/>
          <w:szCs w:val="28"/>
          <w:lang w:val="nl-NL"/>
        </w:rPr>
      </w:pPr>
      <w:r w:rsidRPr="00061A92">
        <w:rPr>
          <w:rFonts w:ascii="Times New Roman" w:hAnsi="Times New Roman" w:cs="Times New Roman"/>
          <w:b/>
          <w:bCs/>
          <w:color w:val="000000"/>
          <w:sz w:val="28"/>
          <w:szCs w:val="28"/>
          <w:lang w:val="nl-NL"/>
        </w:rPr>
        <w:t xml:space="preserve">1. Đối với giáo viên: </w:t>
      </w:r>
    </w:p>
    <w:p w:rsidR="00061A92" w:rsidRPr="00061A92" w:rsidRDefault="00061A92" w:rsidP="00061A92">
      <w:pPr>
        <w:spacing w:after="0" w:line="360" w:lineRule="auto"/>
        <w:jc w:val="both"/>
        <w:rPr>
          <w:rFonts w:ascii="Times New Roman" w:hAnsi="Times New Roman" w:cs="Times New Roman"/>
          <w:color w:val="000000"/>
          <w:sz w:val="28"/>
          <w:szCs w:val="28"/>
          <w:lang w:val="nl-NL"/>
        </w:rPr>
      </w:pPr>
      <w:r w:rsidRPr="00061A92">
        <w:rPr>
          <w:rFonts w:ascii="Times New Roman" w:hAnsi="Times New Roman" w:cs="Times New Roman"/>
          <w:b/>
          <w:bCs/>
          <w:color w:val="000000"/>
          <w:sz w:val="28"/>
          <w:szCs w:val="28"/>
          <w:lang w:val="nl-NL"/>
        </w:rPr>
        <w:t>2. Đối với học sinh:</w:t>
      </w:r>
      <w:r w:rsidRPr="00061A92">
        <w:rPr>
          <w:rFonts w:ascii="Times New Roman" w:hAnsi="Times New Roman" w:cs="Times New Roman"/>
          <w:color w:val="000000"/>
          <w:sz w:val="28"/>
          <w:szCs w:val="28"/>
          <w:lang w:val="nl-NL"/>
        </w:rPr>
        <w:t xml:space="preserve"> </w:t>
      </w:r>
    </w:p>
    <w:p w:rsidR="00061A92" w:rsidRPr="00061A92" w:rsidRDefault="00061A92" w:rsidP="00061A92">
      <w:pPr>
        <w:spacing w:after="0" w:line="360" w:lineRule="auto"/>
        <w:jc w:val="both"/>
        <w:rPr>
          <w:rFonts w:ascii="Times New Roman" w:hAnsi="Times New Roman" w:cs="Times New Roman"/>
          <w:b/>
          <w:sz w:val="28"/>
          <w:szCs w:val="28"/>
          <w:lang w:val="nl-NL"/>
        </w:rPr>
      </w:pPr>
      <w:r w:rsidRPr="00061A92">
        <w:rPr>
          <w:rFonts w:ascii="Times New Roman" w:hAnsi="Times New Roman" w:cs="Times New Roman"/>
          <w:b/>
          <w:sz w:val="28"/>
          <w:szCs w:val="28"/>
          <w:lang w:val="pt-BR"/>
        </w:rPr>
        <w:t>III. TIẾN TRÌNH DẠY</w:t>
      </w:r>
      <w:r w:rsidRPr="00061A92">
        <w:rPr>
          <w:rFonts w:ascii="Times New Roman" w:hAnsi="Times New Roman" w:cs="Times New Roman"/>
          <w:b/>
          <w:sz w:val="28"/>
          <w:szCs w:val="28"/>
        </w:rPr>
        <w:t xml:space="preserve"> HỌC</w:t>
      </w:r>
    </w:p>
    <w:p w:rsidR="00061A92" w:rsidRPr="00061A92" w:rsidRDefault="00061A92" w:rsidP="00061A92">
      <w:pPr>
        <w:spacing w:after="0" w:line="360" w:lineRule="auto"/>
        <w:jc w:val="both"/>
        <w:rPr>
          <w:rFonts w:ascii="Times New Roman" w:hAnsi="Times New Roman" w:cs="Times New Roman"/>
          <w:b/>
          <w:sz w:val="28"/>
          <w:szCs w:val="28"/>
          <w:lang w:val="nl-NL"/>
        </w:rPr>
      </w:pPr>
      <w:r w:rsidRPr="00061A92">
        <w:rPr>
          <w:rFonts w:ascii="Times New Roman" w:hAnsi="Times New Roman" w:cs="Times New Roman"/>
          <w:b/>
          <w:sz w:val="28"/>
          <w:szCs w:val="28"/>
          <w:lang w:val="nl-NL"/>
        </w:rPr>
        <w:t>A. HOẠT ĐỘNG KHỞI ĐỘNG</w:t>
      </w:r>
    </w:p>
    <w:p w:rsidR="00061A92" w:rsidRPr="00061A92" w:rsidRDefault="00061A92" w:rsidP="00061A92">
      <w:pPr>
        <w:spacing w:after="0" w:line="360" w:lineRule="auto"/>
        <w:jc w:val="both"/>
        <w:rPr>
          <w:rFonts w:ascii="Times New Roman" w:hAnsi="Times New Roman" w:cs="Times New Roman"/>
          <w:b/>
          <w:sz w:val="28"/>
          <w:szCs w:val="28"/>
          <w:lang w:val="nl-NL"/>
        </w:rPr>
      </w:pPr>
      <w:r w:rsidRPr="00061A92">
        <w:rPr>
          <w:rFonts w:ascii="Times New Roman" w:hAnsi="Times New Roman" w:cs="Times New Roman"/>
          <w:b/>
          <w:sz w:val="28"/>
          <w:szCs w:val="28"/>
          <w:lang w:val="nl-NL"/>
        </w:rPr>
        <w:t>B.</w:t>
      </w:r>
      <w:r w:rsidRPr="00061A92">
        <w:rPr>
          <w:rFonts w:ascii="Times New Roman" w:hAnsi="Times New Roman" w:cs="Times New Roman"/>
          <w:sz w:val="28"/>
          <w:szCs w:val="28"/>
          <w:lang w:val="nl-NL"/>
        </w:rPr>
        <w:t xml:space="preserve"> </w:t>
      </w:r>
      <w:r w:rsidRPr="00061A92">
        <w:rPr>
          <w:rFonts w:ascii="Times New Roman" w:hAnsi="Times New Roman" w:cs="Times New Roman"/>
          <w:b/>
          <w:sz w:val="28"/>
          <w:szCs w:val="28"/>
          <w:lang w:val="nl-NL"/>
        </w:rPr>
        <w:t>HÌNH THÀNH KIẾN THỨC MỚI</w:t>
      </w:r>
    </w:p>
    <w:p w:rsidR="00061A92" w:rsidRPr="00061A92" w:rsidRDefault="00061A92" w:rsidP="00061A92">
      <w:pPr>
        <w:spacing w:after="0" w:line="360" w:lineRule="auto"/>
        <w:jc w:val="both"/>
        <w:rPr>
          <w:rFonts w:ascii="Times New Roman" w:hAnsi="Times New Roman" w:cs="Times New Roman"/>
          <w:b/>
          <w:sz w:val="28"/>
          <w:szCs w:val="28"/>
          <w:lang w:val="sv-SE"/>
        </w:rPr>
      </w:pPr>
      <w:r w:rsidRPr="00061A92">
        <w:rPr>
          <w:rFonts w:ascii="Times New Roman" w:hAnsi="Times New Roman" w:cs="Times New Roman"/>
          <w:b/>
          <w:sz w:val="28"/>
          <w:szCs w:val="28"/>
          <w:lang w:val="sv-SE"/>
        </w:rPr>
        <w:t>C - D. HOẠT ĐỘNG LUYỆN TẬP - VẬN DỤNG</w:t>
      </w:r>
    </w:p>
    <w:tbl>
      <w:tblPr>
        <w:tblStyle w:val="TableGrid"/>
        <w:tblW w:w="0" w:type="auto"/>
        <w:tblLook w:val="04A0" w:firstRow="1" w:lastRow="0" w:firstColumn="1" w:lastColumn="0" w:noHBand="0" w:noVBand="1"/>
      </w:tblPr>
      <w:tblGrid>
        <w:gridCol w:w="4928"/>
        <w:gridCol w:w="4314"/>
      </w:tblGrid>
      <w:tr w:rsidR="00061A92" w:rsidRPr="00061A92" w:rsidTr="0067197E">
        <w:tc>
          <w:tcPr>
            <w:tcW w:w="4928" w:type="dxa"/>
          </w:tcPr>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lang w:val="sv-SE"/>
              </w:rPr>
            </w:pPr>
            <w:r w:rsidRPr="00061A92">
              <w:rPr>
                <w:rStyle w:val="Strong"/>
                <w:color w:val="000000"/>
                <w:sz w:val="28"/>
                <w:szCs w:val="28"/>
                <w:lang w:val="sv-SE"/>
              </w:rPr>
              <w:t xml:space="preserve">Câu 1: </w:t>
            </w:r>
            <w:r w:rsidRPr="00061A92">
              <w:rPr>
                <w:color w:val="000000"/>
                <w:sz w:val="28"/>
                <w:szCs w:val="28"/>
                <w:lang w:val="sv-SE"/>
              </w:rPr>
              <w:t>Hãy liệt kê tất cả các kết quả có thể xảy ra của mỗi phép thử nghiệm sau:</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lang w:val="sv-SE"/>
              </w:rPr>
            </w:pPr>
            <w:r w:rsidRPr="00061A92">
              <w:rPr>
                <w:color w:val="000000"/>
                <w:sz w:val="28"/>
                <w:szCs w:val="28"/>
                <w:lang w:val="sv-SE"/>
              </w:rPr>
              <w:t>a) Lấy ra 1 quả bóng từ hộp có 10 quả bóng được đánh số từ 1 đến 10.</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lang w:val="sv-SE"/>
              </w:rPr>
            </w:pPr>
            <w:r w:rsidRPr="00061A92">
              <w:rPr>
                <w:color w:val="000000"/>
                <w:sz w:val="28"/>
                <w:szCs w:val="28"/>
                <w:lang w:val="sv-SE"/>
              </w:rPr>
              <w:t>b) Bạn Lan chọn một ngày trong tháng 8 để đi về quê</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lang w:val="sv-SE"/>
              </w:rPr>
            </w:pPr>
            <w:r w:rsidRPr="00061A92">
              <w:rPr>
                <w:rStyle w:val="Strong"/>
                <w:color w:val="000000"/>
                <w:sz w:val="28"/>
                <w:szCs w:val="28"/>
                <w:lang w:val="sv-SE"/>
              </w:rPr>
              <w:lastRenderedPageBreak/>
              <w:t xml:space="preserve">Câu 2: </w:t>
            </w:r>
            <w:r w:rsidRPr="00061A92">
              <w:rPr>
                <w:color w:val="000000"/>
                <w:sz w:val="28"/>
                <w:szCs w:val="28"/>
                <w:lang w:val="sv-SE"/>
              </w:rPr>
              <w:t>Trong hộp có 1 cây bút xanh, 1 cây bút đỏ, 1 cây bút tím. Hãy liệt kê các kết quả có thể xảy ra của mỗi hoạt động sau:</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a) Lấy ra 1 cây bút từ hộp</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b) Lấy ra cùng 1 lúc 2 cây bút từ hộp</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rStyle w:val="Strong"/>
                <w:color w:val="000000"/>
                <w:sz w:val="28"/>
                <w:szCs w:val="28"/>
              </w:rPr>
              <w:t xml:space="preserve">Câu 3:  </w:t>
            </w:r>
            <w:r w:rsidRPr="00061A92">
              <w:rPr>
                <w:color w:val="000000"/>
                <w:sz w:val="28"/>
                <w:szCs w:val="28"/>
              </w:rPr>
              <w:t>Lớp trưởng lớp 6A làm 4 tấm bìa giống hệt nhau ghi tên 4 bạn hay hát trong lớp là Mai, Lan, Cúc, Trúc và cho vào một hôhp. Một bạn trong lớp rút một trong 4 tấm bìa đó và bạn có tên sẽ phải lên hát, sau đó tấm bìa được trả lại hộp và cứ thế tiếp tục chọn người lên hát</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a) Liệt kê tập hợp các kết quả có thể xảy ra trong mỗi lần rút tấm bìa</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b) Em có thể dự đoán trước được người tiếp theo lên hát không?</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c) Có bạn nào phải lên hát nhiều lần không?</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rStyle w:val="Strong"/>
                <w:color w:val="000000"/>
                <w:sz w:val="28"/>
                <w:szCs w:val="28"/>
              </w:rPr>
              <w:t xml:space="preserve">Câu 4: </w:t>
            </w:r>
            <w:r w:rsidRPr="00061A92">
              <w:rPr>
                <w:color w:val="000000"/>
                <w:sz w:val="28"/>
                <w:szCs w:val="28"/>
              </w:rPr>
              <w:t>Trong hộp có 10 lá thăm được đánh số từ 0 đến 9. Lấy ra từ hộp lá thăm. Trong các sự kiện sau, sự kiện nào chắc chắn xảy ra, sự kiện nào không thể xảy ra, sự kiện nào có thể xảy ra?</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a) Tổng các số ghi trên hai lá thăm bằng 1</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b) Tích các số ghi trên hai lá thăm bằng 1</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c) Tích các số ghi trên hai lá thăm bằng 0</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d) Tổng các số ghi trên hai lá thăm lớn hơn 0</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rStyle w:val="Strong"/>
                <w:color w:val="000000"/>
                <w:sz w:val="28"/>
                <w:szCs w:val="28"/>
              </w:rPr>
              <w:t xml:space="preserve">Câu 5: </w:t>
            </w:r>
            <w:r w:rsidRPr="00061A92">
              <w:rPr>
                <w:color w:val="000000"/>
                <w:sz w:val="28"/>
                <w:szCs w:val="28"/>
              </w:rPr>
              <w:t xml:space="preserve">Kết quả kiếm tra môn Toán và </w:t>
            </w:r>
            <w:r w:rsidRPr="00061A92">
              <w:rPr>
                <w:color w:val="000000"/>
                <w:sz w:val="28"/>
                <w:szCs w:val="28"/>
              </w:rPr>
              <w:lastRenderedPageBreak/>
              <w:t>Ngữ Văn của một số học sinh được lựa chọn ngẫu nhiên cho ở bảng sau:</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b/>
                <w:bCs/>
                <w:noProof/>
                <w:color w:val="000000"/>
                <w:sz w:val="28"/>
                <w:szCs w:val="28"/>
                <w:lang w:val="en-US" w:eastAsia="en-US"/>
              </w:rPr>
              <w:drawing>
                <wp:inline distT="0" distB="0" distL="0" distR="0" wp14:anchorId="76F4A616" wp14:editId="22948B70">
                  <wp:extent cx="2763297" cy="1487156"/>
                  <wp:effectExtent l="0" t="0" r="0" b="0"/>
                  <wp:docPr id="116" name="Picture 116" descr="https://tech12h.com/sites/default/files/styles/inbody400/public/screenshot_1244.jpg?itok=o3BpTz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screenshot_1244.jpg?itok=o3BpTzC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3323" cy="1487170"/>
                          </a:xfrm>
                          <a:prstGeom prst="rect">
                            <a:avLst/>
                          </a:prstGeom>
                          <a:noFill/>
                          <a:ln>
                            <a:noFill/>
                          </a:ln>
                        </pic:spPr>
                      </pic:pic>
                    </a:graphicData>
                  </a:graphic>
                </wp:inline>
              </w:drawing>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 Ví dụ: Số học sinh có kết quả Toán - giỏi, Ngữ Văn - khá là 20 )</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Hãy tính xác suất thực nghiệm của sự kiện một học sinh được chọn ra một cách ngẫu nhiên có kết quả:</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a) Môn Toán đạt loại giỏi</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b) Loại khá trở lên ở cả hai môn</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c) Loại trung bình ở ít nhất một môn</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rStyle w:val="Strong"/>
                <w:color w:val="000000"/>
                <w:sz w:val="28"/>
                <w:szCs w:val="28"/>
              </w:rPr>
              <w:t xml:space="preserve">Câu 6: </w:t>
            </w:r>
            <w:r w:rsidRPr="00061A92">
              <w:rPr>
                <w:color w:val="000000"/>
                <w:sz w:val="28"/>
                <w:szCs w:val="28"/>
              </w:rPr>
              <w:t>Kiểm tra thị lựa của học sinh ở một trường THCS, ta thu được kết quả như sau:</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b/>
                <w:bCs/>
                <w:noProof/>
                <w:color w:val="000000"/>
                <w:sz w:val="28"/>
                <w:szCs w:val="28"/>
                <w:lang w:val="en-US" w:eastAsia="en-US"/>
              </w:rPr>
              <w:drawing>
                <wp:inline distT="0" distB="0" distL="0" distR="0" wp14:anchorId="37B5FB50" wp14:editId="5B770BAB">
                  <wp:extent cx="2703195" cy="2371725"/>
                  <wp:effectExtent l="0" t="0" r="1905" b="9525"/>
                  <wp:docPr id="115" name="Picture 115" descr="https://tech12h.com/sites/default/files/styles/inbody400/public/screenshot_1245.jpg?itok=mY6F49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screenshot_1245.jpg?itok=mY6F49a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3195" cy="2371725"/>
                          </a:xfrm>
                          <a:prstGeom prst="rect">
                            <a:avLst/>
                          </a:prstGeom>
                          <a:noFill/>
                          <a:ln>
                            <a:noFill/>
                          </a:ln>
                        </pic:spPr>
                      </pic:pic>
                    </a:graphicData>
                  </a:graphic>
                </wp:inline>
              </w:drawing>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Hãy tính và so sánh xác suất thực nghiệm của sự kiện "học sinh bị tật khúc xạ" theo từng khối lớp.</w:t>
            </w:r>
          </w:p>
        </w:tc>
        <w:tc>
          <w:tcPr>
            <w:tcW w:w="4314" w:type="dxa"/>
          </w:tcPr>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lastRenderedPageBreak/>
              <w:t xml:space="preserve">Câu 1: </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color w:val="000000"/>
                <w:sz w:val="28"/>
                <w:szCs w:val="28"/>
              </w:rPr>
              <w:t>a) Các kết quả có thể xảy ra là: bóng được đánh số 1,2,3,4,5,6,7,8,9,10</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 xml:space="preserve">b) Bạn Lan chọn một ngày trong tháng 8 để đi về quê, kết quả có thể xảy ra là bất kì ngày nào trong </w:t>
            </w:r>
            <w:r w:rsidRPr="00061A92">
              <w:rPr>
                <w:rFonts w:ascii="Times New Roman" w:eastAsia="Times New Roman" w:hAnsi="Times New Roman" w:cs="Times New Roman"/>
                <w:color w:val="000000"/>
                <w:sz w:val="28"/>
                <w:szCs w:val="28"/>
                <w:lang w:eastAsia="vi-VN"/>
              </w:rPr>
              <w:lastRenderedPageBreak/>
              <w:t>tháng ( Từ ngày 1/8 đến 30/8)</w:t>
            </w:r>
          </w:p>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t xml:space="preserve">Câu 2: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a) Lấy ra 1 cây bút từ hộp, kết quả có thể xảy ra là: bút xanh, bút đỏ hoặc bút tím</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b) Lấy ra cùng 1 lúc 2 cây bút từ hộp, có 3 kết quả có thể xảy ra: bút xanh và đỏ, bút đỏ và tím, hoặc bút xanh và tím</w:t>
            </w:r>
          </w:p>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t xml:space="preserve">Câu 3: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a) Các kết quả có thể xảy ra trong mỗi lần rút tấm bìa là: Mai, Lan, Cúc, Trúc</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b) Không thể dự đoán trước được người tiếp theo lên hát vì xác suất rút phải tên đều như nhau</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c) Sẽ có bạn phải lên hát nhiều lần, vì sau mỗi lần rút tấm bìa được trả lại</w:t>
            </w:r>
          </w:p>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t xml:space="preserve">Câu 4: </w:t>
            </w:r>
          </w:p>
          <w:p w:rsidR="00061A92" w:rsidRPr="00061A92" w:rsidRDefault="00061A92" w:rsidP="0067197E">
            <w:pPr>
              <w:pStyle w:val="NormalWeb"/>
              <w:shd w:val="clear" w:color="auto" w:fill="FFFFFF"/>
              <w:spacing w:before="0" w:beforeAutospacing="0" w:after="0" w:afterAutospacing="0" w:line="360" w:lineRule="auto"/>
              <w:jc w:val="both"/>
              <w:rPr>
                <w:color w:val="000000"/>
                <w:sz w:val="28"/>
                <w:szCs w:val="28"/>
              </w:rPr>
            </w:pPr>
            <w:r w:rsidRPr="00061A92">
              <w:rPr>
                <w:b/>
                <w:sz w:val="28"/>
                <w:szCs w:val="28"/>
              </w:rPr>
              <w:t xml:space="preserve"> </w:t>
            </w:r>
            <w:r w:rsidRPr="00061A92">
              <w:rPr>
                <w:color w:val="000000"/>
                <w:sz w:val="28"/>
                <w:szCs w:val="28"/>
              </w:rPr>
              <w:t>a) Tổng các số ghi trên hai lá thăm bằng 1: Có thể xảy ra</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b) Tích các số ghi trên hai lá thăm bằng 1: Có thể xảy ra</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c) Tích các số ghi trên hai lá thăm bằng 0: Có thể xảy ra</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d) Tổng các số ghi trên hai lá thăm lớn hơn 0: Chắc chắn xảy ra</w:t>
            </w:r>
          </w:p>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t xml:space="preserve">Câu 5: </w:t>
            </w:r>
          </w:p>
          <w:p w:rsidR="00061A92" w:rsidRPr="00061A92" w:rsidRDefault="00061A92" w:rsidP="0067197E">
            <w:pPr>
              <w:pStyle w:val="NormalWeb"/>
              <w:shd w:val="clear" w:color="auto" w:fill="FFFFFF"/>
              <w:spacing w:before="0" w:beforeAutospacing="0" w:after="0" w:afterAutospacing="0" w:line="360" w:lineRule="auto"/>
              <w:jc w:val="both"/>
              <w:rPr>
                <w:bCs/>
                <w:sz w:val="28"/>
                <w:szCs w:val="28"/>
              </w:rPr>
            </w:pPr>
            <w:r w:rsidRPr="00061A92">
              <w:rPr>
                <w:bCs/>
                <w:sz w:val="28"/>
                <w:szCs w:val="28"/>
              </w:rPr>
              <w:t xml:space="preserve">Tổng số HS tham gia kiểm tra là </w:t>
            </w:r>
            <w:r w:rsidRPr="00061A92">
              <w:rPr>
                <w:bCs/>
                <w:sz w:val="28"/>
                <w:szCs w:val="28"/>
              </w:rPr>
              <w:lastRenderedPageBreak/>
              <w:t>170</w:t>
            </w:r>
          </w:p>
          <w:p w:rsidR="00061A92" w:rsidRPr="00061A92" w:rsidRDefault="00061A92" w:rsidP="0067197E">
            <w:pPr>
              <w:pStyle w:val="NormalWeb"/>
              <w:shd w:val="clear" w:color="auto" w:fill="FFFFFF"/>
              <w:spacing w:before="0" w:beforeAutospacing="0" w:after="0" w:afterAutospacing="0" w:line="360" w:lineRule="auto"/>
              <w:jc w:val="both"/>
              <w:rPr>
                <w:bCs/>
                <w:sz w:val="28"/>
                <w:szCs w:val="28"/>
              </w:rPr>
            </w:pPr>
            <w:r w:rsidRPr="00061A92">
              <w:rPr>
                <w:bCs/>
                <w:sz w:val="28"/>
                <w:szCs w:val="28"/>
              </w:rPr>
              <w:t xml:space="preserve">a. Số HS đạt loại giỏi môn Toán là: 40 + 20 + 15 = 75. Xác suất thực nghiệm của sự kiện HS được chọn đạt loại giỏi môn toán là: </w:t>
            </w:r>
            <m:oMath>
              <m:f>
                <m:fPr>
                  <m:ctrlPr>
                    <w:rPr>
                      <w:rFonts w:ascii="Cambria Math" w:hAnsi="Cambria Math"/>
                      <w:bCs/>
                      <w:i/>
                      <w:sz w:val="28"/>
                      <w:szCs w:val="28"/>
                    </w:rPr>
                  </m:ctrlPr>
                </m:fPr>
                <m:num>
                  <m:r>
                    <w:rPr>
                      <w:rFonts w:ascii="Cambria Math" w:hAnsi="Cambria Math"/>
                      <w:sz w:val="28"/>
                      <w:szCs w:val="28"/>
                    </w:rPr>
                    <m:t>75</m:t>
                  </m:r>
                </m:num>
                <m:den>
                  <m:r>
                    <w:rPr>
                      <w:rFonts w:ascii="Cambria Math" w:hAnsi="Cambria Math"/>
                      <w:sz w:val="28"/>
                      <w:szCs w:val="28"/>
                    </w:rPr>
                    <m:t>170</m:t>
                  </m:r>
                </m:den>
              </m:f>
            </m:oMath>
            <w:r w:rsidRPr="00061A92">
              <w:rPr>
                <w:bCs/>
                <w:sz w:val="28"/>
                <w:szCs w:val="28"/>
              </w:rPr>
              <w:t xml:space="preserve"> = </w:t>
            </w:r>
            <m:oMath>
              <m:f>
                <m:fPr>
                  <m:ctrlPr>
                    <w:rPr>
                      <w:rFonts w:ascii="Cambria Math" w:hAnsi="Cambria Math"/>
                      <w:bCs/>
                      <w:i/>
                      <w:sz w:val="28"/>
                      <w:szCs w:val="28"/>
                    </w:rPr>
                  </m:ctrlPr>
                </m:fPr>
                <m:num>
                  <m:r>
                    <w:rPr>
                      <w:rFonts w:ascii="Cambria Math" w:hAnsi="Cambria Math"/>
                      <w:sz w:val="28"/>
                      <w:szCs w:val="28"/>
                    </w:rPr>
                    <m:t>15</m:t>
                  </m:r>
                </m:num>
                <m:den>
                  <m:r>
                    <w:rPr>
                      <w:rFonts w:ascii="Cambria Math" w:hAnsi="Cambria Math"/>
                      <w:sz w:val="28"/>
                      <w:szCs w:val="28"/>
                    </w:rPr>
                    <m:t>34</m:t>
                  </m:r>
                </m:den>
              </m:f>
            </m:oMath>
          </w:p>
          <w:p w:rsidR="00061A92" w:rsidRPr="00061A92" w:rsidRDefault="00061A92" w:rsidP="0067197E">
            <w:pPr>
              <w:pStyle w:val="NormalWeb"/>
              <w:shd w:val="clear" w:color="auto" w:fill="FFFFFF"/>
              <w:spacing w:before="0" w:beforeAutospacing="0" w:after="0" w:afterAutospacing="0" w:line="360" w:lineRule="auto"/>
              <w:jc w:val="both"/>
              <w:rPr>
                <w:bCs/>
                <w:sz w:val="28"/>
                <w:szCs w:val="28"/>
              </w:rPr>
            </w:pPr>
            <w:r w:rsidRPr="00061A92">
              <w:rPr>
                <w:bCs/>
                <w:sz w:val="28"/>
                <w:szCs w:val="28"/>
              </w:rPr>
              <w:t xml:space="preserve">b. Số HS đạt loại khá ở ít nhất một môn là: 40 + 20 + 15 + 30 = 105. Xác suất thực nghiệm của sự kiện HS được chọn đạt loại khá môn toán là: </w:t>
            </w:r>
            <m:oMath>
              <m:f>
                <m:fPr>
                  <m:ctrlPr>
                    <w:rPr>
                      <w:rFonts w:ascii="Cambria Math" w:hAnsi="Cambria Math"/>
                      <w:bCs/>
                      <w:i/>
                      <w:sz w:val="28"/>
                      <w:szCs w:val="28"/>
                    </w:rPr>
                  </m:ctrlPr>
                </m:fPr>
                <m:num>
                  <m:r>
                    <w:rPr>
                      <w:rFonts w:ascii="Cambria Math" w:hAnsi="Cambria Math"/>
                      <w:sz w:val="28"/>
                      <w:szCs w:val="28"/>
                    </w:rPr>
                    <m:t>105</m:t>
                  </m:r>
                </m:num>
                <m:den>
                  <m:r>
                    <w:rPr>
                      <w:rFonts w:ascii="Cambria Math" w:hAnsi="Cambria Math"/>
                      <w:sz w:val="28"/>
                      <w:szCs w:val="28"/>
                    </w:rPr>
                    <m:t>170</m:t>
                  </m:r>
                </m:den>
              </m:f>
            </m:oMath>
            <w:r w:rsidRPr="00061A92">
              <w:rPr>
                <w:bCs/>
                <w:sz w:val="28"/>
                <w:szCs w:val="28"/>
              </w:rPr>
              <w:t xml:space="preserve"> + </w:t>
            </w:r>
            <m:oMath>
              <m:f>
                <m:fPr>
                  <m:ctrlPr>
                    <w:rPr>
                      <w:rFonts w:ascii="Cambria Math" w:hAnsi="Cambria Math"/>
                      <w:bCs/>
                      <w:i/>
                      <w:sz w:val="28"/>
                      <w:szCs w:val="28"/>
                    </w:rPr>
                  </m:ctrlPr>
                </m:fPr>
                <m:num>
                  <m:r>
                    <w:rPr>
                      <w:rFonts w:ascii="Cambria Math" w:hAnsi="Cambria Math"/>
                      <w:sz w:val="28"/>
                      <w:szCs w:val="28"/>
                    </w:rPr>
                    <m:t>21</m:t>
                  </m:r>
                </m:num>
                <m:den>
                  <m:r>
                    <w:rPr>
                      <w:rFonts w:ascii="Cambria Math" w:hAnsi="Cambria Math"/>
                      <w:sz w:val="28"/>
                      <w:szCs w:val="28"/>
                    </w:rPr>
                    <m:t>34</m:t>
                  </m:r>
                </m:den>
              </m:f>
            </m:oMath>
            <w:r w:rsidRPr="00061A92">
              <w:rPr>
                <w:bCs/>
                <w:sz w:val="28"/>
                <w:szCs w:val="28"/>
              </w:rPr>
              <w:t xml:space="preserve"> </w:t>
            </w:r>
          </w:p>
          <w:p w:rsidR="00061A92" w:rsidRPr="00061A92" w:rsidRDefault="00061A92" w:rsidP="0067197E">
            <w:pPr>
              <w:pStyle w:val="NormalWeb"/>
              <w:shd w:val="clear" w:color="auto" w:fill="FFFFFF"/>
              <w:spacing w:before="0" w:beforeAutospacing="0" w:after="0" w:afterAutospacing="0" w:line="360" w:lineRule="auto"/>
              <w:jc w:val="both"/>
              <w:rPr>
                <w:bCs/>
                <w:sz w:val="28"/>
                <w:szCs w:val="28"/>
              </w:rPr>
            </w:pPr>
            <w:r w:rsidRPr="00061A92">
              <w:rPr>
                <w:bCs/>
                <w:sz w:val="28"/>
                <w:szCs w:val="28"/>
              </w:rPr>
              <w:t xml:space="preserve">c. Số HS đạt loại trung bình ở ít nhất một môn là: 5 + 15 + 20 + 10 + 15 = 105. Xác suất thực nghiệm của sự kiện HS được chọn đạt loại trung bình môn toán là: </w:t>
            </w:r>
            <m:oMath>
              <m:f>
                <m:fPr>
                  <m:ctrlPr>
                    <w:rPr>
                      <w:rFonts w:ascii="Cambria Math" w:hAnsi="Cambria Math"/>
                      <w:bCs/>
                      <w:i/>
                      <w:sz w:val="28"/>
                      <w:szCs w:val="28"/>
                    </w:rPr>
                  </m:ctrlPr>
                </m:fPr>
                <m:num>
                  <m:r>
                    <w:rPr>
                      <w:rFonts w:ascii="Cambria Math" w:hAnsi="Cambria Math"/>
                      <w:sz w:val="28"/>
                      <w:szCs w:val="28"/>
                    </w:rPr>
                    <m:t>65</m:t>
                  </m:r>
                </m:num>
                <m:den>
                  <m:r>
                    <w:rPr>
                      <w:rFonts w:ascii="Cambria Math" w:hAnsi="Cambria Math"/>
                      <w:sz w:val="28"/>
                      <w:szCs w:val="28"/>
                    </w:rPr>
                    <m:t>170</m:t>
                  </m:r>
                </m:den>
              </m:f>
            </m:oMath>
            <w:r w:rsidRPr="00061A92">
              <w:rPr>
                <w:bCs/>
                <w:sz w:val="28"/>
                <w:szCs w:val="28"/>
              </w:rPr>
              <w:t xml:space="preserve"> + </w:t>
            </w:r>
            <m:oMath>
              <m:f>
                <m:fPr>
                  <m:ctrlPr>
                    <w:rPr>
                      <w:rFonts w:ascii="Cambria Math" w:hAnsi="Cambria Math"/>
                      <w:bCs/>
                      <w:i/>
                      <w:sz w:val="28"/>
                      <w:szCs w:val="28"/>
                    </w:rPr>
                  </m:ctrlPr>
                </m:fPr>
                <m:num>
                  <m:r>
                    <w:rPr>
                      <w:rFonts w:ascii="Cambria Math" w:hAnsi="Cambria Math"/>
                      <w:sz w:val="28"/>
                      <w:szCs w:val="28"/>
                    </w:rPr>
                    <m:t>13</m:t>
                  </m:r>
                </m:num>
                <m:den>
                  <m:r>
                    <w:rPr>
                      <w:rFonts w:ascii="Cambria Math" w:hAnsi="Cambria Math"/>
                      <w:sz w:val="28"/>
                      <w:szCs w:val="28"/>
                    </w:rPr>
                    <m:t>34</m:t>
                  </m:r>
                </m:den>
              </m:f>
            </m:oMath>
          </w:p>
          <w:p w:rsidR="00061A92" w:rsidRPr="00061A92" w:rsidRDefault="00061A92" w:rsidP="0067197E">
            <w:pPr>
              <w:pStyle w:val="NormalWeb"/>
              <w:shd w:val="clear" w:color="auto" w:fill="FFFFFF"/>
              <w:spacing w:before="0" w:beforeAutospacing="0" w:after="0" w:afterAutospacing="0" w:line="360" w:lineRule="auto"/>
              <w:jc w:val="both"/>
              <w:rPr>
                <w:b/>
                <w:sz w:val="28"/>
                <w:szCs w:val="28"/>
              </w:rPr>
            </w:pPr>
            <w:r w:rsidRPr="00061A92">
              <w:rPr>
                <w:b/>
                <w:sz w:val="28"/>
                <w:szCs w:val="28"/>
              </w:rPr>
              <w:t xml:space="preserve">Câu 6: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 xml:space="preserve">- Xác suất thực nghiệm của sự kiện "học sinh bị tật khúc xạ" ở khối 6: </w:t>
            </w:r>
            <m:oMath>
              <m:f>
                <m:fPr>
                  <m:ctrlPr>
                    <w:rPr>
                      <w:rFonts w:ascii="Cambria Math" w:eastAsia="Times New Roman" w:hAnsi="Cambria Math" w:cs="Times New Roman"/>
                      <w:i/>
                      <w:color w:val="000000"/>
                      <w:sz w:val="28"/>
                      <w:szCs w:val="28"/>
                      <w:lang w:eastAsia="vi-VN"/>
                    </w:rPr>
                  </m:ctrlPr>
                </m:fPr>
                <m:num>
                  <m:r>
                    <w:rPr>
                      <w:rFonts w:ascii="Cambria Math" w:eastAsia="Times New Roman" w:hAnsi="Cambria Math" w:cs="Times New Roman"/>
                      <w:color w:val="000000"/>
                      <w:sz w:val="28"/>
                      <w:szCs w:val="28"/>
                      <w:lang w:eastAsia="vi-VN"/>
                    </w:rPr>
                    <m:t>2</m:t>
                  </m:r>
                </m:num>
                <m:den>
                  <m:r>
                    <w:rPr>
                      <w:rFonts w:ascii="Cambria Math" w:eastAsia="Times New Roman" w:hAnsi="Cambria Math" w:cs="Times New Roman"/>
                      <w:color w:val="000000"/>
                      <w:sz w:val="28"/>
                      <w:szCs w:val="28"/>
                      <w:lang w:eastAsia="vi-VN"/>
                    </w:rPr>
                    <m:t>30</m:t>
                  </m:r>
                </m:den>
              </m:f>
            </m:oMath>
            <w:r w:rsidRPr="00061A92">
              <w:rPr>
                <w:rFonts w:ascii="Times New Roman" w:eastAsia="Times New Roman" w:hAnsi="Times New Roman" w:cs="Times New Roman"/>
                <w:color w:val="000000"/>
                <w:sz w:val="28"/>
                <w:szCs w:val="28"/>
                <w:lang w:eastAsia="vi-VN"/>
              </w:rPr>
              <w:t>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 xml:space="preserve">- Xác suất thực nghiệm của sự kiện "học sinh bị tật khúc xạ" ở khối 7: </w:t>
            </w:r>
            <m:oMath>
              <m:f>
                <m:fPr>
                  <m:ctrlPr>
                    <w:rPr>
                      <w:rFonts w:ascii="Cambria Math" w:eastAsia="Times New Roman" w:hAnsi="Cambria Math" w:cs="Times New Roman"/>
                      <w:i/>
                      <w:color w:val="000000"/>
                      <w:sz w:val="28"/>
                      <w:szCs w:val="28"/>
                      <w:lang w:eastAsia="vi-VN"/>
                    </w:rPr>
                  </m:ctrlPr>
                </m:fPr>
                <m:num>
                  <m:r>
                    <w:rPr>
                      <w:rFonts w:ascii="Cambria Math" w:eastAsia="Times New Roman" w:hAnsi="Cambria Math" w:cs="Times New Roman"/>
                      <w:color w:val="000000"/>
                      <w:sz w:val="28"/>
                      <w:szCs w:val="28"/>
                      <w:lang w:eastAsia="vi-VN"/>
                    </w:rPr>
                    <m:t>3</m:t>
                  </m:r>
                </m:num>
                <m:den>
                  <m:r>
                    <w:rPr>
                      <w:rFonts w:ascii="Cambria Math" w:eastAsia="Times New Roman" w:hAnsi="Cambria Math" w:cs="Times New Roman"/>
                      <w:color w:val="000000"/>
                      <w:sz w:val="28"/>
                      <w:szCs w:val="28"/>
                      <w:lang w:eastAsia="vi-VN"/>
                    </w:rPr>
                    <m:t>20</m:t>
                  </m:r>
                </m:den>
              </m:f>
            </m:oMath>
            <w:r w:rsidRPr="00061A92">
              <w:rPr>
                <w:rFonts w:ascii="Times New Roman" w:eastAsia="Times New Roman" w:hAnsi="Times New Roman" w:cs="Times New Roman"/>
                <w:color w:val="000000"/>
                <w:sz w:val="28"/>
                <w:szCs w:val="28"/>
                <w:lang w:eastAsia="vi-VN"/>
              </w:rPr>
              <w:t>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 xml:space="preserve">- Xác suất thực nghiệm của sự kiện "học sinh bị tật khúc xạ" ở khối 8: </w:t>
            </w:r>
            <m:oMath>
              <m:f>
                <m:fPr>
                  <m:ctrlPr>
                    <w:rPr>
                      <w:rFonts w:ascii="Cambria Math" w:eastAsia="Times New Roman" w:hAnsi="Cambria Math" w:cs="Times New Roman"/>
                      <w:i/>
                      <w:color w:val="000000"/>
                      <w:sz w:val="28"/>
                      <w:szCs w:val="28"/>
                      <w:lang w:eastAsia="vi-VN"/>
                    </w:rPr>
                  </m:ctrlPr>
                </m:fPr>
                <m:num>
                  <m:r>
                    <w:rPr>
                      <w:rFonts w:ascii="Cambria Math" w:eastAsia="Times New Roman" w:hAnsi="Cambria Math" w:cs="Times New Roman"/>
                      <w:color w:val="000000"/>
                      <w:sz w:val="28"/>
                      <w:szCs w:val="28"/>
                      <w:lang w:eastAsia="vi-VN"/>
                    </w:rPr>
                    <m:t>2</m:t>
                  </m:r>
                </m:num>
                <m:den>
                  <m:r>
                    <w:rPr>
                      <w:rFonts w:ascii="Cambria Math" w:eastAsia="Times New Roman" w:hAnsi="Cambria Math" w:cs="Times New Roman"/>
                      <w:color w:val="000000"/>
                      <w:sz w:val="28"/>
                      <w:szCs w:val="28"/>
                      <w:lang w:eastAsia="vi-VN"/>
                    </w:rPr>
                    <m:t>9</m:t>
                  </m:r>
                </m:den>
              </m:f>
            </m:oMath>
            <w:r w:rsidRPr="00061A92">
              <w:rPr>
                <w:rFonts w:ascii="Times New Roman" w:eastAsia="Times New Roman" w:hAnsi="Times New Roman" w:cs="Times New Roman"/>
                <w:color w:val="000000"/>
                <w:sz w:val="28"/>
                <w:szCs w:val="28"/>
                <w:lang w:eastAsia="vi-VN"/>
              </w:rPr>
              <w:t xml:space="preserve">   </w:t>
            </w:r>
          </w:p>
          <w:p w:rsidR="00061A92" w:rsidRPr="00061A92" w:rsidRDefault="00061A92" w:rsidP="0067197E">
            <w:pPr>
              <w:shd w:val="clear" w:color="auto" w:fill="FFFFFF"/>
              <w:spacing w:line="360" w:lineRule="auto"/>
              <w:jc w:val="both"/>
              <w:rPr>
                <w:rFonts w:ascii="Times New Roman" w:eastAsia="Times New Roman" w:hAnsi="Times New Roman" w:cs="Times New Roman"/>
                <w:color w:val="000000"/>
                <w:sz w:val="28"/>
                <w:szCs w:val="28"/>
                <w:lang w:eastAsia="vi-VN"/>
              </w:rPr>
            </w:pPr>
            <w:r w:rsidRPr="00061A92">
              <w:rPr>
                <w:rFonts w:ascii="Times New Roman" w:eastAsia="Times New Roman" w:hAnsi="Times New Roman" w:cs="Times New Roman"/>
                <w:color w:val="000000"/>
                <w:sz w:val="28"/>
                <w:szCs w:val="28"/>
                <w:lang w:eastAsia="vi-VN"/>
              </w:rPr>
              <w:t xml:space="preserve">- Xác suất thực nghiệm của sự kiện "học sinh bị tật khúc xạ" ở khối 9: </w:t>
            </w:r>
            <m:oMath>
              <m:f>
                <m:fPr>
                  <m:ctrlPr>
                    <w:rPr>
                      <w:rFonts w:ascii="Cambria Math" w:eastAsia="Times New Roman" w:hAnsi="Cambria Math" w:cs="Times New Roman"/>
                      <w:i/>
                      <w:color w:val="000000"/>
                      <w:sz w:val="28"/>
                      <w:szCs w:val="28"/>
                      <w:lang w:eastAsia="vi-VN"/>
                    </w:rPr>
                  </m:ctrlPr>
                </m:fPr>
                <m:num>
                  <m:r>
                    <w:rPr>
                      <w:rFonts w:ascii="Cambria Math" w:eastAsia="Times New Roman" w:hAnsi="Cambria Math" w:cs="Times New Roman"/>
                      <w:color w:val="000000"/>
                      <w:sz w:val="28"/>
                      <w:szCs w:val="28"/>
                      <w:lang w:eastAsia="vi-VN"/>
                    </w:rPr>
                    <m:t>51</m:t>
                  </m:r>
                </m:num>
                <m:den>
                  <m:r>
                    <w:rPr>
                      <w:rFonts w:ascii="Cambria Math" w:eastAsia="Times New Roman" w:hAnsi="Cambria Math" w:cs="Times New Roman"/>
                      <w:color w:val="000000"/>
                      <w:sz w:val="28"/>
                      <w:szCs w:val="28"/>
                      <w:lang w:eastAsia="vi-VN"/>
                    </w:rPr>
                    <m:t>170</m:t>
                  </m:r>
                </m:den>
              </m:f>
            </m:oMath>
          </w:p>
        </w:tc>
      </w:tr>
    </w:tbl>
    <w:p w:rsidR="00061A92" w:rsidRDefault="007506A0">
      <w:pPr>
        <w:rPr>
          <w:rFonts w:ascii="Times New Roman" w:hAnsi="Times New Roman" w:cs="Times New Roman"/>
          <w:sz w:val="28"/>
          <w:szCs w:val="28"/>
        </w:rPr>
      </w:pPr>
      <w:r>
        <w:rPr>
          <w:rFonts w:ascii="Times New Roman" w:hAnsi="Times New Roman" w:cs="Times New Roman"/>
          <w:sz w:val="28"/>
          <w:szCs w:val="28"/>
        </w:rPr>
        <w:lastRenderedPageBreak/>
        <w:t>Hướng dẫn tự học ở nhà:</w:t>
      </w:r>
    </w:p>
    <w:p w:rsidR="007506A0" w:rsidRDefault="007506A0">
      <w:pPr>
        <w:rPr>
          <w:rFonts w:ascii="Times New Roman" w:hAnsi="Times New Roman" w:cs="Times New Roman"/>
          <w:sz w:val="28"/>
          <w:szCs w:val="28"/>
        </w:rPr>
      </w:pPr>
      <w:r>
        <w:rPr>
          <w:rFonts w:ascii="Times New Roman" w:hAnsi="Times New Roman" w:cs="Times New Roman"/>
          <w:sz w:val="28"/>
          <w:szCs w:val="28"/>
        </w:rPr>
        <w:t>-Bài vừa học: xem lại các bài tập đã giải</w:t>
      </w:r>
    </w:p>
    <w:p w:rsidR="007506A0" w:rsidRDefault="007506A0">
      <w:pPr>
        <w:rPr>
          <w:rFonts w:ascii="Times New Roman" w:hAnsi="Times New Roman" w:cs="Times New Roman"/>
          <w:sz w:val="28"/>
          <w:szCs w:val="28"/>
        </w:rPr>
      </w:pPr>
      <w:r>
        <w:rPr>
          <w:rFonts w:ascii="Times New Roman" w:hAnsi="Times New Roman" w:cs="Times New Roman"/>
          <w:sz w:val="28"/>
          <w:szCs w:val="28"/>
        </w:rPr>
        <w:t>-Bài sắp học: Ôn tập cuối kì 2</w:t>
      </w:r>
    </w:p>
    <w:p w:rsidR="001B6B38" w:rsidRDefault="007506A0">
      <w:pPr>
        <w:rPr>
          <w:rFonts w:ascii="Times New Roman" w:hAnsi="Times New Roman" w:cs="Times New Roman"/>
          <w:sz w:val="28"/>
          <w:szCs w:val="28"/>
        </w:rPr>
      </w:pPr>
      <w:r>
        <w:rPr>
          <w:rFonts w:ascii="Times New Roman" w:hAnsi="Times New Roman" w:cs="Times New Roman"/>
          <w:sz w:val="28"/>
          <w:szCs w:val="28"/>
        </w:rPr>
        <w:t>Ôn lại các kiến thức từ hk2 đến nay.</w:t>
      </w:r>
    </w:p>
    <w:p w:rsidR="001B6B38" w:rsidRDefault="001B6B38">
      <w:pPr>
        <w:rPr>
          <w:rFonts w:ascii="Times New Roman" w:hAnsi="Times New Roman" w:cs="Times New Roman"/>
          <w:sz w:val="28"/>
          <w:szCs w:val="28"/>
        </w:rPr>
      </w:pPr>
      <w:r>
        <w:rPr>
          <w:rFonts w:ascii="Times New Roman" w:hAnsi="Times New Roman" w:cs="Times New Roman"/>
          <w:sz w:val="28"/>
          <w:szCs w:val="28"/>
        </w:rPr>
        <w:br w:type="page"/>
      </w:r>
    </w:p>
    <w:p w:rsidR="007506A0" w:rsidRDefault="001B6B38">
      <w:pPr>
        <w:rPr>
          <w:rFonts w:ascii="Times New Roman" w:hAnsi="Times New Roman" w:cs="Times New Roman"/>
          <w:sz w:val="28"/>
          <w:szCs w:val="28"/>
        </w:rPr>
      </w:pPr>
      <w:r>
        <w:rPr>
          <w:rFonts w:ascii="Times New Roman" w:hAnsi="Times New Roman" w:cs="Times New Roman"/>
          <w:sz w:val="28"/>
          <w:szCs w:val="28"/>
        </w:rPr>
        <w:lastRenderedPageBreak/>
        <w:t>NS:2/5/2025</w:t>
      </w:r>
    </w:p>
    <w:p w:rsidR="001B6B38" w:rsidRDefault="001B6B38">
      <w:pPr>
        <w:rPr>
          <w:rFonts w:ascii="Times New Roman" w:hAnsi="Times New Roman" w:cs="Times New Roman"/>
          <w:sz w:val="28"/>
          <w:szCs w:val="28"/>
        </w:rPr>
      </w:pPr>
      <w:r>
        <w:rPr>
          <w:rFonts w:ascii="Times New Roman" w:hAnsi="Times New Roman" w:cs="Times New Roman"/>
          <w:sz w:val="28"/>
          <w:szCs w:val="28"/>
        </w:rPr>
        <w:t>ND:5/5/2025                          Tiết 93-94 . ÔN TẬP CUỐI KÌ 2</w:t>
      </w:r>
    </w:p>
    <w:p w:rsidR="000C21A6" w:rsidRPr="005D5BEB" w:rsidRDefault="000C21A6" w:rsidP="000C21A6">
      <w:pPr>
        <w:pStyle w:val="Heading1"/>
        <w:spacing w:before="0" w:line="240" w:lineRule="auto"/>
        <w:jc w:val="left"/>
        <w:rPr>
          <w:rFonts w:ascii="Times New Roman" w:hAnsi="Times New Roman"/>
          <w:lang w:val="nl-NL"/>
        </w:rPr>
      </w:pPr>
      <w:r w:rsidRPr="005D5BEB">
        <w:rPr>
          <w:rFonts w:ascii="Times New Roman" w:hAnsi="Times New Roman"/>
          <w:lang w:val="nl-NL"/>
        </w:rPr>
        <w:t>I. MỤC TIÊU</w:t>
      </w:r>
    </w:p>
    <w:p w:rsidR="000C21A6" w:rsidRPr="005D5BEB" w:rsidRDefault="000C21A6" w:rsidP="000C21A6">
      <w:pPr>
        <w:tabs>
          <w:tab w:val="center" w:pos="5400"/>
          <w:tab w:val="left" w:pos="7169"/>
        </w:tabs>
        <w:spacing w:after="0" w:line="240" w:lineRule="auto"/>
        <w:jc w:val="both"/>
        <w:rPr>
          <w:rFonts w:ascii="Times New Roman" w:hAnsi="Times New Roman" w:cs="Times New Roman"/>
          <w:b/>
          <w:sz w:val="28"/>
          <w:szCs w:val="28"/>
          <w:lang w:val="nl-NL"/>
        </w:rPr>
      </w:pPr>
      <w:r w:rsidRPr="005D5BEB">
        <w:rPr>
          <w:rFonts w:ascii="Times New Roman" w:hAnsi="Times New Roman" w:cs="Times New Roman"/>
          <w:b/>
          <w:sz w:val="28"/>
          <w:szCs w:val="28"/>
          <w:lang w:val="nl-NL"/>
        </w:rPr>
        <w:t xml:space="preserve">1. Kiến thức:  </w:t>
      </w:r>
      <w:r w:rsidRPr="005D5BEB">
        <w:rPr>
          <w:rFonts w:ascii="Times New Roman" w:hAnsi="Times New Roman" w:cs="Times New Roman"/>
          <w:sz w:val="28"/>
          <w:szCs w:val="28"/>
          <w:lang w:val="nl-NL"/>
        </w:rPr>
        <w:t>Sau khi học xong bài này HS:</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bCs/>
          <w:sz w:val="28"/>
          <w:szCs w:val="28"/>
        </w:rPr>
        <w:t xml:space="preserve">+ </w:t>
      </w:r>
      <w:r w:rsidRPr="005D5BEB">
        <w:rPr>
          <w:rFonts w:ascii="Times New Roman" w:hAnsi="Times New Roman" w:cs="Times New Roman"/>
          <w:sz w:val="28"/>
          <w:szCs w:val="28"/>
          <w:lang w:val="vi-VN"/>
        </w:rPr>
        <w:t xml:space="preserve">Củng cố lại kiến thức </w:t>
      </w:r>
      <w:r w:rsidRPr="005D5BEB">
        <w:rPr>
          <w:rFonts w:ascii="Times New Roman" w:hAnsi="Times New Roman" w:cs="Times New Roman"/>
          <w:sz w:val="28"/>
          <w:szCs w:val="28"/>
        </w:rPr>
        <w:t xml:space="preserve">của </w:t>
      </w:r>
      <w:r>
        <w:rPr>
          <w:rFonts w:ascii="Times New Roman" w:hAnsi="Times New Roman" w:cs="Times New Roman"/>
          <w:sz w:val="28"/>
          <w:szCs w:val="28"/>
        </w:rPr>
        <w:t>cả</w:t>
      </w:r>
      <w:r w:rsidRPr="005D5BEB">
        <w:rPr>
          <w:rFonts w:ascii="Times New Roman" w:hAnsi="Times New Roman" w:cs="Times New Roman"/>
          <w:sz w:val="28"/>
          <w:szCs w:val="28"/>
        </w:rPr>
        <w:t xml:space="preserve"> học kì II</w:t>
      </w:r>
    </w:p>
    <w:p w:rsidR="000C21A6" w:rsidRPr="005D5BEB" w:rsidRDefault="000C21A6" w:rsidP="000C21A6">
      <w:pPr>
        <w:spacing w:after="0" w:line="240" w:lineRule="auto"/>
        <w:contextualSpacing/>
        <w:rPr>
          <w:rFonts w:ascii="Times New Roman" w:hAnsi="Times New Roman" w:cs="Times New Roman"/>
          <w:b/>
          <w:sz w:val="28"/>
          <w:szCs w:val="28"/>
          <w:lang w:val="nl-NL"/>
        </w:rPr>
      </w:pPr>
      <w:r w:rsidRPr="005D5BEB">
        <w:rPr>
          <w:rFonts w:ascii="Times New Roman" w:hAnsi="Times New Roman" w:cs="Times New Roman"/>
          <w:b/>
          <w:sz w:val="28"/>
          <w:szCs w:val="28"/>
          <w:lang w:val="nl-NL"/>
        </w:rPr>
        <w:t>2. Năng lực</w:t>
      </w:r>
    </w:p>
    <w:p w:rsidR="000C21A6" w:rsidRPr="005D5BEB" w:rsidRDefault="000C21A6" w:rsidP="000C21A6">
      <w:pPr>
        <w:pStyle w:val="Header"/>
        <w:tabs>
          <w:tab w:val="left" w:pos="7169"/>
        </w:tabs>
        <w:jc w:val="both"/>
        <w:rPr>
          <w:rFonts w:ascii="Times New Roman" w:hAnsi="Times New Roman" w:cs="Times New Roman"/>
          <w:spacing w:val="-6"/>
          <w:sz w:val="28"/>
          <w:szCs w:val="28"/>
          <w:lang w:val="nl-NL"/>
        </w:rPr>
      </w:pPr>
      <w:r w:rsidRPr="005D5BEB">
        <w:rPr>
          <w:rFonts w:ascii="Times New Roman" w:hAnsi="Times New Roman" w:cs="Times New Roman"/>
          <w:spacing w:val="-6"/>
          <w:sz w:val="28"/>
          <w:szCs w:val="28"/>
          <w:lang w:val="nl-NL"/>
        </w:rPr>
        <w:t>- Năng lực chung:</w:t>
      </w:r>
      <w:r w:rsidRPr="005D5BEB">
        <w:rPr>
          <w:rFonts w:ascii="Times New Roman" w:hAnsi="Times New Roman" w:cs="Times New Roman"/>
          <w:b/>
          <w:spacing w:val="-6"/>
          <w:sz w:val="28"/>
          <w:szCs w:val="28"/>
          <w:lang w:val="nl-NL"/>
        </w:rPr>
        <w:t xml:space="preserve"> </w:t>
      </w:r>
      <w:r w:rsidRPr="005D5BEB">
        <w:rPr>
          <w:rFonts w:ascii="Times New Roman" w:hAnsi="Times New Roman" w:cs="Times New Roman"/>
          <w:spacing w:val="-6"/>
          <w:sz w:val="28"/>
          <w:szCs w:val="28"/>
          <w:lang w:val="nl-NL"/>
        </w:rPr>
        <w:t>Năng lực tư duy và lập luận toán học; năng lực giao tiếp toán học tự học; năng lực giải quyết vấn đề toán học, năng lực tư duy sáng tạo, năng lực hợp tác.</w:t>
      </w:r>
    </w:p>
    <w:p w:rsidR="000C21A6" w:rsidRPr="005D5BEB" w:rsidRDefault="000C21A6" w:rsidP="000C21A6">
      <w:pPr>
        <w:pStyle w:val="Header"/>
        <w:tabs>
          <w:tab w:val="left" w:pos="7169"/>
        </w:tabs>
        <w:jc w:val="both"/>
        <w:rPr>
          <w:rFonts w:ascii="Times New Roman" w:hAnsi="Times New Roman" w:cs="Times New Roman"/>
          <w:sz w:val="28"/>
          <w:szCs w:val="28"/>
          <w:lang w:val="nl-NL"/>
        </w:rPr>
      </w:pPr>
      <w:r w:rsidRPr="005D5BEB">
        <w:rPr>
          <w:rFonts w:ascii="Times New Roman" w:hAnsi="Times New Roman" w:cs="Times New Roman"/>
          <w:sz w:val="28"/>
          <w:szCs w:val="28"/>
          <w:lang w:val="nl-NL"/>
        </w:rPr>
        <w:t>- Năng lực chuyên biệt</w:t>
      </w:r>
    </w:p>
    <w:p w:rsidR="000C21A6" w:rsidRPr="005D5BEB" w:rsidRDefault="000C21A6" w:rsidP="000C21A6">
      <w:pPr>
        <w:spacing w:after="0" w:line="240" w:lineRule="auto"/>
        <w:rPr>
          <w:rFonts w:ascii="Times New Roman" w:hAnsi="Times New Roman" w:cs="Times New Roman"/>
          <w:sz w:val="28"/>
          <w:szCs w:val="28"/>
          <w:lang w:val="vi-VN"/>
        </w:rPr>
      </w:pPr>
      <w:r w:rsidRPr="005D5BEB">
        <w:rPr>
          <w:rFonts w:ascii="Times New Roman" w:hAnsi="Times New Roman" w:cs="Times New Roman"/>
          <w:sz w:val="28"/>
          <w:szCs w:val="28"/>
          <w:lang w:val="vi-VN"/>
        </w:rPr>
        <w:t>+ Vận dụng kết hợp các kĩ năng để giải quyết các bài toán tổng hợp cuối chương.</w:t>
      </w:r>
    </w:p>
    <w:p w:rsidR="000C21A6" w:rsidRPr="005D5BEB" w:rsidRDefault="000C21A6" w:rsidP="000C21A6">
      <w:pPr>
        <w:spacing w:after="0" w:line="240" w:lineRule="auto"/>
        <w:rPr>
          <w:rFonts w:ascii="Times New Roman" w:hAnsi="Times New Roman" w:cs="Times New Roman"/>
          <w:sz w:val="28"/>
          <w:szCs w:val="28"/>
          <w:lang w:val="nl-NL"/>
        </w:rPr>
      </w:pPr>
      <w:r w:rsidRPr="005D5BEB">
        <w:rPr>
          <w:rFonts w:ascii="Times New Roman" w:hAnsi="Times New Roman" w:cs="Times New Roman"/>
          <w:b/>
          <w:sz w:val="28"/>
          <w:szCs w:val="28"/>
          <w:lang w:val="nl-NL"/>
        </w:rPr>
        <w:t>3. Phẩm chất</w:t>
      </w:r>
    </w:p>
    <w:p w:rsidR="000C21A6" w:rsidRPr="005D5BEB" w:rsidRDefault="000C21A6" w:rsidP="000C21A6">
      <w:pPr>
        <w:pStyle w:val="Header"/>
        <w:tabs>
          <w:tab w:val="left" w:pos="7169"/>
        </w:tabs>
        <w:jc w:val="both"/>
        <w:rPr>
          <w:rFonts w:ascii="Times New Roman" w:hAnsi="Times New Roman" w:cs="Times New Roman"/>
          <w:sz w:val="28"/>
          <w:szCs w:val="28"/>
          <w:lang w:val="vi-VN"/>
        </w:rPr>
      </w:pPr>
      <w:r w:rsidRPr="005D5BEB">
        <w:rPr>
          <w:rFonts w:ascii="Times New Roman" w:hAnsi="Times New Roman" w:cs="Times New Roman"/>
          <w:sz w:val="28"/>
          <w:szCs w:val="28"/>
        </w:rPr>
        <w:t xml:space="preserve">+ </w:t>
      </w:r>
      <w:r w:rsidRPr="005D5BEB">
        <w:rPr>
          <w:rFonts w:ascii="Times New Roman" w:hAnsi="Times New Roman" w:cs="Times New Roman"/>
          <w:sz w:val="28"/>
          <w:szCs w:val="28"/>
          <w:lang w:val="vi-VN"/>
        </w:rPr>
        <w:t>Rèn luyện thói quen tự học, ý thức hoàn thành nhiệm vụ học tập, bồi dưỡng hứng thú học tập cho HS.</w:t>
      </w:r>
    </w:p>
    <w:p w:rsidR="000C21A6" w:rsidRPr="005D5BEB" w:rsidRDefault="000C21A6" w:rsidP="000C21A6">
      <w:pPr>
        <w:pStyle w:val="Header"/>
        <w:tabs>
          <w:tab w:val="left" w:pos="7169"/>
        </w:tabs>
        <w:jc w:val="both"/>
        <w:rPr>
          <w:rFonts w:ascii="Times New Roman" w:hAnsi="Times New Roman" w:cs="Times New Roman"/>
          <w:sz w:val="28"/>
          <w:szCs w:val="28"/>
          <w:lang w:val="nl-NL"/>
        </w:rPr>
      </w:pPr>
      <w:r w:rsidRPr="005D5BEB">
        <w:rPr>
          <w:rFonts w:ascii="Times New Roman" w:hAnsi="Times New Roman" w:cs="Times New Roman"/>
          <w:b/>
          <w:color w:val="000000"/>
          <w:sz w:val="28"/>
          <w:szCs w:val="28"/>
          <w:lang w:val="nl-NL"/>
        </w:rPr>
        <w:t>II. THIẾT BỊ DẠY HỌC VÀ HỌC LIỆU</w:t>
      </w:r>
      <w:r w:rsidRPr="005D5BEB">
        <w:rPr>
          <w:rFonts w:ascii="Times New Roman" w:hAnsi="Times New Roman" w:cs="Times New Roman"/>
          <w:sz w:val="28"/>
          <w:szCs w:val="28"/>
          <w:lang w:val="nl-NL"/>
        </w:rPr>
        <w:t xml:space="preserve"> </w:t>
      </w:r>
    </w:p>
    <w:p w:rsidR="000C21A6" w:rsidRPr="005D5BEB" w:rsidRDefault="000C21A6" w:rsidP="000C21A6">
      <w:pPr>
        <w:widowControl w:val="0"/>
        <w:tabs>
          <w:tab w:val="left" w:pos="478"/>
        </w:tabs>
        <w:autoSpaceDE w:val="0"/>
        <w:autoSpaceDN w:val="0"/>
        <w:spacing w:after="0" w:line="240" w:lineRule="auto"/>
        <w:rPr>
          <w:rFonts w:ascii="Times New Roman" w:hAnsi="Times New Roman" w:cs="Times New Roman"/>
          <w:b/>
          <w:sz w:val="28"/>
          <w:szCs w:val="28"/>
        </w:rPr>
      </w:pPr>
      <w:r w:rsidRPr="005D5BEB">
        <w:rPr>
          <w:rFonts w:ascii="Times New Roman" w:hAnsi="Times New Roman" w:cs="Times New Roman"/>
          <w:b/>
          <w:sz w:val="28"/>
          <w:szCs w:val="28"/>
          <w:lang w:val="nl-NL"/>
        </w:rPr>
        <w:t xml:space="preserve">1. Giáo viên: </w:t>
      </w:r>
      <w:r w:rsidRPr="005D5BEB">
        <w:rPr>
          <w:rFonts w:ascii="Times New Roman" w:hAnsi="Times New Roman" w:cs="Times New Roman"/>
          <w:bCs/>
          <w:sz w:val="28"/>
          <w:szCs w:val="28"/>
        </w:rPr>
        <w:t>Giáo án, SGK, SGV.</w:t>
      </w:r>
    </w:p>
    <w:p w:rsidR="000C21A6" w:rsidRPr="005D5BEB" w:rsidRDefault="000C21A6" w:rsidP="000C21A6">
      <w:pPr>
        <w:tabs>
          <w:tab w:val="left" w:pos="7169"/>
        </w:tabs>
        <w:spacing w:after="0" w:line="240" w:lineRule="auto"/>
        <w:jc w:val="both"/>
        <w:rPr>
          <w:rFonts w:ascii="Times New Roman" w:hAnsi="Times New Roman" w:cs="Times New Roman"/>
          <w:b/>
          <w:bCs/>
          <w:sz w:val="28"/>
          <w:szCs w:val="28"/>
        </w:rPr>
      </w:pPr>
      <w:r w:rsidRPr="005D5BEB">
        <w:rPr>
          <w:rFonts w:ascii="Times New Roman" w:hAnsi="Times New Roman" w:cs="Times New Roman"/>
          <w:b/>
          <w:sz w:val="28"/>
          <w:szCs w:val="28"/>
          <w:lang w:val="nl-NL"/>
        </w:rPr>
        <w:t>2. Học sinh:</w:t>
      </w:r>
      <w:r w:rsidRPr="005D5BEB">
        <w:rPr>
          <w:rFonts w:ascii="Times New Roman" w:hAnsi="Times New Roman" w:cs="Times New Roman"/>
          <w:sz w:val="28"/>
          <w:szCs w:val="28"/>
          <w:lang w:val="nl-NL"/>
        </w:rPr>
        <w:t xml:space="preserve"> vở ghi, sgk, đồ dùng học tập</w:t>
      </w:r>
    </w:p>
    <w:p w:rsidR="000C21A6" w:rsidRPr="005D5BEB" w:rsidRDefault="000C21A6" w:rsidP="000C21A6">
      <w:pPr>
        <w:tabs>
          <w:tab w:val="left" w:pos="7169"/>
        </w:tabs>
        <w:autoSpaceDE w:val="0"/>
        <w:autoSpaceDN w:val="0"/>
        <w:adjustRightInd w:val="0"/>
        <w:spacing w:after="0" w:line="240" w:lineRule="auto"/>
        <w:jc w:val="both"/>
        <w:rPr>
          <w:rFonts w:ascii="Times New Roman" w:hAnsi="Times New Roman" w:cs="Times New Roman"/>
          <w:b/>
          <w:sz w:val="28"/>
          <w:szCs w:val="28"/>
          <w:lang w:val="vi-VN"/>
        </w:rPr>
      </w:pPr>
      <w:r w:rsidRPr="005D5BEB">
        <w:rPr>
          <w:rFonts w:ascii="Times New Roman" w:hAnsi="Times New Roman" w:cs="Times New Roman"/>
          <w:b/>
          <w:sz w:val="28"/>
          <w:szCs w:val="28"/>
          <w:lang w:val="sv-SE"/>
        </w:rPr>
        <w:t xml:space="preserve">III. TIẾN TRÌNH DẠY HỌC </w:t>
      </w:r>
    </w:p>
    <w:p w:rsidR="000C21A6" w:rsidRPr="005D5BEB" w:rsidRDefault="000C21A6" w:rsidP="000C21A6">
      <w:pPr>
        <w:spacing w:after="0" w:line="240" w:lineRule="auto"/>
        <w:jc w:val="both"/>
        <w:rPr>
          <w:rFonts w:ascii="Times New Roman" w:hAnsi="Times New Roman" w:cs="Times New Roman"/>
          <w:b/>
          <w:sz w:val="28"/>
          <w:szCs w:val="28"/>
          <w:lang w:val="nl-NL"/>
        </w:rPr>
      </w:pPr>
      <w:r w:rsidRPr="005D5BEB">
        <w:rPr>
          <w:rFonts w:ascii="Times New Roman" w:hAnsi="Times New Roman" w:cs="Times New Roman"/>
          <w:b/>
          <w:sz w:val="28"/>
          <w:szCs w:val="28"/>
          <w:lang w:val="nl-NL"/>
        </w:rPr>
        <w:t xml:space="preserve">1. Ổn định tổ chức </w:t>
      </w:r>
    </w:p>
    <w:p w:rsidR="000C21A6" w:rsidRPr="005D5BEB" w:rsidRDefault="000C21A6" w:rsidP="000C21A6">
      <w:pPr>
        <w:spacing w:after="0" w:line="240" w:lineRule="auto"/>
        <w:jc w:val="both"/>
        <w:rPr>
          <w:rFonts w:ascii="Times New Roman" w:hAnsi="Times New Roman" w:cs="Times New Roman"/>
          <w:b/>
          <w:bCs/>
          <w:sz w:val="28"/>
          <w:szCs w:val="28"/>
          <w:lang w:val="nl-NL"/>
        </w:rPr>
      </w:pPr>
      <w:r w:rsidRPr="005D5BEB">
        <w:rPr>
          <w:rFonts w:ascii="Times New Roman" w:hAnsi="Times New Roman" w:cs="Times New Roman"/>
          <w:b/>
          <w:bCs/>
          <w:sz w:val="28"/>
          <w:szCs w:val="28"/>
          <w:lang w:val="nl-NL"/>
        </w:rPr>
        <w:t xml:space="preserve">2. Kiểm tra bài cũ: </w:t>
      </w:r>
      <w:r w:rsidRPr="005D5BEB">
        <w:rPr>
          <w:rFonts w:ascii="Times New Roman" w:hAnsi="Times New Roman" w:cs="Times New Roman"/>
          <w:sz w:val="28"/>
          <w:szCs w:val="28"/>
          <w:lang w:val="nl-NL"/>
        </w:rPr>
        <w:t>Kết hợp trong giờ</w:t>
      </w:r>
    </w:p>
    <w:p w:rsidR="000C21A6" w:rsidRPr="005D5BEB" w:rsidRDefault="000C21A6" w:rsidP="000C21A6">
      <w:pPr>
        <w:spacing w:after="0" w:line="240" w:lineRule="auto"/>
        <w:jc w:val="both"/>
        <w:rPr>
          <w:rFonts w:ascii="Times New Roman" w:hAnsi="Times New Roman" w:cs="Times New Roman"/>
          <w:bCs/>
          <w:sz w:val="28"/>
          <w:szCs w:val="28"/>
          <w:lang w:val="nl-NL"/>
        </w:rPr>
      </w:pPr>
      <w:r w:rsidRPr="005D5BEB">
        <w:rPr>
          <w:rFonts w:ascii="Times New Roman" w:hAnsi="Times New Roman" w:cs="Times New Roman"/>
          <w:b/>
          <w:color w:val="FF0000"/>
          <w:sz w:val="28"/>
          <w:szCs w:val="28"/>
          <w:lang w:val="nl-NL"/>
        </w:rPr>
        <w:t>A. HOẠT ĐỘNG MỞ ĐẦU</w:t>
      </w:r>
    </w:p>
    <w:p w:rsidR="000C21A6" w:rsidRPr="005D5BEB" w:rsidRDefault="000C21A6" w:rsidP="000C21A6">
      <w:pPr>
        <w:spacing w:after="0" w:line="240" w:lineRule="auto"/>
        <w:rPr>
          <w:rFonts w:ascii="Times New Roman" w:hAnsi="Times New Roman" w:cs="Times New Roman"/>
          <w:color w:val="000000"/>
          <w:sz w:val="28"/>
          <w:szCs w:val="28"/>
          <w:lang w:val="nl-NL"/>
        </w:rPr>
      </w:pPr>
      <w:r w:rsidRPr="005D5BEB">
        <w:rPr>
          <w:rFonts w:ascii="Times New Roman" w:hAnsi="Times New Roman" w:cs="Times New Roman"/>
          <w:b/>
          <w:bCs/>
          <w:iCs/>
          <w:sz w:val="28"/>
          <w:szCs w:val="28"/>
          <w:lang w:val="nl-NL"/>
        </w:rPr>
        <w:t>a) Mục tiêu</w:t>
      </w:r>
      <w:r w:rsidRPr="005D5BEB">
        <w:rPr>
          <w:rFonts w:ascii="Times New Roman" w:hAnsi="Times New Roman" w:cs="Times New Roman"/>
          <w:sz w:val="28"/>
          <w:szCs w:val="28"/>
        </w:rPr>
        <w:t xml:space="preserve"> Hs thấy được sự cần thiết phải hệ thống lại kiến thức </w:t>
      </w:r>
    </w:p>
    <w:p w:rsidR="000C21A6" w:rsidRPr="005D5BEB" w:rsidRDefault="000C21A6" w:rsidP="000C21A6">
      <w:pPr>
        <w:tabs>
          <w:tab w:val="left" w:pos="567"/>
          <w:tab w:val="left" w:pos="1134"/>
        </w:tabs>
        <w:adjustRightInd w:val="0"/>
        <w:spacing w:after="0" w:line="240" w:lineRule="auto"/>
        <w:jc w:val="both"/>
        <w:rPr>
          <w:rFonts w:ascii="Times New Roman" w:hAnsi="Times New Roman" w:cs="Times New Roman"/>
          <w:bCs/>
          <w:iCs/>
          <w:sz w:val="28"/>
          <w:szCs w:val="28"/>
          <w:lang w:val="nl-NL"/>
        </w:rPr>
      </w:pPr>
      <w:r w:rsidRPr="005D5BEB">
        <w:rPr>
          <w:rFonts w:ascii="Times New Roman" w:hAnsi="Times New Roman" w:cs="Times New Roman"/>
          <w:b/>
          <w:bCs/>
          <w:iCs/>
          <w:sz w:val="28"/>
          <w:szCs w:val="28"/>
          <w:lang w:val="nl-NL"/>
        </w:rPr>
        <w:t>b) Tổ chức thực hiện</w:t>
      </w:r>
    </w:p>
    <w:p w:rsidR="000C21A6" w:rsidRPr="005D5BEB" w:rsidRDefault="000C21A6" w:rsidP="000C21A6">
      <w:pPr>
        <w:adjustRightInd w:val="0"/>
        <w:spacing w:after="0" w:line="240" w:lineRule="auto"/>
        <w:jc w:val="both"/>
        <w:rPr>
          <w:rFonts w:ascii="Times New Roman" w:hAnsi="Times New Roman" w:cs="Times New Roman"/>
          <w:color w:val="000000"/>
          <w:sz w:val="28"/>
          <w:szCs w:val="28"/>
          <w:lang w:val="vi-VN"/>
        </w:rPr>
      </w:pPr>
      <w:r w:rsidRPr="005D5BEB">
        <w:rPr>
          <w:rFonts w:ascii="Times New Roman" w:hAnsi="Times New Roman" w:cs="Times New Roman"/>
          <w:b/>
          <w:bCs/>
          <w:color w:val="000000"/>
          <w:sz w:val="28"/>
          <w:szCs w:val="28"/>
          <w:lang w:val="en"/>
        </w:rPr>
        <w:t xml:space="preserve">- </w:t>
      </w:r>
      <w:r w:rsidRPr="005D5BEB">
        <w:rPr>
          <w:rFonts w:ascii="Times New Roman" w:hAnsi="Times New Roman" w:cs="Times New Roman"/>
          <w:b/>
          <w:bCs/>
          <w:color w:val="000000"/>
          <w:sz w:val="28"/>
          <w:szCs w:val="28"/>
          <w:lang w:val="vi-VN"/>
        </w:rPr>
        <w:t>Chuyển giao nhiệm vụ:</w:t>
      </w:r>
      <w:r w:rsidRPr="005D5BEB">
        <w:rPr>
          <w:rFonts w:ascii="Times New Roman" w:hAnsi="Times New Roman" w:cs="Times New Roman"/>
          <w:color w:val="000000"/>
          <w:sz w:val="28"/>
          <w:szCs w:val="28"/>
          <w:lang w:val="vi-VN"/>
        </w:rPr>
        <w:t xml:space="preserve"> </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sz w:val="28"/>
          <w:szCs w:val="28"/>
        </w:rPr>
        <w:t>- Gv nêu câu hỏi: Dùng sơ đồ tư duy tóm tắt lại các kiến thức trọng tâm mà em đã họ</w:t>
      </w:r>
      <w:r>
        <w:rPr>
          <w:rFonts w:ascii="Times New Roman" w:hAnsi="Times New Roman" w:cs="Times New Roman"/>
          <w:sz w:val="28"/>
          <w:szCs w:val="28"/>
        </w:rPr>
        <w:t>c trong hk2</w:t>
      </w:r>
      <w:r w:rsidRPr="005D5BEB">
        <w:rPr>
          <w:rFonts w:ascii="Times New Roman" w:hAnsi="Times New Roman" w:cs="Times New Roman"/>
          <w:sz w:val="28"/>
          <w:szCs w:val="28"/>
        </w:rPr>
        <w:t xml:space="preserve">. </w:t>
      </w:r>
    </w:p>
    <w:p w:rsidR="000C21A6" w:rsidRPr="005D5BEB" w:rsidRDefault="000C21A6" w:rsidP="000C21A6">
      <w:pPr>
        <w:spacing w:after="0" w:line="240" w:lineRule="auto"/>
        <w:jc w:val="both"/>
        <w:rPr>
          <w:rFonts w:ascii="Times New Roman" w:hAnsi="Times New Roman" w:cs="Times New Roman"/>
          <w:b/>
          <w:color w:val="000000"/>
          <w:sz w:val="28"/>
          <w:szCs w:val="28"/>
          <w:lang w:val="nl-NL"/>
        </w:rPr>
      </w:pPr>
      <w:r w:rsidRPr="005D5BEB">
        <w:rPr>
          <w:rFonts w:ascii="Times New Roman" w:hAnsi="Times New Roman" w:cs="Times New Roman"/>
          <w:b/>
          <w:color w:val="000000"/>
          <w:sz w:val="28"/>
          <w:szCs w:val="28"/>
          <w:lang w:val="nl-NL"/>
        </w:rPr>
        <w:t xml:space="preserve">- Thực hiện nhiệm vụ: </w:t>
      </w:r>
      <w:r w:rsidRPr="005D5BEB">
        <w:rPr>
          <w:rFonts w:ascii="Times New Roman" w:hAnsi="Times New Roman" w:cs="Times New Roman"/>
          <w:color w:val="000000"/>
          <w:sz w:val="28"/>
          <w:szCs w:val="28"/>
          <w:lang w:val="nl-NL"/>
        </w:rPr>
        <w:t>HS thực hiện nhiệm vụ trong thờ</w:t>
      </w:r>
      <w:r>
        <w:rPr>
          <w:rFonts w:ascii="Times New Roman" w:hAnsi="Times New Roman" w:cs="Times New Roman"/>
          <w:color w:val="000000"/>
          <w:sz w:val="28"/>
          <w:szCs w:val="28"/>
          <w:lang w:val="nl-NL"/>
        </w:rPr>
        <w:t xml:space="preserve">i gian </w:t>
      </w:r>
      <w:r w:rsidRPr="005D5BEB">
        <w:rPr>
          <w:rFonts w:ascii="Times New Roman" w:hAnsi="Times New Roman" w:cs="Times New Roman"/>
          <w:color w:val="000000"/>
          <w:sz w:val="28"/>
          <w:szCs w:val="28"/>
          <w:lang w:val="nl-NL"/>
        </w:rPr>
        <w:t>.</w:t>
      </w:r>
    </w:p>
    <w:p w:rsidR="000C21A6" w:rsidRPr="005D5BEB" w:rsidRDefault="000C21A6" w:rsidP="000C21A6">
      <w:pPr>
        <w:spacing w:after="0" w:line="240" w:lineRule="auto"/>
        <w:jc w:val="both"/>
        <w:rPr>
          <w:rFonts w:ascii="Times New Roman" w:hAnsi="Times New Roman" w:cs="Times New Roman"/>
          <w:b/>
          <w:color w:val="000000"/>
          <w:sz w:val="28"/>
          <w:szCs w:val="28"/>
          <w:lang w:val="nl-NL"/>
        </w:rPr>
      </w:pPr>
      <w:r w:rsidRPr="005D5BEB">
        <w:rPr>
          <w:rFonts w:ascii="Times New Roman" w:hAnsi="Times New Roman" w:cs="Times New Roman"/>
          <w:b/>
          <w:color w:val="000000"/>
          <w:sz w:val="28"/>
          <w:szCs w:val="28"/>
          <w:lang w:val="nl-NL"/>
        </w:rPr>
        <w:t>- Báo cáo, thảo luận</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sz w:val="28"/>
          <w:szCs w:val="28"/>
        </w:rPr>
        <w:t>- Gv chiếu sơ đồ tư duy về các kiến thức trọng tâm đã họ</w:t>
      </w:r>
      <w:r>
        <w:rPr>
          <w:rFonts w:ascii="Times New Roman" w:hAnsi="Times New Roman" w:cs="Times New Roman"/>
          <w:sz w:val="28"/>
          <w:szCs w:val="28"/>
        </w:rPr>
        <w:t>c trong HK2</w:t>
      </w:r>
      <w:r w:rsidRPr="005D5BEB">
        <w:rPr>
          <w:rFonts w:ascii="Times New Roman" w:hAnsi="Times New Roman" w:cs="Times New Roman"/>
          <w:sz w:val="28"/>
          <w:szCs w:val="28"/>
        </w:rPr>
        <w:t>, Hs quan sát và tự đánh giá kết quả thu nhận được của mình.</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sz w:val="28"/>
          <w:szCs w:val="28"/>
        </w:rPr>
        <w:t>- Sơ đồ tư duy tóm tắt các kiến thức trọng tâm củ</w:t>
      </w:r>
      <w:r>
        <w:rPr>
          <w:rFonts w:ascii="Times New Roman" w:hAnsi="Times New Roman" w:cs="Times New Roman"/>
          <w:sz w:val="28"/>
          <w:szCs w:val="28"/>
        </w:rPr>
        <w:t>a HK2</w:t>
      </w:r>
    </w:p>
    <w:p w:rsidR="000C21A6" w:rsidRPr="005D5BEB" w:rsidRDefault="000C21A6" w:rsidP="000C21A6">
      <w:pPr>
        <w:spacing w:after="0" w:line="240" w:lineRule="auto"/>
        <w:jc w:val="both"/>
        <w:rPr>
          <w:rFonts w:ascii="Times New Roman" w:hAnsi="Times New Roman" w:cs="Times New Roman"/>
          <w:sz w:val="28"/>
          <w:szCs w:val="28"/>
          <w:lang w:val="nl-NL"/>
        </w:rPr>
      </w:pPr>
      <w:r w:rsidRPr="005D5BEB">
        <w:rPr>
          <w:rFonts w:ascii="Times New Roman" w:hAnsi="Times New Roman" w:cs="Times New Roman"/>
          <w:b/>
          <w:sz w:val="28"/>
          <w:szCs w:val="28"/>
          <w:lang w:val="nl-NL"/>
        </w:rPr>
        <w:t xml:space="preserve">- Kết luận, nhận định: </w:t>
      </w:r>
      <w:r w:rsidRPr="005D5BEB">
        <w:rPr>
          <w:rFonts w:ascii="Times New Roman" w:hAnsi="Times New Roman" w:cs="Times New Roman"/>
          <w:sz w:val="28"/>
          <w:szCs w:val="28"/>
          <w:lang w:val="nl-NL"/>
        </w:rPr>
        <w:t>GV đánh giá kết quả của HS, trên cơ sở đó dẫn dắt HS vào bài học mới.</w:t>
      </w:r>
    </w:p>
    <w:p w:rsidR="000C21A6" w:rsidRPr="005D5BEB" w:rsidRDefault="000C21A6" w:rsidP="000C21A6">
      <w:pPr>
        <w:spacing w:after="0" w:line="240" w:lineRule="auto"/>
        <w:jc w:val="both"/>
        <w:rPr>
          <w:rFonts w:ascii="Times New Roman" w:hAnsi="Times New Roman" w:cs="Times New Roman"/>
          <w:b/>
          <w:color w:val="FF0000"/>
          <w:sz w:val="28"/>
          <w:szCs w:val="28"/>
          <w:lang w:val="nl-NL"/>
        </w:rPr>
      </w:pPr>
      <w:r w:rsidRPr="005D5BEB">
        <w:rPr>
          <w:rFonts w:ascii="Times New Roman" w:hAnsi="Times New Roman" w:cs="Times New Roman"/>
          <w:b/>
          <w:color w:val="FF0000"/>
          <w:sz w:val="28"/>
          <w:szCs w:val="28"/>
          <w:lang w:val="nl-NL"/>
        </w:rPr>
        <w:t>B. HOẠT ĐỘNG HÌNH THÀNH KIẾN THỨC MỚI</w:t>
      </w:r>
    </w:p>
    <w:p w:rsidR="000C21A6" w:rsidRPr="005D5BEB" w:rsidRDefault="000C21A6" w:rsidP="000C21A6">
      <w:pPr>
        <w:tabs>
          <w:tab w:val="center" w:pos="5400"/>
          <w:tab w:val="left" w:pos="7169"/>
        </w:tabs>
        <w:spacing w:after="0" w:line="240" w:lineRule="auto"/>
        <w:jc w:val="both"/>
        <w:rPr>
          <w:rFonts w:ascii="Times New Roman" w:hAnsi="Times New Roman" w:cs="Times New Roman"/>
          <w:b/>
          <w:color w:val="FF0000"/>
          <w:sz w:val="28"/>
          <w:szCs w:val="28"/>
          <w:lang w:val="fr-FR"/>
        </w:rPr>
      </w:pPr>
      <w:r w:rsidRPr="005D5BEB">
        <w:rPr>
          <w:rFonts w:ascii="Times New Roman" w:hAnsi="Times New Roman" w:cs="Times New Roman"/>
          <w:b/>
          <w:color w:val="FF0000"/>
          <w:sz w:val="28"/>
          <w:szCs w:val="28"/>
          <w:lang w:val="fr-FR"/>
        </w:rPr>
        <w:t>C. HOẠT ĐỘNG LUYỆN TẬP</w:t>
      </w:r>
    </w:p>
    <w:p w:rsidR="000C21A6" w:rsidRPr="005D5BEB" w:rsidRDefault="000C21A6" w:rsidP="000C21A6">
      <w:pPr>
        <w:tabs>
          <w:tab w:val="left" w:pos="567"/>
          <w:tab w:val="left" w:pos="1134"/>
        </w:tabs>
        <w:spacing w:after="0" w:line="240" w:lineRule="auto"/>
        <w:jc w:val="both"/>
        <w:rPr>
          <w:rFonts w:ascii="Times New Roman" w:hAnsi="Times New Roman" w:cs="Times New Roman"/>
          <w:b/>
          <w:color w:val="000000"/>
          <w:sz w:val="28"/>
          <w:szCs w:val="28"/>
          <w:lang w:val="fr-FR"/>
        </w:rPr>
      </w:pPr>
      <w:r w:rsidRPr="005D5BEB">
        <w:rPr>
          <w:rFonts w:ascii="Times New Roman" w:hAnsi="Times New Roman" w:cs="Times New Roman"/>
          <w:b/>
          <w:color w:val="000000"/>
          <w:sz w:val="28"/>
          <w:szCs w:val="28"/>
          <w:lang w:val="fr-FR"/>
        </w:rPr>
        <w:t>a) Mục tiêu</w:t>
      </w:r>
    </w:p>
    <w:p w:rsidR="000C21A6" w:rsidRPr="005D5BEB" w:rsidRDefault="000C21A6" w:rsidP="000C21A6">
      <w:pPr>
        <w:tabs>
          <w:tab w:val="left" w:pos="567"/>
          <w:tab w:val="left" w:pos="1134"/>
        </w:tabs>
        <w:spacing w:after="0" w:line="240" w:lineRule="auto"/>
        <w:jc w:val="both"/>
        <w:rPr>
          <w:rFonts w:ascii="Times New Roman" w:hAnsi="Times New Roman" w:cs="Times New Roman"/>
          <w:color w:val="000000"/>
          <w:sz w:val="28"/>
          <w:szCs w:val="28"/>
          <w:lang w:val="nl-NL"/>
        </w:rPr>
      </w:pPr>
      <w:r w:rsidRPr="005D5BEB">
        <w:rPr>
          <w:rFonts w:ascii="Times New Roman" w:hAnsi="Times New Roman" w:cs="Times New Roman"/>
          <w:color w:val="000000"/>
          <w:sz w:val="28"/>
          <w:szCs w:val="28"/>
        </w:rPr>
        <w:t>+ C</w:t>
      </w:r>
      <w:r w:rsidRPr="005D5BEB">
        <w:rPr>
          <w:rFonts w:ascii="Times New Roman" w:hAnsi="Times New Roman" w:cs="Times New Roman"/>
          <w:sz w:val="28"/>
          <w:szCs w:val="28"/>
          <w:lang w:val="nl-NL"/>
        </w:rPr>
        <w:t>ủng cố lại kiến thức</w:t>
      </w:r>
      <w:r w:rsidRPr="005D5BEB">
        <w:rPr>
          <w:rFonts w:ascii="Times New Roman" w:hAnsi="Times New Roman" w:cs="Times New Roman"/>
          <w:sz w:val="28"/>
          <w:szCs w:val="28"/>
        </w:rPr>
        <w:t xml:space="preserve"> trong bài</w:t>
      </w:r>
      <w:r w:rsidRPr="005D5BEB">
        <w:rPr>
          <w:rFonts w:ascii="Times New Roman" w:hAnsi="Times New Roman" w:cs="Times New Roman"/>
          <w:sz w:val="28"/>
          <w:szCs w:val="28"/>
          <w:lang w:val="nl-NL"/>
        </w:rPr>
        <w:t xml:space="preserve"> thông qua một số bài tập </w:t>
      </w:r>
    </w:p>
    <w:p w:rsidR="000C21A6" w:rsidRPr="005D5BEB" w:rsidRDefault="000C21A6" w:rsidP="000C21A6">
      <w:pPr>
        <w:tabs>
          <w:tab w:val="left" w:pos="567"/>
          <w:tab w:val="left" w:pos="1134"/>
        </w:tabs>
        <w:spacing w:after="0" w:line="240" w:lineRule="auto"/>
        <w:jc w:val="both"/>
        <w:rPr>
          <w:rFonts w:ascii="Times New Roman" w:hAnsi="Times New Roman" w:cs="Times New Roman"/>
          <w:sz w:val="28"/>
          <w:szCs w:val="28"/>
        </w:rPr>
      </w:pPr>
      <w:r w:rsidRPr="005D5BEB">
        <w:rPr>
          <w:rFonts w:ascii="Times New Roman" w:hAnsi="Times New Roman" w:cs="Times New Roman"/>
          <w:color w:val="000000"/>
          <w:sz w:val="28"/>
          <w:szCs w:val="28"/>
          <w:lang w:val="nl-NL"/>
        </w:rPr>
        <w:t xml:space="preserve">+ </w:t>
      </w:r>
      <w:r w:rsidRPr="005D5BEB">
        <w:rPr>
          <w:rFonts w:ascii="Times New Roman" w:hAnsi="Times New Roman" w:cs="Times New Roman"/>
          <w:sz w:val="28"/>
          <w:szCs w:val="28"/>
          <w:lang w:val="nl-NL"/>
        </w:rPr>
        <w:t>Hiểu và vận dụng được các bài toán vào thực tế</w:t>
      </w:r>
    </w:p>
    <w:p w:rsidR="000C21A6" w:rsidRPr="005D5BEB" w:rsidRDefault="000C21A6" w:rsidP="000C21A6">
      <w:pPr>
        <w:tabs>
          <w:tab w:val="left" w:pos="567"/>
          <w:tab w:val="left" w:pos="1134"/>
        </w:tabs>
        <w:spacing w:after="0" w:line="240" w:lineRule="auto"/>
        <w:jc w:val="both"/>
        <w:rPr>
          <w:rFonts w:ascii="Times New Roman" w:hAnsi="Times New Roman" w:cs="Times New Roman"/>
          <w:b/>
          <w:color w:val="000000"/>
          <w:sz w:val="28"/>
          <w:szCs w:val="28"/>
          <w:lang w:val="fr-FR"/>
        </w:rPr>
      </w:pPr>
      <w:r w:rsidRPr="005D5BEB">
        <w:rPr>
          <w:rFonts w:ascii="Times New Roman" w:hAnsi="Times New Roman" w:cs="Times New Roman"/>
          <w:b/>
          <w:color w:val="000000"/>
          <w:sz w:val="28"/>
          <w:szCs w:val="28"/>
          <w:lang w:val="fr-FR"/>
        </w:rPr>
        <w:t>b) Tổ chức thực hiện</w:t>
      </w:r>
    </w:p>
    <w:p w:rsidR="000C21A6" w:rsidRPr="005D5BEB" w:rsidRDefault="000C21A6" w:rsidP="000C21A6">
      <w:pPr>
        <w:spacing w:after="0" w:line="240" w:lineRule="auto"/>
        <w:jc w:val="both"/>
        <w:rPr>
          <w:rFonts w:ascii="Times New Roman" w:hAnsi="Times New Roman" w:cs="Times New Roman"/>
          <w:b/>
          <w:bCs/>
          <w:sz w:val="28"/>
          <w:szCs w:val="28"/>
          <w:lang w:val="nl-NL"/>
        </w:rPr>
      </w:pPr>
      <w:r w:rsidRPr="005D5BEB">
        <w:rPr>
          <w:rFonts w:ascii="Times New Roman" w:hAnsi="Times New Roman" w:cs="Times New Roman"/>
          <w:b/>
          <w:bCs/>
          <w:sz w:val="28"/>
          <w:szCs w:val="28"/>
          <w:lang w:val="nl-NL"/>
        </w:rPr>
        <w:t>GV chuyển giao nhiệm vụ học tập</w:t>
      </w:r>
    </w:p>
    <w:p w:rsidR="000C21A6" w:rsidRPr="005D5BEB" w:rsidRDefault="000C21A6" w:rsidP="000C21A6">
      <w:pPr>
        <w:spacing w:after="0" w:line="240" w:lineRule="auto"/>
        <w:jc w:val="both"/>
        <w:rPr>
          <w:rFonts w:ascii="Times New Roman" w:hAnsi="Times New Roman" w:cs="Times New Roman"/>
          <w:sz w:val="28"/>
          <w:szCs w:val="28"/>
          <w:lang w:val="nl-NL"/>
        </w:rPr>
      </w:pPr>
      <w:r w:rsidRPr="005D5BEB">
        <w:rPr>
          <w:rFonts w:ascii="Times New Roman" w:hAnsi="Times New Roman" w:cs="Times New Roman"/>
          <w:sz w:val="28"/>
          <w:szCs w:val="28"/>
          <w:lang w:val="nl-NL"/>
        </w:rPr>
        <w:t>GV đưa ra các dạng bài tập</w:t>
      </w:r>
    </w:p>
    <w:p w:rsidR="000C21A6" w:rsidRPr="005D5BEB" w:rsidRDefault="000C21A6" w:rsidP="000C21A6">
      <w:pPr>
        <w:spacing w:after="0" w:line="240" w:lineRule="auto"/>
        <w:jc w:val="both"/>
        <w:rPr>
          <w:rFonts w:ascii="Times New Roman" w:hAnsi="Times New Roman" w:cs="Times New Roman"/>
          <w:b/>
          <w:bCs/>
          <w:sz w:val="28"/>
          <w:szCs w:val="28"/>
          <w:lang w:val="nl-NL"/>
        </w:rPr>
      </w:pPr>
      <w:r w:rsidRPr="005D5BEB">
        <w:rPr>
          <w:rFonts w:ascii="Times New Roman" w:hAnsi="Times New Roman" w:cs="Times New Roman"/>
          <w:b/>
          <w:bCs/>
          <w:sz w:val="28"/>
          <w:szCs w:val="28"/>
          <w:lang w:val="nl-NL"/>
        </w:rPr>
        <w:t>Dạng 1. Thực hiện phép tính</w:t>
      </w:r>
    </w:p>
    <w:p w:rsidR="000C21A6" w:rsidRPr="005D5BEB" w:rsidRDefault="000C21A6" w:rsidP="000C21A6">
      <w:pPr>
        <w:tabs>
          <w:tab w:val="left" w:pos="180"/>
        </w:tabs>
        <w:spacing w:after="0" w:line="240" w:lineRule="auto"/>
        <w:contextualSpacing/>
        <w:jc w:val="both"/>
        <w:rPr>
          <w:rFonts w:ascii="Times New Roman" w:eastAsia="Arial" w:hAnsi="Times New Roman" w:cs="Times New Roman"/>
          <w:color w:val="000000"/>
          <w:sz w:val="28"/>
          <w:szCs w:val="28"/>
          <w:lang w:val="vi-VN"/>
        </w:rPr>
      </w:pPr>
      <w:r w:rsidRPr="005D5BEB">
        <w:rPr>
          <w:rFonts w:ascii="Times New Roman" w:eastAsia="Arial" w:hAnsi="Times New Roman" w:cs="Times New Roman"/>
          <w:b/>
          <w:color w:val="000000"/>
          <w:sz w:val="28"/>
          <w:szCs w:val="28"/>
          <w:lang w:val="nl-NL"/>
        </w:rPr>
        <w:t>Bài 1:</w:t>
      </w:r>
      <w:r w:rsidRPr="005D5BEB">
        <w:rPr>
          <w:rFonts w:ascii="Times New Roman" w:eastAsia="Arial" w:hAnsi="Times New Roman" w:cs="Times New Roman"/>
          <w:color w:val="000000"/>
          <w:sz w:val="28"/>
          <w:szCs w:val="28"/>
          <w:lang w:val="nl-NL"/>
        </w:rPr>
        <w:t xml:space="preserve">  Thực hiện các phép tính sau (tính hợp lý nếu có thể):</w:t>
      </w:r>
    </w:p>
    <w:p w:rsidR="000C21A6" w:rsidRPr="005D5BEB" w:rsidRDefault="000C21A6" w:rsidP="000C21A6">
      <w:pPr>
        <w:tabs>
          <w:tab w:val="left" w:pos="180"/>
          <w:tab w:val="left" w:pos="2520"/>
          <w:tab w:val="left" w:pos="4680"/>
          <w:tab w:val="left" w:pos="7200"/>
        </w:tabs>
        <w:spacing w:after="0" w:line="240" w:lineRule="auto"/>
        <w:contextualSpacing/>
        <w:jc w:val="both"/>
        <w:rPr>
          <w:rFonts w:ascii="Times New Roman" w:eastAsia="Arial" w:hAnsi="Times New Roman" w:cs="Times New Roman"/>
          <w:b/>
          <w:color w:val="000000"/>
          <w:sz w:val="28"/>
          <w:szCs w:val="28"/>
          <w:lang w:val="pt-BR"/>
        </w:rPr>
      </w:pPr>
      <w:r w:rsidRPr="005D5BEB">
        <w:rPr>
          <w:rFonts w:ascii="Times New Roman" w:eastAsia="Arial" w:hAnsi="Times New Roman" w:cs="Times New Roman"/>
          <w:color w:val="000000"/>
          <w:sz w:val="28"/>
          <w:szCs w:val="28"/>
        </w:rPr>
        <w:tab/>
      </w:r>
      <w:r w:rsidRPr="005D5BEB">
        <w:rPr>
          <w:rFonts w:ascii="Times New Roman" w:eastAsia="Arial" w:hAnsi="Times New Roman" w:cs="Times New Roman"/>
          <w:color w:val="000000"/>
          <w:sz w:val="28"/>
          <w:szCs w:val="28"/>
          <w:lang w:val="nl-NL"/>
        </w:rPr>
        <w:t>c)(</w:t>
      </w:r>
      <w:r w:rsidRPr="005D5BEB">
        <w:rPr>
          <w:rFonts w:ascii="Times New Roman" w:eastAsia="Arial" w:hAnsi="Times New Roman" w:cs="Times New Roman"/>
          <w:color w:val="FF0000"/>
          <w:sz w:val="28"/>
          <w:szCs w:val="28"/>
          <w:lang w:val="nl-NL"/>
        </w:rPr>
        <w:t>TH</w:t>
      </w:r>
      <w:r w:rsidRPr="005D5BEB">
        <w:rPr>
          <w:rFonts w:ascii="Times New Roman" w:eastAsia="Arial" w:hAnsi="Times New Roman" w:cs="Times New Roman"/>
          <w:color w:val="000000"/>
          <w:sz w:val="28"/>
          <w:szCs w:val="28"/>
          <w:lang w:val="nl-NL"/>
        </w:rPr>
        <w:t>)</w:t>
      </w:r>
      <w:r w:rsidRPr="005D5BEB">
        <w:rPr>
          <w:rFonts w:ascii="Times New Roman" w:eastAsia="Arial" w:hAnsi="Times New Roman" w:cs="Times New Roman"/>
          <w:sz w:val="28"/>
          <w:szCs w:val="28"/>
        </w:rPr>
        <w:t xml:space="preserve"> </w:t>
      </w:r>
      <w:r w:rsidRPr="005D5BEB">
        <w:rPr>
          <w:rFonts w:ascii="Times New Roman" w:eastAsia="Arial" w:hAnsi="Times New Roman" w:cs="Times New Roman"/>
          <w:noProof/>
          <w:position w:val="-26"/>
          <w:sz w:val="28"/>
          <w:szCs w:val="28"/>
        </w:rPr>
        <w:drawing>
          <wp:inline distT="0" distB="0" distL="0" distR="0" wp14:anchorId="1943F9FE" wp14:editId="5FDA4D6E">
            <wp:extent cx="885825" cy="419100"/>
            <wp:effectExtent l="0" t="0" r="9525"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r w:rsidRPr="005D5BEB">
        <w:rPr>
          <w:rFonts w:ascii="Times New Roman" w:eastAsia="Arial" w:hAnsi="Times New Roman" w:cs="Times New Roman"/>
          <w:color w:val="000000"/>
          <w:sz w:val="28"/>
          <w:szCs w:val="28"/>
          <w:lang w:val="nl-NL"/>
        </w:rPr>
        <w:tab/>
        <w:t>d)(</w:t>
      </w:r>
      <w:r w:rsidRPr="005D5BEB">
        <w:rPr>
          <w:rFonts w:ascii="Times New Roman" w:eastAsia="Arial" w:hAnsi="Times New Roman" w:cs="Times New Roman"/>
          <w:color w:val="FF0000"/>
          <w:sz w:val="28"/>
          <w:szCs w:val="28"/>
          <w:lang w:val="nl-NL"/>
        </w:rPr>
        <w:t>VD</w:t>
      </w:r>
      <w:r w:rsidRPr="005D5BEB">
        <w:rPr>
          <w:rFonts w:ascii="Times New Roman" w:eastAsia="Arial" w:hAnsi="Times New Roman" w:cs="Times New Roman"/>
          <w:color w:val="000000"/>
          <w:sz w:val="28"/>
          <w:szCs w:val="28"/>
          <w:lang w:val="nl-NL"/>
        </w:rPr>
        <w:t>)</w:t>
      </w:r>
      <w:r w:rsidRPr="005D5BEB">
        <w:rPr>
          <w:rFonts w:ascii="Times New Roman" w:eastAsia="Calibri" w:hAnsi="Times New Roman" w:cs="Times New Roman"/>
          <w:i/>
          <w:noProof/>
          <w:color w:val="2F5496"/>
          <w:position w:val="-24"/>
          <w:sz w:val="28"/>
          <w:szCs w:val="28"/>
        </w:rPr>
        <w:drawing>
          <wp:inline distT="0" distB="0" distL="0" distR="0" wp14:anchorId="54D94BBA" wp14:editId="2F3B0573">
            <wp:extent cx="1209675" cy="390525"/>
            <wp:effectExtent l="0" t="0" r="9525" b="9525"/>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0C21A6" w:rsidRPr="005D5BEB" w:rsidRDefault="000C21A6" w:rsidP="000C21A6">
      <w:pPr>
        <w:spacing w:after="0" w:line="240" w:lineRule="auto"/>
        <w:contextualSpacing/>
        <w:jc w:val="both"/>
        <w:rPr>
          <w:rFonts w:ascii="Times New Roman" w:eastAsia="Arial" w:hAnsi="Times New Roman" w:cs="Times New Roman"/>
          <w:color w:val="000000"/>
          <w:sz w:val="28"/>
          <w:szCs w:val="28"/>
          <w:lang w:val="nl-NL"/>
        </w:rPr>
      </w:pPr>
      <w:r w:rsidRPr="005D5BEB">
        <w:rPr>
          <w:rFonts w:ascii="Times New Roman" w:eastAsia="Arial" w:hAnsi="Times New Roman" w:cs="Times New Roman"/>
          <w:b/>
          <w:color w:val="000000"/>
          <w:sz w:val="28"/>
          <w:szCs w:val="28"/>
          <w:lang w:val="nl-NL"/>
        </w:rPr>
        <w:lastRenderedPageBreak/>
        <w:t>Bài 2 (</w:t>
      </w:r>
      <w:r w:rsidRPr="005D5BEB">
        <w:rPr>
          <w:rFonts w:ascii="Times New Roman" w:eastAsia="Arial" w:hAnsi="Times New Roman" w:cs="Times New Roman"/>
          <w:b/>
          <w:color w:val="FF0000"/>
          <w:sz w:val="28"/>
          <w:szCs w:val="28"/>
          <w:lang w:val="nl-NL"/>
        </w:rPr>
        <w:t xml:space="preserve">TH </w:t>
      </w:r>
      <w:r w:rsidRPr="005D5BEB">
        <w:rPr>
          <w:rFonts w:ascii="Times New Roman" w:eastAsia="Arial" w:hAnsi="Times New Roman" w:cs="Times New Roman"/>
          <w:b/>
          <w:color w:val="000000"/>
          <w:sz w:val="28"/>
          <w:szCs w:val="28"/>
          <w:lang w:val="nl-NL"/>
        </w:rPr>
        <w:t>)</w:t>
      </w:r>
      <w:r w:rsidRPr="005D5BEB">
        <w:rPr>
          <w:rFonts w:ascii="Times New Roman" w:eastAsia="Arial" w:hAnsi="Times New Roman" w:cs="Times New Roman"/>
          <w:color w:val="000000"/>
          <w:sz w:val="28"/>
          <w:szCs w:val="28"/>
          <w:lang w:val="nl-NL"/>
        </w:rPr>
        <w:t>Tìm x, biết:</w:t>
      </w:r>
    </w:p>
    <w:p w:rsidR="000C21A6" w:rsidRPr="005D5BEB" w:rsidRDefault="000C21A6" w:rsidP="000C21A6">
      <w:pPr>
        <w:tabs>
          <w:tab w:val="left" w:pos="180"/>
          <w:tab w:val="left" w:pos="4680"/>
          <w:tab w:val="left" w:pos="5670"/>
          <w:tab w:val="left" w:pos="6840"/>
          <w:tab w:val="left" w:pos="7920"/>
        </w:tabs>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color w:val="000000"/>
          <w:sz w:val="28"/>
          <w:szCs w:val="28"/>
          <w:lang w:val="nl-NL"/>
        </w:rPr>
        <w:tab/>
        <w:t xml:space="preserve">a) </w:t>
      </w:r>
      <w:r w:rsidRPr="002314C4">
        <w:rPr>
          <w:rFonts w:ascii="Times New Roman" w:eastAsia="Arial" w:hAnsi="Times New Roman" w:cs="Times New Roman"/>
          <w:color w:val="000000"/>
          <w:position w:val="-24"/>
          <w:sz w:val="28"/>
          <w:szCs w:val="28"/>
          <w:lang w:val="nl-NL"/>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10" o:title=""/>
          </v:shape>
          <o:OLEObject Type="Embed" ProgID="Equation.3" ShapeID="_x0000_i1025" DrawAspect="Content" ObjectID="_1808301195" r:id="rId11"/>
        </w:object>
      </w:r>
      <w:r w:rsidRPr="005D5BEB">
        <w:rPr>
          <w:rFonts w:ascii="Times New Roman" w:eastAsia="Arial" w:hAnsi="Times New Roman" w:cs="Times New Roman"/>
          <w:color w:val="000000"/>
          <w:sz w:val="28"/>
          <w:szCs w:val="28"/>
        </w:rPr>
        <w:tab/>
        <w:t>b)(</w:t>
      </w:r>
      <w:r w:rsidRPr="005D5BEB">
        <w:rPr>
          <w:rFonts w:ascii="Times New Roman" w:eastAsia="Arial" w:hAnsi="Times New Roman" w:cs="Times New Roman"/>
          <w:color w:val="FF0000"/>
          <w:sz w:val="28"/>
          <w:szCs w:val="28"/>
        </w:rPr>
        <w:t>VD</w:t>
      </w:r>
      <w:r w:rsidRPr="005D5BEB">
        <w:rPr>
          <w:rFonts w:ascii="Times New Roman" w:eastAsia="Arial" w:hAnsi="Times New Roman" w:cs="Times New Roman"/>
          <w:color w:val="000000"/>
          <w:sz w:val="28"/>
          <w:szCs w:val="28"/>
        </w:rPr>
        <w:t xml:space="preserve">) </w:t>
      </w:r>
      <w:r w:rsidRPr="002314C4">
        <w:rPr>
          <w:rFonts w:ascii="Times New Roman" w:eastAsia="Arial" w:hAnsi="Times New Roman" w:cs="Times New Roman"/>
          <w:color w:val="000000"/>
          <w:position w:val="-28"/>
          <w:sz w:val="28"/>
          <w:szCs w:val="28"/>
        </w:rPr>
        <w:object w:dxaOrig="1939" w:dyaOrig="680">
          <v:shape id="_x0000_i1026" type="#_x0000_t75" style="width:96.75pt;height:33.75pt" o:ole="">
            <v:imagedata r:id="rId12" o:title=""/>
          </v:shape>
          <o:OLEObject Type="Embed" ProgID="Equation.3" ShapeID="_x0000_i1026" DrawAspect="Content" ObjectID="_1808301196" r:id="rId13"/>
        </w:object>
      </w:r>
    </w:p>
    <w:p w:rsidR="000C21A6" w:rsidRPr="005D5BEB" w:rsidRDefault="000C21A6" w:rsidP="000C21A6">
      <w:pPr>
        <w:spacing w:after="0" w:line="240" w:lineRule="auto"/>
        <w:rPr>
          <w:rFonts w:ascii="Times New Roman" w:hAnsi="Times New Roman" w:cs="Times New Roman"/>
          <w:sz w:val="28"/>
          <w:szCs w:val="28"/>
          <w:lang w:val="pt-BR"/>
        </w:rPr>
      </w:pPr>
      <w:r w:rsidRPr="005D5BEB">
        <w:rPr>
          <w:rFonts w:ascii="Times New Roman" w:hAnsi="Times New Roman" w:cs="Times New Roman"/>
          <w:b/>
          <w:sz w:val="28"/>
          <w:szCs w:val="28"/>
          <w:lang w:val="pt-BR"/>
        </w:rPr>
        <w:t xml:space="preserve">Bài 3. </w:t>
      </w:r>
      <w:r w:rsidRPr="005D5BEB">
        <w:rPr>
          <w:rFonts w:ascii="Times New Roman" w:hAnsi="Times New Roman" w:cs="Times New Roman"/>
          <w:sz w:val="28"/>
          <w:szCs w:val="28"/>
          <w:lang w:val="pt-BR"/>
        </w:rPr>
        <w:t xml:space="preserve">Thực hiện phép tính: </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sz w:val="28"/>
          <w:szCs w:val="28"/>
          <w:lang w:val="pt-BR"/>
        </w:rPr>
        <w:t>a</w:t>
      </w:r>
      <w:r w:rsidRPr="005D5BEB">
        <w:rPr>
          <w:rFonts w:ascii="Times New Roman" w:hAnsi="Times New Roman" w:cs="Times New Roman"/>
          <w:sz w:val="28"/>
          <w:szCs w:val="28"/>
        </w:rPr>
        <w:t xml:space="preserve">) </w:t>
      </w:r>
      <w:r w:rsidRPr="005D5BEB">
        <w:rPr>
          <w:rFonts w:ascii="Times New Roman" w:hAnsi="Times New Roman" w:cs="Times New Roman"/>
          <w:position w:val="-28"/>
          <w:sz w:val="28"/>
          <w:szCs w:val="28"/>
        </w:rPr>
        <w:object w:dxaOrig="2340" w:dyaOrig="680">
          <v:shape id="_x0000_i1027" type="#_x0000_t75" style="width:117pt;height:33.75pt" o:ole="">
            <v:imagedata r:id="rId14" o:title=""/>
          </v:shape>
          <o:OLEObject Type="Embed" ProgID="Equation.DSMT4" ShapeID="_x0000_i1027" DrawAspect="Content" ObjectID="_1808301197" r:id="rId15"/>
        </w:object>
      </w:r>
      <w:r w:rsidRPr="005D5BEB">
        <w:rPr>
          <w:rFonts w:ascii="Times New Roman" w:hAnsi="Times New Roman" w:cs="Times New Roman"/>
          <w:position w:val="-28"/>
          <w:sz w:val="28"/>
          <w:szCs w:val="28"/>
          <w:lang w:val="vi-VN"/>
        </w:rPr>
        <w:t xml:space="preserve">    </w:t>
      </w:r>
      <w:r w:rsidRPr="005D5BEB">
        <w:rPr>
          <w:rFonts w:ascii="Times New Roman" w:hAnsi="Times New Roman" w:cs="Times New Roman"/>
          <w:color w:val="FF0000"/>
          <w:position w:val="-28"/>
          <w:sz w:val="28"/>
          <w:szCs w:val="28"/>
          <w:lang w:val="vi-VN"/>
        </w:rPr>
        <w:t>(TH)</w:t>
      </w:r>
      <w:r w:rsidRPr="005D5BEB">
        <w:rPr>
          <w:rFonts w:ascii="Times New Roman" w:hAnsi="Times New Roman" w:cs="Times New Roman"/>
          <w:sz w:val="28"/>
          <w:szCs w:val="28"/>
        </w:rPr>
        <w:tab/>
      </w:r>
      <w:r w:rsidRPr="005D5BEB">
        <w:rPr>
          <w:rFonts w:ascii="Times New Roman" w:hAnsi="Times New Roman" w:cs="Times New Roman"/>
          <w:sz w:val="28"/>
          <w:szCs w:val="28"/>
        </w:rPr>
        <w:tab/>
      </w:r>
      <w:r w:rsidRPr="005D5BEB">
        <w:rPr>
          <w:rFonts w:ascii="Times New Roman" w:hAnsi="Times New Roman" w:cs="Times New Roman"/>
          <w:sz w:val="28"/>
          <w:szCs w:val="28"/>
        </w:rPr>
        <w:tab/>
      </w:r>
      <w:r w:rsidRPr="005D5BEB">
        <w:rPr>
          <w:rFonts w:ascii="Times New Roman" w:hAnsi="Times New Roman" w:cs="Times New Roman"/>
          <w:sz w:val="28"/>
          <w:szCs w:val="28"/>
        </w:rPr>
        <w:tab/>
        <w:t xml:space="preserve">b)  </w:t>
      </w:r>
      <w:r w:rsidRPr="005D5BEB">
        <w:rPr>
          <w:rFonts w:ascii="Times New Roman" w:hAnsi="Times New Roman" w:cs="Times New Roman"/>
          <w:position w:val="-24"/>
          <w:sz w:val="28"/>
          <w:szCs w:val="28"/>
        </w:rPr>
        <w:object w:dxaOrig="1400" w:dyaOrig="620">
          <v:shape id="_x0000_i1028" type="#_x0000_t75" style="width:69.75pt;height:30.75pt" o:ole="">
            <v:imagedata r:id="rId16" o:title=""/>
          </v:shape>
          <o:OLEObject Type="Embed" ProgID="Equation.DSMT4" ShapeID="_x0000_i1028" DrawAspect="Content" ObjectID="_1808301198" r:id="rId17"/>
        </w:object>
      </w:r>
      <w:r w:rsidRPr="005D5BEB">
        <w:rPr>
          <w:rFonts w:ascii="Times New Roman" w:hAnsi="Times New Roman" w:cs="Times New Roman"/>
          <w:sz w:val="28"/>
          <w:szCs w:val="28"/>
        </w:rPr>
        <w:tab/>
      </w:r>
      <w:r w:rsidRPr="005D5BEB">
        <w:rPr>
          <w:rFonts w:ascii="Times New Roman" w:hAnsi="Times New Roman" w:cs="Times New Roman"/>
          <w:color w:val="FF0000"/>
          <w:sz w:val="28"/>
          <w:szCs w:val="28"/>
          <w:lang w:val="vi-VN"/>
        </w:rPr>
        <w:t>(TH)</w:t>
      </w:r>
      <w:r w:rsidRPr="005D5BEB">
        <w:rPr>
          <w:rFonts w:ascii="Times New Roman" w:hAnsi="Times New Roman" w:cs="Times New Roman"/>
          <w:color w:val="FF0000"/>
          <w:sz w:val="28"/>
          <w:szCs w:val="28"/>
        </w:rPr>
        <w:tab/>
      </w:r>
    </w:p>
    <w:p w:rsidR="000C21A6" w:rsidRPr="005D5BEB" w:rsidRDefault="000C21A6" w:rsidP="000C21A6">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c) </w:t>
      </w:r>
      <w:r w:rsidRPr="002314C4">
        <w:rPr>
          <w:rFonts w:ascii="Times New Roman" w:hAnsi="Times New Roman" w:cs="Times New Roman"/>
          <w:position w:val="-24"/>
          <w:sz w:val="28"/>
          <w:szCs w:val="28"/>
        </w:rPr>
        <w:object w:dxaOrig="2659" w:dyaOrig="620">
          <v:shape id="_x0000_i1029" type="#_x0000_t75" style="width:132.75pt;height:30.75pt" o:ole="">
            <v:imagedata r:id="rId18" o:title=""/>
          </v:shape>
          <o:OLEObject Type="Embed" ProgID="Equation.3" ShapeID="_x0000_i1029" DrawAspect="Content" ObjectID="_1808301199" r:id="rId19"/>
        </w:object>
      </w:r>
      <w:r w:rsidRPr="005D5BEB">
        <w:rPr>
          <w:rFonts w:ascii="Times New Roman" w:hAnsi="Times New Roman" w:cs="Times New Roman"/>
          <w:sz w:val="28"/>
          <w:szCs w:val="28"/>
          <w:lang w:val="vi-VN"/>
        </w:rPr>
        <w:t xml:space="preserve">  </w:t>
      </w:r>
      <w:r w:rsidRPr="005D5BEB">
        <w:rPr>
          <w:rFonts w:ascii="Times New Roman" w:hAnsi="Times New Roman" w:cs="Times New Roman"/>
          <w:color w:val="FF0000"/>
          <w:sz w:val="28"/>
          <w:szCs w:val="28"/>
          <w:lang w:val="vi-VN"/>
        </w:rPr>
        <w:t>(VD)</w:t>
      </w:r>
    </w:p>
    <w:p w:rsidR="000C21A6" w:rsidRPr="005D5BEB" w:rsidRDefault="000C21A6" w:rsidP="000C21A6">
      <w:pPr>
        <w:spacing w:after="0" w:line="240" w:lineRule="auto"/>
        <w:rPr>
          <w:rFonts w:ascii="Times New Roman" w:hAnsi="Times New Roman" w:cs="Times New Roman"/>
          <w:color w:val="FF0000"/>
          <w:sz w:val="28"/>
          <w:szCs w:val="28"/>
          <w:lang w:val="vi-VN"/>
        </w:rPr>
      </w:pPr>
      <w:r w:rsidRPr="005D5BEB">
        <w:rPr>
          <w:rFonts w:ascii="Times New Roman" w:hAnsi="Times New Roman" w:cs="Times New Roman"/>
          <w:b/>
          <w:sz w:val="28"/>
          <w:szCs w:val="28"/>
          <w:lang w:val="vi-VN"/>
        </w:rPr>
        <w:t xml:space="preserve">Bài </w:t>
      </w:r>
      <w:r w:rsidRPr="005D5BEB">
        <w:rPr>
          <w:rFonts w:ascii="Times New Roman" w:hAnsi="Times New Roman" w:cs="Times New Roman"/>
          <w:b/>
          <w:sz w:val="28"/>
          <w:szCs w:val="28"/>
        </w:rPr>
        <w:t xml:space="preserve">4. </w:t>
      </w:r>
      <w:r w:rsidRPr="005D5BEB">
        <w:rPr>
          <w:rFonts w:ascii="Times New Roman" w:hAnsi="Times New Roman" w:cs="Times New Roman"/>
          <w:sz w:val="28"/>
          <w:szCs w:val="28"/>
          <w:lang w:val="vi-VN"/>
        </w:rPr>
        <w:t xml:space="preserve">  Tìm x biết: </w:t>
      </w:r>
      <w:r w:rsidRPr="005D5BEB">
        <w:rPr>
          <w:rFonts w:ascii="Times New Roman" w:hAnsi="Times New Roman" w:cs="Times New Roman"/>
          <w:color w:val="FF0000"/>
          <w:sz w:val="28"/>
          <w:szCs w:val="28"/>
          <w:lang w:val="vi-VN"/>
        </w:rPr>
        <w:t xml:space="preserve"> (TH)</w:t>
      </w:r>
      <w:r w:rsidRPr="005D5BEB">
        <w:rPr>
          <w:rFonts w:ascii="Times New Roman" w:hAnsi="Times New Roman" w:cs="Times New Roman"/>
          <w:sz w:val="28"/>
          <w:szCs w:val="28"/>
          <w:lang w:val="vi-VN"/>
        </w:rPr>
        <w:t xml:space="preserve">      </w:t>
      </w:r>
    </w:p>
    <w:p w:rsidR="000C21A6" w:rsidRPr="005D5BEB" w:rsidRDefault="000C21A6" w:rsidP="000C21A6">
      <w:pPr>
        <w:spacing w:after="0" w:line="240" w:lineRule="auto"/>
        <w:rPr>
          <w:rFonts w:ascii="Times New Roman" w:hAnsi="Times New Roman" w:cs="Times New Roman"/>
          <w:sz w:val="28"/>
          <w:szCs w:val="28"/>
        </w:rPr>
      </w:pPr>
      <w:r w:rsidRPr="005D5BEB">
        <w:rPr>
          <w:rFonts w:ascii="Times New Roman" w:hAnsi="Times New Roman" w:cs="Times New Roman"/>
          <w:sz w:val="28"/>
          <w:szCs w:val="28"/>
          <w:lang w:val="pt-BR"/>
        </w:rPr>
        <w:t xml:space="preserve">      a) </w:t>
      </w:r>
      <w:r w:rsidRPr="005D5BEB">
        <w:rPr>
          <w:rFonts w:ascii="Times New Roman" w:hAnsi="Times New Roman" w:cs="Times New Roman"/>
          <w:position w:val="-24"/>
          <w:sz w:val="28"/>
          <w:szCs w:val="28"/>
        </w:rPr>
        <w:object w:dxaOrig="1060" w:dyaOrig="620">
          <v:shape id="_x0000_i1030" type="#_x0000_t75" style="width:53.25pt;height:30.75pt" o:ole="">
            <v:imagedata r:id="rId20" o:title=""/>
          </v:shape>
          <o:OLEObject Type="Embed" ProgID="Equation.DSMT4" ShapeID="_x0000_i1030" DrawAspect="Content" ObjectID="_1808301200" r:id="rId21"/>
        </w:object>
      </w:r>
      <w:r w:rsidRPr="005D5BEB">
        <w:rPr>
          <w:rFonts w:ascii="Times New Roman" w:hAnsi="Times New Roman" w:cs="Times New Roman"/>
          <w:sz w:val="28"/>
          <w:szCs w:val="28"/>
          <w:lang w:val="pt-BR"/>
        </w:rPr>
        <w:tab/>
      </w:r>
      <w:r w:rsidRPr="005D5BEB">
        <w:rPr>
          <w:rFonts w:ascii="Times New Roman" w:hAnsi="Times New Roman" w:cs="Times New Roman"/>
          <w:sz w:val="28"/>
          <w:szCs w:val="28"/>
          <w:lang w:val="pt-BR"/>
        </w:rPr>
        <w:tab/>
      </w:r>
      <w:r w:rsidRPr="005D5BEB">
        <w:rPr>
          <w:rFonts w:ascii="Times New Roman" w:hAnsi="Times New Roman" w:cs="Times New Roman"/>
          <w:sz w:val="28"/>
          <w:szCs w:val="28"/>
          <w:lang w:val="pt-BR"/>
        </w:rPr>
        <w:tab/>
      </w:r>
      <w:r w:rsidRPr="005D5BEB">
        <w:rPr>
          <w:rFonts w:ascii="Times New Roman" w:hAnsi="Times New Roman" w:cs="Times New Roman"/>
          <w:position w:val="-24"/>
          <w:sz w:val="28"/>
          <w:szCs w:val="28"/>
        </w:rPr>
        <w:object w:dxaOrig="1560" w:dyaOrig="660">
          <v:shape id="_x0000_i1031" type="#_x0000_t75" style="width:78pt;height:33pt" o:ole="">
            <v:imagedata r:id="rId22" o:title=""/>
          </v:shape>
          <o:OLEObject Type="Embed" ProgID="Equation.DSMT4" ShapeID="_x0000_i1031" DrawAspect="Content" ObjectID="_1808301201" r:id="rId23"/>
        </w:object>
      </w:r>
    </w:p>
    <w:p w:rsidR="000C21A6" w:rsidRPr="005D5BEB" w:rsidRDefault="000C21A6" w:rsidP="000C21A6">
      <w:pPr>
        <w:spacing w:after="0" w:line="240" w:lineRule="auto"/>
        <w:jc w:val="both"/>
        <w:rPr>
          <w:rFonts w:ascii="Times New Roman" w:hAnsi="Times New Roman" w:cs="Times New Roman"/>
          <w:b/>
          <w:sz w:val="28"/>
          <w:szCs w:val="28"/>
        </w:rPr>
      </w:pPr>
      <w:r w:rsidRPr="005D5BEB">
        <w:rPr>
          <w:rFonts w:ascii="Times New Roman" w:hAnsi="Times New Roman" w:cs="Times New Roman"/>
          <w:b/>
          <w:sz w:val="28"/>
          <w:szCs w:val="28"/>
        </w:rPr>
        <w:t>Dạng 2. Một số bài toán thực tế</w:t>
      </w:r>
    </w:p>
    <w:p w:rsidR="000C21A6" w:rsidRPr="005D5BEB" w:rsidRDefault="000C21A6" w:rsidP="000C21A6">
      <w:pPr>
        <w:spacing w:after="0" w:line="240" w:lineRule="auto"/>
        <w:jc w:val="both"/>
        <w:rPr>
          <w:rFonts w:ascii="Times New Roman" w:hAnsi="Times New Roman" w:cs="Times New Roman"/>
          <w:color w:val="FF0000"/>
          <w:sz w:val="28"/>
          <w:szCs w:val="28"/>
          <w:lang w:val="vi-VN"/>
        </w:rPr>
      </w:pPr>
      <w:r w:rsidRPr="005D5BEB">
        <w:rPr>
          <w:rFonts w:ascii="Times New Roman" w:hAnsi="Times New Roman" w:cs="Times New Roman"/>
          <w:b/>
          <w:sz w:val="28"/>
          <w:szCs w:val="28"/>
        </w:rPr>
        <w:t>Bài 1.</w:t>
      </w:r>
    </w:p>
    <w:p w:rsidR="000C21A6" w:rsidRPr="005D5BEB" w:rsidRDefault="000C21A6" w:rsidP="000C21A6">
      <w:pPr>
        <w:spacing w:after="0" w:line="240" w:lineRule="auto"/>
        <w:jc w:val="both"/>
        <w:rPr>
          <w:rFonts w:ascii="Times New Roman" w:hAnsi="Times New Roman" w:cs="Times New Roman"/>
          <w:sz w:val="28"/>
          <w:szCs w:val="28"/>
        </w:rPr>
      </w:pPr>
      <w:r w:rsidRPr="005D5BEB">
        <w:rPr>
          <w:rFonts w:ascii="Times New Roman" w:hAnsi="Times New Roman" w:cs="Times New Roman"/>
          <w:sz w:val="28"/>
          <w:szCs w:val="28"/>
        </w:rPr>
        <w:t xml:space="preserve">Bạn An đọc một cuốn sách trong 3 ngày. Ngày thứ nhất đọc </w:t>
      </w:r>
      <w:r w:rsidRPr="005D5BEB">
        <w:rPr>
          <w:rFonts w:ascii="Times New Roman" w:hAnsi="Times New Roman" w:cs="Times New Roman"/>
          <w:position w:val="-24"/>
          <w:sz w:val="28"/>
          <w:szCs w:val="28"/>
        </w:rPr>
        <w:object w:dxaOrig="220" w:dyaOrig="620">
          <v:shape id="_x0000_i1032" type="#_x0000_t75" style="width:11.25pt;height:30.75pt" o:ole="">
            <v:imagedata r:id="rId24" o:title=""/>
          </v:shape>
          <o:OLEObject Type="Embed" ProgID="Equation.DSMT4" ShapeID="_x0000_i1032" DrawAspect="Content" ObjectID="_1808301202" r:id="rId25"/>
        </w:object>
      </w:r>
      <w:r w:rsidRPr="005D5BEB">
        <w:rPr>
          <w:rFonts w:ascii="Times New Roman" w:hAnsi="Times New Roman" w:cs="Times New Roman"/>
          <w:sz w:val="28"/>
          <w:szCs w:val="28"/>
        </w:rPr>
        <w:t xml:space="preserve"> số trang. Ngày thứ hai đọc </w:t>
      </w:r>
      <w:r w:rsidRPr="005D5BEB">
        <w:rPr>
          <w:rFonts w:ascii="Times New Roman" w:hAnsi="Times New Roman" w:cs="Times New Roman"/>
          <w:position w:val="-24"/>
          <w:sz w:val="28"/>
          <w:szCs w:val="28"/>
        </w:rPr>
        <w:object w:dxaOrig="220" w:dyaOrig="620">
          <v:shape id="_x0000_i1033" type="#_x0000_t75" style="width:11.25pt;height:30.75pt" o:ole="">
            <v:imagedata r:id="rId26" o:title=""/>
          </v:shape>
          <o:OLEObject Type="Embed" ProgID="Equation.DSMT4" ShapeID="_x0000_i1033" DrawAspect="Content" ObjectID="_1808301203" r:id="rId27"/>
        </w:object>
      </w:r>
      <w:r w:rsidRPr="005D5BEB">
        <w:rPr>
          <w:rFonts w:ascii="Times New Roman" w:hAnsi="Times New Roman" w:cs="Times New Roman"/>
          <w:sz w:val="28"/>
          <w:szCs w:val="28"/>
        </w:rPr>
        <w:t xml:space="preserve"> số trang còn lại. Ngày thứ ba đọc nốt 90 trang. Tính số trang của cuốn sách.</w:t>
      </w:r>
    </w:p>
    <w:p w:rsidR="000C21A6" w:rsidRPr="005D5BEB" w:rsidRDefault="000C21A6" w:rsidP="000C21A6">
      <w:pPr>
        <w:spacing w:after="0" w:line="240" w:lineRule="auto"/>
        <w:contextualSpacing/>
        <w:jc w:val="both"/>
        <w:rPr>
          <w:rFonts w:ascii="Times New Roman" w:eastAsia="Arial" w:hAnsi="Times New Roman" w:cs="Times New Roman"/>
          <w:sz w:val="28"/>
          <w:szCs w:val="28"/>
        </w:rPr>
      </w:pPr>
      <w:r w:rsidRPr="005D5BEB">
        <w:rPr>
          <w:rFonts w:ascii="Times New Roman" w:eastAsia="Arial" w:hAnsi="Times New Roman" w:cs="Times New Roman"/>
          <w:b/>
          <w:sz w:val="28"/>
          <w:szCs w:val="28"/>
          <w:lang w:val="vi-VN"/>
        </w:rPr>
        <w:t xml:space="preserve">Bài </w:t>
      </w:r>
      <w:r w:rsidRPr="005D5BEB">
        <w:rPr>
          <w:rFonts w:ascii="Times New Roman" w:eastAsia="Arial" w:hAnsi="Times New Roman" w:cs="Times New Roman"/>
          <w:b/>
          <w:sz w:val="28"/>
          <w:szCs w:val="28"/>
        </w:rPr>
        <w:t xml:space="preserve">2. </w:t>
      </w:r>
    </w:p>
    <w:p w:rsidR="000C21A6" w:rsidRPr="005D5BEB" w:rsidRDefault="000C21A6" w:rsidP="000C21A6">
      <w:pPr>
        <w:spacing w:after="0" w:line="240" w:lineRule="auto"/>
        <w:contextualSpacing/>
        <w:jc w:val="both"/>
        <w:rPr>
          <w:rFonts w:ascii="Times New Roman" w:eastAsia="Arial" w:hAnsi="Times New Roman" w:cs="Times New Roman"/>
          <w:sz w:val="28"/>
          <w:szCs w:val="28"/>
          <w:lang w:val="vi-VN"/>
        </w:rPr>
      </w:pPr>
      <w:r w:rsidRPr="005D5BEB">
        <w:rPr>
          <w:rFonts w:ascii="Times New Roman" w:eastAsia="Arial" w:hAnsi="Times New Roman" w:cs="Times New Roman"/>
          <w:sz w:val="28"/>
          <w:szCs w:val="28"/>
          <w:lang w:val="vi-VN"/>
        </w:rPr>
        <w:t xml:space="preserve">Lớp 6A có 42 học sinh xếp loại kết quả học tập trong học kỳ I  bao gồm ba loại: Tốt, khá và đạt. Số học sinh tốt chiếm </w:t>
      </w:r>
      <w:r w:rsidRPr="005D5BEB">
        <w:rPr>
          <w:rFonts w:ascii="Times New Roman" w:eastAsia="Arial" w:hAnsi="Times New Roman" w:cs="Times New Roman"/>
          <w:noProof/>
          <w:position w:val="-24"/>
          <w:sz w:val="28"/>
          <w:szCs w:val="28"/>
        </w:rPr>
        <w:drawing>
          <wp:inline distT="0" distB="0" distL="0" distR="0" wp14:anchorId="064CCF51" wp14:editId="4BBA154A">
            <wp:extent cx="152400" cy="390525"/>
            <wp:effectExtent l="0" t="0" r="0" b="9525"/>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5D5BEB">
        <w:rPr>
          <w:rFonts w:ascii="Times New Roman" w:eastAsia="Arial" w:hAnsi="Times New Roman" w:cs="Times New Roman"/>
          <w:sz w:val="28"/>
          <w:szCs w:val="28"/>
          <w:lang w:val="vi-VN"/>
        </w:rPr>
        <w:t xml:space="preserve"> số học sinh cả lớp, số học sinh khá  bằng </w:t>
      </w:r>
      <w:r w:rsidRPr="005D5BEB">
        <w:rPr>
          <w:rFonts w:ascii="Times New Roman" w:eastAsia="Arial" w:hAnsi="Times New Roman" w:cs="Times New Roman"/>
          <w:noProof/>
          <w:position w:val="-24"/>
          <w:sz w:val="28"/>
          <w:szCs w:val="28"/>
        </w:rPr>
        <w:drawing>
          <wp:inline distT="0" distB="0" distL="0" distR="0" wp14:anchorId="3CCFA0EF" wp14:editId="045DBDA1">
            <wp:extent cx="152400" cy="390525"/>
            <wp:effectExtent l="0" t="0" r="0" b="952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5D5BEB">
        <w:rPr>
          <w:rFonts w:ascii="Times New Roman" w:eastAsia="Arial" w:hAnsi="Times New Roman" w:cs="Times New Roman"/>
          <w:sz w:val="28"/>
          <w:szCs w:val="28"/>
          <w:lang w:val="vi-VN"/>
        </w:rPr>
        <w:t xml:space="preserve"> số học sinh còn lại. </w:t>
      </w:r>
    </w:p>
    <w:p w:rsidR="000C21A6" w:rsidRPr="005D5BEB" w:rsidRDefault="000C21A6" w:rsidP="000C21A6">
      <w:pPr>
        <w:numPr>
          <w:ilvl w:val="0"/>
          <w:numId w:val="1"/>
        </w:numPr>
        <w:spacing w:after="0" w:line="240" w:lineRule="auto"/>
        <w:ind w:left="0" w:firstLine="0"/>
        <w:contextualSpacing/>
        <w:jc w:val="both"/>
        <w:rPr>
          <w:rFonts w:ascii="Times New Roman" w:eastAsia="Arial" w:hAnsi="Times New Roman" w:cs="Times New Roman"/>
          <w:sz w:val="28"/>
          <w:szCs w:val="28"/>
          <w:lang w:val="vi-VN"/>
        </w:rPr>
      </w:pPr>
      <w:r w:rsidRPr="005D5BEB">
        <w:rPr>
          <w:rFonts w:ascii="Times New Roman" w:eastAsia="Arial" w:hAnsi="Times New Roman" w:cs="Times New Roman"/>
          <w:sz w:val="28"/>
          <w:szCs w:val="28"/>
          <w:lang w:val="vi-VN"/>
        </w:rPr>
        <w:t>Tính số học sinh mỗi loại của lớp?</w:t>
      </w:r>
    </w:p>
    <w:p w:rsidR="000C21A6" w:rsidRPr="005D5BEB" w:rsidRDefault="000C21A6" w:rsidP="000C21A6">
      <w:pPr>
        <w:numPr>
          <w:ilvl w:val="0"/>
          <w:numId w:val="1"/>
        </w:numPr>
        <w:spacing w:after="0" w:line="240" w:lineRule="auto"/>
        <w:ind w:left="0" w:firstLine="0"/>
        <w:contextualSpacing/>
        <w:jc w:val="both"/>
        <w:rPr>
          <w:rFonts w:ascii="Times New Roman" w:eastAsia="Arial" w:hAnsi="Times New Roman" w:cs="Times New Roman"/>
          <w:sz w:val="28"/>
          <w:szCs w:val="28"/>
          <w:lang w:val="vi-VN"/>
        </w:rPr>
      </w:pPr>
      <w:r w:rsidRPr="005D5BEB">
        <w:rPr>
          <w:rFonts w:ascii="Times New Roman" w:eastAsia="Arial" w:hAnsi="Times New Roman" w:cs="Times New Roman"/>
          <w:sz w:val="28"/>
          <w:szCs w:val="28"/>
          <w:lang w:val="vi-VN"/>
        </w:rPr>
        <w:t>Tính tỉ số phần trăm của số học sinh tốt và khá so với số học sinh cả lớp?</w:t>
      </w:r>
    </w:p>
    <w:p w:rsidR="000C21A6" w:rsidRPr="005D5BEB" w:rsidRDefault="000C21A6" w:rsidP="000C21A6">
      <w:pPr>
        <w:spacing w:after="0" w:line="240" w:lineRule="auto"/>
        <w:jc w:val="both"/>
        <w:rPr>
          <w:rFonts w:ascii="Times New Roman" w:hAnsi="Times New Roman" w:cs="Times New Roman"/>
          <w:sz w:val="28"/>
          <w:szCs w:val="28"/>
          <w:lang w:val="nl-NL"/>
        </w:rPr>
      </w:pPr>
      <w:r w:rsidRPr="005D5BEB">
        <w:rPr>
          <w:rFonts w:ascii="Times New Roman" w:hAnsi="Times New Roman" w:cs="Times New Roman"/>
          <w:sz w:val="28"/>
          <w:szCs w:val="28"/>
          <w:lang w:val="nl-NL"/>
        </w:rPr>
        <w:t>- Thực hiện nhiệm vụ: HS tiếp nhận nhiệm vụ, thảo luận đưa ra đáp án.</w:t>
      </w:r>
    </w:p>
    <w:p w:rsidR="000C21A6" w:rsidRDefault="000C21A6" w:rsidP="000C21A6">
      <w:pPr>
        <w:spacing w:after="0" w:line="240" w:lineRule="auto"/>
        <w:jc w:val="both"/>
        <w:rPr>
          <w:rFonts w:ascii="Times New Roman" w:hAnsi="Times New Roman" w:cs="Times New Roman"/>
          <w:sz w:val="28"/>
          <w:szCs w:val="28"/>
          <w:lang w:val="nl-NL"/>
        </w:rPr>
      </w:pPr>
      <w:r w:rsidRPr="005D5BEB">
        <w:rPr>
          <w:rFonts w:ascii="Times New Roman" w:hAnsi="Times New Roman" w:cs="Times New Roman"/>
          <w:sz w:val="28"/>
          <w:szCs w:val="28"/>
          <w:lang w:val="nl-NL"/>
        </w:rPr>
        <w:t>- Báo cáo, thảo luận: HS hoàn thành các yêu cầu.</w:t>
      </w:r>
    </w:p>
    <w:tbl>
      <w:tblPr>
        <w:tblStyle w:val="TableGrid"/>
        <w:tblW w:w="0" w:type="auto"/>
        <w:tblInd w:w="108" w:type="dxa"/>
        <w:tblLook w:val="04A0" w:firstRow="1" w:lastRow="0" w:firstColumn="1" w:lastColumn="0" w:noHBand="0" w:noVBand="1"/>
      </w:tblPr>
      <w:tblGrid>
        <w:gridCol w:w="4536"/>
        <w:gridCol w:w="4598"/>
      </w:tblGrid>
      <w:tr w:rsidR="008F4082" w:rsidRPr="002B2184" w:rsidTr="0067197E">
        <w:tc>
          <w:tcPr>
            <w:tcW w:w="4536" w:type="dxa"/>
          </w:tcPr>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Câu 1:</w:t>
            </w:r>
            <w:r w:rsidRPr="002B2184">
              <w:rPr>
                <w:sz w:val="28"/>
                <w:szCs w:val="28"/>
                <w:lang w:val="nl-NL"/>
              </w:rPr>
              <w:t xml:space="preserve"> Hãy sắp xếp các số thập phân sau theo thứ tự giảm dần:</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sz w:val="28"/>
                <w:szCs w:val="28"/>
                <w:lang w:val="nl-NL"/>
              </w:rPr>
              <w:t>-3,43;  -3,4;  0,2;  3,43;  3,4;  0,22</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2: </w:t>
            </w:r>
            <w:r w:rsidRPr="002B2184">
              <w:rPr>
                <w:sz w:val="28"/>
                <w:szCs w:val="28"/>
                <w:lang w:val="nl-NL"/>
              </w:rPr>
              <w:t>Hãy sắp xếp các số thập phân sau theo thứ tự tăng dần:</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sz w:val="28"/>
                <w:szCs w:val="28"/>
                <w:lang w:val="nl-NL"/>
              </w:rPr>
              <w:t>1,23;   -1,23;     0,12;       0,121;     -0,02;    -0,002;   0,1</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3: </w:t>
            </w:r>
            <w:r w:rsidRPr="002B2184">
              <w:rPr>
                <w:sz w:val="28"/>
                <w:szCs w:val="28"/>
                <w:lang w:val="nl-NL"/>
              </w:rPr>
              <w:t>Oxi có nhiệt độ sôi -182,95 độ C. Nito có nhiệt độ sôi -195,79 độ C. Hỏi nhiệt độ sôi của oxi cao hơn nhiệt độ sôi của nito bao nhiêu độ?</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4: </w:t>
            </w:r>
            <w:r w:rsidRPr="002B2184">
              <w:rPr>
                <w:sz w:val="28"/>
                <w:szCs w:val="28"/>
                <w:lang w:val="nl-NL"/>
              </w:rPr>
              <w:t xml:space="preserve">Một công ti có 30 nhân viên nam và 24 nhân viên nữ. Số nhân viên nữ chiếm bao nhiêu phần trăm trong </w:t>
            </w:r>
            <w:r w:rsidRPr="002B2184">
              <w:rPr>
                <w:sz w:val="28"/>
                <w:szCs w:val="28"/>
                <w:lang w:val="nl-NL"/>
              </w:rPr>
              <w:lastRenderedPageBreak/>
              <w:t>tổng số nhân viên công ti?</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5: </w:t>
            </w:r>
            <w:r w:rsidRPr="002B2184">
              <w:rPr>
                <w:sz w:val="28"/>
                <w:szCs w:val="28"/>
                <w:lang w:val="nl-NL"/>
              </w:rPr>
              <w:t>Mẹ bạn Mai may được 25 chiếc áo và 35 chiếc quần trong một tháng. Vậy số lượng áo chiếm bao nhiêu phần trăm trong tổng số hàng đã may được?</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6: </w:t>
            </w:r>
            <w:r w:rsidRPr="002B2184">
              <w:rPr>
                <w:sz w:val="28"/>
                <w:szCs w:val="28"/>
                <w:lang w:val="nl-NL"/>
              </w:rPr>
              <w:t>Một công ti đã đặt ra mục tiêu doanh thu cho năm 2020 là 150 tỉ đồng. Tuy nhiên, đến cuối năm 2020 thì tổng mức doanh thu của công ti đạt được là 159 tỉ đồng.</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sz w:val="28"/>
                <w:szCs w:val="28"/>
                <w:lang w:val="nl-NL"/>
              </w:rPr>
              <w:t>a) Vậy công ti đã hoàn thành bao nhiêu phần trăm so với mục tiêu ban đầu?</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sz w:val="28"/>
                <w:szCs w:val="28"/>
                <w:lang w:val="nl-NL"/>
              </w:rPr>
              <w:t>b) Công ti đã hoàn thành vượt mức đề ra là bao nhiêu phần trăm?</w:t>
            </w:r>
          </w:p>
          <w:p w:rsidR="008F4082" w:rsidRPr="002B2184" w:rsidRDefault="008F4082" w:rsidP="008F4082">
            <w:pPr>
              <w:pStyle w:val="NormalWeb"/>
              <w:shd w:val="clear" w:color="auto" w:fill="FFFFFF"/>
              <w:spacing w:before="0" w:beforeAutospacing="0" w:after="0" w:afterAutospacing="0" w:line="360" w:lineRule="auto"/>
              <w:jc w:val="both"/>
              <w:rPr>
                <w:bCs/>
                <w:i/>
                <w:iCs/>
                <w:sz w:val="28"/>
                <w:szCs w:val="28"/>
                <w:lang w:val="nl-NL"/>
              </w:rPr>
            </w:pPr>
            <w:r w:rsidRPr="002B2184">
              <w:rPr>
                <w:rStyle w:val="Strong"/>
                <w:sz w:val="28"/>
                <w:szCs w:val="28"/>
                <w:lang w:val="nl-NL"/>
              </w:rPr>
              <w:t xml:space="preserve">Câu 7: </w:t>
            </w:r>
            <w:r w:rsidRPr="002B2184">
              <w:rPr>
                <w:sz w:val="28"/>
                <w:szCs w:val="28"/>
                <w:lang w:val="nl-NL"/>
              </w:rPr>
              <w:t>Một người mua một món hàng và phải trả tổng cộng 2 915 000 đồng kể cả thuế giá trị gia tăg ( VAT) là 10%. Hỏi nếu không tính thuế VAT thì người đó phải trả bao nhiêu tiền cho món hàng?</w:t>
            </w:r>
          </w:p>
        </w:tc>
        <w:tc>
          <w:tcPr>
            <w:tcW w:w="4598" w:type="dxa"/>
          </w:tcPr>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lastRenderedPageBreak/>
              <w:t xml:space="preserve">Câu 1: </w:t>
            </w:r>
            <w:r w:rsidRPr="002B2184">
              <w:rPr>
                <w:sz w:val="28"/>
                <w:szCs w:val="28"/>
                <w:lang w:val="nl-NL"/>
              </w:rPr>
              <w:t>Các số theo thứ tự giảm dần:</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3,43;  3,4;  0,22;  0,2; -3,4; -3,43</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Câu 2:</w:t>
            </w:r>
            <w:r w:rsidRPr="002B2184">
              <w:rPr>
                <w:sz w:val="28"/>
                <w:szCs w:val="28"/>
                <w:lang w:val="nl-NL"/>
              </w:rPr>
              <w:t xml:space="preserve"> Các số theo thứ tự tăng dần:</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-1,23;   -0,02;  -0,002;  0,1;  0,12;  0,121; 1,23 </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3: </w:t>
            </w:r>
            <w:r w:rsidRPr="002B2184">
              <w:rPr>
                <w:sz w:val="28"/>
                <w:szCs w:val="28"/>
                <w:lang w:val="nl-NL"/>
              </w:rPr>
              <w:t>Nhiệt độ sôi của oxi cao hơn nhiệt độ sôi của nito là:</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-182,95 - ( -195,79) = -182,95 + 195,79 = 12,84 ( độ)</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Đáp số: 12,84  độ</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rStyle w:val="Strong"/>
                <w:sz w:val="28"/>
                <w:szCs w:val="28"/>
                <w:lang w:val="nl-NL"/>
              </w:rPr>
              <w:t xml:space="preserve">Câu 4: </w:t>
            </w:r>
            <w:r w:rsidRPr="002B2184">
              <w:rPr>
                <w:sz w:val="28"/>
                <w:szCs w:val="28"/>
                <w:lang w:val="nl-NL"/>
              </w:rPr>
              <w:t>Tổng số nhân viên công ti là: </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30 + 24 = 54 ( người)</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 xml:space="preserve">Số nhân viên nữ chiếm số phần trăm là:  </w:t>
            </w:r>
            <m:oMath>
              <m:f>
                <m:fPr>
                  <m:ctrlPr>
                    <w:rPr>
                      <w:rFonts w:ascii="Cambria Math" w:eastAsia="Times New Roman" w:hAnsi="Cambria Math" w:cs="Times New Roman"/>
                      <w:i/>
                      <w:sz w:val="28"/>
                      <w:szCs w:val="28"/>
                      <w:lang w:eastAsia="vi-VN"/>
                    </w:rPr>
                  </m:ctrlPr>
                </m:fPr>
                <m:num>
                  <m:r>
                    <w:rPr>
                      <w:rFonts w:ascii="Cambria Math" w:eastAsia="Times New Roman" w:hAnsi="Cambria Math" w:cs="Times New Roman"/>
                      <w:sz w:val="28"/>
                      <w:szCs w:val="28"/>
                      <w:lang w:val="nl-NL" w:eastAsia="vi-VN"/>
                    </w:rPr>
                    <m:t>24</m:t>
                  </m:r>
                </m:num>
                <m:den>
                  <m:r>
                    <w:rPr>
                      <w:rFonts w:ascii="Cambria Math" w:eastAsia="Times New Roman" w:hAnsi="Cambria Math" w:cs="Times New Roman"/>
                      <w:sz w:val="28"/>
                      <w:szCs w:val="28"/>
                      <w:lang w:val="nl-NL" w:eastAsia="vi-VN"/>
                    </w:rPr>
                    <m:t>54</m:t>
                  </m:r>
                </m:den>
              </m:f>
            </m:oMath>
            <w:r w:rsidRPr="002B2184">
              <w:rPr>
                <w:rFonts w:ascii="Times New Roman" w:eastAsia="Times New Roman" w:hAnsi="Times New Roman" w:cs="Times New Roman"/>
                <w:sz w:val="28"/>
                <w:szCs w:val="28"/>
                <w:lang w:val="nl-NL" w:eastAsia="vi-VN"/>
              </w:rPr>
              <w:t>.100% = 44,44%</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lastRenderedPageBreak/>
              <w:t>Đáp số: 44,44%</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b/>
                <w:bCs/>
                <w:sz w:val="28"/>
                <w:szCs w:val="28"/>
                <w:lang w:val="nl-NL"/>
              </w:rPr>
              <w:t>Câu 5</w:t>
            </w:r>
            <w:r w:rsidRPr="002B2184">
              <w:rPr>
                <w:sz w:val="28"/>
                <w:szCs w:val="28"/>
                <w:lang w:val="nl-NL"/>
              </w:rPr>
              <w:t>: Tổng số hàng đã may được là: </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25 + 35 = 60 ( chiếc)</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Số lượng áo chiếm số phần trăm trong tổng số hàng may được là:</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m:oMath>
              <m:f>
                <m:fPr>
                  <m:ctrlPr>
                    <w:rPr>
                      <w:rFonts w:ascii="Cambria Math" w:eastAsia="Times New Roman" w:hAnsi="Cambria Math" w:cs="Times New Roman"/>
                      <w:i/>
                      <w:sz w:val="28"/>
                      <w:szCs w:val="28"/>
                      <w:lang w:eastAsia="vi-VN"/>
                    </w:rPr>
                  </m:ctrlPr>
                </m:fPr>
                <m:num>
                  <m:r>
                    <w:rPr>
                      <w:rFonts w:ascii="Cambria Math" w:eastAsia="Times New Roman" w:hAnsi="Cambria Math" w:cs="Times New Roman"/>
                      <w:sz w:val="28"/>
                      <w:szCs w:val="28"/>
                      <w:lang w:val="nl-NL" w:eastAsia="vi-VN"/>
                    </w:rPr>
                    <m:t>25</m:t>
                  </m:r>
                </m:num>
                <m:den>
                  <m:r>
                    <w:rPr>
                      <w:rFonts w:ascii="Cambria Math" w:eastAsia="Times New Roman" w:hAnsi="Cambria Math" w:cs="Times New Roman"/>
                      <w:sz w:val="28"/>
                      <w:szCs w:val="28"/>
                      <w:lang w:val="nl-NL" w:eastAsia="vi-VN"/>
                    </w:rPr>
                    <m:t>60</m:t>
                  </m:r>
                </m:den>
              </m:f>
            </m:oMath>
            <w:r w:rsidRPr="002B2184">
              <w:rPr>
                <w:rFonts w:ascii="Times New Roman" w:eastAsia="Times New Roman" w:hAnsi="Times New Roman" w:cs="Times New Roman"/>
                <w:sz w:val="28"/>
                <w:szCs w:val="28"/>
                <w:lang w:val="nl-NL" w:eastAsia="vi-VN"/>
              </w:rPr>
              <w:t>.100% = 41,67 %</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Đáp số:  41,67 %</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b/>
                <w:bCs/>
                <w:sz w:val="28"/>
                <w:szCs w:val="28"/>
                <w:lang w:val="nl-NL"/>
              </w:rPr>
              <w:t>Câu 6:</w:t>
            </w:r>
            <w:r w:rsidRPr="002B2184">
              <w:rPr>
                <w:sz w:val="28"/>
                <w:szCs w:val="28"/>
                <w:lang w:val="nl-NL"/>
              </w:rPr>
              <w:t xml:space="preserve"> </w:t>
            </w:r>
          </w:p>
          <w:p w:rsidR="008F4082" w:rsidRPr="002B2184" w:rsidRDefault="008F4082" w:rsidP="0067197E">
            <w:pPr>
              <w:pStyle w:val="NormalWeb"/>
              <w:shd w:val="clear" w:color="auto" w:fill="FFFFFF"/>
              <w:spacing w:before="0" w:beforeAutospacing="0" w:after="0" w:afterAutospacing="0" w:line="360" w:lineRule="auto"/>
              <w:jc w:val="both"/>
              <w:rPr>
                <w:sz w:val="28"/>
                <w:szCs w:val="28"/>
                <w:lang w:val="nl-NL"/>
              </w:rPr>
            </w:pPr>
            <w:r w:rsidRPr="002B2184">
              <w:rPr>
                <w:sz w:val="28"/>
                <w:szCs w:val="28"/>
                <w:lang w:val="nl-NL"/>
              </w:rPr>
              <w:t>a) Công ti đã hoàn thành so với mục tiêu ban đầu:</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m:oMath>
              <m:f>
                <m:fPr>
                  <m:ctrlPr>
                    <w:rPr>
                      <w:rFonts w:ascii="Cambria Math" w:eastAsia="Times New Roman" w:hAnsi="Cambria Math" w:cs="Times New Roman"/>
                      <w:i/>
                      <w:sz w:val="28"/>
                      <w:szCs w:val="28"/>
                      <w:lang w:eastAsia="vi-VN"/>
                    </w:rPr>
                  </m:ctrlPr>
                </m:fPr>
                <m:num>
                  <m:r>
                    <w:rPr>
                      <w:rFonts w:ascii="Cambria Math" w:eastAsia="Times New Roman" w:hAnsi="Cambria Math" w:cs="Times New Roman"/>
                      <w:sz w:val="28"/>
                      <w:szCs w:val="28"/>
                      <w:lang w:val="nl-NL" w:eastAsia="vi-VN"/>
                    </w:rPr>
                    <m:t>159</m:t>
                  </m:r>
                </m:num>
                <m:den>
                  <m:r>
                    <w:rPr>
                      <w:rFonts w:ascii="Cambria Math" w:eastAsia="Times New Roman" w:hAnsi="Cambria Math" w:cs="Times New Roman"/>
                      <w:sz w:val="28"/>
                      <w:szCs w:val="28"/>
                      <w:lang w:val="nl-NL" w:eastAsia="vi-VN"/>
                    </w:rPr>
                    <m:t>150</m:t>
                  </m:r>
                </m:den>
              </m:f>
            </m:oMath>
            <w:r w:rsidRPr="002B2184">
              <w:rPr>
                <w:rFonts w:ascii="Times New Roman" w:eastAsia="Times New Roman" w:hAnsi="Times New Roman" w:cs="Times New Roman"/>
                <w:sz w:val="28"/>
                <w:szCs w:val="28"/>
                <w:lang w:val="nl-NL" w:eastAsia="vi-VN"/>
              </w:rPr>
              <w:t> % = 106 %</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b) Công ti đã hoàn thành vượt mức đề ra: 106 - 100 = 6%</w:t>
            </w:r>
          </w:p>
          <w:p w:rsidR="008F4082" w:rsidRPr="002B2184" w:rsidRDefault="008F4082" w:rsidP="0067197E">
            <w:pPr>
              <w:shd w:val="clear" w:color="auto" w:fill="FFFFFF"/>
              <w:spacing w:line="360" w:lineRule="auto"/>
              <w:jc w:val="both"/>
              <w:rPr>
                <w:rFonts w:ascii="Times New Roman" w:eastAsia="Times New Roman" w:hAnsi="Times New Roman" w:cs="Times New Roman"/>
                <w:b/>
                <w:bCs/>
                <w:sz w:val="28"/>
                <w:szCs w:val="28"/>
                <w:lang w:val="nl-NL" w:eastAsia="vi-VN"/>
              </w:rPr>
            </w:pPr>
            <w:r w:rsidRPr="002B2184">
              <w:rPr>
                <w:rFonts w:ascii="Times New Roman" w:eastAsia="Times New Roman" w:hAnsi="Times New Roman" w:cs="Times New Roman"/>
                <w:b/>
                <w:bCs/>
                <w:sz w:val="28"/>
                <w:szCs w:val="28"/>
                <w:lang w:val="nl-NL" w:eastAsia="vi-VN"/>
              </w:rPr>
              <w:t xml:space="preserve">Câu 7: </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Số tiền thuế của món đồ người đó phải trả là:</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2 915 000 x 10% = 291 500 ( đồng)</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val="nl-NL" w:eastAsia="vi-VN"/>
              </w:rPr>
            </w:pPr>
            <w:r w:rsidRPr="002B2184">
              <w:rPr>
                <w:rFonts w:ascii="Times New Roman" w:eastAsia="Times New Roman" w:hAnsi="Times New Roman" w:cs="Times New Roman"/>
                <w:sz w:val="28"/>
                <w:szCs w:val="28"/>
                <w:lang w:val="nl-NL" w:eastAsia="vi-VN"/>
              </w:rPr>
              <w:t>Nếu không tính thuế VAT thì người đó phải trả số tiền cho món hàng là:</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eastAsia="vi-VN"/>
              </w:rPr>
            </w:pPr>
            <w:r w:rsidRPr="002B2184">
              <w:rPr>
                <w:rFonts w:ascii="Times New Roman" w:eastAsia="Times New Roman" w:hAnsi="Times New Roman" w:cs="Times New Roman"/>
                <w:sz w:val="28"/>
                <w:szCs w:val="28"/>
                <w:lang w:eastAsia="vi-VN"/>
              </w:rPr>
              <w:t>2 915 000 - 291 500 = 2 623 500 ( đồng)</w:t>
            </w:r>
          </w:p>
          <w:p w:rsidR="008F4082" w:rsidRPr="002B2184" w:rsidRDefault="008F4082" w:rsidP="0067197E">
            <w:pPr>
              <w:shd w:val="clear" w:color="auto" w:fill="FFFFFF"/>
              <w:spacing w:line="360" w:lineRule="auto"/>
              <w:jc w:val="both"/>
              <w:rPr>
                <w:rFonts w:ascii="Times New Roman" w:eastAsia="Times New Roman" w:hAnsi="Times New Roman" w:cs="Times New Roman"/>
                <w:sz w:val="28"/>
                <w:szCs w:val="28"/>
                <w:lang w:eastAsia="vi-VN"/>
              </w:rPr>
            </w:pPr>
            <w:r w:rsidRPr="002B2184">
              <w:rPr>
                <w:rFonts w:ascii="Times New Roman" w:eastAsia="Times New Roman" w:hAnsi="Times New Roman" w:cs="Times New Roman"/>
                <w:sz w:val="28"/>
                <w:szCs w:val="28"/>
                <w:lang w:eastAsia="vi-VN"/>
              </w:rPr>
              <w:t>Đáp số: 2 623 500 đồng</w:t>
            </w:r>
          </w:p>
        </w:tc>
      </w:tr>
    </w:tbl>
    <w:p w:rsidR="000C21A6" w:rsidRPr="005D5BEB" w:rsidRDefault="000C21A6" w:rsidP="000C21A6">
      <w:pPr>
        <w:spacing w:after="0" w:line="240" w:lineRule="auto"/>
        <w:jc w:val="both"/>
        <w:rPr>
          <w:rFonts w:ascii="Times New Roman" w:hAnsi="Times New Roman" w:cs="Times New Roman"/>
          <w:b/>
          <w:bCs/>
          <w:sz w:val="28"/>
          <w:szCs w:val="28"/>
          <w:lang w:val="nl-NL"/>
        </w:rPr>
      </w:pPr>
      <w:r w:rsidRPr="005D5BEB">
        <w:rPr>
          <w:rFonts w:ascii="Times New Roman" w:hAnsi="Times New Roman" w:cs="Times New Roman"/>
          <w:b/>
          <w:bCs/>
          <w:sz w:val="28"/>
          <w:szCs w:val="28"/>
          <w:lang w:val="nl-NL"/>
        </w:rPr>
        <w:lastRenderedPageBreak/>
        <w:t xml:space="preserve">Hướng dẫn về nhà: </w:t>
      </w:r>
    </w:p>
    <w:p w:rsidR="000C21A6" w:rsidRDefault="000C21A6" w:rsidP="000C21A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Bài vừa học: </w:t>
      </w:r>
      <w:r w:rsidRPr="005D5BEB">
        <w:rPr>
          <w:rFonts w:ascii="Times New Roman" w:hAnsi="Times New Roman" w:cs="Times New Roman"/>
          <w:sz w:val="28"/>
          <w:szCs w:val="28"/>
          <w:lang w:val="nl-NL"/>
        </w:rPr>
        <w:t>Ôn tập lại nội dung chính của bài</w:t>
      </w:r>
      <w:r>
        <w:rPr>
          <w:rFonts w:ascii="Times New Roman" w:hAnsi="Times New Roman" w:cs="Times New Roman"/>
          <w:sz w:val="28"/>
          <w:szCs w:val="28"/>
          <w:lang w:val="nl-NL"/>
        </w:rPr>
        <w:t>, xem lại các dạng bài tập đã giải</w:t>
      </w:r>
      <w:r w:rsidRPr="005D5BEB">
        <w:rPr>
          <w:rFonts w:ascii="Times New Roman" w:hAnsi="Times New Roman" w:cs="Times New Roman"/>
          <w:sz w:val="28"/>
          <w:szCs w:val="28"/>
          <w:lang w:val="nl-NL"/>
        </w:rPr>
        <w:t>.</w:t>
      </w:r>
    </w:p>
    <w:p w:rsidR="000C21A6" w:rsidRPr="005D5BEB" w:rsidRDefault="000C21A6" w:rsidP="000C21A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Tiết sau kiểm tra </w:t>
      </w:r>
      <w:r w:rsidR="008F4082">
        <w:rPr>
          <w:rFonts w:ascii="Times New Roman" w:hAnsi="Times New Roman" w:cs="Times New Roman"/>
          <w:sz w:val="28"/>
          <w:szCs w:val="28"/>
          <w:lang w:val="nl-NL"/>
        </w:rPr>
        <w:t>cuối</w:t>
      </w:r>
      <w:r>
        <w:rPr>
          <w:rFonts w:ascii="Times New Roman" w:hAnsi="Times New Roman" w:cs="Times New Roman"/>
          <w:sz w:val="28"/>
          <w:szCs w:val="28"/>
          <w:lang w:val="nl-NL"/>
        </w:rPr>
        <w:t xml:space="preserve"> kì</w:t>
      </w:r>
      <w:r w:rsidR="008F4082">
        <w:rPr>
          <w:rFonts w:ascii="Times New Roman" w:hAnsi="Times New Roman" w:cs="Times New Roman"/>
          <w:sz w:val="28"/>
          <w:szCs w:val="28"/>
          <w:lang w:val="nl-NL"/>
        </w:rPr>
        <w:t xml:space="preserve"> 2</w:t>
      </w:r>
      <w:bookmarkStart w:id="0" w:name="_GoBack"/>
      <w:bookmarkEnd w:id="0"/>
      <w:r>
        <w:rPr>
          <w:rFonts w:ascii="Times New Roman" w:hAnsi="Times New Roman" w:cs="Times New Roman"/>
          <w:sz w:val="28"/>
          <w:szCs w:val="28"/>
          <w:lang w:val="nl-NL"/>
        </w:rPr>
        <w:t>.</w:t>
      </w:r>
    </w:p>
    <w:p w:rsidR="001B6B38" w:rsidRPr="00061A92" w:rsidRDefault="001B6B38" w:rsidP="000C21A6">
      <w:pPr>
        <w:spacing w:after="0" w:line="240" w:lineRule="auto"/>
        <w:rPr>
          <w:rFonts w:ascii="Times New Roman" w:hAnsi="Times New Roman" w:cs="Times New Roman"/>
          <w:sz w:val="28"/>
          <w:szCs w:val="28"/>
        </w:rPr>
      </w:pPr>
    </w:p>
    <w:sectPr w:rsidR="001B6B38" w:rsidRPr="00061A92" w:rsidSect="00411906">
      <w:pgSz w:w="12240" w:h="15840"/>
      <w:pgMar w:top="510" w:right="454" w:bottom="45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51C2"/>
    <w:multiLevelType w:val="hybridMultilevel"/>
    <w:tmpl w:val="AFA85738"/>
    <w:lvl w:ilvl="0" w:tplc="0B08B44E">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06"/>
    <w:rsid w:val="00061A92"/>
    <w:rsid w:val="000C21A6"/>
    <w:rsid w:val="001B6B38"/>
    <w:rsid w:val="00411906"/>
    <w:rsid w:val="007506A0"/>
    <w:rsid w:val="008F4082"/>
    <w:rsid w:val="00A738CC"/>
    <w:rsid w:val="00BD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1A92"/>
    <w:pPr>
      <w:keepNext/>
      <w:keepLines/>
      <w:spacing w:before="480" w:after="0" w:line="360" w:lineRule="auto"/>
      <w:jc w:val="center"/>
      <w:outlineLvl w:val="0"/>
    </w:pPr>
    <w:rPr>
      <w:rFonts w:asciiTheme="majorHAnsi" w:eastAsiaTheme="majorEastAsia" w:hAnsiTheme="majorHAnsi" w:cstheme="majorBidi"/>
      <w:b/>
      <w:bCs/>
      <w:noProof/>
      <w:sz w:val="32"/>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92"/>
    <w:rPr>
      <w:rFonts w:asciiTheme="majorHAnsi" w:eastAsiaTheme="majorEastAsia" w:hAnsiTheme="majorHAnsi" w:cstheme="majorBidi"/>
      <w:b/>
      <w:bCs/>
      <w:noProof/>
      <w:sz w:val="32"/>
      <w:szCs w:val="28"/>
      <w:lang w:val="vi-VN"/>
    </w:rPr>
  </w:style>
  <w:style w:type="table" w:styleId="TableGrid">
    <w:name w:val="Table Grid"/>
    <w:basedOn w:val="TableNormal"/>
    <w:uiPriority w:val="59"/>
    <w:rsid w:val="00061A92"/>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1A9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061A92"/>
    <w:rPr>
      <w:b/>
      <w:bCs/>
    </w:rPr>
  </w:style>
  <w:style w:type="paragraph" w:styleId="BalloonText">
    <w:name w:val="Balloon Text"/>
    <w:basedOn w:val="Normal"/>
    <w:link w:val="BalloonTextChar"/>
    <w:uiPriority w:val="99"/>
    <w:semiHidden/>
    <w:unhideWhenUsed/>
    <w:rsid w:val="0006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A92"/>
    <w:rPr>
      <w:rFonts w:ascii="Tahoma" w:hAnsi="Tahoma" w:cs="Tahoma"/>
      <w:sz w:val="16"/>
      <w:szCs w:val="16"/>
    </w:rPr>
  </w:style>
  <w:style w:type="paragraph" w:styleId="Header">
    <w:name w:val="header"/>
    <w:basedOn w:val="Normal"/>
    <w:link w:val="HeaderChar"/>
    <w:uiPriority w:val="99"/>
    <w:unhideWhenUsed/>
    <w:qFormat/>
    <w:rsid w:val="000C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1A92"/>
    <w:pPr>
      <w:keepNext/>
      <w:keepLines/>
      <w:spacing w:before="480" w:after="0" w:line="360" w:lineRule="auto"/>
      <w:jc w:val="center"/>
      <w:outlineLvl w:val="0"/>
    </w:pPr>
    <w:rPr>
      <w:rFonts w:asciiTheme="majorHAnsi" w:eastAsiaTheme="majorEastAsia" w:hAnsiTheme="majorHAnsi" w:cstheme="majorBidi"/>
      <w:b/>
      <w:bCs/>
      <w:noProof/>
      <w:sz w:val="32"/>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92"/>
    <w:rPr>
      <w:rFonts w:asciiTheme="majorHAnsi" w:eastAsiaTheme="majorEastAsia" w:hAnsiTheme="majorHAnsi" w:cstheme="majorBidi"/>
      <w:b/>
      <w:bCs/>
      <w:noProof/>
      <w:sz w:val="32"/>
      <w:szCs w:val="28"/>
      <w:lang w:val="vi-VN"/>
    </w:rPr>
  </w:style>
  <w:style w:type="table" w:styleId="TableGrid">
    <w:name w:val="Table Grid"/>
    <w:basedOn w:val="TableNormal"/>
    <w:uiPriority w:val="59"/>
    <w:rsid w:val="00061A92"/>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1A9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061A92"/>
    <w:rPr>
      <w:b/>
      <w:bCs/>
    </w:rPr>
  </w:style>
  <w:style w:type="paragraph" w:styleId="BalloonText">
    <w:name w:val="Balloon Text"/>
    <w:basedOn w:val="Normal"/>
    <w:link w:val="BalloonTextChar"/>
    <w:uiPriority w:val="99"/>
    <w:semiHidden/>
    <w:unhideWhenUsed/>
    <w:rsid w:val="0006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A92"/>
    <w:rPr>
      <w:rFonts w:ascii="Tahoma" w:hAnsi="Tahoma" w:cs="Tahoma"/>
      <w:sz w:val="16"/>
      <w:szCs w:val="16"/>
    </w:rPr>
  </w:style>
  <w:style w:type="paragraph" w:styleId="Header">
    <w:name w:val="header"/>
    <w:basedOn w:val="Normal"/>
    <w:link w:val="HeaderChar"/>
    <w:uiPriority w:val="99"/>
    <w:unhideWhenUsed/>
    <w:qFormat/>
    <w:rsid w:val="000C2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3.wmf"/><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wmf"/><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2025-05-09T05:31:00Z</dcterms:created>
  <dcterms:modified xsi:type="dcterms:W3CDTF">2025-05-09T06:00:00Z</dcterms:modified>
</cp:coreProperties>
</file>