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32" w:rsidRDefault="006A2888">
      <w:r>
        <w:rPr>
          <w:noProof/>
        </w:rPr>
        <w:drawing>
          <wp:inline distT="0" distB="0" distL="0" distR="0" wp14:anchorId="526A3BE5" wp14:editId="07847E97">
            <wp:extent cx="7277100" cy="521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888" w:rsidRDefault="006A2888">
      <w:r>
        <w:rPr>
          <w:noProof/>
        </w:rPr>
        <w:drawing>
          <wp:inline distT="0" distB="0" distL="0" distR="0" wp14:anchorId="428B90C2" wp14:editId="1F2EDAD1">
            <wp:extent cx="670560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888" w:rsidRDefault="006A2888" w:rsidP="006A2888">
      <w:r>
        <w:rPr>
          <w:noProof/>
        </w:rPr>
        <w:drawing>
          <wp:inline distT="0" distB="0" distL="0" distR="0" wp14:anchorId="7E63D5A9" wp14:editId="30F43BDF">
            <wp:extent cx="6667500" cy="124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713" w:rsidRPr="00C6556B" w:rsidRDefault="00EB5262" w:rsidP="006A2888">
      <w:pPr>
        <w:rPr>
          <w:rFonts w:ascii="Times New Roman" w:hAnsi="Times New Roman" w:cs="Times New Roman"/>
          <w:sz w:val="28"/>
          <w:szCs w:val="28"/>
        </w:rPr>
      </w:pPr>
      <w:r w:rsidRPr="00C6556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5025F" w:rsidRPr="00C6556B">
        <w:rPr>
          <w:rFonts w:ascii="Times New Roman" w:hAnsi="Times New Roman" w:cs="Times New Roman"/>
          <w:sz w:val="28"/>
          <w:szCs w:val="28"/>
        </w:rPr>
        <w:t xml:space="preserve">Cho </w:t>
      </w:r>
      <w:r w:rsidR="00D5025F" w:rsidRPr="00C6556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3pt" o:ole="">
            <v:imagedata r:id="rId8" o:title=""/>
          </v:shape>
          <o:OLEObject Type="Embed" ProgID="Equation.3" ShapeID="_x0000_i1025" DrawAspect="Content" ObjectID="_1792484850" r:id="rId9"/>
        </w:object>
      </w:r>
      <w:r w:rsidR="00D5025F" w:rsidRPr="00C6556B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AD; BE; CF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HC; N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AC; AM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HN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qua M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HC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qua N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AC</w:t>
      </w:r>
      <w:r w:rsidR="00307713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713" w:rsidRPr="00C6556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5F" w:rsidRPr="00C655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D5025F" w:rsidRPr="00C6556B">
        <w:rPr>
          <w:rFonts w:ascii="Times New Roman" w:hAnsi="Times New Roman" w:cs="Times New Roman"/>
          <w:sz w:val="28"/>
          <w:szCs w:val="28"/>
        </w:rPr>
        <w:t xml:space="preserve"> K  </w:t>
      </w:r>
      <w:r w:rsidR="00307713" w:rsidRPr="00C655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7713" w:rsidRPr="00C6556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07713" w:rsidRPr="00C6556B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307713" w:rsidRPr="00C6556B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D5025F" w:rsidRPr="00C6556B" w:rsidRDefault="00307713" w:rsidP="003077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56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6" type="#_x0000_t75" style="width:11pt;height:13pt" o:ole="">
            <v:imagedata r:id="rId8" o:title=""/>
          </v:shape>
          <o:OLEObject Type="Embed" ProgID="Equation.3" ShapeID="_x0000_i1026" DrawAspect="Content" ObjectID="_1792484851" r:id="rId10"/>
        </w:object>
      </w:r>
      <w:r w:rsidRPr="00C6556B">
        <w:rPr>
          <w:rFonts w:ascii="Times New Roman" w:hAnsi="Times New Roman" w:cs="Times New Roman"/>
          <w:sz w:val="28"/>
          <w:szCs w:val="28"/>
        </w:rPr>
        <w:t>AEFF</w:t>
      </w:r>
      <w:r w:rsidR="006C5317" w:rsidRPr="00C6556B">
        <w:rPr>
          <w:rFonts w:ascii="Times New Roman" w:hAnsi="Times New Roman" w:cs="Times New Roman"/>
          <w:sz w:val="28"/>
          <w:szCs w:val="28"/>
        </w:rPr>
        <w:t xml:space="preserve"> </w:t>
      </w:r>
      <w:r w:rsidR="006C5317" w:rsidRPr="00C655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DDA52C" wp14:editId="7FCEB659">
            <wp:extent cx="180975" cy="114300"/>
            <wp:effectExtent l="0" t="0" r="9525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317" w:rsidRPr="00C6556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7" type="#_x0000_t75" style="width:11pt;height:13pt" o:ole="">
            <v:imagedata r:id="rId8" o:title=""/>
          </v:shape>
          <o:OLEObject Type="Embed" ProgID="Equation.3" ShapeID="_x0000_i1027" DrawAspect="Content" ObjectID="_1792484852" r:id="rId12"/>
        </w:object>
      </w:r>
      <w:r w:rsidR="006C5317" w:rsidRPr="00C6556B">
        <w:rPr>
          <w:rFonts w:ascii="Times New Roman" w:hAnsi="Times New Roman" w:cs="Times New Roman"/>
          <w:sz w:val="28"/>
          <w:szCs w:val="28"/>
        </w:rPr>
        <w:t xml:space="preserve">ABC  </w:t>
      </w:r>
      <w:proofErr w:type="spellStart"/>
      <w:r w:rsidR="006C5317" w:rsidRPr="00C6556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C5317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17" w:rsidRPr="00C6556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6C5317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17" w:rsidRPr="00C6556B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6C5317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317" w:rsidRPr="00C6556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C5317" w:rsidRPr="00C6556B">
        <w:rPr>
          <w:rFonts w:ascii="Times New Roman" w:hAnsi="Times New Roman" w:cs="Times New Roman"/>
          <w:sz w:val="28"/>
          <w:szCs w:val="28"/>
        </w:rPr>
        <w:t xml:space="preserve">  </w:t>
      </w:r>
      <w:r w:rsidR="006C5317" w:rsidRPr="00C6556B">
        <w:rPr>
          <w:rFonts w:ascii="Times New Roman" w:hAnsi="Times New Roman" w:cs="Times New Roman"/>
          <w:position w:val="-12"/>
          <w:sz w:val="28"/>
          <w:szCs w:val="28"/>
        </w:rPr>
        <w:object w:dxaOrig="2140" w:dyaOrig="400">
          <v:shape id="_x0000_i1028" type="#_x0000_t75" style="width:107pt;height:20pt" o:ole="">
            <v:imagedata r:id="rId13" o:title=""/>
          </v:shape>
          <o:OLEObject Type="Embed" ProgID="Equation.3" ShapeID="_x0000_i1028" DrawAspect="Content" ObjectID="_1792484853" r:id="rId14"/>
        </w:object>
      </w:r>
    </w:p>
    <w:p w:rsidR="00EB5262" w:rsidRPr="006124B8" w:rsidRDefault="006C5317" w:rsidP="00612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56B">
        <w:rPr>
          <w:rFonts w:ascii="Times New Roman" w:hAnsi="Times New Roman" w:cs="Times New Roman"/>
          <w:sz w:val="28"/>
          <w:szCs w:val="28"/>
        </w:rPr>
        <w:t>BH. KM = BA. KN</w:t>
      </w:r>
      <w:r w:rsidR="006124B8">
        <w:rPr>
          <w:rFonts w:ascii="Times New Roman" w:hAnsi="Times New Roman" w:cs="Times New Roman"/>
          <w:sz w:val="28"/>
          <w:szCs w:val="28"/>
        </w:rPr>
        <w:t xml:space="preserve">         c)</w:t>
      </w:r>
      <w:r w:rsidRPr="00C6556B">
        <w:object w:dxaOrig="180" w:dyaOrig="340">
          <v:shape id="_x0000_i1029" type="#_x0000_t75" style="width:9pt;height:17pt" o:ole="">
            <v:imagedata r:id="rId15" o:title=""/>
          </v:shape>
          <o:OLEObject Type="Embed" ProgID="Equation.3" ShapeID="_x0000_i1029" DrawAspect="Content" ObjectID="_1792484854" r:id="rId16"/>
        </w:object>
      </w:r>
      <w:r w:rsidR="00EB5262" w:rsidRPr="00C6556B">
        <w:rPr>
          <w:position w:val="-26"/>
        </w:rPr>
        <w:object w:dxaOrig="2840" w:dyaOrig="720">
          <v:shape id="_x0000_i1030" type="#_x0000_t75" style="width:142pt;height:36pt" o:ole="">
            <v:imagedata r:id="rId17" o:title=""/>
          </v:shape>
          <o:OLEObject Type="Embed" ProgID="Equation.3" ShapeID="_x0000_i1030" DrawAspect="Content" ObjectID="_1792484855" r:id="rId18"/>
        </w:object>
      </w:r>
    </w:p>
    <w:p w:rsidR="00EB5262" w:rsidRPr="00C6556B" w:rsidRDefault="00EB5262" w:rsidP="00EB5262">
      <w:pPr>
        <w:ind w:left="360"/>
        <w:rPr>
          <w:rFonts w:ascii="Times New Roman" w:hAnsi="Times New Roman" w:cs="Times New Roman"/>
          <w:sz w:val="28"/>
          <w:szCs w:val="28"/>
        </w:rPr>
      </w:pPr>
      <w:r w:rsidRPr="00C6556B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56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556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556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161.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501" w:rsidRPr="00C6556B" w:rsidRDefault="00053DF5" w:rsidP="006124B8">
      <w:pPr>
        <w:ind w:left="360"/>
        <w:rPr>
          <w:rFonts w:ascii="Times New Roman" w:hAnsi="Times New Roman" w:cs="Times New Roman"/>
          <w:sz w:val="28"/>
          <w:szCs w:val="28"/>
        </w:rPr>
      </w:pPr>
      <w:r w:rsidRPr="00C6556B">
        <w:rPr>
          <w:rFonts w:ascii="Times New Roman" w:hAnsi="Times New Roman" w:cs="Times New Roman"/>
          <w:sz w:val="28"/>
          <w:szCs w:val="28"/>
        </w:rPr>
        <w:t xml:space="preserve">3) Cho </w:t>
      </w:r>
      <w:r w:rsidRPr="00C6556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1" type="#_x0000_t75" style="width:11pt;height:13pt" o:ole="">
            <v:imagedata r:id="rId8" o:title=""/>
          </v:shape>
          <o:OLEObject Type="Embed" ProgID="Equation.3" ShapeID="_x0000_i1031" DrawAspect="Content" ObjectID="_1792484856" r:id="rId19"/>
        </w:object>
      </w:r>
      <w:r w:rsidRPr="00C6556B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A (AB&lt; AC)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 w:rsidR="00324501" w:rsidRPr="00C6556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324501" w:rsidRPr="00C655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24501" w:rsidRPr="00C6556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501" w:rsidRPr="00C6556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501" w:rsidRPr="00C655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501" w:rsidRPr="00C6556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501" w:rsidRPr="00C6556B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501" w:rsidRPr="00C655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="00324501" w:rsidRPr="00C6556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 AB; </w:t>
      </w:r>
      <w:proofErr w:type="gramStart"/>
      <w:r w:rsidR="00324501" w:rsidRPr="00C6556B">
        <w:rPr>
          <w:rFonts w:ascii="Times New Roman" w:hAnsi="Times New Roman" w:cs="Times New Roman"/>
          <w:sz w:val="28"/>
          <w:szCs w:val="28"/>
        </w:rPr>
        <w:t>AC .a</w:t>
      </w:r>
      <w:proofErr w:type="gram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24501" w:rsidRPr="00C6556B">
        <w:rPr>
          <w:rFonts w:ascii="Times New Roman" w:hAnsi="Times New Roman" w:cs="Times New Roman"/>
          <w:sz w:val="28"/>
          <w:szCs w:val="28"/>
        </w:rPr>
        <w:t>cmR</w:t>
      </w:r>
      <w:proofErr w:type="spellEnd"/>
      <w:r w:rsidR="00324501" w:rsidRPr="00C6556B">
        <w:rPr>
          <w:rFonts w:ascii="Times New Roman" w:hAnsi="Times New Roman" w:cs="Times New Roman"/>
          <w:sz w:val="28"/>
          <w:szCs w:val="28"/>
        </w:rPr>
        <w:t xml:space="preserve"> : DE</w:t>
      </w:r>
      <w:r w:rsidR="00324501" w:rsidRPr="00C6556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24501" w:rsidRPr="00C6556B">
        <w:rPr>
          <w:rFonts w:ascii="Times New Roman" w:hAnsi="Times New Roman" w:cs="Times New Roman"/>
          <w:sz w:val="28"/>
          <w:szCs w:val="28"/>
        </w:rPr>
        <w:t xml:space="preserve"> = BC. BD. CE</w:t>
      </w:r>
    </w:p>
    <w:p w:rsidR="006124B8" w:rsidRPr="006124B8" w:rsidRDefault="00324501" w:rsidP="008E3D30">
      <w:pPr>
        <w:ind w:left="360"/>
        <w:rPr>
          <w:rFonts w:ascii="Times New Roman" w:hAnsi="Times New Roman" w:cs="Times New Roman"/>
          <w:sz w:val="28"/>
          <w:szCs w:val="28"/>
        </w:rPr>
      </w:pPr>
      <w:r w:rsidRPr="00C6556B">
        <w:rPr>
          <w:rFonts w:ascii="Times New Roman" w:hAnsi="Times New Roman" w:cs="Times New Roman"/>
          <w:sz w:val="28"/>
          <w:szCs w:val="28"/>
        </w:rPr>
        <w:t>b)</w:t>
      </w:r>
      <w:r w:rsidRPr="00C6556B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032" type="#_x0000_t75" style="width:7pt;height:15pt" o:ole="">
            <v:imagedata r:id="rId20" o:title=""/>
          </v:shape>
          <o:OLEObject Type="Embed" ProgID="Equation.3" ShapeID="_x0000_i1032" DrawAspect="Content" ObjectID="_1792484857" r:id="rId21"/>
        </w:objec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qua B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M;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qua C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BC 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cmr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M; A; N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hàng</w:t>
      </w:r>
      <w:bookmarkStart w:id="0" w:name="_GoBack"/>
      <w:bookmarkEnd w:id="0"/>
      <w:proofErr w:type="spellEnd"/>
    </w:p>
    <w:tbl>
      <w:tblPr>
        <w:tblStyle w:val="TableGrid"/>
        <w:tblW w:w="156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  <w:gridCol w:w="5083"/>
      </w:tblGrid>
      <w:tr w:rsidR="006124B8" w:rsidTr="006124B8">
        <w:trPr>
          <w:trHeight w:val="3114"/>
        </w:trPr>
        <w:tc>
          <w:tcPr>
            <w:tcW w:w="10530" w:type="dxa"/>
            <w:hideMark/>
          </w:tcPr>
          <w:p w:rsidR="006124B8" w:rsidRPr="006124B8" w:rsidRDefault="006124B8" w:rsidP="006124B8">
            <w:pPr>
              <w:spacing w:line="264" w:lineRule="auto"/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7)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Hải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đăng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Đá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Lát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là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một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bảy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ngọn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hải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đăng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cao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nhất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Việt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Nam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đặt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trên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đảo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Đá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Lát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ở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vị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trí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cực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Tây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quần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đảo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thuộc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xã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đảo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Trường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Sa,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huyện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Trường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Sa,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tỉnh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Khánh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Hòa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Ngọn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hải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đăng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xây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dựng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năm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1994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cao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42m,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tác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dụng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chỉ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vị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trí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đảo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giúp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tàu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thuyền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vùng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biển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Trường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Sa,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xác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vị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trí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mình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Một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người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cao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1,65m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đang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đứng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trên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ngọn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hải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đăng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hai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lần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một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chiếc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tàu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Lần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thứ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nhất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người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đó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nhìn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thấy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chiếc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tàu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góc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hạ</w:t>
            </w:r>
            <w:proofErr w:type="spellEnd"/>
            <w:r w:rsidRPr="006124B8">
              <w:rPr>
                <w:rFonts w:eastAsia="Calibri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238125" cy="200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4B8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lần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thứ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hai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người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đó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nhìn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thấy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chiếc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tàu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góc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hạ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r w:rsidRPr="006124B8">
              <w:rPr>
                <w:rFonts w:eastAsia="Calibri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247650" cy="2000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4B8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Biết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hai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vị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trí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tàu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chân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hải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đăng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là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3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thẳng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hàng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Hỏi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sau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hai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lần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tàu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đã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chạy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bao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nhiêu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sz w:val="28"/>
                <w:szCs w:val="28"/>
              </w:rPr>
              <w:t>mét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>? (</w:t>
            </w:r>
            <w:proofErr w:type="spellStart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>tròn</w:t>
            </w:r>
            <w:proofErr w:type="spellEnd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>thập</w:t>
            </w:r>
            <w:proofErr w:type="spellEnd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>phân</w:t>
            </w:r>
            <w:proofErr w:type="spellEnd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>thứ</w:t>
            </w:r>
            <w:proofErr w:type="spellEnd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24B8">
              <w:rPr>
                <w:rFonts w:eastAsia="Times New Roman"/>
                <w:i/>
                <w:iCs/>
                <w:sz w:val="28"/>
                <w:szCs w:val="28"/>
              </w:rPr>
              <w:t>nhất</w:t>
            </w:r>
            <w:proofErr w:type="spellEnd"/>
            <w:r w:rsidRPr="006124B8">
              <w:rPr>
                <w:rFonts w:eastAsia="Times New Roman"/>
                <w:sz w:val="28"/>
                <w:szCs w:val="28"/>
              </w:rPr>
              <w:t xml:space="preserve">) </w:t>
            </w:r>
            <w:r w:rsidRPr="006124B8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190A3E82" wp14:editId="390CBEAB">
                  <wp:extent cx="3352800" cy="1930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3" w:type="dxa"/>
            <w:hideMark/>
          </w:tcPr>
          <w:p w:rsidR="006124B8" w:rsidRDefault="006124B8">
            <w:pPr>
              <w:spacing w:line="264" w:lineRule="auto"/>
              <w:rPr>
                <w:rFonts w:eastAsia="Times New Roman"/>
                <w:color w:val="000000"/>
                <w:szCs w:val="28"/>
                <w:lang w:eastAsia="vi-VN"/>
              </w:rPr>
            </w:pPr>
          </w:p>
        </w:tc>
      </w:tr>
    </w:tbl>
    <w:p w:rsidR="006124B8" w:rsidRDefault="006124B8" w:rsidP="000870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3D30" w:rsidRDefault="008E3D30" w:rsidP="000870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3D30" w:rsidRDefault="008E3D30" w:rsidP="000870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E3D30" w:rsidRDefault="008E3D30" w:rsidP="000870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3D30" w:rsidRDefault="008E3D30" w:rsidP="000870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3D30" w:rsidRDefault="008E3D30" w:rsidP="000870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3D30" w:rsidRDefault="008E3D30" w:rsidP="000870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3D30" w:rsidRPr="00C6556B" w:rsidRDefault="008E3D30" w:rsidP="008E3D30">
      <w:pPr>
        <w:ind w:left="360"/>
        <w:rPr>
          <w:rFonts w:ascii="Times New Roman" w:hAnsi="Times New Roman" w:cs="Times New Roman"/>
          <w:sz w:val="28"/>
          <w:szCs w:val="28"/>
        </w:rPr>
      </w:pPr>
      <w:r w:rsidRPr="00C6556B">
        <w:rPr>
          <w:rFonts w:ascii="Times New Roman" w:hAnsi="Times New Roman" w:cs="Times New Roman"/>
          <w:sz w:val="28"/>
          <w:szCs w:val="28"/>
        </w:rPr>
        <w:lastRenderedPageBreak/>
        <w:t xml:space="preserve">4) Cho </w:t>
      </w:r>
      <w:r w:rsidRPr="00C6556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53" type="#_x0000_t75" style="width:11pt;height:13pt" o:ole="">
            <v:imagedata r:id="rId8" o:title=""/>
          </v:shape>
          <o:OLEObject Type="Embed" ProgID="Equation.3" ShapeID="_x0000_i1053" DrawAspect="Content" ObjectID="_1792484858" r:id="rId25"/>
        </w:object>
      </w:r>
      <w:r w:rsidRPr="00C6556B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E 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 </w:t>
      </w:r>
      <w:r w:rsidRPr="00C6556B">
        <w:rPr>
          <w:rFonts w:ascii="Times New Roman" w:hAnsi="Times New Roman" w:cs="Times New Roman"/>
          <w:position w:val="-6"/>
          <w:sz w:val="28"/>
          <w:szCs w:val="28"/>
        </w:rPr>
        <w:object w:dxaOrig="980" w:dyaOrig="340">
          <v:shape id="_x0000_i1054" type="#_x0000_t75" style="width:49pt;height:17pt" o:ole="">
            <v:imagedata r:id="rId26" o:title=""/>
          </v:shape>
          <o:OLEObject Type="Embed" ProgID="Equation.3" ShapeID="_x0000_i1054" DrawAspect="Content" ObjectID="_1792484859" r:id="rId27"/>
        </w:object>
      </w:r>
      <w:r w:rsidRPr="00C655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 </w:t>
      </w:r>
      <w:r w:rsidRPr="00C6556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55" type="#_x0000_t75" style="width:11pt;height:13pt" o:ole="">
            <v:imagedata r:id="rId8" o:title=""/>
          </v:shape>
          <o:OLEObject Type="Embed" ProgID="Equation.3" ShapeID="_x0000_i1055" DrawAspect="Content" ObjectID="_1792484860" r:id="rId28"/>
        </w:object>
      </w:r>
      <w:r w:rsidRPr="00C6556B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AB = 3 ; AC= 4 ; BC = 6 .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DE</w:t>
      </w:r>
    </w:p>
    <w:p w:rsidR="008E3D30" w:rsidRPr="00C6556B" w:rsidRDefault="008E3D30" w:rsidP="008E3D30">
      <w:pPr>
        <w:ind w:left="360"/>
        <w:rPr>
          <w:rFonts w:ascii="Times New Roman" w:hAnsi="Times New Roman" w:cs="Times New Roman"/>
          <w:sz w:val="28"/>
          <w:szCs w:val="28"/>
        </w:rPr>
      </w:pPr>
      <w:r w:rsidRPr="00C6556B">
        <w:rPr>
          <w:rFonts w:ascii="Times New Roman" w:hAnsi="Times New Roman" w:cs="Times New Roman"/>
          <w:sz w:val="28"/>
          <w:szCs w:val="28"/>
        </w:rPr>
        <w:t xml:space="preserve">5) Cho </w:t>
      </w:r>
      <w:r w:rsidRPr="00C6556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56" type="#_x0000_t75" style="width:11pt;height:13pt" o:ole="">
            <v:imagedata r:id="rId8" o:title=""/>
          </v:shape>
          <o:OLEObject Type="Embed" ProgID="Equation.3" ShapeID="_x0000_i1056" DrawAspect="Content" ObjectID="_1792484861" r:id="rId29"/>
        </w:object>
      </w:r>
      <w:r w:rsidRPr="00C6556B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A;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BD.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r w:rsidRPr="00C6556B">
        <w:rPr>
          <w:rFonts w:ascii="Times New Roman" w:hAnsi="Times New Roman" w:cs="Times New Roman"/>
          <w:position w:val="-6"/>
          <w:sz w:val="28"/>
          <w:szCs w:val="28"/>
        </w:rPr>
        <w:object w:dxaOrig="1300" w:dyaOrig="340">
          <v:shape id="_x0000_i1057" type="#_x0000_t75" style="width:65pt;height:17pt" o:ole="">
            <v:imagedata r:id="rId30" o:title=""/>
          </v:shape>
          <o:OLEObject Type="Embed" ProgID="Equation.3" ShapeID="_x0000_i1057" DrawAspect="Content" ObjectID="_1792484862" r:id="rId31"/>
        </w:objec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 </w:t>
      </w:r>
      <w:r w:rsidRPr="00C6556B">
        <w:rPr>
          <w:rFonts w:ascii="Times New Roman" w:hAnsi="Times New Roman" w:cs="Times New Roman"/>
          <w:position w:val="-6"/>
          <w:sz w:val="28"/>
          <w:szCs w:val="28"/>
        </w:rPr>
        <w:object w:dxaOrig="880" w:dyaOrig="340">
          <v:shape id="_x0000_i1058" type="#_x0000_t75" style="width:44pt;height:17pt" o:ole="">
            <v:imagedata r:id="rId32" o:title=""/>
          </v:shape>
          <o:OLEObject Type="Embed" ProgID="Equation.3" ShapeID="_x0000_i1058" DrawAspect="Content" ObjectID="_1792484863" r:id="rId33"/>
        </w:object>
      </w:r>
    </w:p>
    <w:p w:rsidR="008E3D30" w:rsidRPr="00C6556B" w:rsidRDefault="008E3D30" w:rsidP="008E3D30">
      <w:pPr>
        <w:ind w:left="360"/>
        <w:rPr>
          <w:rFonts w:ascii="Times New Roman" w:hAnsi="Times New Roman" w:cs="Times New Roman"/>
          <w:sz w:val="28"/>
          <w:szCs w:val="28"/>
        </w:rPr>
      </w:pPr>
      <w:r w:rsidRPr="00C6556B">
        <w:rPr>
          <w:rFonts w:ascii="Times New Roman" w:hAnsi="Times New Roman" w:cs="Times New Roman"/>
          <w:sz w:val="28"/>
          <w:szCs w:val="28"/>
        </w:rPr>
        <w:t xml:space="preserve">6) Cho </w:t>
      </w:r>
      <w:r w:rsidRPr="00C6556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59" type="#_x0000_t75" style="width:11pt;height:13pt" o:ole="">
            <v:imagedata r:id="rId8" o:title=""/>
          </v:shape>
          <o:OLEObject Type="Embed" ProgID="Equation.3" ShapeID="_x0000_i1059" DrawAspect="Content" ObjectID="_1792484864" r:id="rId34"/>
        </w:object>
      </w:r>
      <w:r w:rsidRPr="00C6556B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( AB &lt; AC) ; I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r w:rsidRPr="00C6556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60" type="#_x0000_t75" style="width:11pt;height:13pt" o:ole="">
            <v:imagedata r:id="rId8" o:title=""/>
          </v:shape>
          <o:OLEObject Type="Embed" ProgID="Equation.3" ShapeID="_x0000_i1060" DrawAspect="Content" ObjectID="_1792484865" r:id="rId35"/>
        </w:object>
      </w:r>
      <w:r w:rsidRPr="00C6556B">
        <w:rPr>
          <w:rFonts w:ascii="Times New Roman" w:hAnsi="Times New Roman" w:cs="Times New Roman"/>
          <w:sz w:val="28"/>
          <w:szCs w:val="28"/>
        </w:rPr>
        <w:t xml:space="preserve">ABC. Tia AI; BI; CI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BC; AC; AB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D; E; F.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r w:rsidRPr="00C6556B">
        <w:rPr>
          <w:rFonts w:ascii="Times New Roman" w:hAnsi="Times New Roman" w:cs="Times New Roman"/>
          <w:position w:val="-24"/>
          <w:sz w:val="28"/>
          <w:szCs w:val="28"/>
        </w:rPr>
        <w:object w:dxaOrig="1480" w:dyaOrig="620">
          <v:shape id="_x0000_i1061" type="#_x0000_t75" style="width:74pt;height:31pt" o:ole="">
            <v:imagedata r:id="rId36" o:title=""/>
          </v:shape>
          <o:OLEObject Type="Embed" ProgID="Equation.3" ShapeID="_x0000_i1061" DrawAspect="Content" ObjectID="_1792484866" r:id="rId37"/>
        </w:objec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qua B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SB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qua C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SC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T. M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cuả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ST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BC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Cmr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 </w:t>
      </w:r>
      <w:r w:rsidRPr="00C6556B">
        <w:rPr>
          <w:rFonts w:ascii="Times New Roman" w:hAnsi="Times New Roman" w:cs="Times New Roman"/>
          <w:position w:val="-6"/>
          <w:sz w:val="28"/>
          <w:szCs w:val="28"/>
        </w:rPr>
        <w:object w:dxaOrig="1300" w:dyaOrig="320">
          <v:shape id="_x0000_i1062" type="#_x0000_t75" style="width:65pt;height:16pt" o:ole="">
            <v:imagedata r:id="rId38" o:title=""/>
          </v:shape>
          <o:OLEObject Type="Embed" ProgID="Equation.3" ShapeID="_x0000_i1062" DrawAspect="Content" ObjectID="_1792484867" r:id="rId39"/>
        </w:object>
      </w:r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6556B">
        <w:rPr>
          <w:rFonts w:ascii="Times New Roman" w:hAnsi="Times New Roman" w:cs="Times New Roman"/>
          <w:sz w:val="28"/>
          <w:szCs w:val="28"/>
        </w:rPr>
        <w:t xml:space="preserve"> AT</w:t>
      </w:r>
    </w:p>
    <w:sectPr w:rsidR="008E3D30" w:rsidRPr="00C6556B" w:rsidSect="006124B8">
      <w:pgSz w:w="12240" w:h="15840"/>
      <w:pgMar w:top="360" w:right="45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570"/>
    <w:multiLevelType w:val="hybridMultilevel"/>
    <w:tmpl w:val="B1EC4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71"/>
    <w:rsid w:val="00053DF5"/>
    <w:rsid w:val="0008708C"/>
    <w:rsid w:val="00307713"/>
    <w:rsid w:val="00324501"/>
    <w:rsid w:val="00570433"/>
    <w:rsid w:val="006124B8"/>
    <w:rsid w:val="006A2888"/>
    <w:rsid w:val="006C5317"/>
    <w:rsid w:val="0073149F"/>
    <w:rsid w:val="008E3D30"/>
    <w:rsid w:val="00AC6671"/>
    <w:rsid w:val="00C6556B"/>
    <w:rsid w:val="00D5025F"/>
    <w:rsid w:val="00E02488"/>
    <w:rsid w:val="00E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7A08"/>
  <w15:chartTrackingRefBased/>
  <w15:docId w15:val="{A4473675-E0D1-443B-9588-92C3391D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713"/>
    <w:pPr>
      <w:ind w:left="720"/>
      <w:contextualSpacing/>
    </w:pPr>
  </w:style>
  <w:style w:type="table" w:styleId="TableGrid">
    <w:name w:val="Table Grid"/>
    <w:basedOn w:val="TableNormal"/>
    <w:uiPriority w:val="39"/>
    <w:rsid w:val="006124B8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24" Type="http://schemas.openxmlformats.org/officeDocument/2006/relationships/image" Target="media/image12.e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2024-11-03T00:48:00Z</cp:lastPrinted>
  <dcterms:created xsi:type="dcterms:W3CDTF">2024-11-03T00:44:00Z</dcterms:created>
  <dcterms:modified xsi:type="dcterms:W3CDTF">2024-11-07T04:41:00Z</dcterms:modified>
</cp:coreProperties>
</file>