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077" w:rsidRPr="009C1F1A" w:rsidRDefault="000002CC" w:rsidP="009C1F1A">
      <w:pPr>
        <w:spacing w:line="360" w:lineRule="auto"/>
        <w:contextualSpacing/>
        <w:jc w:val="both"/>
        <w:rPr>
          <w:sz w:val="26"/>
          <w:szCs w:val="26"/>
          <w:u w:val="none"/>
        </w:rPr>
      </w:pPr>
      <w:r w:rsidRPr="009C1F1A">
        <w:rPr>
          <w:noProof/>
          <w:sz w:val="26"/>
          <w:szCs w:val="26"/>
          <w:u w:val="non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222250</wp:posOffset>
                </wp:positionV>
                <wp:extent cx="6021070" cy="527050"/>
                <wp:effectExtent l="19050" t="19050" r="25400" b="330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1070" cy="527050"/>
                        </a:xfrm>
                        <a:prstGeom prst="rect">
                          <a:avLst/>
                        </a:prstGeom>
                        <a:noFill/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63077" w:rsidRPr="009C1F1A" w:rsidRDefault="000002C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1F1A">
                              <w:rPr>
                                <w:rFonts w:eastAsia="MyriadPro-Bold"/>
                                <w:b/>
                                <w:bCs/>
                                <w:color w:val="00769D"/>
                                <w:lang w:eastAsia="zh-CN" w:bidi="ar"/>
                              </w:rPr>
                              <w:t>BÀI 14. TH</w:t>
                            </w:r>
                            <w:r w:rsidRPr="009C1F1A">
                              <w:rPr>
                                <w:rFonts w:eastAsia="MyriadPro-Bold"/>
                                <w:b/>
                                <w:bCs/>
                                <w:color w:val="00769D"/>
                                <w:lang w:eastAsia="zh-CN" w:bidi="ar"/>
                              </w:rPr>
                              <w:t>Ự</w:t>
                            </w:r>
                            <w:r w:rsidRPr="009C1F1A">
                              <w:rPr>
                                <w:rFonts w:eastAsia="MyriadPro-Bold"/>
                                <w:b/>
                                <w:bCs/>
                                <w:color w:val="00769D"/>
                                <w:lang w:eastAsia="zh-CN" w:bidi="ar"/>
                              </w:rPr>
                              <w:t>C HÀNH T</w:t>
                            </w:r>
                            <w:r w:rsidRPr="009C1F1A">
                              <w:rPr>
                                <w:rFonts w:eastAsia="MyriadPro-Bold"/>
                                <w:b/>
                                <w:bCs/>
                                <w:color w:val="00769D"/>
                                <w:lang w:eastAsia="zh-CN" w:bidi="ar"/>
                              </w:rPr>
                              <w:t>Ổ</w:t>
                            </w:r>
                            <w:r w:rsidRPr="009C1F1A">
                              <w:rPr>
                                <w:rFonts w:eastAsia="MyriadPro-Bold"/>
                                <w:b/>
                                <w:bCs/>
                                <w:color w:val="00769D"/>
                                <w:lang w:eastAsia="zh-CN" w:bidi="ar"/>
                              </w:rPr>
                              <w:t>NG H</w:t>
                            </w:r>
                            <w:r w:rsidRPr="009C1F1A">
                              <w:rPr>
                                <w:rFonts w:eastAsia="MyriadPro-Bold"/>
                                <w:b/>
                                <w:bCs/>
                                <w:color w:val="00769D"/>
                                <w:lang w:eastAsia="zh-CN" w:bidi="ar"/>
                              </w:rPr>
                              <w:t>Ợ</w:t>
                            </w:r>
                            <w:r w:rsidRPr="009C1F1A">
                              <w:rPr>
                                <w:rFonts w:eastAsia="MyriadPro-Bold"/>
                                <w:b/>
                                <w:bCs/>
                                <w:color w:val="00769D"/>
                                <w:lang w:eastAsia="zh-CN" w:bidi="ar"/>
                              </w:rPr>
                              <w:t>P: HOÀN THI</w:t>
                            </w:r>
                            <w:r w:rsidRPr="009C1F1A">
                              <w:rPr>
                                <w:rFonts w:eastAsia="MyriadPro-Bold"/>
                                <w:b/>
                                <w:bCs/>
                                <w:color w:val="00769D"/>
                                <w:lang w:eastAsia="zh-CN" w:bidi="ar"/>
                              </w:rPr>
                              <w:t>Ệ</w:t>
                            </w:r>
                            <w:r w:rsidRPr="009C1F1A">
                              <w:rPr>
                                <w:rFonts w:eastAsia="MyriadPro-Bold"/>
                                <w:b/>
                                <w:bCs/>
                                <w:color w:val="00769D"/>
                                <w:lang w:eastAsia="zh-CN" w:bidi="ar"/>
                              </w:rPr>
                              <w:t>N S</w:t>
                            </w:r>
                            <w:r w:rsidRPr="009C1F1A">
                              <w:rPr>
                                <w:rFonts w:eastAsia="MyriadPro-Bold"/>
                                <w:b/>
                                <w:bCs/>
                                <w:color w:val="00769D"/>
                                <w:lang w:eastAsia="zh-CN" w:bidi="ar"/>
                              </w:rPr>
                              <w:t>Ổ</w:t>
                            </w:r>
                            <w:r w:rsidRPr="009C1F1A">
                              <w:rPr>
                                <w:rFonts w:eastAsia="MyriadPro-Bold"/>
                                <w:b/>
                                <w:bCs/>
                                <w:color w:val="00769D"/>
                                <w:lang w:eastAsia="zh-CN" w:bidi="ar"/>
                              </w:rPr>
                              <w:t xml:space="preserve"> LƯU NI</w:t>
                            </w:r>
                            <w:r w:rsidRPr="009C1F1A">
                              <w:rPr>
                                <w:rFonts w:eastAsia="MyriadPro-Bold"/>
                                <w:b/>
                                <w:bCs/>
                                <w:color w:val="00769D"/>
                                <w:lang w:eastAsia="zh-CN" w:bidi="ar"/>
                              </w:rPr>
                              <w:t>Ệ</w:t>
                            </w:r>
                            <w:r w:rsidRPr="009C1F1A">
                              <w:rPr>
                                <w:rFonts w:eastAsia="MyriadPro-Bold"/>
                                <w:b/>
                                <w:bCs/>
                                <w:color w:val="00769D"/>
                                <w:lang w:eastAsia="zh-CN" w:bidi="ar"/>
                              </w:rPr>
                              <w:t>M</w:t>
                            </w:r>
                          </w:p>
                          <w:p w:rsidR="00863077" w:rsidRDefault="000002CC">
                            <w:pPr>
                              <w:pStyle w:val="NormalWeb"/>
                              <w:jc w:val="center"/>
                              <w:rPr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9C1F1A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(Thời gian thực hiện: </w:t>
                            </w:r>
                            <w:r w:rsidRPr="009C1F1A">
                              <w:rPr>
                                <w:color w:val="000000"/>
                                <w:sz w:val="28"/>
                                <w:szCs w:val="28"/>
                                <w:lang w:val="vi-VN"/>
                              </w:rPr>
                              <w:t>1</w:t>
                            </w:r>
                            <w:r w:rsidRPr="009C1F1A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tiết)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pt;margin-top:17.5pt;width:474.1pt;height:41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" filled="f" strokeweight="3pt">
                <v:stroke linestyle="thinThin"/>
                <v:textbox>
                  <w:txbxContent>
                    <w:p w:rsidR="00863077" w:rsidRPr="009C1F1A" w:rsidRDefault="000002C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C1F1A">
                        <w:rPr>
                          <w:rFonts w:eastAsia="MyriadPro-Bold"/>
                          <w:b/>
                          <w:bCs/>
                          <w:color w:val="00769D"/>
                          <w:lang w:eastAsia="zh-CN" w:bidi="ar"/>
                        </w:rPr>
                        <w:t>BÀI 14. TH</w:t>
                      </w:r>
                      <w:r w:rsidRPr="009C1F1A">
                        <w:rPr>
                          <w:rFonts w:eastAsia="MyriadPro-Bold"/>
                          <w:b/>
                          <w:bCs/>
                          <w:color w:val="00769D"/>
                          <w:lang w:eastAsia="zh-CN" w:bidi="ar"/>
                        </w:rPr>
                        <w:t>Ự</w:t>
                      </w:r>
                      <w:r w:rsidRPr="009C1F1A">
                        <w:rPr>
                          <w:rFonts w:eastAsia="MyriadPro-Bold"/>
                          <w:b/>
                          <w:bCs/>
                          <w:color w:val="00769D"/>
                          <w:lang w:eastAsia="zh-CN" w:bidi="ar"/>
                        </w:rPr>
                        <w:t>C HÀNH T</w:t>
                      </w:r>
                      <w:r w:rsidRPr="009C1F1A">
                        <w:rPr>
                          <w:rFonts w:eastAsia="MyriadPro-Bold"/>
                          <w:b/>
                          <w:bCs/>
                          <w:color w:val="00769D"/>
                          <w:lang w:eastAsia="zh-CN" w:bidi="ar"/>
                        </w:rPr>
                        <w:t>Ổ</w:t>
                      </w:r>
                      <w:r w:rsidRPr="009C1F1A">
                        <w:rPr>
                          <w:rFonts w:eastAsia="MyriadPro-Bold"/>
                          <w:b/>
                          <w:bCs/>
                          <w:color w:val="00769D"/>
                          <w:lang w:eastAsia="zh-CN" w:bidi="ar"/>
                        </w:rPr>
                        <w:t>NG H</w:t>
                      </w:r>
                      <w:r w:rsidRPr="009C1F1A">
                        <w:rPr>
                          <w:rFonts w:eastAsia="MyriadPro-Bold"/>
                          <w:b/>
                          <w:bCs/>
                          <w:color w:val="00769D"/>
                          <w:lang w:eastAsia="zh-CN" w:bidi="ar"/>
                        </w:rPr>
                        <w:t>Ợ</w:t>
                      </w:r>
                      <w:r w:rsidRPr="009C1F1A">
                        <w:rPr>
                          <w:rFonts w:eastAsia="MyriadPro-Bold"/>
                          <w:b/>
                          <w:bCs/>
                          <w:color w:val="00769D"/>
                          <w:lang w:eastAsia="zh-CN" w:bidi="ar"/>
                        </w:rPr>
                        <w:t>P: HOÀN THI</w:t>
                      </w:r>
                      <w:r w:rsidRPr="009C1F1A">
                        <w:rPr>
                          <w:rFonts w:eastAsia="MyriadPro-Bold"/>
                          <w:b/>
                          <w:bCs/>
                          <w:color w:val="00769D"/>
                          <w:lang w:eastAsia="zh-CN" w:bidi="ar"/>
                        </w:rPr>
                        <w:t>Ệ</w:t>
                      </w:r>
                      <w:r w:rsidRPr="009C1F1A">
                        <w:rPr>
                          <w:rFonts w:eastAsia="MyriadPro-Bold"/>
                          <w:b/>
                          <w:bCs/>
                          <w:color w:val="00769D"/>
                          <w:lang w:eastAsia="zh-CN" w:bidi="ar"/>
                        </w:rPr>
                        <w:t>N S</w:t>
                      </w:r>
                      <w:r w:rsidRPr="009C1F1A">
                        <w:rPr>
                          <w:rFonts w:eastAsia="MyriadPro-Bold"/>
                          <w:b/>
                          <w:bCs/>
                          <w:color w:val="00769D"/>
                          <w:lang w:eastAsia="zh-CN" w:bidi="ar"/>
                        </w:rPr>
                        <w:t>Ổ</w:t>
                      </w:r>
                      <w:r w:rsidRPr="009C1F1A">
                        <w:rPr>
                          <w:rFonts w:eastAsia="MyriadPro-Bold"/>
                          <w:b/>
                          <w:bCs/>
                          <w:color w:val="00769D"/>
                          <w:lang w:eastAsia="zh-CN" w:bidi="ar"/>
                        </w:rPr>
                        <w:t xml:space="preserve"> LƯU NI</w:t>
                      </w:r>
                      <w:r w:rsidRPr="009C1F1A">
                        <w:rPr>
                          <w:rFonts w:eastAsia="MyriadPro-Bold"/>
                          <w:b/>
                          <w:bCs/>
                          <w:color w:val="00769D"/>
                          <w:lang w:eastAsia="zh-CN" w:bidi="ar"/>
                        </w:rPr>
                        <w:t>Ệ</w:t>
                      </w:r>
                      <w:r w:rsidRPr="009C1F1A">
                        <w:rPr>
                          <w:rFonts w:eastAsia="MyriadPro-Bold"/>
                          <w:b/>
                          <w:bCs/>
                          <w:color w:val="00769D"/>
                          <w:lang w:eastAsia="zh-CN" w:bidi="ar"/>
                        </w:rPr>
                        <w:t>M</w:t>
                      </w:r>
                    </w:p>
                    <w:p w:rsidR="00863077" w:rsidRDefault="000002CC">
                      <w:pPr>
                        <w:pStyle w:val="NormalWeb"/>
                        <w:jc w:val="center"/>
                        <w:rPr>
                          <w:sz w:val="28"/>
                          <w:szCs w:val="28"/>
                          <w:u w:val="none"/>
                        </w:rPr>
                      </w:pPr>
                      <w:r w:rsidRPr="009C1F1A">
                        <w:rPr>
                          <w:color w:val="000000"/>
                          <w:sz w:val="28"/>
                          <w:szCs w:val="28"/>
                        </w:rPr>
                        <w:t xml:space="preserve">(Thời gian thực hiện: </w:t>
                      </w:r>
                      <w:r w:rsidRPr="009C1F1A">
                        <w:rPr>
                          <w:color w:val="000000"/>
                          <w:sz w:val="28"/>
                          <w:szCs w:val="28"/>
                          <w:lang w:val="vi-VN"/>
                        </w:rPr>
                        <w:t>1</w:t>
                      </w:r>
                      <w:r w:rsidRPr="009C1F1A">
                        <w:rPr>
                          <w:color w:val="000000"/>
                          <w:sz w:val="28"/>
                          <w:szCs w:val="28"/>
                        </w:rPr>
                        <w:t xml:space="preserve"> tiết)</w:t>
                      </w:r>
                    </w:p>
                  </w:txbxContent>
                </v:textbox>
              </v:shape>
            </w:pict>
          </mc:Fallback>
        </mc:AlternateContent>
      </w:r>
    </w:p>
    <w:p w:rsidR="00863077" w:rsidRPr="009C1F1A" w:rsidRDefault="00863077" w:rsidP="009C1F1A">
      <w:pPr>
        <w:spacing w:line="360" w:lineRule="auto"/>
        <w:contextualSpacing/>
        <w:jc w:val="both"/>
        <w:rPr>
          <w:sz w:val="26"/>
          <w:szCs w:val="26"/>
          <w:u w:val="none"/>
        </w:rPr>
      </w:pPr>
    </w:p>
    <w:p w:rsidR="00863077" w:rsidRPr="009C1F1A" w:rsidRDefault="00863077" w:rsidP="009C1F1A">
      <w:pPr>
        <w:spacing w:line="360" w:lineRule="auto"/>
        <w:contextualSpacing/>
        <w:jc w:val="both"/>
        <w:rPr>
          <w:sz w:val="26"/>
          <w:szCs w:val="26"/>
          <w:u w:val="none"/>
        </w:rPr>
      </w:pPr>
    </w:p>
    <w:p w:rsidR="009C1F1A" w:rsidRDefault="009C1F1A" w:rsidP="009C1F1A">
      <w:pPr>
        <w:pStyle w:val="NormalWeb"/>
        <w:spacing w:line="360" w:lineRule="auto"/>
        <w:contextualSpacing/>
        <w:jc w:val="both"/>
        <w:rPr>
          <w:b/>
          <w:color w:val="000000"/>
          <w:sz w:val="26"/>
          <w:szCs w:val="26"/>
          <w:u w:val="none"/>
        </w:rPr>
      </w:pPr>
    </w:p>
    <w:p w:rsidR="00863077" w:rsidRPr="009C1F1A" w:rsidRDefault="000002CC" w:rsidP="009C1F1A">
      <w:pPr>
        <w:pStyle w:val="NormalWeb"/>
        <w:spacing w:line="360" w:lineRule="auto"/>
        <w:contextualSpacing/>
        <w:jc w:val="both"/>
        <w:rPr>
          <w:b/>
          <w:color w:val="000000"/>
          <w:sz w:val="26"/>
          <w:szCs w:val="26"/>
          <w:u w:val="none"/>
        </w:rPr>
      </w:pPr>
      <w:r w:rsidRPr="009C1F1A">
        <w:rPr>
          <w:b/>
          <w:color w:val="000000"/>
          <w:sz w:val="26"/>
          <w:szCs w:val="26"/>
          <w:u w:val="none"/>
        </w:rPr>
        <w:t>I. MỤC TIÊU</w:t>
      </w:r>
    </w:p>
    <w:p w:rsidR="00863077" w:rsidRPr="009C1F1A" w:rsidRDefault="000002CC" w:rsidP="009C1F1A">
      <w:pPr>
        <w:spacing w:line="360" w:lineRule="auto"/>
        <w:contextualSpacing/>
        <w:rPr>
          <w:sz w:val="26"/>
          <w:szCs w:val="26"/>
          <w:u w:val="none"/>
        </w:rPr>
      </w:pPr>
      <w:r w:rsidRPr="009C1F1A">
        <w:rPr>
          <w:rFonts w:eastAsia="MyriadPro-Bold"/>
          <w:b/>
          <w:bCs/>
          <w:color w:val="231F20"/>
          <w:sz w:val="26"/>
          <w:szCs w:val="26"/>
          <w:u w:val="none"/>
          <w:lang w:eastAsia="zh-CN" w:bidi="ar"/>
        </w:rPr>
        <w:t>1. Ki</w:t>
      </w:r>
      <w:r w:rsidRPr="009C1F1A">
        <w:rPr>
          <w:rFonts w:eastAsia="MyriadPro-Bold"/>
          <w:b/>
          <w:bCs/>
          <w:color w:val="231F20"/>
          <w:sz w:val="26"/>
          <w:szCs w:val="26"/>
          <w:u w:val="none"/>
          <w:lang w:eastAsia="zh-CN" w:bidi="ar"/>
        </w:rPr>
        <w:t>ế</w:t>
      </w:r>
      <w:r w:rsidRPr="009C1F1A">
        <w:rPr>
          <w:rFonts w:eastAsia="MyriadPro-Bold"/>
          <w:b/>
          <w:bCs/>
          <w:color w:val="231F20"/>
          <w:sz w:val="26"/>
          <w:szCs w:val="26"/>
          <w:u w:val="none"/>
          <w:lang w:eastAsia="zh-CN" w:bidi="ar"/>
        </w:rPr>
        <w:t>n th</w:t>
      </w:r>
      <w:r w:rsidRPr="009C1F1A">
        <w:rPr>
          <w:rFonts w:eastAsia="MyriadPro-Bold"/>
          <w:b/>
          <w:bCs/>
          <w:color w:val="231F20"/>
          <w:sz w:val="26"/>
          <w:szCs w:val="26"/>
          <w:u w:val="none"/>
          <w:lang w:eastAsia="zh-CN" w:bidi="ar"/>
        </w:rPr>
        <w:t>ứ</w:t>
      </w:r>
      <w:r w:rsidRPr="009C1F1A">
        <w:rPr>
          <w:rFonts w:eastAsia="MyriadPro-Bold"/>
          <w:b/>
          <w:bCs/>
          <w:color w:val="231F20"/>
          <w:sz w:val="26"/>
          <w:szCs w:val="26"/>
          <w:u w:val="none"/>
          <w:lang w:eastAsia="zh-CN" w:bidi="ar"/>
        </w:rPr>
        <w:t xml:space="preserve">c </w:t>
      </w:r>
    </w:p>
    <w:p w:rsidR="00863077" w:rsidRPr="009C1F1A" w:rsidRDefault="000002CC" w:rsidP="009C1F1A">
      <w:pPr>
        <w:spacing w:line="360" w:lineRule="auto"/>
        <w:contextualSpacing/>
        <w:rPr>
          <w:sz w:val="26"/>
          <w:szCs w:val="26"/>
          <w:u w:val="none"/>
        </w:rPr>
      </w:pP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– HS s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ử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 xml:space="preserve"> d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ụ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ng đư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ợ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c ph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ầ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n m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ề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m so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ạ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n th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ả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o văn b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ả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n đ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ể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 xml:space="preserve"> hoàn thành s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ả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n ph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ẩ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m s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ố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 xml:space="preserve">. </w:t>
      </w:r>
    </w:p>
    <w:p w:rsidR="00863077" w:rsidRPr="009C1F1A" w:rsidRDefault="000002CC" w:rsidP="009C1F1A">
      <w:pPr>
        <w:spacing w:line="360" w:lineRule="auto"/>
        <w:contextualSpacing/>
        <w:rPr>
          <w:sz w:val="26"/>
          <w:szCs w:val="26"/>
          <w:u w:val="none"/>
        </w:rPr>
      </w:pP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– HS có kh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ả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 xml:space="preserve"> năng làm vi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ệ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c nhóm, h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ợ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p tác đư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ợ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c trong vi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ệ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c t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ạ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o ra, trình bày và gi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ớ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i thi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ệ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 xml:space="preserve">u </w:t>
      </w:r>
    </w:p>
    <w:p w:rsidR="00863077" w:rsidRPr="009C1F1A" w:rsidRDefault="000002CC" w:rsidP="009C1F1A">
      <w:pPr>
        <w:spacing w:line="360" w:lineRule="auto"/>
        <w:contextualSpacing/>
        <w:rPr>
          <w:sz w:val="26"/>
          <w:szCs w:val="26"/>
          <w:u w:val="none"/>
        </w:rPr>
      </w:pP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đư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ợ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c s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ả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n ph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ẩ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m s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ố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 xml:space="preserve">. </w:t>
      </w:r>
    </w:p>
    <w:p w:rsidR="00863077" w:rsidRPr="009C1F1A" w:rsidRDefault="000002CC" w:rsidP="009C1F1A">
      <w:pPr>
        <w:spacing w:line="360" w:lineRule="auto"/>
        <w:contextualSpacing/>
        <w:rPr>
          <w:sz w:val="26"/>
          <w:szCs w:val="26"/>
          <w:u w:val="none"/>
        </w:rPr>
      </w:pP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– Di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ễ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n t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ả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 xml:space="preserve"> đư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ợ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c sơ lư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ợ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c khái ni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ệ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m thu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ậ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t toán, nêu đư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ợ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c m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ộ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t vài ví d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ụ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 xml:space="preserve"> minh ho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ạ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 xml:space="preserve">. </w:t>
      </w:r>
    </w:p>
    <w:p w:rsidR="00863077" w:rsidRPr="009C1F1A" w:rsidRDefault="000002CC" w:rsidP="009C1F1A">
      <w:pPr>
        <w:spacing w:line="360" w:lineRule="auto"/>
        <w:contextualSpacing/>
        <w:rPr>
          <w:sz w:val="26"/>
          <w:szCs w:val="26"/>
          <w:u w:val="none"/>
        </w:rPr>
      </w:pP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– Bi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ế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t thu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ậ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t toán đư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ợ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c mô t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ả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 xml:space="preserve"> dư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ớ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i d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ạ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ng li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ệ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t kê ho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ặ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c sơ đ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ồ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 xml:space="preserve"> kh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ố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 xml:space="preserve">i. </w:t>
      </w:r>
    </w:p>
    <w:p w:rsidR="00863077" w:rsidRPr="00762A93" w:rsidRDefault="000002CC" w:rsidP="009C1F1A">
      <w:pPr>
        <w:spacing w:line="360" w:lineRule="auto"/>
        <w:contextualSpacing/>
        <w:rPr>
          <w:color w:val="FF0000"/>
          <w:sz w:val="26"/>
          <w:szCs w:val="26"/>
          <w:u w:val="none"/>
        </w:rPr>
      </w:pPr>
      <w:r w:rsidRPr="00762A93">
        <w:rPr>
          <w:rFonts w:eastAsia="MyriadPro-Bold"/>
          <w:b/>
          <w:bCs/>
          <w:color w:val="FF0000"/>
          <w:sz w:val="26"/>
          <w:szCs w:val="26"/>
          <w:u w:val="none"/>
          <w:lang w:eastAsia="zh-CN" w:bidi="ar"/>
        </w:rPr>
        <w:t>2. Năng l</w:t>
      </w:r>
      <w:r w:rsidRPr="00762A93">
        <w:rPr>
          <w:rFonts w:eastAsia="MyriadPro-Bold"/>
          <w:b/>
          <w:bCs/>
          <w:color w:val="FF0000"/>
          <w:sz w:val="26"/>
          <w:szCs w:val="26"/>
          <w:u w:val="none"/>
          <w:lang w:eastAsia="zh-CN" w:bidi="ar"/>
        </w:rPr>
        <w:t>ự</w:t>
      </w:r>
      <w:r w:rsidRPr="00762A93">
        <w:rPr>
          <w:rFonts w:eastAsia="MyriadPro-Bold"/>
          <w:b/>
          <w:bCs/>
          <w:color w:val="FF0000"/>
          <w:sz w:val="26"/>
          <w:szCs w:val="26"/>
          <w:u w:val="none"/>
          <w:lang w:eastAsia="zh-CN" w:bidi="ar"/>
        </w:rPr>
        <w:t xml:space="preserve">c </w:t>
      </w:r>
      <w:bookmarkStart w:id="0" w:name="_GoBack"/>
      <w:bookmarkEnd w:id="0"/>
    </w:p>
    <w:p w:rsidR="00762A93" w:rsidRPr="00762A93" w:rsidRDefault="00762A93" w:rsidP="00762A93">
      <w:pPr>
        <w:spacing w:line="288" w:lineRule="auto"/>
        <w:jc w:val="both"/>
        <w:rPr>
          <w:b/>
          <w:i/>
          <w:color w:val="FF0000"/>
          <w:sz w:val="26"/>
          <w:szCs w:val="26"/>
          <w:u w:val="none"/>
        </w:rPr>
      </w:pPr>
      <w:r w:rsidRPr="00762A93">
        <w:rPr>
          <w:b/>
          <w:i/>
          <w:color w:val="FF0000"/>
          <w:sz w:val="26"/>
          <w:szCs w:val="26"/>
          <w:u w:val="none"/>
        </w:rPr>
        <w:t>2.1. Năng lực chung</w:t>
      </w:r>
    </w:p>
    <w:p w:rsidR="00762A93" w:rsidRPr="00762A93" w:rsidRDefault="00762A93" w:rsidP="00762A9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FF0000"/>
          <w:sz w:val="26"/>
          <w:szCs w:val="26"/>
          <w:u w:val="none"/>
        </w:rPr>
      </w:pPr>
      <w:r w:rsidRPr="00762A93">
        <w:rPr>
          <w:color w:val="FF0000"/>
          <w:sz w:val="26"/>
          <w:szCs w:val="26"/>
          <w:u w:val="none"/>
        </w:rPr>
        <w:t xml:space="preserve">- </w:t>
      </w:r>
      <w:r w:rsidRPr="00762A93">
        <w:rPr>
          <w:color w:val="FF0000"/>
          <w:sz w:val="26"/>
          <w:szCs w:val="26"/>
          <w:u w:val="none"/>
        </w:rPr>
        <w:t>Năng lực tự chủ, tự học: chủ động và tích cực thực hiện nhiệm vụ học tập; vận dụng được những kiến thức, kĩ năng đã học để hoàn thành nhiệm vụ.</w:t>
      </w:r>
    </w:p>
    <w:p w:rsidR="00762A93" w:rsidRPr="00762A93" w:rsidRDefault="00762A93" w:rsidP="00762A9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FF0000"/>
          <w:sz w:val="26"/>
          <w:szCs w:val="26"/>
          <w:u w:val="none"/>
        </w:rPr>
      </w:pPr>
      <w:r w:rsidRPr="00762A93">
        <w:rPr>
          <w:color w:val="FF0000"/>
          <w:sz w:val="26"/>
          <w:szCs w:val="26"/>
          <w:u w:val="none"/>
        </w:rPr>
        <w:t xml:space="preserve">- </w:t>
      </w:r>
      <w:r w:rsidRPr="00762A93">
        <w:rPr>
          <w:color w:val="FF0000"/>
          <w:sz w:val="26"/>
          <w:szCs w:val="26"/>
          <w:u w:val="none"/>
        </w:rPr>
        <w:t>Năng lực giao tiếp và hợp tác: hiểu được mục đích giao tiếpvà giao tiếp hiệu quả trong hoạt động nhóm.</w:t>
      </w:r>
    </w:p>
    <w:p w:rsidR="00762A93" w:rsidRPr="00762A93" w:rsidRDefault="00762A93" w:rsidP="00762A9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FF0000"/>
          <w:sz w:val="26"/>
          <w:szCs w:val="26"/>
          <w:u w:val="none"/>
        </w:rPr>
      </w:pPr>
      <w:r w:rsidRPr="00762A93">
        <w:rPr>
          <w:color w:val="FF0000"/>
          <w:sz w:val="26"/>
          <w:szCs w:val="26"/>
          <w:u w:val="none"/>
        </w:rPr>
        <w:t xml:space="preserve">- </w:t>
      </w:r>
      <w:r w:rsidRPr="00762A93">
        <w:rPr>
          <w:color w:val="FF0000"/>
          <w:sz w:val="26"/>
          <w:szCs w:val="26"/>
          <w:u w:val="none"/>
        </w:rPr>
        <w:t>Năng lực giải quyết vấn đề và sáng tạo: tổng hợp, sắp xếp được các sản phẩm đã có  thành một sản phẩm số hoàn chỉnh.</w:t>
      </w:r>
    </w:p>
    <w:p w:rsidR="00762A93" w:rsidRPr="00762A93" w:rsidRDefault="00762A93" w:rsidP="00762A93">
      <w:pPr>
        <w:spacing w:line="288" w:lineRule="auto"/>
        <w:jc w:val="both"/>
        <w:rPr>
          <w:b/>
          <w:i/>
          <w:color w:val="FF0000"/>
          <w:sz w:val="26"/>
          <w:szCs w:val="26"/>
          <w:u w:val="none"/>
        </w:rPr>
      </w:pPr>
      <w:r w:rsidRPr="00762A93">
        <w:rPr>
          <w:b/>
          <w:i/>
          <w:color w:val="FF0000"/>
          <w:sz w:val="26"/>
          <w:szCs w:val="26"/>
          <w:u w:val="none"/>
        </w:rPr>
        <w:t>2.2. Năng lực Tin học</w:t>
      </w:r>
    </w:p>
    <w:p w:rsidR="00762A93" w:rsidRPr="00762A93" w:rsidRDefault="00762A93" w:rsidP="00762A9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FF0000"/>
          <w:sz w:val="26"/>
          <w:szCs w:val="26"/>
          <w:u w:val="none"/>
        </w:rPr>
      </w:pPr>
      <w:r w:rsidRPr="00762A93">
        <w:rPr>
          <w:color w:val="FF0000"/>
          <w:sz w:val="26"/>
          <w:szCs w:val="26"/>
          <w:u w:val="none"/>
        </w:rPr>
        <w:t xml:space="preserve">- </w:t>
      </w:r>
      <w:r w:rsidRPr="00762A93">
        <w:rPr>
          <w:color w:val="FF0000"/>
          <w:sz w:val="26"/>
          <w:szCs w:val="26"/>
          <w:u w:val="none"/>
        </w:rPr>
        <w:t>Sử dụng đúng các thiết bị, phần mềm thông dụng, mạng máy tính để hoàn thành nhiệm vụ học tập của Chủ đề. (NLa)</w:t>
      </w:r>
    </w:p>
    <w:p w:rsidR="00762A93" w:rsidRPr="00762A93" w:rsidRDefault="00762A93" w:rsidP="00762A9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FF0000"/>
          <w:sz w:val="26"/>
          <w:szCs w:val="26"/>
          <w:u w:val="none"/>
        </w:rPr>
      </w:pPr>
      <w:r w:rsidRPr="00762A93">
        <w:rPr>
          <w:color w:val="FF0000"/>
          <w:sz w:val="26"/>
          <w:szCs w:val="26"/>
          <w:u w:val="none"/>
        </w:rPr>
        <w:t xml:space="preserve">- </w:t>
      </w:r>
      <w:r w:rsidRPr="00762A93">
        <w:rPr>
          <w:color w:val="FF0000"/>
          <w:sz w:val="26"/>
          <w:szCs w:val="26"/>
          <w:u w:val="none"/>
        </w:rPr>
        <w:t>Có ý thức tự bảo vệ sức khỏe trong khai thác và sử dụng ứng dụng ICT. (NLb)</w:t>
      </w:r>
    </w:p>
    <w:p w:rsidR="00762A93" w:rsidRPr="00762A93" w:rsidRDefault="00762A93" w:rsidP="00762A9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FF0000"/>
          <w:sz w:val="26"/>
          <w:szCs w:val="26"/>
          <w:u w:val="none"/>
        </w:rPr>
      </w:pPr>
      <w:r w:rsidRPr="00762A93">
        <w:rPr>
          <w:color w:val="FF0000"/>
          <w:sz w:val="26"/>
          <w:szCs w:val="26"/>
          <w:u w:val="none"/>
        </w:rPr>
        <w:t xml:space="preserve">- </w:t>
      </w:r>
      <w:r w:rsidRPr="00762A93">
        <w:rPr>
          <w:color w:val="FF0000"/>
          <w:sz w:val="26"/>
          <w:szCs w:val="26"/>
          <w:u w:val="none"/>
        </w:rPr>
        <w:t>Hiểu được tầm quan trọng của thông tin: biết lựa chọn thông tin nào là phù hợp và “giá trị” để đưa vào sổ lưu niệm. (NLc)</w:t>
      </w:r>
    </w:p>
    <w:p w:rsidR="00762A93" w:rsidRPr="00762A93" w:rsidRDefault="00762A93" w:rsidP="00762A9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FF0000"/>
          <w:sz w:val="26"/>
          <w:szCs w:val="26"/>
          <w:u w:val="none"/>
        </w:rPr>
      </w:pPr>
      <w:r w:rsidRPr="00762A93">
        <w:rPr>
          <w:color w:val="FF0000"/>
          <w:sz w:val="26"/>
          <w:szCs w:val="26"/>
          <w:u w:val="none"/>
        </w:rPr>
        <w:t xml:space="preserve">- </w:t>
      </w:r>
      <w:r w:rsidRPr="00762A93">
        <w:rPr>
          <w:color w:val="FF0000"/>
          <w:sz w:val="26"/>
          <w:szCs w:val="26"/>
          <w:u w:val="none"/>
        </w:rPr>
        <w:t>Sử dụng môi trượng mạng máy tính để tìm kiếm, thu thập, lưu trữ thông tin phù hợp  bổ sung cho nội dung của sổ lưu niệm. (NLd)</w:t>
      </w:r>
    </w:p>
    <w:p w:rsidR="00762A93" w:rsidRPr="00762A93" w:rsidRDefault="00762A93" w:rsidP="00762A9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FF0000"/>
          <w:sz w:val="26"/>
          <w:szCs w:val="26"/>
          <w:u w:val="none"/>
        </w:rPr>
      </w:pPr>
      <w:r w:rsidRPr="00762A93">
        <w:rPr>
          <w:color w:val="FF0000"/>
          <w:sz w:val="26"/>
          <w:szCs w:val="26"/>
          <w:u w:val="none"/>
        </w:rPr>
        <w:t xml:space="preserve">- </w:t>
      </w:r>
      <w:r w:rsidRPr="00762A93">
        <w:rPr>
          <w:color w:val="FF0000"/>
          <w:sz w:val="26"/>
          <w:szCs w:val="26"/>
          <w:u w:val="none"/>
        </w:rPr>
        <w:t>Giải quyết vấn đề với sự trợ giúp của công nghệ thông tin. (NLe)</w:t>
      </w:r>
    </w:p>
    <w:p w:rsidR="00863077" w:rsidRPr="009C1F1A" w:rsidRDefault="000002CC" w:rsidP="009C1F1A">
      <w:pPr>
        <w:spacing w:line="360" w:lineRule="auto"/>
        <w:contextualSpacing/>
        <w:rPr>
          <w:sz w:val="26"/>
          <w:szCs w:val="26"/>
          <w:u w:val="none"/>
        </w:rPr>
      </w:pPr>
      <w:r w:rsidRPr="009C1F1A">
        <w:rPr>
          <w:rFonts w:eastAsia="MyriadPro-Bold"/>
          <w:b/>
          <w:bCs/>
          <w:color w:val="231F20"/>
          <w:sz w:val="26"/>
          <w:szCs w:val="26"/>
          <w:u w:val="none"/>
          <w:lang w:eastAsia="zh-CN" w:bidi="ar"/>
        </w:rPr>
        <w:t>3. Ph</w:t>
      </w:r>
      <w:r w:rsidRPr="009C1F1A">
        <w:rPr>
          <w:rFonts w:eastAsia="MyriadPro-Bold"/>
          <w:b/>
          <w:bCs/>
          <w:color w:val="231F20"/>
          <w:sz w:val="26"/>
          <w:szCs w:val="26"/>
          <w:u w:val="none"/>
          <w:lang w:eastAsia="zh-CN" w:bidi="ar"/>
        </w:rPr>
        <w:t>ẩ</w:t>
      </w:r>
      <w:r w:rsidRPr="009C1F1A">
        <w:rPr>
          <w:rFonts w:eastAsia="MyriadPro-Bold"/>
          <w:b/>
          <w:bCs/>
          <w:color w:val="231F20"/>
          <w:sz w:val="26"/>
          <w:szCs w:val="26"/>
          <w:u w:val="none"/>
          <w:lang w:eastAsia="zh-CN" w:bidi="ar"/>
        </w:rPr>
        <w:t>m ch</w:t>
      </w:r>
      <w:r w:rsidRPr="009C1F1A">
        <w:rPr>
          <w:rFonts w:eastAsia="MyriadPro-Bold"/>
          <w:b/>
          <w:bCs/>
          <w:color w:val="231F20"/>
          <w:sz w:val="26"/>
          <w:szCs w:val="26"/>
          <w:u w:val="none"/>
          <w:lang w:eastAsia="zh-CN" w:bidi="ar"/>
        </w:rPr>
        <w:t>ấ</w:t>
      </w:r>
      <w:r w:rsidRPr="009C1F1A">
        <w:rPr>
          <w:rFonts w:eastAsia="MyriadPro-Bold"/>
          <w:b/>
          <w:bCs/>
          <w:color w:val="231F20"/>
          <w:sz w:val="26"/>
          <w:szCs w:val="26"/>
          <w:u w:val="none"/>
          <w:lang w:eastAsia="zh-CN" w:bidi="ar"/>
        </w:rPr>
        <w:t xml:space="preserve">t </w:t>
      </w:r>
    </w:p>
    <w:p w:rsidR="00863077" w:rsidRPr="009C1F1A" w:rsidRDefault="000002CC" w:rsidP="009C1F1A">
      <w:pPr>
        <w:spacing w:line="360" w:lineRule="auto"/>
        <w:contextualSpacing/>
        <w:rPr>
          <w:sz w:val="26"/>
          <w:szCs w:val="26"/>
          <w:u w:val="none"/>
        </w:rPr>
      </w:pP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– HS có thái đ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ộ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 xml:space="preserve"> c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ở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i m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ở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, h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ợ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p tác khi là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m vi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ệ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c t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ậ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 xml:space="preserve">p nhóm. </w:t>
      </w:r>
    </w:p>
    <w:p w:rsidR="00863077" w:rsidRPr="009C1F1A" w:rsidRDefault="000002CC" w:rsidP="009C1F1A">
      <w:pPr>
        <w:spacing w:line="360" w:lineRule="auto"/>
        <w:contextualSpacing/>
        <w:rPr>
          <w:sz w:val="26"/>
          <w:szCs w:val="26"/>
          <w:u w:val="none"/>
        </w:rPr>
      </w:pP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– HS tôn tr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ọ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ng và tuy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ệ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t đ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ố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i th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ự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c hi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ệ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n các yêu c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ầ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u, quy t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ắ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c an toàn khi th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ự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 xml:space="preserve">c hành trong </w:t>
      </w:r>
    </w:p>
    <w:p w:rsidR="00863077" w:rsidRPr="009C1F1A" w:rsidRDefault="000002CC" w:rsidP="009C1F1A">
      <w:pPr>
        <w:spacing w:line="360" w:lineRule="auto"/>
        <w:contextualSpacing/>
        <w:rPr>
          <w:sz w:val="26"/>
          <w:szCs w:val="26"/>
          <w:u w:val="none"/>
        </w:rPr>
      </w:pP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 xml:space="preserve">phòng máy. </w:t>
      </w:r>
    </w:p>
    <w:p w:rsidR="00863077" w:rsidRPr="009C1F1A" w:rsidRDefault="000002CC" w:rsidP="009C1F1A">
      <w:pPr>
        <w:spacing w:line="360" w:lineRule="auto"/>
        <w:contextualSpacing/>
        <w:jc w:val="both"/>
        <w:rPr>
          <w:color w:val="000000"/>
          <w:sz w:val="26"/>
          <w:szCs w:val="26"/>
          <w:u w:val="none"/>
        </w:rPr>
      </w:pPr>
      <w:r w:rsidRPr="009C1F1A">
        <w:rPr>
          <w:b/>
          <w:bCs/>
          <w:color w:val="000000"/>
          <w:sz w:val="26"/>
          <w:szCs w:val="26"/>
          <w:u w:val="none"/>
        </w:rPr>
        <w:t>II. THIẾT BỊ DẠY HỌC VÀ HỌC LIỆU</w:t>
      </w:r>
    </w:p>
    <w:p w:rsidR="00863077" w:rsidRPr="009C1F1A" w:rsidRDefault="000002CC" w:rsidP="009C1F1A">
      <w:pPr>
        <w:spacing w:line="360" w:lineRule="auto"/>
        <w:contextualSpacing/>
        <w:jc w:val="both"/>
        <w:rPr>
          <w:b/>
          <w:bCs/>
          <w:color w:val="000000"/>
          <w:spacing w:val="17"/>
          <w:sz w:val="26"/>
          <w:szCs w:val="26"/>
          <w:u w:val="none"/>
        </w:rPr>
      </w:pPr>
      <w:r w:rsidRPr="009C1F1A">
        <w:rPr>
          <w:b/>
          <w:bCs/>
          <w:color w:val="000000"/>
          <w:sz w:val="26"/>
          <w:szCs w:val="26"/>
          <w:u w:val="none"/>
        </w:rPr>
        <w:t>1.</w:t>
      </w:r>
      <w:r w:rsidRPr="009C1F1A">
        <w:rPr>
          <w:b/>
          <w:bCs/>
          <w:color w:val="000000"/>
          <w:spacing w:val="17"/>
          <w:sz w:val="26"/>
          <w:szCs w:val="26"/>
          <w:u w:val="none"/>
        </w:rPr>
        <w:t xml:space="preserve"> </w:t>
      </w:r>
      <w:r w:rsidRPr="009C1F1A">
        <w:rPr>
          <w:b/>
          <w:bCs/>
          <w:color w:val="000000"/>
          <w:sz w:val="26"/>
          <w:szCs w:val="26"/>
          <w:u w:val="none"/>
        </w:rPr>
        <w:t>Đối</w:t>
      </w:r>
      <w:r w:rsidRPr="009C1F1A">
        <w:rPr>
          <w:b/>
          <w:bCs/>
          <w:color w:val="000000"/>
          <w:spacing w:val="17"/>
          <w:sz w:val="26"/>
          <w:szCs w:val="26"/>
          <w:u w:val="none"/>
        </w:rPr>
        <w:t xml:space="preserve"> </w:t>
      </w:r>
      <w:r w:rsidRPr="009C1F1A">
        <w:rPr>
          <w:b/>
          <w:bCs/>
          <w:color w:val="000000"/>
          <w:sz w:val="26"/>
          <w:szCs w:val="26"/>
          <w:u w:val="none"/>
        </w:rPr>
        <w:t>với</w:t>
      </w:r>
      <w:r w:rsidRPr="009C1F1A">
        <w:rPr>
          <w:b/>
          <w:bCs/>
          <w:color w:val="000000"/>
          <w:spacing w:val="17"/>
          <w:sz w:val="26"/>
          <w:szCs w:val="26"/>
          <w:u w:val="none"/>
        </w:rPr>
        <w:t xml:space="preserve"> </w:t>
      </w:r>
      <w:r w:rsidRPr="009C1F1A">
        <w:rPr>
          <w:b/>
          <w:bCs/>
          <w:color w:val="000000"/>
          <w:sz w:val="26"/>
          <w:szCs w:val="26"/>
          <w:u w:val="none"/>
        </w:rPr>
        <w:t>giáo</w:t>
      </w:r>
      <w:r w:rsidRPr="009C1F1A">
        <w:rPr>
          <w:b/>
          <w:bCs/>
          <w:color w:val="000000"/>
          <w:spacing w:val="17"/>
          <w:sz w:val="26"/>
          <w:szCs w:val="26"/>
          <w:u w:val="none"/>
        </w:rPr>
        <w:t xml:space="preserve"> </w:t>
      </w:r>
      <w:r w:rsidRPr="009C1F1A">
        <w:rPr>
          <w:b/>
          <w:bCs/>
          <w:color w:val="000000"/>
          <w:sz w:val="26"/>
          <w:szCs w:val="26"/>
          <w:u w:val="none"/>
        </w:rPr>
        <w:t>viên:</w:t>
      </w:r>
      <w:r w:rsidRPr="009C1F1A">
        <w:rPr>
          <w:b/>
          <w:bCs/>
          <w:color w:val="000000"/>
          <w:spacing w:val="17"/>
          <w:sz w:val="26"/>
          <w:szCs w:val="26"/>
          <w:u w:val="none"/>
        </w:rPr>
        <w:t xml:space="preserve"> </w:t>
      </w:r>
    </w:p>
    <w:p w:rsidR="00863077" w:rsidRPr="009C1F1A" w:rsidRDefault="000002CC" w:rsidP="009C1F1A">
      <w:pPr>
        <w:spacing w:line="360" w:lineRule="auto"/>
        <w:ind w:firstLine="720"/>
        <w:contextualSpacing/>
        <w:rPr>
          <w:sz w:val="26"/>
          <w:szCs w:val="26"/>
          <w:u w:val="none"/>
        </w:rPr>
      </w:pPr>
      <w:r w:rsidRPr="009C1F1A">
        <w:rPr>
          <w:rFonts w:eastAsia="MinionPro-Regular"/>
          <w:color w:val="231F20"/>
          <w:sz w:val="26"/>
          <w:szCs w:val="26"/>
          <w:u w:val="none"/>
          <w:lang w:val="vi-VN" w:eastAsia="zh-CN" w:bidi="ar"/>
        </w:rPr>
        <w:t>T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iêu chí đánh giá s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ả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n ph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ẩ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m s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ổ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 xml:space="preserve"> lưu ni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ệ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m c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ủ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 xml:space="preserve">a các nhóm. Tiêu chí này </w:t>
      </w:r>
      <w:r w:rsidRPr="009C1F1A">
        <w:rPr>
          <w:rFonts w:eastAsia="MinionPro-Regular"/>
          <w:color w:val="231F20"/>
          <w:sz w:val="26"/>
          <w:szCs w:val="26"/>
          <w:u w:val="none"/>
          <w:lang w:val="vi-VN" w:eastAsia="zh-CN" w:bidi="ar"/>
        </w:rPr>
        <w:t xml:space="preserve">đã 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đư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ợ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 xml:space="preserve">c </w:t>
      </w:r>
    </w:p>
    <w:p w:rsidR="00863077" w:rsidRPr="009C1F1A" w:rsidRDefault="000002CC" w:rsidP="009C1F1A">
      <w:pPr>
        <w:spacing w:line="360" w:lineRule="auto"/>
        <w:contextualSpacing/>
        <w:rPr>
          <w:sz w:val="26"/>
          <w:szCs w:val="26"/>
          <w:u w:val="none"/>
        </w:rPr>
      </w:pP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th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ố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ng nh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ấ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t v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ớ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i HS trong các bài h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ọ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c trư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ớ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 xml:space="preserve">c. </w:t>
      </w:r>
    </w:p>
    <w:p w:rsidR="00863077" w:rsidRPr="009C1F1A" w:rsidRDefault="000002CC" w:rsidP="009C1F1A">
      <w:pPr>
        <w:spacing w:line="360" w:lineRule="auto"/>
        <w:contextualSpacing/>
        <w:jc w:val="both"/>
        <w:rPr>
          <w:color w:val="000000"/>
          <w:sz w:val="26"/>
          <w:szCs w:val="26"/>
          <w:u w:val="none"/>
        </w:rPr>
      </w:pPr>
      <w:r w:rsidRPr="009C1F1A">
        <w:rPr>
          <w:b/>
          <w:bCs/>
          <w:color w:val="000000"/>
          <w:sz w:val="26"/>
          <w:szCs w:val="26"/>
          <w:u w:val="none"/>
        </w:rPr>
        <w:lastRenderedPageBreak/>
        <w:t>2. Đối với học sinh:</w:t>
      </w:r>
      <w:r w:rsidRPr="009C1F1A">
        <w:rPr>
          <w:color w:val="000000"/>
          <w:sz w:val="26"/>
          <w:szCs w:val="26"/>
          <w:u w:val="none"/>
        </w:rPr>
        <w:t xml:space="preserve"> </w:t>
      </w:r>
    </w:p>
    <w:p w:rsidR="00863077" w:rsidRPr="009C1F1A" w:rsidRDefault="000002CC" w:rsidP="009C1F1A">
      <w:pPr>
        <w:spacing w:line="360" w:lineRule="auto"/>
        <w:ind w:firstLine="720"/>
        <w:contextualSpacing/>
        <w:rPr>
          <w:sz w:val="26"/>
          <w:szCs w:val="26"/>
          <w:u w:val="none"/>
        </w:rPr>
      </w:pPr>
      <w:r w:rsidRPr="009C1F1A">
        <w:rPr>
          <w:rFonts w:eastAsia="MinionPro-Regular"/>
          <w:color w:val="231F20"/>
          <w:sz w:val="26"/>
          <w:szCs w:val="26"/>
          <w:u w:val="none"/>
          <w:lang w:val="vi-VN" w:eastAsia="zh-CN" w:bidi="ar"/>
        </w:rPr>
        <w:t>C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hu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ẩ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n b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ị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 xml:space="preserve"> các t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ệ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p văn b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ả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n c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ủ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a s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ổ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 xml:space="preserve"> lưu ni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ệ</w:t>
      </w:r>
      <w:r w:rsidRPr="009C1F1A">
        <w:rPr>
          <w:rFonts w:eastAsia="MinionPro-Regular"/>
          <w:color w:val="231F20"/>
          <w:sz w:val="26"/>
          <w:szCs w:val="26"/>
          <w:u w:val="none"/>
          <w:lang w:eastAsia="zh-CN" w:bidi="ar"/>
        </w:rPr>
        <w:t>m</w:t>
      </w:r>
    </w:p>
    <w:p w:rsidR="00863077" w:rsidRPr="009C1F1A" w:rsidRDefault="000002CC" w:rsidP="009C1F1A">
      <w:pPr>
        <w:pStyle w:val="NormalWeb"/>
        <w:spacing w:line="360" w:lineRule="auto"/>
        <w:contextualSpacing/>
        <w:jc w:val="both"/>
        <w:rPr>
          <w:b/>
          <w:color w:val="000000"/>
          <w:sz w:val="26"/>
          <w:szCs w:val="26"/>
          <w:u w:val="none"/>
        </w:rPr>
      </w:pPr>
      <w:r w:rsidRPr="009C1F1A">
        <w:rPr>
          <w:b/>
          <w:color w:val="000000"/>
          <w:sz w:val="26"/>
          <w:szCs w:val="26"/>
          <w:u w:val="none"/>
        </w:rPr>
        <w:t>III. TIẾN TRÌNH DẠY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942"/>
      </w:tblGrid>
      <w:tr w:rsidR="00863077" w:rsidRPr="009C1F1A" w:rsidTr="009C1F1A">
        <w:trPr>
          <w:trHeight w:val="147"/>
        </w:trPr>
        <w:tc>
          <w:tcPr>
            <w:tcW w:w="6912" w:type="dxa"/>
            <w:shd w:val="clear" w:color="auto" w:fill="auto"/>
          </w:tcPr>
          <w:p w:rsidR="00863077" w:rsidRPr="009C1F1A" w:rsidRDefault="009C1F1A" w:rsidP="009C1F1A">
            <w:pPr>
              <w:spacing w:line="360" w:lineRule="auto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  <w:u w:val="none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u w:val="none"/>
              </w:rPr>
              <w:t>HOẠT ĐỘNG CỦA HS</w:t>
            </w:r>
          </w:p>
        </w:tc>
        <w:tc>
          <w:tcPr>
            <w:tcW w:w="2942" w:type="dxa"/>
            <w:shd w:val="clear" w:color="auto" w:fill="auto"/>
          </w:tcPr>
          <w:p w:rsidR="00863077" w:rsidRPr="009C1F1A" w:rsidRDefault="009C1F1A" w:rsidP="009C1F1A">
            <w:pPr>
              <w:spacing w:line="360" w:lineRule="auto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  <w:u w:val="none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u w:val="none"/>
              </w:rPr>
              <w:t>DỰ KIẾN SẢN PHẨM</w:t>
            </w:r>
          </w:p>
        </w:tc>
      </w:tr>
      <w:tr w:rsidR="00863077" w:rsidRPr="009C1F1A" w:rsidTr="009C1F1A">
        <w:trPr>
          <w:trHeight w:val="147"/>
        </w:trPr>
        <w:tc>
          <w:tcPr>
            <w:tcW w:w="9854" w:type="dxa"/>
            <w:gridSpan w:val="2"/>
            <w:shd w:val="clear" w:color="auto" w:fill="auto"/>
          </w:tcPr>
          <w:p w:rsidR="00863077" w:rsidRPr="009C1F1A" w:rsidRDefault="000002CC" w:rsidP="009C1F1A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  <w:u w:val="none"/>
              </w:rPr>
            </w:pPr>
            <w:r w:rsidRPr="009C1F1A">
              <w:rPr>
                <w:b/>
                <w:bCs/>
                <w:color w:val="000000"/>
                <w:sz w:val="26"/>
                <w:szCs w:val="26"/>
                <w:u w:val="none"/>
              </w:rPr>
              <w:t>1. HOẠT ĐỘNG 1: KHỞI ĐỘNG</w:t>
            </w:r>
          </w:p>
          <w:p w:rsidR="00863077" w:rsidRPr="009C1F1A" w:rsidRDefault="000002CC" w:rsidP="009C1F1A">
            <w:pPr>
              <w:spacing w:line="360" w:lineRule="auto"/>
              <w:contextualSpacing/>
              <w:jc w:val="both"/>
              <w:rPr>
                <w:color w:val="000000"/>
                <w:sz w:val="26"/>
                <w:szCs w:val="26"/>
                <w:u w:val="none"/>
              </w:rPr>
            </w:pPr>
            <w:r w:rsidRPr="009C1F1A">
              <w:rPr>
                <w:bCs/>
                <w:color w:val="000000"/>
                <w:sz w:val="26"/>
                <w:szCs w:val="26"/>
                <w:u w:val="none"/>
              </w:rPr>
              <w:t>a. Mục tiêu:</w:t>
            </w:r>
            <w:r w:rsidRPr="009C1F1A">
              <w:rPr>
                <w:color w:val="000000"/>
                <w:sz w:val="26"/>
                <w:szCs w:val="26"/>
                <w:u w:val="none"/>
              </w:rPr>
              <w:t xml:space="preserve"> Tạo tâm thế hứng thú cho học sinh và từng bước làm quen bài học.</w:t>
            </w:r>
          </w:p>
          <w:p w:rsidR="00863077" w:rsidRPr="009C1F1A" w:rsidRDefault="000002CC" w:rsidP="009C1F1A">
            <w:pPr>
              <w:spacing w:line="360" w:lineRule="auto"/>
              <w:contextualSpacing/>
              <w:jc w:val="both"/>
              <w:rPr>
                <w:color w:val="000000"/>
                <w:sz w:val="26"/>
                <w:szCs w:val="26"/>
                <w:u w:val="none"/>
                <w:lang w:val="vi-VN"/>
              </w:rPr>
            </w:pPr>
            <w:r w:rsidRPr="009C1F1A">
              <w:rPr>
                <w:bCs/>
                <w:color w:val="000000"/>
                <w:sz w:val="26"/>
                <w:szCs w:val="26"/>
                <w:u w:val="none"/>
              </w:rPr>
              <w:t>b. Nội dung:</w:t>
            </w:r>
            <w:r w:rsidRPr="009C1F1A">
              <w:rPr>
                <w:color w:val="000000"/>
                <w:sz w:val="26"/>
                <w:szCs w:val="26"/>
                <w:u w:val="none"/>
              </w:rPr>
              <w:t xml:space="preserve"> GV trình bày vấn đề, HS chơi trò chơi</w:t>
            </w:r>
            <w:r w:rsidRPr="009C1F1A">
              <w:rPr>
                <w:color w:val="000000"/>
                <w:sz w:val="26"/>
                <w:szCs w:val="26"/>
                <w:u w:val="none"/>
                <w:lang w:val="vi-VN"/>
              </w:rPr>
              <w:t>: Ai nhanh hơn.</w:t>
            </w:r>
          </w:p>
          <w:p w:rsidR="00863077" w:rsidRPr="009C1F1A" w:rsidRDefault="000002CC" w:rsidP="009C1F1A">
            <w:pPr>
              <w:spacing w:line="360" w:lineRule="auto"/>
              <w:contextualSpacing/>
              <w:jc w:val="both"/>
              <w:rPr>
                <w:color w:val="000000"/>
                <w:sz w:val="26"/>
                <w:szCs w:val="26"/>
                <w:u w:val="none"/>
                <w:lang w:val="vi-VN"/>
              </w:rPr>
            </w:pPr>
            <w:r w:rsidRPr="009C1F1A">
              <w:rPr>
                <w:bCs/>
                <w:color w:val="000000"/>
                <w:sz w:val="26"/>
                <w:szCs w:val="26"/>
                <w:u w:val="none"/>
              </w:rPr>
              <w:t>c. Sản phẩm học tập:</w:t>
            </w:r>
            <w:r w:rsidRPr="009C1F1A">
              <w:rPr>
                <w:color w:val="000000"/>
                <w:sz w:val="26"/>
                <w:szCs w:val="26"/>
                <w:u w:val="none"/>
              </w:rPr>
              <w:t xml:space="preserve"> HS chơi trò chơi</w:t>
            </w:r>
            <w:r w:rsidRPr="009C1F1A">
              <w:rPr>
                <w:color w:val="000000"/>
                <w:sz w:val="26"/>
                <w:szCs w:val="26"/>
                <w:u w:val="none"/>
                <w:lang w:val="vi-VN"/>
              </w:rPr>
              <w:t xml:space="preserve"> và tạo một bài thơ hoàn chỉnh</w:t>
            </w:r>
          </w:p>
          <w:p w:rsidR="00863077" w:rsidRPr="009C1F1A" w:rsidRDefault="000002CC" w:rsidP="009C1F1A">
            <w:pPr>
              <w:spacing w:line="360" w:lineRule="auto"/>
              <w:contextualSpacing/>
              <w:jc w:val="both"/>
              <w:rPr>
                <w:bCs/>
                <w:color w:val="000000"/>
                <w:sz w:val="26"/>
                <w:szCs w:val="26"/>
                <w:u w:val="none"/>
              </w:rPr>
            </w:pPr>
            <w:r w:rsidRPr="009C1F1A">
              <w:rPr>
                <w:bCs/>
                <w:color w:val="000000"/>
                <w:sz w:val="26"/>
                <w:szCs w:val="26"/>
                <w:u w:val="none"/>
              </w:rPr>
              <w:t>d. Tổ chức thực hiện:</w:t>
            </w:r>
          </w:p>
          <w:p w:rsidR="00863077" w:rsidRPr="009C1F1A" w:rsidRDefault="000002CC" w:rsidP="009C1F1A">
            <w:pPr>
              <w:spacing w:line="360" w:lineRule="auto"/>
              <w:contextualSpacing/>
              <w:jc w:val="both"/>
              <w:rPr>
                <w:color w:val="000000"/>
                <w:sz w:val="26"/>
                <w:szCs w:val="26"/>
                <w:u w:val="none"/>
              </w:rPr>
            </w:pPr>
            <w:r w:rsidRPr="009C1F1A">
              <w:rPr>
                <w:b/>
                <w:color w:val="000000"/>
                <w:sz w:val="26"/>
                <w:szCs w:val="26"/>
                <w:u w:val="none"/>
              </w:rPr>
              <w:t xml:space="preserve">Bước 1: GV chuyển giao nhiệm vụ </w:t>
            </w:r>
            <w:r w:rsidRPr="009C1F1A">
              <w:rPr>
                <w:b/>
                <w:color w:val="000000"/>
                <w:sz w:val="26"/>
                <w:szCs w:val="26"/>
                <w:u w:val="none"/>
              </w:rPr>
              <w:t>học tập</w:t>
            </w:r>
          </w:p>
          <w:p w:rsidR="00863077" w:rsidRPr="009C1F1A" w:rsidRDefault="000002CC" w:rsidP="009C1F1A">
            <w:pPr>
              <w:spacing w:line="360" w:lineRule="auto"/>
              <w:contextualSpacing/>
              <w:rPr>
                <w:sz w:val="26"/>
                <w:szCs w:val="26"/>
                <w:u w:val="none"/>
              </w:rPr>
            </w:pP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GV nhi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ệ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m v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ụ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 cho HS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val="vi-VN" w:eastAsia="zh-CN" w:bidi="ar"/>
              </w:rPr>
              <w:t>: Hãy s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val="vi-VN" w:eastAsia="zh-CN" w:bidi="ar"/>
              </w:rPr>
              <w:t>ắ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val="vi-VN" w:eastAsia="zh-CN" w:bidi="ar"/>
              </w:rPr>
              <w:t>p x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val="vi-VN" w:eastAsia="zh-CN" w:bidi="ar"/>
              </w:rPr>
              <w:t>ế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val="vi-VN" w:eastAsia="zh-CN" w:bidi="ar"/>
              </w:rPr>
              <w:t>p các câu thơ đ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val="vi-VN" w:eastAsia="zh-CN" w:bidi="ar"/>
              </w:rPr>
              <w:t>ể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val="vi-VN" w:eastAsia="zh-CN" w:bidi="ar"/>
              </w:rPr>
              <w:t xml:space="preserve"> t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val="vi-VN" w:eastAsia="zh-CN" w:bidi="ar"/>
              </w:rPr>
              <w:t>ạ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val="vi-VN" w:eastAsia="zh-CN" w:bidi="ar"/>
              </w:rPr>
              <w:t>o m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val="vi-VN" w:eastAsia="zh-CN" w:bidi="ar"/>
              </w:rPr>
              <w:t>ộ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val="vi-VN" w:eastAsia="zh-CN" w:bidi="ar"/>
              </w:rPr>
              <w:t>t bài thơ hoàn ch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val="vi-VN" w:eastAsia="zh-CN" w:bidi="ar"/>
              </w:rPr>
              <w:t>ỉ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val="vi-VN" w:eastAsia="zh-CN" w:bidi="ar"/>
              </w:rPr>
              <w:t>nh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.</w:t>
            </w:r>
          </w:p>
          <w:p w:rsidR="00863077" w:rsidRPr="009C1F1A" w:rsidRDefault="000002CC" w:rsidP="009C1F1A">
            <w:pPr>
              <w:spacing w:line="360" w:lineRule="auto"/>
              <w:contextualSpacing/>
              <w:jc w:val="both"/>
              <w:rPr>
                <w:b/>
                <w:color w:val="000000"/>
                <w:sz w:val="26"/>
                <w:szCs w:val="26"/>
                <w:u w:val="none"/>
              </w:rPr>
            </w:pPr>
            <w:r w:rsidRPr="009C1F1A">
              <w:rPr>
                <w:b/>
                <w:color w:val="000000"/>
                <w:sz w:val="26"/>
                <w:szCs w:val="26"/>
                <w:u w:val="none"/>
              </w:rPr>
              <w:t>Bước 2: HS thực hiện nhiệm vụ học tập</w:t>
            </w:r>
          </w:p>
          <w:p w:rsidR="00863077" w:rsidRPr="009C1F1A" w:rsidRDefault="000002CC" w:rsidP="009C1F1A">
            <w:pPr>
              <w:spacing w:line="360" w:lineRule="auto"/>
              <w:contextualSpacing/>
              <w:jc w:val="both"/>
              <w:rPr>
                <w:color w:val="000000"/>
                <w:sz w:val="26"/>
                <w:szCs w:val="26"/>
                <w:u w:val="none"/>
              </w:rPr>
            </w:pPr>
            <w:r w:rsidRPr="009C1F1A">
              <w:rPr>
                <w:color w:val="000000"/>
                <w:sz w:val="26"/>
                <w:szCs w:val="26"/>
                <w:u w:val="none"/>
              </w:rPr>
              <w:t>- HS thực hiện theo yêu cầu của GV</w:t>
            </w:r>
          </w:p>
          <w:p w:rsidR="00863077" w:rsidRPr="009C1F1A" w:rsidRDefault="000002CC" w:rsidP="009C1F1A">
            <w:pPr>
              <w:pStyle w:val="NormalWeb"/>
              <w:shd w:val="clear" w:color="auto" w:fill="FFFFFF"/>
              <w:spacing w:line="360" w:lineRule="auto"/>
              <w:contextualSpacing/>
              <w:jc w:val="both"/>
              <w:rPr>
                <w:b/>
                <w:color w:val="000000"/>
                <w:sz w:val="26"/>
                <w:szCs w:val="26"/>
                <w:u w:val="none"/>
              </w:rPr>
            </w:pPr>
            <w:r w:rsidRPr="009C1F1A">
              <w:rPr>
                <w:b/>
                <w:color w:val="000000"/>
                <w:sz w:val="26"/>
                <w:szCs w:val="26"/>
                <w:u w:val="none"/>
              </w:rPr>
              <w:t>Bước 3: Báo cáo kết quả hoạt động và thảo luận</w:t>
            </w:r>
          </w:p>
          <w:p w:rsidR="00863077" w:rsidRPr="009C1F1A" w:rsidRDefault="000002CC" w:rsidP="009C1F1A">
            <w:pPr>
              <w:spacing w:line="360" w:lineRule="auto"/>
              <w:contextualSpacing/>
              <w:jc w:val="both"/>
              <w:rPr>
                <w:color w:val="000000"/>
                <w:sz w:val="26"/>
                <w:szCs w:val="26"/>
                <w:u w:val="none"/>
              </w:rPr>
            </w:pPr>
            <w:r w:rsidRPr="009C1F1A">
              <w:rPr>
                <w:color w:val="000000"/>
                <w:sz w:val="26"/>
                <w:szCs w:val="26"/>
                <w:u w:val="none"/>
              </w:rPr>
              <w:t xml:space="preserve">- HS </w:t>
            </w:r>
            <w:r w:rsidRPr="009C1F1A">
              <w:rPr>
                <w:color w:val="000000"/>
                <w:sz w:val="26"/>
                <w:szCs w:val="26"/>
                <w:u w:val="none"/>
                <w:lang w:val="vi-VN"/>
              </w:rPr>
              <w:t xml:space="preserve">báo cáo kết quả bài thơ đã hoàn chỉnh </w:t>
            </w:r>
            <w:r w:rsidRPr="009C1F1A">
              <w:rPr>
                <w:color w:val="000000"/>
                <w:sz w:val="26"/>
                <w:szCs w:val="26"/>
                <w:u w:val="none"/>
              </w:rPr>
              <w:t>theo yêu c</w:t>
            </w:r>
            <w:r w:rsidRPr="009C1F1A">
              <w:rPr>
                <w:color w:val="000000"/>
                <w:sz w:val="26"/>
                <w:szCs w:val="26"/>
                <w:u w:val="none"/>
              </w:rPr>
              <w:t>ầu của GV</w:t>
            </w:r>
          </w:p>
          <w:p w:rsidR="00863077" w:rsidRPr="009C1F1A" w:rsidRDefault="000002CC" w:rsidP="009C1F1A">
            <w:pPr>
              <w:spacing w:line="360" w:lineRule="auto"/>
              <w:contextualSpacing/>
              <w:jc w:val="both"/>
              <w:rPr>
                <w:color w:val="000000"/>
                <w:sz w:val="26"/>
                <w:szCs w:val="26"/>
                <w:u w:val="none"/>
              </w:rPr>
            </w:pPr>
            <w:r w:rsidRPr="009C1F1A">
              <w:rPr>
                <w:b/>
                <w:color w:val="000000"/>
                <w:sz w:val="26"/>
                <w:szCs w:val="26"/>
                <w:u w:val="none"/>
              </w:rPr>
              <w:t>Bước 4: Đánh giá kết quả thực hiện nhiệm vụ học tập</w:t>
            </w:r>
          </w:p>
          <w:p w:rsidR="00863077" w:rsidRPr="009C1F1A" w:rsidRDefault="000002CC" w:rsidP="009C1F1A">
            <w:pPr>
              <w:spacing w:line="360" w:lineRule="auto"/>
              <w:contextualSpacing/>
              <w:jc w:val="both"/>
              <w:rPr>
                <w:color w:val="000000"/>
                <w:sz w:val="26"/>
                <w:szCs w:val="26"/>
                <w:u w:val="none"/>
              </w:rPr>
            </w:pPr>
            <w:r w:rsidRPr="009C1F1A">
              <w:rPr>
                <w:color w:val="000000"/>
                <w:sz w:val="26"/>
                <w:szCs w:val="26"/>
                <w:u w:val="none"/>
              </w:rPr>
              <w:t xml:space="preserve">- GV nhận xét đánh giá và dẫn dắt vào bài học mới, </w:t>
            </w:r>
            <w:r w:rsidRPr="009C1F1A">
              <w:rPr>
                <w:b/>
                <w:bCs/>
                <w:color w:val="000000"/>
                <w:sz w:val="26"/>
                <w:szCs w:val="26"/>
                <w:u w:val="none"/>
              </w:rPr>
              <w:t>bài 1</w:t>
            </w:r>
            <w:r w:rsidRPr="009C1F1A">
              <w:rPr>
                <w:b/>
                <w:bCs/>
                <w:color w:val="000000"/>
                <w:sz w:val="26"/>
                <w:szCs w:val="26"/>
                <w:u w:val="none"/>
                <w:lang w:val="vi-VN"/>
              </w:rPr>
              <w:t>4</w:t>
            </w:r>
            <w:r w:rsidRPr="009C1F1A">
              <w:rPr>
                <w:b/>
                <w:bCs/>
                <w:color w:val="000000"/>
                <w:sz w:val="26"/>
                <w:szCs w:val="26"/>
                <w:u w:val="none"/>
              </w:rPr>
              <w:t xml:space="preserve">: </w:t>
            </w:r>
            <w:r w:rsidRPr="009C1F1A">
              <w:rPr>
                <w:b/>
                <w:bCs/>
                <w:color w:val="000000"/>
                <w:sz w:val="26"/>
                <w:szCs w:val="26"/>
                <w:u w:val="none"/>
                <w:lang w:val="vi-VN"/>
              </w:rPr>
              <w:t>Hoàn thành sổ lưu niệm</w:t>
            </w:r>
            <w:r w:rsidRPr="009C1F1A">
              <w:rPr>
                <w:b/>
                <w:bCs/>
                <w:color w:val="000000"/>
                <w:sz w:val="26"/>
                <w:szCs w:val="26"/>
                <w:u w:val="none"/>
              </w:rPr>
              <w:t>.</w:t>
            </w:r>
          </w:p>
        </w:tc>
      </w:tr>
      <w:tr w:rsidR="00863077" w:rsidRPr="009C1F1A" w:rsidTr="009C1F1A">
        <w:trPr>
          <w:trHeight w:val="147"/>
        </w:trPr>
        <w:tc>
          <w:tcPr>
            <w:tcW w:w="9854" w:type="dxa"/>
            <w:gridSpan w:val="2"/>
            <w:shd w:val="clear" w:color="auto" w:fill="auto"/>
          </w:tcPr>
          <w:p w:rsidR="00863077" w:rsidRPr="009C1F1A" w:rsidRDefault="000002CC" w:rsidP="009C1F1A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  <w:u w:val="none"/>
              </w:rPr>
            </w:pPr>
            <w:r w:rsidRPr="009C1F1A">
              <w:rPr>
                <w:b/>
                <w:bCs/>
                <w:color w:val="000000"/>
                <w:sz w:val="26"/>
                <w:szCs w:val="26"/>
                <w:u w:val="none"/>
              </w:rPr>
              <w:t>2. HOẠT ĐỘNG 2:  HÌNH THÀNH KIẾN THỨC MỚI</w:t>
            </w:r>
          </w:p>
          <w:p w:rsidR="00863077" w:rsidRPr="009C1F1A" w:rsidRDefault="000002CC" w:rsidP="009C1F1A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  <w:u w:val="none"/>
              </w:rPr>
            </w:pPr>
            <w:r w:rsidRPr="009C1F1A">
              <w:rPr>
                <w:b/>
                <w:bCs/>
                <w:color w:val="000000"/>
                <w:sz w:val="26"/>
                <w:szCs w:val="26"/>
                <w:u w:val="none"/>
                <w:lang w:val="vi-VN"/>
              </w:rPr>
              <w:t>Hoàn thiện sổ lưu niệm</w:t>
            </w:r>
          </w:p>
          <w:p w:rsidR="00863077" w:rsidRPr="009C1F1A" w:rsidRDefault="000002CC" w:rsidP="009C1F1A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color w:val="000000"/>
                <w:sz w:val="26"/>
                <w:szCs w:val="26"/>
                <w:u w:val="none"/>
              </w:rPr>
            </w:pPr>
            <w:r w:rsidRPr="009C1F1A">
              <w:rPr>
                <w:bCs/>
                <w:color w:val="000000"/>
                <w:sz w:val="26"/>
                <w:szCs w:val="26"/>
                <w:u w:val="none"/>
              </w:rPr>
              <w:t>Mục</w:t>
            </w:r>
            <w:r w:rsidRPr="009C1F1A">
              <w:rPr>
                <w:bCs/>
                <w:color w:val="000000"/>
                <w:spacing w:val="20"/>
                <w:sz w:val="26"/>
                <w:szCs w:val="26"/>
                <w:u w:val="none"/>
              </w:rPr>
              <w:t xml:space="preserve"> </w:t>
            </w:r>
            <w:r w:rsidRPr="009C1F1A">
              <w:rPr>
                <w:bCs/>
                <w:color w:val="000000"/>
                <w:sz w:val="26"/>
                <w:szCs w:val="26"/>
                <w:u w:val="none"/>
              </w:rPr>
              <w:t>tiêu:</w:t>
            </w:r>
            <w:r w:rsidRPr="009C1F1A">
              <w:rPr>
                <w:color w:val="000000"/>
                <w:spacing w:val="20"/>
                <w:sz w:val="26"/>
                <w:szCs w:val="26"/>
                <w:u w:val="none"/>
              </w:rPr>
              <w:t xml:space="preserve"> </w:t>
            </w:r>
            <w:r w:rsidRPr="009C1F1A">
              <w:rPr>
                <w:color w:val="000000"/>
                <w:sz w:val="26"/>
                <w:szCs w:val="26"/>
                <w:u w:val="none"/>
              </w:rPr>
              <w:t>HS</w:t>
            </w:r>
            <w:r w:rsidRPr="009C1F1A">
              <w:rPr>
                <w:color w:val="000000"/>
                <w:spacing w:val="20"/>
                <w:sz w:val="26"/>
                <w:szCs w:val="26"/>
                <w:u w:val="none"/>
              </w:rPr>
              <w:t xml:space="preserve"> </w:t>
            </w:r>
            <w:r w:rsidRPr="009C1F1A">
              <w:rPr>
                <w:color w:val="000000"/>
                <w:sz w:val="26"/>
                <w:szCs w:val="26"/>
                <w:u w:val="none"/>
                <w:lang w:val="vi-VN"/>
              </w:rPr>
              <w:t xml:space="preserve">biết cách tổng hợp, sắp xếp các </w:t>
            </w:r>
            <w:r w:rsidRPr="009C1F1A">
              <w:rPr>
                <w:color w:val="000000"/>
                <w:sz w:val="26"/>
                <w:szCs w:val="26"/>
                <w:u w:val="none"/>
                <w:lang w:val="vi-VN"/>
              </w:rPr>
              <w:t>nội dung đã có thành một sản phẩm</w:t>
            </w:r>
            <w:r w:rsidRPr="009C1F1A">
              <w:rPr>
                <w:color w:val="000000"/>
                <w:sz w:val="26"/>
                <w:szCs w:val="26"/>
                <w:u w:val="none"/>
              </w:rPr>
              <w:t>.</w:t>
            </w:r>
          </w:p>
          <w:p w:rsidR="00863077" w:rsidRPr="009C1F1A" w:rsidRDefault="000002CC" w:rsidP="009C1F1A">
            <w:pPr>
              <w:spacing w:line="360" w:lineRule="auto"/>
              <w:ind w:firstLineChars="500" w:firstLine="1300"/>
              <w:contextualSpacing/>
              <w:jc w:val="both"/>
              <w:rPr>
                <w:color w:val="000000"/>
                <w:sz w:val="26"/>
                <w:szCs w:val="26"/>
                <w:u w:val="none"/>
              </w:rPr>
            </w:pPr>
            <w:r w:rsidRPr="009C1F1A">
              <w:rPr>
                <w:sz w:val="26"/>
                <w:szCs w:val="26"/>
                <w:u w:val="none"/>
                <w:lang w:val="vi-VN"/>
              </w:rPr>
              <w:t xml:space="preserve">- </w:t>
            </w:r>
            <w:r w:rsidRPr="009C1F1A">
              <w:rPr>
                <w:sz w:val="26"/>
                <w:szCs w:val="26"/>
                <w:u w:val="none"/>
              </w:rPr>
              <w:t>HS làm việc nhóm hiệu quả.</w:t>
            </w:r>
          </w:p>
          <w:p w:rsidR="00863077" w:rsidRPr="009C1F1A" w:rsidRDefault="000002CC" w:rsidP="009C1F1A">
            <w:pPr>
              <w:spacing w:line="360" w:lineRule="auto"/>
              <w:contextualSpacing/>
              <w:jc w:val="both"/>
              <w:rPr>
                <w:color w:val="000000"/>
                <w:sz w:val="26"/>
                <w:szCs w:val="26"/>
                <w:u w:val="none"/>
              </w:rPr>
            </w:pPr>
            <w:r w:rsidRPr="009C1F1A">
              <w:rPr>
                <w:bCs/>
                <w:color w:val="000000"/>
                <w:sz w:val="26"/>
                <w:szCs w:val="26"/>
                <w:u w:val="none"/>
              </w:rPr>
              <w:t>b. Nội dung:</w:t>
            </w:r>
            <w:r w:rsidRPr="009C1F1A">
              <w:rPr>
                <w:color w:val="000000"/>
                <w:sz w:val="26"/>
                <w:szCs w:val="26"/>
                <w:u w:val="none"/>
              </w:rPr>
              <w:t xml:space="preserve"> Đọc thông tin sgk, nghe giáo viên hướng dẫn, học sinh thảo luận, trao đổi.</w:t>
            </w:r>
          </w:p>
          <w:p w:rsidR="00863077" w:rsidRPr="009C1F1A" w:rsidRDefault="000002CC" w:rsidP="009C1F1A">
            <w:pPr>
              <w:spacing w:line="360" w:lineRule="auto"/>
              <w:contextualSpacing/>
              <w:jc w:val="both"/>
              <w:rPr>
                <w:color w:val="000000"/>
                <w:sz w:val="26"/>
                <w:szCs w:val="26"/>
                <w:u w:val="none"/>
              </w:rPr>
            </w:pPr>
            <w:r w:rsidRPr="009C1F1A">
              <w:rPr>
                <w:bCs/>
                <w:color w:val="000000"/>
                <w:sz w:val="26"/>
                <w:szCs w:val="26"/>
                <w:u w:val="none"/>
              </w:rPr>
              <w:t>c. Sản phẩm học tập:</w:t>
            </w:r>
            <w:r w:rsidRPr="009C1F1A">
              <w:rPr>
                <w:color w:val="000000"/>
                <w:sz w:val="26"/>
                <w:szCs w:val="26"/>
                <w:u w:val="none"/>
              </w:rPr>
              <w:t xml:space="preserve"> </w:t>
            </w:r>
            <w:r w:rsidRPr="009C1F1A">
              <w:rPr>
                <w:color w:val="000000"/>
                <w:sz w:val="26"/>
                <w:szCs w:val="26"/>
                <w:u w:val="none"/>
                <w:lang w:val="vi-VN"/>
              </w:rPr>
              <w:t>Một cuốn sổ lưu niệm</w:t>
            </w:r>
            <w:r w:rsidRPr="009C1F1A">
              <w:rPr>
                <w:color w:val="000000"/>
                <w:sz w:val="26"/>
                <w:szCs w:val="26"/>
                <w:u w:val="none"/>
              </w:rPr>
              <w:t xml:space="preserve"> của học sinh</w:t>
            </w:r>
          </w:p>
          <w:p w:rsidR="00863077" w:rsidRPr="009C1F1A" w:rsidRDefault="000002CC" w:rsidP="009C1F1A">
            <w:pPr>
              <w:spacing w:line="360" w:lineRule="auto"/>
              <w:contextualSpacing/>
              <w:jc w:val="both"/>
              <w:rPr>
                <w:color w:val="000000"/>
                <w:sz w:val="26"/>
                <w:szCs w:val="26"/>
                <w:u w:val="none"/>
              </w:rPr>
            </w:pPr>
            <w:r w:rsidRPr="009C1F1A">
              <w:rPr>
                <w:bCs/>
                <w:color w:val="000000"/>
                <w:sz w:val="26"/>
                <w:szCs w:val="26"/>
                <w:u w:val="none"/>
              </w:rPr>
              <w:t>d. Tổ chức thực hiện:</w:t>
            </w:r>
          </w:p>
        </w:tc>
      </w:tr>
      <w:tr w:rsidR="00863077" w:rsidRPr="009C1F1A" w:rsidTr="009C1F1A">
        <w:trPr>
          <w:trHeight w:val="147"/>
        </w:trPr>
        <w:tc>
          <w:tcPr>
            <w:tcW w:w="6912" w:type="dxa"/>
            <w:shd w:val="clear" w:color="auto" w:fill="auto"/>
          </w:tcPr>
          <w:p w:rsidR="00863077" w:rsidRPr="009C1F1A" w:rsidRDefault="000002CC" w:rsidP="009C1F1A">
            <w:pPr>
              <w:spacing w:line="360" w:lineRule="auto"/>
              <w:contextualSpacing/>
              <w:rPr>
                <w:sz w:val="26"/>
                <w:szCs w:val="26"/>
                <w:u w:val="none"/>
              </w:rPr>
            </w:pPr>
            <w:r w:rsidRPr="009C1F1A">
              <w:rPr>
                <w:rFonts w:eastAsia="MyriadPro-Bold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Bư</w:t>
            </w:r>
            <w:r w:rsidRPr="009C1F1A">
              <w:rPr>
                <w:rFonts w:eastAsia="MyriadPro-Bold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ớ</w:t>
            </w:r>
            <w:r w:rsidRPr="009C1F1A">
              <w:rPr>
                <w:rFonts w:eastAsia="MyriadPro-Bold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c 1. GV giao nhi</w:t>
            </w:r>
            <w:r w:rsidRPr="009C1F1A">
              <w:rPr>
                <w:rFonts w:eastAsia="MyriadPro-Bold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ệ</w:t>
            </w:r>
            <w:r w:rsidRPr="009C1F1A">
              <w:rPr>
                <w:rFonts w:eastAsia="MyriadPro-Bold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m v</w:t>
            </w:r>
            <w:r w:rsidRPr="009C1F1A">
              <w:rPr>
                <w:rFonts w:eastAsia="MyriadPro-Bold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ụ</w:t>
            </w:r>
            <w:r w:rsidRPr="009C1F1A">
              <w:rPr>
                <w:rFonts w:eastAsia="MyriadPro-Bold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 xml:space="preserve"> t</w:t>
            </w:r>
            <w:r w:rsidRPr="009C1F1A">
              <w:rPr>
                <w:rFonts w:eastAsia="MyriadPro-Bold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ạ</w:t>
            </w:r>
            <w:r w:rsidRPr="009C1F1A">
              <w:rPr>
                <w:rFonts w:eastAsia="MyriadPro-Bold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o s</w:t>
            </w:r>
            <w:r w:rsidRPr="009C1F1A">
              <w:rPr>
                <w:rFonts w:eastAsia="MyriadPro-Bold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ả</w:t>
            </w:r>
            <w:r w:rsidRPr="009C1F1A">
              <w:rPr>
                <w:rFonts w:eastAsia="MyriadPro-Bold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n ph</w:t>
            </w:r>
            <w:r w:rsidRPr="009C1F1A">
              <w:rPr>
                <w:rFonts w:eastAsia="MyriadPro-Bold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ẩ</w:t>
            </w:r>
            <w:r w:rsidRPr="009C1F1A">
              <w:rPr>
                <w:rFonts w:eastAsia="MyriadPro-Bold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m và hư</w:t>
            </w:r>
            <w:r w:rsidRPr="009C1F1A">
              <w:rPr>
                <w:rFonts w:eastAsia="MyriadPro-Bold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ớ</w:t>
            </w:r>
            <w:r w:rsidRPr="009C1F1A">
              <w:rPr>
                <w:rFonts w:eastAsia="MyriadPro-Bold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ng d</w:t>
            </w:r>
            <w:r w:rsidRPr="009C1F1A">
              <w:rPr>
                <w:rFonts w:eastAsia="MyriadPro-Bold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ẫ</w:t>
            </w:r>
            <w:r w:rsidRPr="009C1F1A">
              <w:rPr>
                <w:rFonts w:eastAsia="MyriadPro-Bold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 xml:space="preserve">n đánh giá </w:t>
            </w:r>
          </w:p>
          <w:p w:rsidR="00863077" w:rsidRPr="009C1F1A" w:rsidRDefault="000002CC" w:rsidP="009C1F1A">
            <w:pPr>
              <w:spacing w:line="360" w:lineRule="auto"/>
              <w:contextualSpacing/>
              <w:rPr>
                <w:sz w:val="26"/>
                <w:szCs w:val="26"/>
                <w:u w:val="none"/>
              </w:rPr>
            </w:pP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– Giao nhi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ệ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m v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ụ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: GV yêu c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ầ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u các HS trong nhóm th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ự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c hành t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ậ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p h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ợ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p và b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ổ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 sung thêm n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ộ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i dung đ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ể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 hoàn thành cu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ố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n s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ổ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 lưu ni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ệ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m: </w:t>
            </w:r>
          </w:p>
          <w:p w:rsidR="00863077" w:rsidRPr="009C1F1A" w:rsidRDefault="000002CC" w:rsidP="009C1F1A">
            <w:pPr>
              <w:spacing w:line="360" w:lineRule="auto"/>
              <w:contextualSpacing/>
              <w:rPr>
                <w:sz w:val="26"/>
                <w:szCs w:val="26"/>
                <w:u w:val="none"/>
              </w:rPr>
            </w:pPr>
            <w:r w:rsidRPr="009C1F1A">
              <w:rPr>
                <w:rFonts w:eastAsia="MinionPro-Regular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1. T</w:t>
            </w:r>
            <w:r w:rsidRPr="009C1F1A">
              <w:rPr>
                <w:rFonts w:eastAsia="MinionPro-Regular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ậ</w:t>
            </w:r>
            <w:r w:rsidRPr="009C1F1A">
              <w:rPr>
                <w:rFonts w:eastAsia="MinionPro-Regular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p h</w:t>
            </w:r>
            <w:r w:rsidRPr="009C1F1A">
              <w:rPr>
                <w:rFonts w:eastAsia="MinionPro-Regular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ợ</w:t>
            </w:r>
            <w:r w:rsidRPr="009C1F1A">
              <w:rPr>
                <w:rFonts w:eastAsia="MinionPro-Regular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p các n</w:t>
            </w:r>
            <w:r w:rsidRPr="009C1F1A">
              <w:rPr>
                <w:rFonts w:eastAsia="MinionPro-Regular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ộ</w:t>
            </w:r>
            <w:r w:rsidRPr="009C1F1A">
              <w:rPr>
                <w:rFonts w:eastAsia="MinionPro-Regular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i dung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 </w:t>
            </w:r>
            <w:r w:rsidRPr="009C1F1A">
              <w:rPr>
                <w:rFonts w:eastAsia="MinionPro-Regular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 xml:space="preserve">đã có 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t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ừ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 bài h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ọ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c trư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ớ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c vào m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ộ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t t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ệ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p văn b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ả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n có tên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 là Soluuniem.docx. HS đã có t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ố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i thi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ể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u hai t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ệ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p tư li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ệ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u sau:</w:t>
            </w:r>
          </w:p>
          <w:p w:rsidR="00863077" w:rsidRPr="009C1F1A" w:rsidRDefault="000002CC" w:rsidP="009C1F1A">
            <w:pPr>
              <w:spacing w:line="360" w:lineRule="auto"/>
              <w:contextualSpacing/>
              <w:rPr>
                <w:sz w:val="26"/>
                <w:szCs w:val="26"/>
                <w:u w:val="none"/>
              </w:rPr>
            </w:pPr>
            <w:r w:rsidRPr="009C1F1A">
              <w:rPr>
                <w:rFonts w:eastAsia="KSVKM D + Minion Pro"/>
                <w:color w:val="231F20"/>
                <w:sz w:val="26"/>
                <w:szCs w:val="26"/>
                <w:u w:val="none"/>
                <w:lang w:eastAsia="zh-CN" w:bidi="ar"/>
              </w:rPr>
              <w:t xml:space="preserve">• 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T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ệ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p CamNghiVeBan.docx , đư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ợ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c t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ạ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o ra trong ho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ạ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t đ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ộ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ng th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ự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c 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lastRenderedPageBreak/>
              <w:t xml:space="preserve">hành bài 11. </w:t>
            </w:r>
          </w:p>
          <w:p w:rsidR="00863077" w:rsidRPr="009C1F1A" w:rsidRDefault="000002CC" w:rsidP="009C1F1A">
            <w:pPr>
              <w:spacing w:line="360" w:lineRule="auto"/>
              <w:contextualSpacing/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</w:pPr>
            <w:r w:rsidRPr="009C1F1A">
              <w:rPr>
                <w:rFonts w:eastAsia="KSVKM D + Minion Pro"/>
                <w:color w:val="231F20"/>
                <w:sz w:val="26"/>
                <w:szCs w:val="26"/>
                <w:u w:val="none"/>
                <w:lang w:eastAsia="zh-CN" w:bidi="ar"/>
              </w:rPr>
              <w:t xml:space="preserve">• 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T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ệ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p DanhSachLop.docx , đư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ợ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c t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ạ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o ra trong ho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ạ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t đ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ộ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ng th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ự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c hành bài 12. </w:t>
            </w:r>
          </w:p>
          <w:p w:rsidR="00863077" w:rsidRPr="009C1F1A" w:rsidRDefault="00863077" w:rsidP="009C1F1A">
            <w:pPr>
              <w:spacing w:line="360" w:lineRule="auto"/>
              <w:contextualSpacing/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</w:pPr>
          </w:p>
          <w:p w:rsidR="00863077" w:rsidRPr="009C1F1A" w:rsidRDefault="000002CC" w:rsidP="009C1F1A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eastAsia="MinionPro-Regular"/>
                <w:color w:val="231F20"/>
                <w:sz w:val="26"/>
                <w:szCs w:val="26"/>
                <w:u w:val="none"/>
                <w:lang w:val="vi-VN" w:eastAsia="zh-CN" w:bidi="ar"/>
              </w:rPr>
            </w:pPr>
            <w:r w:rsidRPr="009C1F1A">
              <w:rPr>
                <w:rFonts w:eastAsia="MinionPro-Regular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B</w:t>
            </w:r>
            <w:r w:rsidRPr="009C1F1A">
              <w:rPr>
                <w:rFonts w:eastAsia="MinionPro-Regular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ổ</w:t>
            </w:r>
            <w:r w:rsidRPr="009C1F1A">
              <w:rPr>
                <w:rFonts w:eastAsia="MinionPro-Regular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 xml:space="preserve"> sung thêm n</w:t>
            </w:r>
            <w:r w:rsidRPr="009C1F1A">
              <w:rPr>
                <w:rFonts w:eastAsia="MinionPro-Regular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ộ</w:t>
            </w:r>
            <w:r w:rsidRPr="009C1F1A">
              <w:rPr>
                <w:rFonts w:eastAsia="MinionPro-Regular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i dung cho s</w:t>
            </w:r>
            <w:r w:rsidRPr="009C1F1A">
              <w:rPr>
                <w:rFonts w:eastAsia="MinionPro-Regular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ổ</w:t>
            </w:r>
            <w:r w:rsidRPr="009C1F1A">
              <w:rPr>
                <w:rFonts w:eastAsia="MinionPro-Regular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 xml:space="preserve"> lưu ni</w:t>
            </w:r>
            <w:r w:rsidRPr="009C1F1A">
              <w:rPr>
                <w:rFonts w:eastAsia="MinionPro-Regular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ệ</w:t>
            </w:r>
            <w:r w:rsidRPr="009C1F1A">
              <w:rPr>
                <w:rFonts w:eastAsia="MinionPro-Regular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m:</w:t>
            </w:r>
          </w:p>
          <w:p w:rsidR="00863077" w:rsidRPr="009C1F1A" w:rsidRDefault="000002CC" w:rsidP="009C1F1A">
            <w:pPr>
              <w:spacing w:line="360" w:lineRule="auto"/>
              <w:contextualSpacing/>
              <w:jc w:val="both"/>
              <w:rPr>
                <w:rFonts w:eastAsia="MinionPro-Regular"/>
                <w:color w:val="231F20"/>
                <w:sz w:val="26"/>
                <w:szCs w:val="26"/>
                <w:u w:val="none"/>
                <w:lang w:val="vi-VN" w:eastAsia="zh-CN" w:bidi="ar"/>
              </w:rPr>
            </w:pP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val="vi-VN" w:eastAsia="zh-CN" w:bidi="ar"/>
              </w:rPr>
              <w:t xml:space="preserve">- 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HS d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ự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a tr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ên dàn ý v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ề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 s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ổ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 lưu ni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ệ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m trong t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ệ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p Soluunie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val="vi-VN" w:eastAsia="zh-CN" w:bidi="ar"/>
              </w:rPr>
              <w:t>m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 đư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ợ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c t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ạ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o ra 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ở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 ho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ạ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t đ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ộ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ng th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ự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c hành c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ủ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a bài Sơ đ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ồ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 tư duy đ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ể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 b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ổ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 sung thêm 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val="vi-VN" w:eastAsia="zh-CN" w:bidi="ar"/>
              </w:rPr>
              <w:t>n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ộ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i dung cho s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ổ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 lưu ni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ệ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m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val="vi-VN" w:eastAsia="zh-CN" w:bidi="ar"/>
              </w:rPr>
              <w:t>.</w:t>
            </w:r>
          </w:p>
          <w:p w:rsidR="00863077" w:rsidRPr="009C1F1A" w:rsidRDefault="000002CC" w:rsidP="009C1F1A">
            <w:pPr>
              <w:spacing w:line="360" w:lineRule="auto"/>
              <w:contextualSpacing/>
              <w:jc w:val="both"/>
              <w:rPr>
                <w:sz w:val="26"/>
                <w:szCs w:val="26"/>
                <w:u w:val="none"/>
              </w:rPr>
            </w:pP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val="vi-VN" w:eastAsia="zh-CN" w:bidi="ar"/>
              </w:rPr>
              <w:t>-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val="vi-VN" w:eastAsia="zh-CN" w:bidi="ar"/>
              </w:rPr>
              <w:t xml:space="preserve"> </w:t>
            </w:r>
            <w:r w:rsidRPr="009C1F1A">
              <w:rPr>
                <w:sz w:val="26"/>
                <w:szCs w:val="26"/>
                <w:u w:val="none"/>
              </w:rPr>
              <w:t>HS bổ sung thông tin và chỉnh sửa để hoàn thiện sản phẩm sổ lưu niệm.</w:t>
            </w:r>
          </w:p>
          <w:p w:rsidR="00863077" w:rsidRPr="009C1F1A" w:rsidRDefault="000002CC" w:rsidP="009C1F1A">
            <w:pPr>
              <w:spacing w:line="360" w:lineRule="auto"/>
              <w:contextualSpacing/>
              <w:jc w:val="both"/>
              <w:rPr>
                <w:sz w:val="26"/>
                <w:szCs w:val="26"/>
                <w:u w:val="none"/>
              </w:rPr>
            </w:pP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– Hư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ớ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ng d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ẫ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n đánh giá: Vi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ệ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c đánh giá ho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ạ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t đ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ộ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ng t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ạ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o s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ả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n ph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ẩ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m “S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ổ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 lưu ni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ệ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m” đư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ợ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c chia thành hai n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ộ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i dung: đánh giá s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ả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n ph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ẩ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m “s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ổ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 lưu ni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ệ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m” và đánh giá ho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ạ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t đ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ộ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ng c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ộ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ng tác. </w:t>
            </w:r>
          </w:p>
          <w:p w:rsidR="00863077" w:rsidRPr="009C1F1A" w:rsidRDefault="000002CC" w:rsidP="009C1F1A">
            <w:pPr>
              <w:spacing w:line="360" w:lineRule="auto"/>
              <w:contextualSpacing/>
              <w:jc w:val="both"/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</w:pP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Ở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 m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ỗ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i n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ộ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i dung HS ti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ế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n hành t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ự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 đánh giá và đánh giá l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ẫ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n nhau đ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ể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 cho ra m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ộ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t đ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ầ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u đi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ể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m, kí 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hi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ệ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u là DiemHS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val="vi-VN" w:eastAsia="zh-CN" w:bidi="ar"/>
              </w:rPr>
              <w:t xml:space="preserve">, 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GV ti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ế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n hành đánh giá đ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ể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 có đ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ầ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u đi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ể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m th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ứ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 hai, kí hi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ệ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u là DiemGV</w:t>
            </w:r>
          </w:p>
          <w:p w:rsidR="00863077" w:rsidRPr="009C1F1A" w:rsidRDefault="000002CC" w:rsidP="009C1F1A">
            <w:pPr>
              <w:spacing w:line="360" w:lineRule="auto"/>
              <w:contextualSpacing/>
              <w:jc w:val="both"/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</w:pP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 Đi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ể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m k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ế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t lu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ậ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n cho m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ỗ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i HS đư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ợ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c t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ổ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 h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ợ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p t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ừ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 hai đ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ầ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u đi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ể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m này v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ớ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i tr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ọ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ng s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ố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 tu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ỳ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val="vi-VN" w:eastAsia="zh-CN" w:bidi="ar"/>
              </w:rPr>
              <w:t xml:space="preserve"> 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GV quy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ế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t đ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ị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nh. </w:t>
            </w:r>
          </w:p>
          <w:p w:rsidR="00863077" w:rsidRPr="009C1F1A" w:rsidRDefault="000002CC" w:rsidP="009C1F1A">
            <w:pPr>
              <w:spacing w:line="360" w:lineRule="auto"/>
              <w:ind w:firstLineChars="50" w:firstLine="130"/>
              <w:contextualSpacing/>
              <w:jc w:val="both"/>
              <w:rPr>
                <w:sz w:val="26"/>
                <w:szCs w:val="26"/>
                <w:u w:val="none"/>
              </w:rPr>
            </w:pP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Ví d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ụ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, có th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ể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 tính theo công th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ứ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c (0.5xDiemGV +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val="vi-VN" w:eastAsia="zh-CN" w:bidi="ar"/>
              </w:rPr>
              <w:t xml:space="preserve"> 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5xDiemHS) ho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ặ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c (0.6xDiemGV + 0.4xDiem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HS) </w:t>
            </w:r>
          </w:p>
          <w:p w:rsidR="00863077" w:rsidRPr="009C1F1A" w:rsidRDefault="000002CC" w:rsidP="009C1F1A">
            <w:pPr>
              <w:numPr>
                <w:ilvl w:val="0"/>
                <w:numId w:val="13"/>
              </w:numPr>
              <w:spacing w:line="360" w:lineRule="auto"/>
              <w:contextualSpacing/>
              <w:rPr>
                <w:rFonts w:eastAsia="MinionPro-Regular"/>
                <w:color w:val="231F20"/>
                <w:sz w:val="26"/>
                <w:szCs w:val="26"/>
                <w:u w:val="none"/>
                <w:lang w:val="vi-VN" w:eastAsia="zh-CN" w:bidi="ar"/>
              </w:rPr>
            </w:pP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val="vi-VN" w:eastAsia="zh-CN" w:bidi="ar"/>
              </w:rPr>
              <w:t>Đánh giá s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val="vi-VN" w:eastAsia="zh-CN" w:bidi="ar"/>
              </w:rPr>
              <w:t>ả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val="vi-VN" w:eastAsia="zh-CN" w:bidi="ar"/>
              </w:rPr>
              <w:t>n ph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val="vi-VN" w:eastAsia="zh-CN" w:bidi="ar"/>
              </w:rPr>
              <w:t>ẩ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val="vi-VN" w:eastAsia="zh-CN" w:bidi="ar"/>
              </w:rPr>
              <w:t>m</w:t>
            </w:r>
          </w:p>
          <w:tbl>
            <w:tblPr>
              <w:tblStyle w:val="TableGrid"/>
              <w:tblW w:w="6855" w:type="dxa"/>
              <w:tblLayout w:type="fixed"/>
              <w:tblLook w:val="04A0" w:firstRow="1" w:lastRow="0" w:firstColumn="1" w:lastColumn="0" w:noHBand="0" w:noVBand="1"/>
            </w:tblPr>
            <w:tblGrid>
              <w:gridCol w:w="542"/>
              <w:gridCol w:w="4580"/>
              <w:gridCol w:w="776"/>
              <w:gridCol w:w="957"/>
            </w:tblGrid>
            <w:tr w:rsidR="00863077" w:rsidRPr="009C1F1A" w:rsidTr="009C1F1A">
              <w:tc>
                <w:tcPr>
                  <w:tcW w:w="542" w:type="dxa"/>
                  <w:vMerge w:val="restart"/>
                </w:tcPr>
                <w:p w:rsidR="00863077" w:rsidRPr="009C1F1A" w:rsidRDefault="000002CC" w:rsidP="009C1F1A">
                  <w:pPr>
                    <w:widowControl/>
                    <w:spacing w:line="360" w:lineRule="auto"/>
                    <w:contextualSpacing/>
                    <w:jc w:val="center"/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val="vi-VN" w:eastAsia="zh-CN" w:bidi="ar"/>
                    </w:rPr>
                  </w:pP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val="vi-VN" w:eastAsia="zh-CN" w:bidi="ar"/>
                    </w:rPr>
                    <w:t>STT</w:t>
                  </w:r>
                </w:p>
              </w:tc>
              <w:tc>
                <w:tcPr>
                  <w:tcW w:w="4580" w:type="dxa"/>
                  <w:vMerge w:val="restart"/>
                </w:tcPr>
                <w:p w:rsidR="00863077" w:rsidRPr="009C1F1A" w:rsidRDefault="000002CC" w:rsidP="009C1F1A">
                  <w:pPr>
                    <w:widowControl/>
                    <w:spacing w:line="360" w:lineRule="auto"/>
                    <w:contextualSpacing/>
                    <w:jc w:val="center"/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val="vi-VN" w:eastAsia="zh-CN" w:bidi="ar"/>
                    </w:rPr>
                  </w:pP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val="vi-VN" w:eastAsia="zh-CN" w:bidi="ar"/>
                    </w:rPr>
                    <w:t>Các tiêu chí</w:t>
                  </w:r>
                </w:p>
                <w:p w:rsidR="00863077" w:rsidRPr="009C1F1A" w:rsidRDefault="000002CC" w:rsidP="009C1F1A">
                  <w:pPr>
                    <w:widowControl/>
                    <w:spacing w:line="360" w:lineRule="auto"/>
                    <w:contextualSpacing/>
                    <w:jc w:val="center"/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val="vi-VN" w:eastAsia="zh-CN" w:bidi="ar"/>
                    </w:rPr>
                  </w:pPr>
                  <w:r w:rsidRPr="009C1F1A">
                    <w:rPr>
                      <w:rFonts w:eastAsia="MinionPro-Regular"/>
                      <w:iCs/>
                      <w:color w:val="231F20"/>
                      <w:sz w:val="26"/>
                      <w:szCs w:val="26"/>
                      <w:u w:val="none"/>
                      <w:lang w:val="vi-VN" w:eastAsia="zh-CN" w:bidi="ar"/>
                    </w:rPr>
                    <w:t>(T</w:t>
                  </w:r>
                  <w:r w:rsidRPr="009C1F1A">
                    <w:rPr>
                      <w:rFonts w:eastAsia="MinionPro-Regular"/>
                      <w:iCs/>
                      <w:color w:val="231F20"/>
                      <w:sz w:val="26"/>
                      <w:szCs w:val="26"/>
                      <w:u w:val="none"/>
                      <w:lang w:val="vi-VN" w:eastAsia="zh-CN" w:bidi="ar"/>
                    </w:rPr>
                    <w:t>ố</w:t>
                  </w:r>
                  <w:r w:rsidRPr="009C1F1A">
                    <w:rPr>
                      <w:rFonts w:eastAsia="MinionPro-Regular"/>
                      <w:iCs/>
                      <w:color w:val="231F20"/>
                      <w:sz w:val="26"/>
                      <w:szCs w:val="26"/>
                      <w:u w:val="none"/>
                      <w:lang w:val="vi-VN" w:eastAsia="zh-CN" w:bidi="ar"/>
                    </w:rPr>
                    <w:t>i đa cho m</w:t>
                  </w:r>
                  <w:r w:rsidRPr="009C1F1A">
                    <w:rPr>
                      <w:rFonts w:eastAsia="MinionPro-Regular"/>
                      <w:iCs/>
                      <w:color w:val="231F20"/>
                      <w:sz w:val="26"/>
                      <w:szCs w:val="26"/>
                      <w:u w:val="none"/>
                      <w:lang w:val="vi-VN" w:eastAsia="zh-CN" w:bidi="ar"/>
                    </w:rPr>
                    <w:t>ỗ</w:t>
                  </w:r>
                  <w:r w:rsidRPr="009C1F1A">
                    <w:rPr>
                      <w:rFonts w:eastAsia="MinionPro-Regular"/>
                      <w:iCs/>
                      <w:color w:val="231F20"/>
                      <w:sz w:val="26"/>
                      <w:szCs w:val="26"/>
                      <w:u w:val="none"/>
                      <w:lang w:val="vi-VN" w:eastAsia="zh-CN" w:bidi="ar"/>
                    </w:rPr>
                    <w:t>i tiêu chí là 10)</w:t>
                  </w:r>
                </w:p>
              </w:tc>
              <w:tc>
                <w:tcPr>
                  <w:tcW w:w="1733" w:type="dxa"/>
                  <w:gridSpan w:val="2"/>
                </w:tcPr>
                <w:p w:rsidR="00863077" w:rsidRPr="009C1F1A" w:rsidRDefault="000002CC" w:rsidP="009C1F1A">
                  <w:pPr>
                    <w:widowControl/>
                    <w:spacing w:line="360" w:lineRule="auto"/>
                    <w:contextualSpacing/>
                    <w:jc w:val="center"/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val="vi-VN" w:eastAsia="zh-CN" w:bidi="ar"/>
                    </w:rPr>
                  </w:pP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val="vi-VN" w:eastAsia="zh-CN" w:bidi="ar"/>
                    </w:rPr>
                    <w:t>Đi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val="vi-VN" w:eastAsia="zh-CN" w:bidi="ar"/>
                    </w:rPr>
                    <w:t>ể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val="vi-VN" w:eastAsia="zh-CN" w:bidi="ar"/>
                    </w:rPr>
                    <w:t>m</w:t>
                  </w:r>
                </w:p>
              </w:tc>
            </w:tr>
            <w:tr w:rsidR="00863077" w:rsidRPr="009C1F1A" w:rsidTr="009C1F1A">
              <w:tc>
                <w:tcPr>
                  <w:tcW w:w="542" w:type="dxa"/>
                  <w:vMerge/>
                </w:tcPr>
                <w:p w:rsidR="00863077" w:rsidRPr="009C1F1A" w:rsidRDefault="00863077" w:rsidP="009C1F1A">
                  <w:pPr>
                    <w:widowControl/>
                    <w:spacing w:line="360" w:lineRule="auto"/>
                    <w:contextualSpacing/>
                    <w:jc w:val="left"/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</w:pPr>
                </w:p>
              </w:tc>
              <w:tc>
                <w:tcPr>
                  <w:tcW w:w="4580" w:type="dxa"/>
                  <w:vMerge/>
                </w:tcPr>
                <w:p w:rsidR="00863077" w:rsidRPr="009C1F1A" w:rsidRDefault="00863077" w:rsidP="009C1F1A">
                  <w:pPr>
                    <w:widowControl/>
                    <w:spacing w:line="360" w:lineRule="auto"/>
                    <w:contextualSpacing/>
                    <w:jc w:val="left"/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</w:pPr>
                </w:p>
              </w:tc>
              <w:tc>
                <w:tcPr>
                  <w:tcW w:w="776" w:type="dxa"/>
                </w:tcPr>
                <w:p w:rsidR="00863077" w:rsidRPr="009C1F1A" w:rsidRDefault="000002CC" w:rsidP="009C1F1A">
                  <w:pPr>
                    <w:widowControl/>
                    <w:spacing w:line="360" w:lineRule="auto"/>
                    <w:contextualSpacing/>
                    <w:jc w:val="left"/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val="vi-VN" w:eastAsia="zh-CN" w:bidi="ar"/>
                    </w:rPr>
                  </w:pP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val="vi-VN" w:eastAsia="zh-CN" w:bidi="ar"/>
                    </w:rPr>
                    <w:t>Nhóm t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val="vi-VN" w:eastAsia="zh-CN" w:bidi="ar"/>
                    </w:rPr>
                    <w:t>ự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val="vi-VN" w:eastAsia="zh-CN" w:bidi="ar"/>
                    </w:rPr>
                    <w:t xml:space="preserve"> ĐG</w:t>
                  </w:r>
                </w:p>
              </w:tc>
              <w:tc>
                <w:tcPr>
                  <w:tcW w:w="957" w:type="dxa"/>
                </w:tcPr>
                <w:p w:rsidR="00863077" w:rsidRPr="009C1F1A" w:rsidRDefault="000002CC" w:rsidP="009C1F1A">
                  <w:pPr>
                    <w:widowControl/>
                    <w:spacing w:line="360" w:lineRule="auto"/>
                    <w:contextualSpacing/>
                    <w:jc w:val="left"/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val="vi-VN" w:eastAsia="zh-CN" w:bidi="ar"/>
                    </w:rPr>
                  </w:pP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val="vi-VN" w:eastAsia="zh-CN" w:bidi="ar"/>
                    </w:rPr>
                    <w:t>Nhóm b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val="vi-VN" w:eastAsia="zh-CN" w:bidi="ar"/>
                    </w:rPr>
                    <w:t>ạ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val="vi-VN" w:eastAsia="zh-CN" w:bidi="ar"/>
                    </w:rPr>
                    <w:t>n ĐG</w:t>
                  </w:r>
                </w:p>
              </w:tc>
            </w:tr>
            <w:tr w:rsidR="00863077" w:rsidRPr="009C1F1A" w:rsidTr="009C1F1A">
              <w:tc>
                <w:tcPr>
                  <w:tcW w:w="542" w:type="dxa"/>
                </w:tcPr>
                <w:p w:rsidR="00863077" w:rsidRPr="009C1F1A" w:rsidRDefault="000002CC" w:rsidP="009C1F1A">
                  <w:pPr>
                    <w:widowControl/>
                    <w:spacing w:line="360" w:lineRule="auto"/>
                    <w:contextualSpacing/>
                    <w:jc w:val="left"/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val="vi-VN" w:eastAsia="zh-CN" w:bidi="ar"/>
                    </w:rPr>
                  </w:pP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val="vi-VN" w:eastAsia="zh-CN" w:bidi="ar"/>
                    </w:rPr>
                    <w:t>1</w:t>
                  </w:r>
                </w:p>
              </w:tc>
              <w:tc>
                <w:tcPr>
                  <w:tcW w:w="4580" w:type="dxa"/>
                </w:tcPr>
                <w:p w:rsidR="00863077" w:rsidRPr="009C1F1A" w:rsidRDefault="000002CC" w:rsidP="009C1F1A">
                  <w:pPr>
                    <w:widowControl/>
                    <w:spacing w:line="360" w:lineRule="auto"/>
                    <w:contextualSpacing/>
                    <w:jc w:val="left"/>
                    <w:rPr>
                      <w:sz w:val="26"/>
                      <w:szCs w:val="26"/>
                      <w:u w:val="none"/>
                    </w:rPr>
                  </w:pP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T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ậ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p h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ợ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p các n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ộ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i dung đã có vào m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ộ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 xml:space="preserve">t </w:t>
                  </w:r>
                  <w:r w:rsidRPr="009C1F1A">
                    <w:rPr>
                      <w:rFonts w:eastAsia="DOGIOB + TimesNewRomanPSMT"/>
                      <w:color w:val="000000"/>
                      <w:sz w:val="26"/>
                      <w:szCs w:val="26"/>
                      <w:u w:val="none"/>
                      <w:lang w:eastAsia="zh-CN" w:bidi="ar"/>
                    </w:rPr>
                    <w:t>m</w:t>
                  </w:r>
                  <w:r w:rsidRPr="009C1F1A">
                    <w:rPr>
                      <w:rFonts w:eastAsia="DOGIOB + TimesNewRomanPSMT"/>
                      <w:color w:val="000000"/>
                      <w:sz w:val="26"/>
                      <w:szCs w:val="26"/>
                      <w:u w:val="none"/>
                      <w:lang w:eastAsia="zh-CN" w:bidi="ar"/>
                    </w:rPr>
                    <w:t>ộ</w:t>
                  </w:r>
                  <w:r w:rsidRPr="009C1F1A">
                    <w:rPr>
                      <w:rFonts w:eastAsia="DOGIOB + TimesNewRomanPSMT"/>
                      <w:color w:val="000000"/>
                      <w:sz w:val="26"/>
                      <w:szCs w:val="26"/>
                      <w:u w:val="none"/>
                      <w:lang w:eastAsia="zh-CN" w:bidi="ar"/>
                    </w:rPr>
                    <w:t>t t</w:t>
                  </w:r>
                  <w:r w:rsidRPr="009C1F1A">
                    <w:rPr>
                      <w:rFonts w:eastAsia="DOGIOB + TimesNewRomanPSMT"/>
                      <w:color w:val="000000"/>
                      <w:sz w:val="26"/>
                      <w:szCs w:val="26"/>
                      <w:u w:val="none"/>
                      <w:lang w:eastAsia="zh-CN" w:bidi="ar"/>
                    </w:rPr>
                    <w:t>ệ</w:t>
                  </w:r>
                  <w:r w:rsidRPr="009C1F1A">
                    <w:rPr>
                      <w:rFonts w:eastAsia="DOGIOB + TimesNewRomanPSMT"/>
                      <w:color w:val="000000"/>
                      <w:sz w:val="26"/>
                      <w:szCs w:val="26"/>
                      <w:u w:val="none"/>
                      <w:lang w:eastAsia="zh-CN" w:bidi="ar"/>
                    </w:rPr>
                    <w:t>p văn b</w:t>
                  </w:r>
                  <w:r w:rsidRPr="009C1F1A">
                    <w:rPr>
                      <w:rFonts w:eastAsia="DOGIOB + TimesNewRomanPSMT"/>
                      <w:color w:val="000000"/>
                      <w:sz w:val="26"/>
                      <w:szCs w:val="26"/>
                      <w:u w:val="none"/>
                      <w:lang w:eastAsia="zh-CN" w:bidi="ar"/>
                    </w:rPr>
                    <w:t>ả</w:t>
                  </w:r>
                  <w:r w:rsidRPr="009C1F1A">
                    <w:rPr>
                      <w:rFonts w:eastAsia="DOGIOB + TimesNewRomanPSMT"/>
                      <w:color w:val="000000"/>
                      <w:sz w:val="26"/>
                      <w:szCs w:val="26"/>
                      <w:u w:val="none"/>
                      <w:lang w:eastAsia="zh-CN" w:bidi="ar"/>
                    </w:rPr>
                    <w:t xml:space="preserve">n có tên là Soluuniem.docx </w:t>
                  </w:r>
                </w:p>
                <w:p w:rsidR="00863077" w:rsidRPr="009C1F1A" w:rsidRDefault="000002CC" w:rsidP="009C1F1A">
                  <w:pPr>
                    <w:widowControl/>
                    <w:spacing w:line="360" w:lineRule="auto"/>
                    <w:contextualSpacing/>
                    <w:jc w:val="left"/>
                    <w:rPr>
                      <w:sz w:val="26"/>
                      <w:szCs w:val="26"/>
                      <w:u w:val="none"/>
                    </w:rPr>
                  </w:pPr>
                  <w:r w:rsidRPr="009C1F1A">
                    <w:rPr>
                      <w:rFonts w:eastAsia="KSVKM D + Minion Pro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 xml:space="preserve">• 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S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ố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 xml:space="preserve"> lư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ợ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ng t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ệ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p n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ộ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i dung đã có là 2 t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ệ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p: 8đi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ể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 xml:space="preserve">m </w:t>
                  </w:r>
                </w:p>
                <w:p w:rsidR="00863077" w:rsidRPr="009C1F1A" w:rsidRDefault="000002CC" w:rsidP="009C1F1A">
                  <w:pPr>
                    <w:widowControl/>
                    <w:spacing w:line="360" w:lineRule="auto"/>
                    <w:contextualSpacing/>
                    <w:jc w:val="left"/>
                    <w:rPr>
                      <w:sz w:val="26"/>
                      <w:szCs w:val="26"/>
                      <w:u w:val="none"/>
                    </w:rPr>
                  </w:pPr>
                  <w:r w:rsidRPr="009C1F1A">
                    <w:rPr>
                      <w:rFonts w:eastAsia="KSVKM D + Minion Pro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 xml:space="preserve">• 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S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ố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 xml:space="preserve"> lư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ợ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ng t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ệ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p n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ộ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i dung đã có là 1 t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ệ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p: 4đi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ể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 xml:space="preserve">m </w:t>
                  </w:r>
                </w:p>
                <w:p w:rsidR="00863077" w:rsidRPr="009C1F1A" w:rsidRDefault="000002CC" w:rsidP="009C1F1A">
                  <w:pPr>
                    <w:widowControl/>
                    <w:spacing w:line="360" w:lineRule="auto"/>
                    <w:contextualSpacing/>
                    <w:jc w:val="left"/>
                    <w:rPr>
                      <w:sz w:val="26"/>
                      <w:szCs w:val="26"/>
                      <w:u w:val="none"/>
                    </w:rPr>
                  </w:pPr>
                  <w:r w:rsidRPr="009C1F1A">
                    <w:rPr>
                      <w:rFonts w:eastAsia="KSVKM D + Minion Pro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 xml:space="preserve">• 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S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ố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 xml:space="preserve"> lư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ợ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ng t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ệ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p n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ộ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i dung đã c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ó l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ớ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n hơn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 xml:space="preserve"> 2 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lastRenderedPageBreak/>
                    <w:t>t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ệ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p: 9-10 đi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ể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 xml:space="preserve">m </w:t>
                  </w:r>
                </w:p>
                <w:p w:rsidR="00863077" w:rsidRPr="009C1F1A" w:rsidRDefault="000002CC" w:rsidP="009C1F1A">
                  <w:pPr>
                    <w:widowControl/>
                    <w:spacing w:line="360" w:lineRule="auto"/>
                    <w:contextualSpacing/>
                    <w:jc w:val="left"/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</w:pPr>
                  <w:r w:rsidRPr="009C1F1A">
                    <w:rPr>
                      <w:rFonts w:eastAsia="KSVKM D + Minion Pro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 xml:space="preserve">• 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Không có t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ệ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p nào: 0 đi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ể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m</w:t>
                  </w:r>
                </w:p>
              </w:tc>
              <w:tc>
                <w:tcPr>
                  <w:tcW w:w="776" w:type="dxa"/>
                </w:tcPr>
                <w:p w:rsidR="00863077" w:rsidRPr="009C1F1A" w:rsidRDefault="00863077" w:rsidP="009C1F1A">
                  <w:pPr>
                    <w:widowControl/>
                    <w:spacing w:line="360" w:lineRule="auto"/>
                    <w:contextualSpacing/>
                    <w:jc w:val="left"/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</w:pPr>
                </w:p>
              </w:tc>
              <w:tc>
                <w:tcPr>
                  <w:tcW w:w="957" w:type="dxa"/>
                </w:tcPr>
                <w:p w:rsidR="00863077" w:rsidRPr="009C1F1A" w:rsidRDefault="00863077" w:rsidP="009C1F1A">
                  <w:pPr>
                    <w:widowControl/>
                    <w:spacing w:line="360" w:lineRule="auto"/>
                    <w:contextualSpacing/>
                    <w:jc w:val="left"/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</w:pPr>
                </w:p>
              </w:tc>
            </w:tr>
            <w:tr w:rsidR="00863077" w:rsidRPr="009C1F1A" w:rsidTr="009C1F1A">
              <w:tc>
                <w:tcPr>
                  <w:tcW w:w="542" w:type="dxa"/>
                </w:tcPr>
                <w:p w:rsidR="00863077" w:rsidRPr="009C1F1A" w:rsidRDefault="000002CC" w:rsidP="009C1F1A">
                  <w:pPr>
                    <w:widowControl/>
                    <w:spacing w:line="360" w:lineRule="auto"/>
                    <w:contextualSpacing/>
                    <w:jc w:val="left"/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val="vi-VN" w:eastAsia="zh-CN" w:bidi="ar"/>
                    </w:rPr>
                  </w:pP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val="vi-VN" w:eastAsia="zh-CN" w:bidi="ar"/>
                    </w:rPr>
                    <w:lastRenderedPageBreak/>
                    <w:t>2</w:t>
                  </w:r>
                </w:p>
              </w:tc>
              <w:tc>
                <w:tcPr>
                  <w:tcW w:w="4580" w:type="dxa"/>
                </w:tcPr>
                <w:p w:rsidR="00863077" w:rsidRPr="009C1F1A" w:rsidRDefault="000002CC" w:rsidP="009C1F1A">
                  <w:pPr>
                    <w:widowControl/>
                    <w:spacing w:line="360" w:lineRule="auto"/>
                    <w:contextualSpacing/>
                    <w:jc w:val="left"/>
                    <w:rPr>
                      <w:sz w:val="26"/>
                      <w:szCs w:val="26"/>
                      <w:u w:val="none"/>
                    </w:rPr>
                  </w:pP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B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ổ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 xml:space="preserve"> sung thêm n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ộ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i dung cho s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ổ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 xml:space="preserve"> lưu ni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ệ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 xml:space="preserve">m </w:t>
                  </w:r>
                </w:p>
                <w:p w:rsidR="00863077" w:rsidRPr="009C1F1A" w:rsidRDefault="000002CC" w:rsidP="009C1F1A">
                  <w:pPr>
                    <w:widowControl/>
                    <w:spacing w:line="360" w:lineRule="auto"/>
                    <w:contextualSpacing/>
                    <w:jc w:val="left"/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</w:pP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– Li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ệ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t kê các n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ộ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i dung b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ổ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 xml:space="preserve"> sung, m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ỗ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i n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ộ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i dung thêm 2 đi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ể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m, t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ố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i đa 10 đi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ể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m</w:t>
                  </w:r>
                </w:p>
              </w:tc>
              <w:tc>
                <w:tcPr>
                  <w:tcW w:w="776" w:type="dxa"/>
                </w:tcPr>
                <w:p w:rsidR="00863077" w:rsidRPr="009C1F1A" w:rsidRDefault="00863077" w:rsidP="009C1F1A">
                  <w:pPr>
                    <w:widowControl/>
                    <w:spacing w:line="360" w:lineRule="auto"/>
                    <w:contextualSpacing/>
                    <w:jc w:val="left"/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</w:pPr>
                </w:p>
              </w:tc>
              <w:tc>
                <w:tcPr>
                  <w:tcW w:w="957" w:type="dxa"/>
                </w:tcPr>
                <w:p w:rsidR="00863077" w:rsidRPr="009C1F1A" w:rsidRDefault="00863077" w:rsidP="009C1F1A">
                  <w:pPr>
                    <w:widowControl/>
                    <w:spacing w:line="360" w:lineRule="auto"/>
                    <w:contextualSpacing/>
                    <w:jc w:val="left"/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</w:pPr>
                </w:p>
              </w:tc>
            </w:tr>
          </w:tbl>
          <w:p w:rsidR="00863077" w:rsidRPr="009C1F1A" w:rsidRDefault="00863077" w:rsidP="009C1F1A">
            <w:pPr>
              <w:spacing w:line="360" w:lineRule="auto"/>
              <w:contextualSpacing/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</w:pPr>
          </w:p>
          <w:p w:rsidR="00863077" w:rsidRPr="009C1F1A" w:rsidRDefault="000002CC" w:rsidP="009C1F1A">
            <w:pPr>
              <w:spacing w:line="360" w:lineRule="auto"/>
              <w:contextualSpacing/>
              <w:jc w:val="both"/>
              <w:rPr>
                <w:sz w:val="26"/>
                <w:szCs w:val="26"/>
                <w:u w:val="none"/>
              </w:rPr>
            </w:pP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B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ả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ng 2. B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ả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ng ki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ể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m k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ế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t h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ợ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p t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ự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 đánh giá s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ả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n ph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ẩ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m nhóm </w:t>
            </w:r>
          </w:p>
          <w:p w:rsidR="00863077" w:rsidRPr="009C1F1A" w:rsidRDefault="000002CC" w:rsidP="009C1F1A">
            <w:pPr>
              <w:spacing w:line="360" w:lineRule="auto"/>
              <w:contextualSpacing/>
              <w:jc w:val="both"/>
              <w:rPr>
                <w:rFonts w:eastAsia="Webdings"/>
                <w:color w:val="231F20"/>
                <w:sz w:val="26"/>
                <w:szCs w:val="26"/>
                <w:u w:val="none"/>
                <w:lang w:val="vi-VN" w:eastAsia="zh-CN" w:bidi="ar"/>
              </w:rPr>
            </w:pPr>
            <w:r w:rsidRPr="009C1F1A">
              <w:rPr>
                <w:rFonts w:eastAsia="TimesNewRomanPSMT"/>
                <w:color w:val="231F20"/>
                <w:sz w:val="26"/>
                <w:szCs w:val="26"/>
                <w:u w:val="none"/>
                <w:lang w:val="vi-VN" w:eastAsia="zh-CN" w:bidi="ar"/>
              </w:rPr>
              <w:t>Xác nh</w:t>
            </w:r>
            <w:r w:rsidRPr="009C1F1A">
              <w:rPr>
                <w:rFonts w:eastAsia="TimesNewRomanPSMT"/>
                <w:color w:val="231F20"/>
                <w:sz w:val="26"/>
                <w:szCs w:val="26"/>
                <w:u w:val="none"/>
                <w:lang w:val="vi-VN" w:eastAsia="zh-CN" w:bidi="ar"/>
              </w:rPr>
              <w:t>ậ</w:t>
            </w:r>
            <w:r w:rsidRPr="009C1F1A">
              <w:rPr>
                <w:rFonts w:eastAsia="TimesNewRomanPSMT"/>
                <w:color w:val="231F20"/>
                <w:sz w:val="26"/>
                <w:szCs w:val="26"/>
                <w:u w:val="none"/>
                <w:lang w:val="vi-VN" w:eastAsia="zh-CN" w:bidi="ar"/>
              </w:rPr>
              <w:t>n công vi</w:t>
            </w:r>
            <w:r w:rsidRPr="009C1F1A">
              <w:rPr>
                <w:rFonts w:eastAsia="TimesNewRomanPSMT"/>
                <w:color w:val="231F20"/>
                <w:sz w:val="26"/>
                <w:szCs w:val="26"/>
                <w:u w:val="none"/>
                <w:lang w:val="vi-VN" w:eastAsia="zh-CN" w:bidi="ar"/>
              </w:rPr>
              <w:t>ệ</w:t>
            </w:r>
            <w:r w:rsidRPr="009C1F1A">
              <w:rPr>
                <w:rFonts w:eastAsia="TimesNewRomanPSMT"/>
                <w:color w:val="231F20"/>
                <w:sz w:val="26"/>
                <w:szCs w:val="26"/>
                <w:u w:val="none"/>
                <w:lang w:val="vi-VN" w:eastAsia="zh-CN" w:bidi="ar"/>
              </w:rPr>
              <w:t xml:space="preserve">c đã hoàn thành </w:t>
            </w:r>
            <w:r w:rsidRPr="009C1F1A">
              <w:rPr>
                <w:rFonts w:eastAsia="TimesNewRomanPSMT"/>
                <w:color w:val="231F20"/>
                <w:sz w:val="26"/>
                <w:szCs w:val="26"/>
                <w:u w:val="none"/>
                <w:lang w:val="vi-VN" w:eastAsia="zh-CN" w:bidi="ar"/>
              </w:rPr>
              <w:t>ở</w:t>
            </w:r>
            <w:r w:rsidRPr="009C1F1A">
              <w:rPr>
                <w:rFonts w:eastAsia="TimesNewRomanPSMT"/>
                <w:color w:val="231F20"/>
                <w:sz w:val="26"/>
                <w:szCs w:val="26"/>
                <w:u w:val="none"/>
                <w:lang w:val="vi-VN" w:eastAsia="zh-CN" w:bidi="ar"/>
              </w:rPr>
              <w:t xml:space="preserve"> ô </w:t>
            </w:r>
            <w:r w:rsidRPr="009C1F1A">
              <w:rPr>
                <w:rFonts w:eastAsia="Webdings"/>
                <w:color w:val="231F20"/>
                <w:sz w:val="26"/>
                <w:szCs w:val="26"/>
                <w:u w:val="none"/>
                <w:lang w:eastAsia="zh-CN" w:bidi="ar"/>
              </w:rPr>
              <w:t></w:t>
            </w:r>
            <w:r w:rsidRPr="009C1F1A">
              <w:rPr>
                <w:rFonts w:eastAsia="Webdings"/>
                <w:color w:val="231F20"/>
                <w:sz w:val="26"/>
                <w:szCs w:val="26"/>
                <w:u w:val="none"/>
                <w:lang w:val="vi-VN" w:eastAsia="zh-CN" w:bidi="ar"/>
              </w:rPr>
              <w:t>,</w:t>
            </w:r>
            <w:r w:rsidRPr="009C1F1A">
              <w:rPr>
                <w:rFonts w:eastAsia="Webdings"/>
                <w:color w:val="231F20"/>
                <w:sz w:val="26"/>
                <w:szCs w:val="26"/>
                <w:u w:val="none"/>
                <w:lang w:val="vi-VN" w:eastAsia="zh-CN" w:bidi="ar"/>
              </w:rPr>
              <w:t xml:space="preserve"> sau đó cho đi</w:t>
            </w:r>
            <w:r w:rsidRPr="009C1F1A">
              <w:rPr>
                <w:rFonts w:eastAsia="Webdings"/>
                <w:color w:val="231F20"/>
                <w:sz w:val="26"/>
                <w:szCs w:val="26"/>
                <w:u w:val="none"/>
                <w:lang w:val="vi-VN" w:eastAsia="zh-CN" w:bidi="ar"/>
              </w:rPr>
              <w:t>ể</w:t>
            </w:r>
            <w:r w:rsidRPr="009C1F1A">
              <w:rPr>
                <w:rFonts w:eastAsia="Webdings"/>
                <w:color w:val="231F20"/>
                <w:sz w:val="26"/>
                <w:szCs w:val="26"/>
                <w:u w:val="none"/>
                <w:lang w:val="vi-VN" w:eastAsia="zh-CN" w:bidi="ar"/>
              </w:rPr>
              <w:t>m vào c</w:t>
            </w:r>
            <w:r w:rsidRPr="009C1F1A">
              <w:rPr>
                <w:rFonts w:eastAsia="Webdings"/>
                <w:color w:val="231F20"/>
                <w:sz w:val="26"/>
                <w:szCs w:val="26"/>
                <w:u w:val="none"/>
                <w:lang w:val="vi-VN" w:eastAsia="zh-CN" w:bidi="ar"/>
              </w:rPr>
              <w:t>ộ</w:t>
            </w:r>
            <w:r w:rsidRPr="009C1F1A">
              <w:rPr>
                <w:rFonts w:eastAsia="Webdings"/>
                <w:color w:val="231F20"/>
                <w:sz w:val="26"/>
                <w:szCs w:val="26"/>
                <w:u w:val="none"/>
                <w:lang w:val="vi-VN" w:eastAsia="zh-CN" w:bidi="ar"/>
              </w:rPr>
              <w:t>t bên c</w:t>
            </w:r>
            <w:r w:rsidRPr="009C1F1A">
              <w:rPr>
                <w:rFonts w:eastAsia="Webdings"/>
                <w:color w:val="231F20"/>
                <w:sz w:val="26"/>
                <w:szCs w:val="26"/>
                <w:u w:val="none"/>
                <w:lang w:val="vi-VN" w:eastAsia="zh-CN" w:bidi="ar"/>
              </w:rPr>
              <w:t>ạ</w:t>
            </w:r>
            <w:r w:rsidRPr="009C1F1A">
              <w:rPr>
                <w:rFonts w:eastAsia="Webdings"/>
                <w:color w:val="231F20"/>
                <w:sz w:val="26"/>
                <w:szCs w:val="26"/>
                <w:u w:val="none"/>
                <w:lang w:val="vi-VN" w:eastAsia="zh-CN" w:bidi="ar"/>
              </w:rPr>
              <w:t>nh d</w:t>
            </w:r>
            <w:r w:rsidRPr="009C1F1A">
              <w:rPr>
                <w:rFonts w:eastAsia="Webdings"/>
                <w:color w:val="231F20"/>
                <w:sz w:val="26"/>
                <w:szCs w:val="26"/>
                <w:u w:val="none"/>
                <w:lang w:val="vi-VN" w:eastAsia="zh-CN" w:bidi="ar"/>
              </w:rPr>
              <w:t>ự</w:t>
            </w:r>
            <w:r w:rsidRPr="009C1F1A">
              <w:rPr>
                <w:rFonts w:eastAsia="Webdings"/>
                <w:color w:val="231F20"/>
                <w:sz w:val="26"/>
                <w:szCs w:val="26"/>
                <w:u w:val="none"/>
                <w:lang w:val="vi-VN" w:eastAsia="zh-CN" w:bidi="ar"/>
              </w:rPr>
              <w:t>a vào phi</w:t>
            </w:r>
            <w:r w:rsidRPr="009C1F1A">
              <w:rPr>
                <w:rFonts w:eastAsia="Webdings"/>
                <w:color w:val="231F20"/>
                <w:sz w:val="26"/>
                <w:szCs w:val="26"/>
                <w:u w:val="none"/>
                <w:lang w:val="vi-VN" w:eastAsia="zh-CN" w:bidi="ar"/>
              </w:rPr>
              <w:t>ế</w:t>
            </w:r>
            <w:r w:rsidRPr="009C1F1A">
              <w:rPr>
                <w:rFonts w:eastAsia="Webdings"/>
                <w:color w:val="231F20"/>
                <w:sz w:val="26"/>
                <w:szCs w:val="26"/>
                <w:u w:val="none"/>
                <w:lang w:val="vi-VN" w:eastAsia="zh-CN" w:bidi="ar"/>
              </w:rPr>
              <w:t>u hư</w:t>
            </w:r>
            <w:r w:rsidRPr="009C1F1A">
              <w:rPr>
                <w:rFonts w:eastAsia="Webdings"/>
                <w:color w:val="231F20"/>
                <w:sz w:val="26"/>
                <w:szCs w:val="26"/>
                <w:u w:val="none"/>
                <w:lang w:val="vi-VN" w:eastAsia="zh-CN" w:bidi="ar"/>
              </w:rPr>
              <w:t>ớ</w:t>
            </w:r>
            <w:r w:rsidRPr="009C1F1A">
              <w:rPr>
                <w:rFonts w:eastAsia="Webdings"/>
                <w:color w:val="231F20"/>
                <w:sz w:val="26"/>
                <w:szCs w:val="26"/>
                <w:u w:val="none"/>
                <w:lang w:val="vi-VN" w:eastAsia="zh-CN" w:bidi="ar"/>
              </w:rPr>
              <w:t>ng d</w:t>
            </w:r>
            <w:r w:rsidRPr="009C1F1A">
              <w:rPr>
                <w:rFonts w:eastAsia="Webdings"/>
                <w:color w:val="231F20"/>
                <w:sz w:val="26"/>
                <w:szCs w:val="26"/>
                <w:u w:val="none"/>
                <w:lang w:val="vi-VN" w:eastAsia="zh-CN" w:bidi="ar"/>
              </w:rPr>
              <w:t>ẫ</w:t>
            </w:r>
            <w:r w:rsidRPr="009C1F1A">
              <w:rPr>
                <w:rFonts w:eastAsia="Webdings"/>
                <w:color w:val="231F20"/>
                <w:sz w:val="26"/>
                <w:szCs w:val="26"/>
                <w:u w:val="none"/>
                <w:lang w:val="vi-VN" w:eastAsia="zh-CN" w:bidi="ar"/>
              </w:rPr>
              <w:t>n s</w:t>
            </w:r>
            <w:r w:rsidRPr="009C1F1A">
              <w:rPr>
                <w:rFonts w:eastAsia="Webdings"/>
                <w:color w:val="231F20"/>
                <w:sz w:val="26"/>
                <w:szCs w:val="26"/>
                <w:u w:val="none"/>
                <w:lang w:val="vi-VN" w:eastAsia="zh-CN" w:bidi="ar"/>
              </w:rPr>
              <w:t>ả</w:t>
            </w:r>
            <w:r w:rsidRPr="009C1F1A">
              <w:rPr>
                <w:rFonts w:eastAsia="Webdings"/>
                <w:color w:val="231F20"/>
                <w:sz w:val="26"/>
                <w:szCs w:val="26"/>
                <w:u w:val="none"/>
                <w:lang w:val="vi-VN" w:eastAsia="zh-CN" w:bidi="ar"/>
              </w:rPr>
              <w:t>n ph</w:t>
            </w:r>
            <w:r w:rsidRPr="009C1F1A">
              <w:rPr>
                <w:rFonts w:eastAsia="Webdings"/>
                <w:color w:val="231F20"/>
                <w:sz w:val="26"/>
                <w:szCs w:val="26"/>
                <w:u w:val="none"/>
                <w:lang w:val="vi-VN" w:eastAsia="zh-CN" w:bidi="ar"/>
              </w:rPr>
              <w:t>ẩ</w:t>
            </w:r>
            <w:r w:rsidRPr="009C1F1A">
              <w:rPr>
                <w:rFonts w:eastAsia="Webdings"/>
                <w:color w:val="231F20"/>
                <w:sz w:val="26"/>
                <w:szCs w:val="26"/>
                <w:u w:val="none"/>
                <w:lang w:val="vi-VN" w:eastAsia="zh-CN" w:bidi="ar"/>
              </w:rPr>
              <w:t>m nhóm.</w:t>
            </w:r>
          </w:p>
          <w:p w:rsidR="00863077" w:rsidRPr="009C1F1A" w:rsidRDefault="00863077" w:rsidP="009C1F1A">
            <w:pPr>
              <w:spacing w:line="360" w:lineRule="auto"/>
              <w:contextualSpacing/>
              <w:jc w:val="both"/>
              <w:rPr>
                <w:rFonts w:eastAsia="Webdings"/>
                <w:color w:val="231F20"/>
                <w:sz w:val="26"/>
                <w:szCs w:val="26"/>
                <w:u w:val="none"/>
                <w:lang w:val="vi-VN" w:eastAsia="zh-CN" w:bidi="ar"/>
              </w:rPr>
            </w:pPr>
          </w:p>
          <w:tbl>
            <w:tblPr>
              <w:tblStyle w:val="TableGrid"/>
              <w:tblW w:w="6855" w:type="dxa"/>
              <w:tblLayout w:type="fixed"/>
              <w:tblLook w:val="04A0" w:firstRow="1" w:lastRow="0" w:firstColumn="1" w:lastColumn="0" w:noHBand="0" w:noVBand="1"/>
            </w:tblPr>
            <w:tblGrid>
              <w:gridCol w:w="892"/>
              <w:gridCol w:w="4573"/>
              <w:gridCol w:w="1390"/>
            </w:tblGrid>
            <w:tr w:rsidR="00863077" w:rsidRPr="009C1F1A" w:rsidTr="009C1F1A">
              <w:tc>
                <w:tcPr>
                  <w:tcW w:w="892" w:type="dxa"/>
                </w:tcPr>
                <w:p w:rsidR="00863077" w:rsidRPr="009C1F1A" w:rsidRDefault="000002CC" w:rsidP="009C1F1A">
                  <w:pPr>
                    <w:widowControl/>
                    <w:spacing w:line="360" w:lineRule="auto"/>
                    <w:contextualSpacing/>
                    <w:jc w:val="center"/>
                    <w:rPr>
                      <w:rFonts w:eastAsia="TimesNewRomanPSMT"/>
                      <w:color w:val="231F20"/>
                      <w:sz w:val="26"/>
                      <w:szCs w:val="26"/>
                      <w:u w:val="none"/>
                      <w:lang w:val="vi-VN" w:eastAsia="zh-CN" w:bidi="ar"/>
                    </w:rPr>
                  </w:pPr>
                  <w:r w:rsidRPr="009C1F1A">
                    <w:rPr>
                      <w:rFonts w:eastAsia="TimesNewRomanPSMT"/>
                      <w:color w:val="231F20"/>
                      <w:sz w:val="26"/>
                      <w:szCs w:val="26"/>
                      <w:u w:val="none"/>
                      <w:lang w:val="vi-VN" w:eastAsia="zh-CN" w:bidi="ar"/>
                    </w:rPr>
                    <w:t>1</w:t>
                  </w:r>
                </w:p>
              </w:tc>
              <w:tc>
                <w:tcPr>
                  <w:tcW w:w="4573" w:type="dxa"/>
                </w:tcPr>
                <w:p w:rsidR="00863077" w:rsidRPr="009C1F1A" w:rsidRDefault="000002CC" w:rsidP="009C1F1A">
                  <w:pPr>
                    <w:widowControl/>
                    <w:spacing w:line="360" w:lineRule="auto"/>
                    <w:contextualSpacing/>
                    <w:jc w:val="left"/>
                    <w:rPr>
                      <w:rFonts w:eastAsia="TimesNewRomanPSMT"/>
                      <w:color w:val="231F20"/>
                      <w:sz w:val="26"/>
                      <w:szCs w:val="26"/>
                      <w:u w:val="none"/>
                      <w:lang w:val="vi-VN" w:eastAsia="zh-CN" w:bidi="ar"/>
                    </w:rPr>
                  </w:pP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T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ậ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p h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ợ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p các n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ộ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i dung đã có vào m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ộ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 xml:space="preserve">t </w:t>
                  </w:r>
                  <w:r w:rsidRPr="009C1F1A">
                    <w:rPr>
                      <w:rFonts w:eastAsia="DOGIOB + TimesNewRomanPSMT"/>
                      <w:color w:val="000000"/>
                      <w:sz w:val="26"/>
                      <w:szCs w:val="26"/>
                      <w:u w:val="none"/>
                      <w:lang w:eastAsia="zh-CN" w:bidi="ar"/>
                    </w:rPr>
                    <w:t>m</w:t>
                  </w:r>
                  <w:r w:rsidRPr="009C1F1A">
                    <w:rPr>
                      <w:rFonts w:eastAsia="DOGIOB + TimesNewRomanPSMT"/>
                      <w:color w:val="000000"/>
                      <w:sz w:val="26"/>
                      <w:szCs w:val="26"/>
                      <w:u w:val="none"/>
                      <w:lang w:eastAsia="zh-CN" w:bidi="ar"/>
                    </w:rPr>
                    <w:t>ộ</w:t>
                  </w:r>
                  <w:r w:rsidRPr="009C1F1A">
                    <w:rPr>
                      <w:rFonts w:eastAsia="DOGIOB + TimesNewRomanPSMT"/>
                      <w:color w:val="000000"/>
                      <w:sz w:val="26"/>
                      <w:szCs w:val="26"/>
                      <w:u w:val="none"/>
                      <w:lang w:eastAsia="zh-CN" w:bidi="ar"/>
                    </w:rPr>
                    <w:t>t t</w:t>
                  </w:r>
                  <w:r w:rsidRPr="009C1F1A">
                    <w:rPr>
                      <w:rFonts w:eastAsia="DOGIOB + TimesNewRomanPSMT"/>
                      <w:color w:val="000000"/>
                      <w:sz w:val="26"/>
                      <w:szCs w:val="26"/>
                      <w:u w:val="none"/>
                      <w:lang w:eastAsia="zh-CN" w:bidi="ar"/>
                    </w:rPr>
                    <w:t>ệ</w:t>
                  </w:r>
                  <w:r w:rsidRPr="009C1F1A">
                    <w:rPr>
                      <w:rFonts w:eastAsia="DOGIOB + TimesNewRomanPSMT"/>
                      <w:color w:val="000000"/>
                      <w:sz w:val="26"/>
                      <w:szCs w:val="26"/>
                      <w:u w:val="none"/>
                      <w:lang w:eastAsia="zh-CN" w:bidi="ar"/>
                    </w:rPr>
                    <w:t>p văn b</w:t>
                  </w:r>
                  <w:r w:rsidRPr="009C1F1A">
                    <w:rPr>
                      <w:rFonts w:eastAsia="DOGIOB + TimesNewRomanPSMT"/>
                      <w:color w:val="000000"/>
                      <w:sz w:val="26"/>
                      <w:szCs w:val="26"/>
                      <w:u w:val="none"/>
                      <w:lang w:eastAsia="zh-CN" w:bidi="ar"/>
                    </w:rPr>
                    <w:t>ả</w:t>
                  </w:r>
                  <w:r w:rsidRPr="009C1F1A">
                    <w:rPr>
                      <w:rFonts w:eastAsia="DOGIOB + TimesNewRomanPSMT"/>
                      <w:color w:val="000000"/>
                      <w:sz w:val="26"/>
                      <w:szCs w:val="26"/>
                      <w:u w:val="none"/>
                      <w:lang w:eastAsia="zh-CN" w:bidi="ar"/>
                    </w:rPr>
                    <w:t>n có</w:t>
                  </w:r>
                  <w:r w:rsidRPr="009C1F1A">
                    <w:rPr>
                      <w:rFonts w:eastAsia="DOGIOB + TimesNewRomanPSMT"/>
                      <w:color w:val="000000"/>
                      <w:sz w:val="26"/>
                      <w:szCs w:val="26"/>
                      <w:u w:val="none"/>
                      <w:lang w:val="vi-VN" w:eastAsia="zh-CN" w:bidi="ar"/>
                    </w:rPr>
                    <w:t xml:space="preserve"> </w:t>
                  </w:r>
                  <w:r w:rsidRPr="009C1F1A">
                    <w:rPr>
                      <w:rFonts w:eastAsia="DOGIOB + TimesNewRomanPSMT"/>
                      <w:color w:val="000000"/>
                      <w:sz w:val="26"/>
                      <w:szCs w:val="26"/>
                      <w:u w:val="none"/>
                      <w:lang w:eastAsia="zh-CN" w:bidi="ar"/>
                    </w:rPr>
                    <w:t>tên là Soluuniem.docx</w:t>
                  </w:r>
                </w:p>
              </w:tc>
              <w:tc>
                <w:tcPr>
                  <w:tcW w:w="1390" w:type="dxa"/>
                </w:tcPr>
                <w:p w:rsidR="00863077" w:rsidRPr="009C1F1A" w:rsidRDefault="000002CC" w:rsidP="009C1F1A">
                  <w:pPr>
                    <w:widowControl/>
                    <w:spacing w:line="360" w:lineRule="auto"/>
                    <w:contextualSpacing/>
                    <w:jc w:val="left"/>
                    <w:rPr>
                      <w:rFonts w:eastAsia="TimesNewRomanPSMT"/>
                      <w:color w:val="231F20"/>
                      <w:sz w:val="26"/>
                      <w:szCs w:val="26"/>
                      <w:u w:val="none"/>
                      <w:lang w:val="vi-VN" w:eastAsia="zh-CN" w:bidi="ar"/>
                    </w:rPr>
                  </w:pPr>
                  <w:r w:rsidRPr="009C1F1A">
                    <w:rPr>
                      <w:rFonts w:eastAsia="Webdings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</w:t>
                  </w:r>
                </w:p>
              </w:tc>
            </w:tr>
            <w:tr w:rsidR="00863077" w:rsidRPr="009C1F1A" w:rsidTr="009C1F1A">
              <w:tc>
                <w:tcPr>
                  <w:tcW w:w="892" w:type="dxa"/>
                </w:tcPr>
                <w:p w:rsidR="00863077" w:rsidRPr="009C1F1A" w:rsidRDefault="000002CC" w:rsidP="009C1F1A">
                  <w:pPr>
                    <w:widowControl/>
                    <w:spacing w:line="360" w:lineRule="auto"/>
                    <w:contextualSpacing/>
                    <w:jc w:val="center"/>
                    <w:rPr>
                      <w:rFonts w:eastAsia="TimesNewRomanPSMT"/>
                      <w:color w:val="231F20"/>
                      <w:sz w:val="26"/>
                      <w:szCs w:val="26"/>
                      <w:u w:val="none"/>
                      <w:lang w:val="vi-VN" w:eastAsia="zh-CN" w:bidi="ar"/>
                    </w:rPr>
                  </w:pPr>
                  <w:r w:rsidRPr="009C1F1A">
                    <w:rPr>
                      <w:rFonts w:eastAsia="TimesNewRomanPSMT"/>
                      <w:color w:val="231F20"/>
                      <w:sz w:val="26"/>
                      <w:szCs w:val="26"/>
                      <w:u w:val="none"/>
                      <w:lang w:val="vi-VN" w:eastAsia="zh-CN" w:bidi="ar"/>
                    </w:rPr>
                    <w:t>2</w:t>
                  </w:r>
                </w:p>
              </w:tc>
              <w:tc>
                <w:tcPr>
                  <w:tcW w:w="4573" w:type="dxa"/>
                </w:tcPr>
                <w:p w:rsidR="00863077" w:rsidRPr="009C1F1A" w:rsidRDefault="000002CC" w:rsidP="009C1F1A">
                  <w:pPr>
                    <w:widowControl/>
                    <w:spacing w:line="360" w:lineRule="auto"/>
                    <w:contextualSpacing/>
                    <w:jc w:val="left"/>
                    <w:rPr>
                      <w:rFonts w:eastAsia="TimesNewRomanPSMT"/>
                      <w:color w:val="231F20"/>
                      <w:sz w:val="26"/>
                      <w:szCs w:val="26"/>
                      <w:u w:val="none"/>
                      <w:lang w:val="vi-VN" w:eastAsia="zh-CN" w:bidi="ar"/>
                    </w:rPr>
                  </w:pP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B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ổ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 xml:space="preserve"> sung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 xml:space="preserve"> thêm n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ộ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i dung cho s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ổ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 xml:space="preserve"> lưu ni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ệ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m</w:t>
                  </w:r>
                </w:p>
              </w:tc>
              <w:tc>
                <w:tcPr>
                  <w:tcW w:w="1390" w:type="dxa"/>
                </w:tcPr>
                <w:p w:rsidR="00863077" w:rsidRPr="009C1F1A" w:rsidRDefault="000002CC" w:rsidP="009C1F1A">
                  <w:pPr>
                    <w:widowControl/>
                    <w:spacing w:line="360" w:lineRule="auto"/>
                    <w:contextualSpacing/>
                    <w:jc w:val="left"/>
                    <w:rPr>
                      <w:rFonts w:eastAsia="TimesNewRomanPSMT"/>
                      <w:color w:val="231F20"/>
                      <w:sz w:val="26"/>
                      <w:szCs w:val="26"/>
                      <w:u w:val="none"/>
                      <w:lang w:val="vi-VN" w:eastAsia="zh-CN" w:bidi="ar"/>
                    </w:rPr>
                  </w:pPr>
                  <w:r w:rsidRPr="009C1F1A">
                    <w:rPr>
                      <w:rFonts w:eastAsia="Webdings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</w:t>
                  </w:r>
                </w:p>
              </w:tc>
            </w:tr>
            <w:tr w:rsidR="00863077" w:rsidRPr="009C1F1A" w:rsidTr="009C1F1A">
              <w:tc>
                <w:tcPr>
                  <w:tcW w:w="6855" w:type="dxa"/>
                  <w:gridSpan w:val="3"/>
                </w:tcPr>
                <w:p w:rsidR="00863077" w:rsidRPr="009C1F1A" w:rsidRDefault="000002CC" w:rsidP="009C1F1A">
                  <w:pPr>
                    <w:widowControl/>
                    <w:spacing w:line="360" w:lineRule="auto"/>
                    <w:ind w:firstLineChars="1050" w:firstLine="2730"/>
                    <w:contextualSpacing/>
                    <w:jc w:val="left"/>
                    <w:rPr>
                      <w:sz w:val="26"/>
                      <w:szCs w:val="26"/>
                      <w:u w:val="none"/>
                    </w:rPr>
                  </w:pPr>
                  <w:r w:rsidRPr="009C1F1A">
                    <w:rPr>
                      <w:rFonts w:eastAsia="MinionPro-Bold"/>
                      <w:b/>
                      <w:bCs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Đi</w:t>
                  </w:r>
                  <w:r w:rsidRPr="009C1F1A">
                    <w:rPr>
                      <w:rFonts w:eastAsia="MinionPro-Bold"/>
                      <w:b/>
                      <w:bCs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ể</w:t>
                  </w:r>
                  <w:r w:rsidRPr="009C1F1A">
                    <w:rPr>
                      <w:rFonts w:eastAsia="MinionPro-Bold"/>
                      <w:b/>
                      <w:bCs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 xml:space="preserve">m đánh giá </w:t>
                  </w:r>
                </w:p>
                <w:p w:rsidR="00863077" w:rsidRPr="009C1F1A" w:rsidRDefault="000002CC" w:rsidP="009C1F1A">
                  <w:pPr>
                    <w:widowControl/>
                    <w:spacing w:line="360" w:lineRule="auto"/>
                    <w:ind w:firstLineChars="850" w:firstLine="2210"/>
                    <w:contextualSpacing/>
                    <w:jc w:val="left"/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</w:pPr>
                  <w:r w:rsidRPr="009C1F1A">
                    <w:rPr>
                      <w:rFonts w:eastAsia="KSVKM D + Minion Pro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 xml:space="preserve">• 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Đi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ể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m t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ự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 xml:space="preserve"> đánh giá: ……… </w:t>
                  </w:r>
                </w:p>
                <w:p w:rsidR="00863077" w:rsidRPr="009C1F1A" w:rsidRDefault="000002CC" w:rsidP="009C1F1A">
                  <w:pPr>
                    <w:widowControl/>
                    <w:spacing w:line="360" w:lineRule="auto"/>
                    <w:ind w:firstLineChars="850" w:firstLine="2210"/>
                    <w:contextualSpacing/>
                    <w:jc w:val="left"/>
                    <w:rPr>
                      <w:sz w:val="26"/>
                      <w:szCs w:val="26"/>
                      <w:u w:val="none"/>
                    </w:rPr>
                  </w:pPr>
                  <w:r w:rsidRPr="009C1F1A">
                    <w:rPr>
                      <w:rFonts w:eastAsia="KSVKM D + Minion Pro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 xml:space="preserve">• 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Đi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ể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m nhóm b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ạ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 xml:space="preserve">n đánh giá: …… </w:t>
                  </w:r>
                </w:p>
                <w:p w:rsidR="00863077" w:rsidRPr="009C1F1A" w:rsidRDefault="000002CC" w:rsidP="009C1F1A">
                  <w:pPr>
                    <w:widowControl/>
                    <w:spacing w:line="360" w:lineRule="auto"/>
                    <w:ind w:firstLineChars="850" w:firstLine="2210"/>
                    <w:contextualSpacing/>
                    <w:jc w:val="left"/>
                    <w:rPr>
                      <w:rFonts w:eastAsia="Webdings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</w:pPr>
                  <w:r w:rsidRPr="009C1F1A">
                    <w:rPr>
                      <w:rFonts w:eastAsia="KSVKM D + Minion Pro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 xml:space="preserve">• 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Đi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ể</w:t>
                  </w:r>
                  <w:r w:rsidRPr="009C1F1A">
                    <w:rPr>
                      <w:rFonts w:eastAsia="MinionPro-Regular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 xml:space="preserve">m trung bình: </w:t>
                  </w:r>
                </w:p>
              </w:tc>
            </w:tr>
          </w:tbl>
          <w:p w:rsidR="00863077" w:rsidRPr="009C1F1A" w:rsidRDefault="00863077" w:rsidP="009C1F1A">
            <w:pPr>
              <w:spacing w:line="360" w:lineRule="auto"/>
              <w:contextualSpacing/>
              <w:rPr>
                <w:rFonts w:eastAsia="TimesNewRomanPSMT"/>
                <w:color w:val="231F20"/>
                <w:sz w:val="26"/>
                <w:szCs w:val="26"/>
                <w:u w:val="none"/>
                <w:lang w:val="vi-VN" w:eastAsia="zh-CN" w:bidi="ar"/>
              </w:rPr>
            </w:pPr>
          </w:p>
          <w:p w:rsidR="00863077" w:rsidRPr="009C1F1A" w:rsidRDefault="000002CC" w:rsidP="009C1F1A">
            <w:pPr>
              <w:spacing w:line="360" w:lineRule="auto"/>
              <w:contextualSpacing/>
              <w:jc w:val="both"/>
              <w:rPr>
                <w:rFonts w:eastAsia="TimesNewRomanPSMT"/>
                <w:color w:val="231F20"/>
                <w:sz w:val="26"/>
                <w:szCs w:val="26"/>
                <w:u w:val="none"/>
                <w:lang w:val="vi-VN" w:eastAsia="zh-CN" w:bidi="ar"/>
              </w:rPr>
            </w:pPr>
            <w:r w:rsidRPr="009C1F1A">
              <w:rPr>
                <w:rFonts w:eastAsia="TimesNewRomanPSMT"/>
                <w:color w:val="231F20"/>
                <w:sz w:val="26"/>
                <w:szCs w:val="26"/>
                <w:u w:val="none"/>
                <w:lang w:val="vi-VN" w:eastAsia="zh-CN" w:bidi="ar"/>
              </w:rPr>
              <w:t>b.Đánh giá ho</w:t>
            </w:r>
            <w:r w:rsidRPr="009C1F1A">
              <w:rPr>
                <w:rFonts w:eastAsia="TimesNewRomanPSMT"/>
                <w:color w:val="231F20"/>
                <w:sz w:val="26"/>
                <w:szCs w:val="26"/>
                <w:u w:val="none"/>
                <w:lang w:val="vi-VN" w:eastAsia="zh-CN" w:bidi="ar"/>
              </w:rPr>
              <w:t>ạ</w:t>
            </w:r>
            <w:r w:rsidRPr="009C1F1A">
              <w:rPr>
                <w:rFonts w:eastAsia="TimesNewRomanPSMT"/>
                <w:color w:val="231F20"/>
                <w:sz w:val="26"/>
                <w:szCs w:val="26"/>
                <w:u w:val="none"/>
                <w:lang w:val="vi-VN" w:eastAsia="zh-CN" w:bidi="ar"/>
              </w:rPr>
              <w:t>t đ</w:t>
            </w:r>
            <w:r w:rsidRPr="009C1F1A">
              <w:rPr>
                <w:rFonts w:eastAsia="TimesNewRomanPSMT"/>
                <w:color w:val="231F20"/>
                <w:sz w:val="26"/>
                <w:szCs w:val="26"/>
                <w:u w:val="none"/>
                <w:lang w:val="vi-VN" w:eastAsia="zh-CN" w:bidi="ar"/>
              </w:rPr>
              <w:t>ộ</w:t>
            </w:r>
            <w:r w:rsidRPr="009C1F1A">
              <w:rPr>
                <w:rFonts w:eastAsia="TimesNewRomanPSMT"/>
                <w:color w:val="231F20"/>
                <w:sz w:val="26"/>
                <w:szCs w:val="26"/>
                <w:u w:val="none"/>
                <w:lang w:val="vi-VN" w:eastAsia="zh-CN" w:bidi="ar"/>
              </w:rPr>
              <w:t>ng nhóm (Năng l</w:t>
            </w:r>
            <w:r w:rsidRPr="009C1F1A">
              <w:rPr>
                <w:rFonts w:eastAsia="TimesNewRomanPSMT"/>
                <w:color w:val="231F20"/>
                <w:sz w:val="26"/>
                <w:szCs w:val="26"/>
                <w:u w:val="none"/>
                <w:lang w:val="vi-VN" w:eastAsia="zh-CN" w:bidi="ar"/>
              </w:rPr>
              <w:t>ự</w:t>
            </w:r>
            <w:r w:rsidRPr="009C1F1A">
              <w:rPr>
                <w:rFonts w:eastAsia="TimesNewRomanPSMT"/>
                <w:color w:val="231F20"/>
                <w:sz w:val="26"/>
                <w:szCs w:val="26"/>
                <w:u w:val="none"/>
                <w:lang w:val="vi-VN" w:eastAsia="zh-CN" w:bidi="ar"/>
              </w:rPr>
              <w:t>c giao ti</w:t>
            </w:r>
            <w:r w:rsidRPr="009C1F1A">
              <w:rPr>
                <w:rFonts w:eastAsia="TimesNewRomanPSMT"/>
                <w:color w:val="231F20"/>
                <w:sz w:val="26"/>
                <w:szCs w:val="26"/>
                <w:u w:val="none"/>
                <w:lang w:val="vi-VN" w:eastAsia="zh-CN" w:bidi="ar"/>
              </w:rPr>
              <w:t>ế</w:t>
            </w:r>
            <w:r w:rsidRPr="009C1F1A">
              <w:rPr>
                <w:rFonts w:eastAsia="TimesNewRomanPSMT"/>
                <w:color w:val="231F20"/>
                <w:sz w:val="26"/>
                <w:szCs w:val="26"/>
                <w:u w:val="none"/>
                <w:lang w:val="vi-VN" w:eastAsia="zh-CN" w:bidi="ar"/>
              </w:rPr>
              <w:t>p/Kh</w:t>
            </w:r>
            <w:r w:rsidRPr="009C1F1A">
              <w:rPr>
                <w:rFonts w:eastAsia="TimesNewRomanPSMT"/>
                <w:color w:val="231F20"/>
                <w:sz w:val="26"/>
                <w:szCs w:val="26"/>
                <w:u w:val="none"/>
                <w:lang w:val="vi-VN" w:eastAsia="zh-CN" w:bidi="ar"/>
              </w:rPr>
              <w:t>ả</w:t>
            </w:r>
            <w:r w:rsidRPr="009C1F1A">
              <w:rPr>
                <w:rFonts w:eastAsia="TimesNewRomanPSMT"/>
                <w:color w:val="231F20"/>
                <w:sz w:val="26"/>
                <w:szCs w:val="26"/>
                <w:u w:val="none"/>
                <w:lang w:val="vi-VN" w:eastAsia="zh-CN" w:bidi="ar"/>
              </w:rPr>
              <w:t xml:space="preserve"> năng làm vi</w:t>
            </w:r>
            <w:r w:rsidRPr="009C1F1A">
              <w:rPr>
                <w:rFonts w:eastAsia="TimesNewRomanPSMT"/>
                <w:color w:val="231F20"/>
                <w:sz w:val="26"/>
                <w:szCs w:val="26"/>
                <w:u w:val="none"/>
                <w:lang w:val="vi-VN" w:eastAsia="zh-CN" w:bidi="ar"/>
              </w:rPr>
              <w:t>ệ</w:t>
            </w:r>
            <w:r w:rsidRPr="009C1F1A">
              <w:rPr>
                <w:rFonts w:eastAsia="TimesNewRomanPSMT"/>
                <w:color w:val="231F20"/>
                <w:sz w:val="26"/>
                <w:szCs w:val="26"/>
                <w:u w:val="none"/>
                <w:lang w:val="vi-VN" w:eastAsia="zh-CN" w:bidi="ar"/>
              </w:rPr>
              <w:t>c nhóm)</w:t>
            </w:r>
          </w:p>
          <w:p w:rsidR="00863077" w:rsidRPr="009C1F1A" w:rsidRDefault="000002CC" w:rsidP="009C1F1A">
            <w:pPr>
              <w:spacing w:line="360" w:lineRule="auto"/>
              <w:contextualSpacing/>
              <w:jc w:val="both"/>
              <w:rPr>
                <w:sz w:val="26"/>
                <w:szCs w:val="26"/>
                <w:u w:val="none"/>
              </w:rPr>
            </w:pP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B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ả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ng 3. Phi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ế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u hư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ớ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ng d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ẫ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n t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ự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 đánh giá ho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ạ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t đ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ộ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ng nhóm </w:t>
            </w:r>
          </w:p>
          <w:p w:rsidR="00863077" w:rsidRPr="009C1F1A" w:rsidRDefault="000002CC" w:rsidP="009C1F1A">
            <w:pPr>
              <w:spacing w:line="360" w:lineRule="auto"/>
              <w:contextualSpacing/>
              <w:jc w:val="both"/>
              <w:rPr>
                <w:sz w:val="26"/>
                <w:szCs w:val="26"/>
                <w:u w:val="none"/>
              </w:rPr>
            </w:pPr>
            <w:r w:rsidRPr="009C1F1A">
              <w:rPr>
                <w:rFonts w:eastAsia="MinionPro-Bold"/>
                <w:b/>
                <w:bCs/>
                <w:color w:val="000000"/>
                <w:sz w:val="26"/>
                <w:szCs w:val="26"/>
                <w:u w:val="none"/>
                <w:lang w:eastAsia="zh-CN" w:bidi="ar"/>
              </w:rPr>
              <w:t xml:space="preserve">(Kém : </w:t>
            </w:r>
            <w:r w:rsidRPr="009C1F1A">
              <w:rPr>
                <w:rFonts w:eastAsia="MinionPro-Bold"/>
                <w:b/>
                <w:bCs/>
                <w:color w:val="000000"/>
                <w:sz w:val="26"/>
                <w:szCs w:val="26"/>
                <w:u w:val="none"/>
                <w:lang w:eastAsia="zh-CN" w:bidi="ar"/>
              </w:rPr>
              <w:t>[0, 5); TB: [5, 7); T</w:t>
            </w:r>
            <w:r w:rsidRPr="009C1F1A">
              <w:rPr>
                <w:rFonts w:eastAsia="MinionPro-Bold"/>
                <w:b/>
                <w:bCs/>
                <w:color w:val="000000"/>
                <w:sz w:val="26"/>
                <w:szCs w:val="26"/>
                <w:u w:val="none"/>
                <w:lang w:eastAsia="zh-CN" w:bidi="ar"/>
              </w:rPr>
              <w:t>ố</w:t>
            </w:r>
            <w:r w:rsidRPr="009C1F1A">
              <w:rPr>
                <w:rFonts w:eastAsia="MinionPro-Bold"/>
                <w:b/>
                <w:bCs/>
                <w:color w:val="000000"/>
                <w:sz w:val="26"/>
                <w:szCs w:val="26"/>
                <w:u w:val="none"/>
                <w:lang w:eastAsia="zh-CN" w:bidi="ar"/>
              </w:rPr>
              <w:t>t: [8, 10])</w:t>
            </w:r>
          </w:p>
          <w:tbl>
            <w:tblPr>
              <w:tblStyle w:val="TableGrid"/>
              <w:tblW w:w="6855" w:type="dxa"/>
              <w:tblLayout w:type="fixed"/>
              <w:tblLook w:val="04A0" w:firstRow="1" w:lastRow="0" w:firstColumn="1" w:lastColumn="0" w:noHBand="0" w:noVBand="1"/>
            </w:tblPr>
            <w:tblGrid>
              <w:gridCol w:w="973"/>
              <w:gridCol w:w="5882"/>
            </w:tblGrid>
            <w:tr w:rsidR="00863077" w:rsidRPr="009C1F1A" w:rsidTr="009C1F1A">
              <w:tc>
                <w:tcPr>
                  <w:tcW w:w="973" w:type="dxa"/>
                </w:tcPr>
                <w:p w:rsidR="00863077" w:rsidRPr="009C1F1A" w:rsidRDefault="000002CC" w:rsidP="009C1F1A">
                  <w:pPr>
                    <w:widowControl/>
                    <w:spacing w:line="360" w:lineRule="auto"/>
                    <w:contextualSpacing/>
                    <w:jc w:val="center"/>
                    <w:rPr>
                      <w:rFonts w:eastAsia="TimesNewRomanPSMT"/>
                      <w:b/>
                      <w:bCs/>
                      <w:color w:val="231F20"/>
                      <w:sz w:val="26"/>
                      <w:szCs w:val="26"/>
                      <w:u w:val="none"/>
                      <w:lang w:val="vi-VN" w:eastAsia="zh-CN" w:bidi="ar"/>
                    </w:rPr>
                  </w:pPr>
                  <w:r w:rsidRPr="009C1F1A">
                    <w:rPr>
                      <w:rFonts w:eastAsia="TimesNewRomanPSMT"/>
                      <w:b/>
                      <w:bCs/>
                      <w:color w:val="231F20"/>
                      <w:sz w:val="26"/>
                      <w:szCs w:val="26"/>
                      <w:u w:val="none"/>
                      <w:lang w:val="vi-VN" w:eastAsia="zh-CN" w:bidi="ar"/>
                    </w:rPr>
                    <w:t>STT</w:t>
                  </w:r>
                </w:p>
              </w:tc>
              <w:tc>
                <w:tcPr>
                  <w:tcW w:w="5882" w:type="dxa"/>
                </w:tcPr>
                <w:p w:rsidR="00863077" w:rsidRPr="009C1F1A" w:rsidRDefault="000002CC" w:rsidP="009C1F1A">
                  <w:pPr>
                    <w:widowControl/>
                    <w:spacing w:line="360" w:lineRule="auto"/>
                    <w:contextualSpacing/>
                    <w:jc w:val="center"/>
                    <w:rPr>
                      <w:rFonts w:eastAsia="TimesNewRomanPSMT"/>
                      <w:b/>
                      <w:bCs/>
                      <w:color w:val="231F20"/>
                      <w:sz w:val="26"/>
                      <w:szCs w:val="26"/>
                      <w:u w:val="none"/>
                      <w:lang w:val="vi-VN" w:eastAsia="zh-CN" w:bidi="ar"/>
                    </w:rPr>
                  </w:pPr>
                  <w:r w:rsidRPr="009C1F1A">
                    <w:rPr>
                      <w:rFonts w:eastAsia="TimesNewRomanPSMT"/>
                      <w:b/>
                      <w:bCs/>
                      <w:color w:val="231F20"/>
                      <w:sz w:val="26"/>
                      <w:szCs w:val="26"/>
                      <w:u w:val="none"/>
                      <w:lang w:val="vi-VN" w:eastAsia="zh-CN" w:bidi="ar"/>
                    </w:rPr>
                    <w:t>Các tiêu chí đánh giá</w:t>
                  </w:r>
                </w:p>
              </w:tc>
            </w:tr>
            <w:tr w:rsidR="00863077" w:rsidRPr="009C1F1A" w:rsidTr="009C1F1A">
              <w:tc>
                <w:tcPr>
                  <w:tcW w:w="973" w:type="dxa"/>
                </w:tcPr>
                <w:p w:rsidR="00863077" w:rsidRPr="009C1F1A" w:rsidRDefault="000002CC" w:rsidP="009C1F1A">
                  <w:pPr>
                    <w:widowControl/>
                    <w:spacing w:line="360" w:lineRule="auto"/>
                    <w:contextualSpacing/>
                    <w:jc w:val="center"/>
                    <w:rPr>
                      <w:rFonts w:eastAsia="TimesNewRomanPSMT"/>
                      <w:color w:val="231F20"/>
                      <w:sz w:val="26"/>
                      <w:szCs w:val="26"/>
                      <w:u w:val="none"/>
                      <w:lang w:val="vi-VN" w:eastAsia="zh-CN" w:bidi="ar"/>
                    </w:rPr>
                  </w:pPr>
                  <w:r w:rsidRPr="009C1F1A">
                    <w:rPr>
                      <w:rFonts w:eastAsia="TimesNewRomanPSMT"/>
                      <w:color w:val="231F20"/>
                      <w:sz w:val="26"/>
                      <w:szCs w:val="26"/>
                      <w:u w:val="none"/>
                      <w:lang w:val="vi-VN" w:eastAsia="zh-CN" w:bidi="ar"/>
                    </w:rPr>
                    <w:t>1</w:t>
                  </w:r>
                </w:p>
              </w:tc>
              <w:tc>
                <w:tcPr>
                  <w:tcW w:w="5882" w:type="dxa"/>
                </w:tcPr>
                <w:p w:rsidR="00863077" w:rsidRPr="009C1F1A" w:rsidRDefault="000002CC" w:rsidP="009C1F1A">
                  <w:pPr>
                    <w:widowControl/>
                    <w:spacing w:line="360" w:lineRule="auto"/>
                    <w:contextualSpacing/>
                    <w:jc w:val="left"/>
                    <w:rPr>
                      <w:rFonts w:eastAsia="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</w:pP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M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ứ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c đ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ộ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 xml:space="preserve"> nhi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ệ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t tình tham gia làm vi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ệ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 xml:space="preserve">c nhóm </w:t>
                  </w:r>
                </w:p>
              </w:tc>
            </w:tr>
            <w:tr w:rsidR="00863077" w:rsidRPr="009C1F1A" w:rsidTr="009C1F1A">
              <w:tc>
                <w:tcPr>
                  <w:tcW w:w="973" w:type="dxa"/>
                </w:tcPr>
                <w:p w:rsidR="00863077" w:rsidRPr="009C1F1A" w:rsidRDefault="000002CC" w:rsidP="009C1F1A">
                  <w:pPr>
                    <w:widowControl/>
                    <w:spacing w:line="360" w:lineRule="auto"/>
                    <w:contextualSpacing/>
                    <w:jc w:val="center"/>
                    <w:rPr>
                      <w:rFonts w:eastAsia="TimesNewRomanPSMT"/>
                      <w:color w:val="231F20"/>
                      <w:sz w:val="26"/>
                      <w:szCs w:val="26"/>
                      <w:u w:val="none"/>
                      <w:lang w:val="vi-VN" w:eastAsia="zh-CN" w:bidi="ar"/>
                    </w:rPr>
                  </w:pPr>
                  <w:r w:rsidRPr="009C1F1A">
                    <w:rPr>
                      <w:rFonts w:eastAsia="TimesNewRomanPSMT"/>
                      <w:color w:val="231F20"/>
                      <w:sz w:val="26"/>
                      <w:szCs w:val="26"/>
                      <w:u w:val="none"/>
                      <w:lang w:val="vi-VN" w:eastAsia="zh-CN" w:bidi="ar"/>
                    </w:rPr>
                    <w:t>2</w:t>
                  </w:r>
                </w:p>
              </w:tc>
              <w:tc>
                <w:tcPr>
                  <w:tcW w:w="5882" w:type="dxa"/>
                </w:tcPr>
                <w:p w:rsidR="00863077" w:rsidRPr="009C1F1A" w:rsidRDefault="000002CC" w:rsidP="009C1F1A">
                  <w:pPr>
                    <w:widowControl/>
                    <w:spacing w:line="360" w:lineRule="auto"/>
                    <w:contextualSpacing/>
                    <w:jc w:val="left"/>
                    <w:rPr>
                      <w:rFonts w:eastAsia="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</w:pP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M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ứ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c đ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ộ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 xml:space="preserve"> h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ỗ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 xml:space="preserve"> tr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ợ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 xml:space="preserve"> b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ạ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n khi c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ầ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n thi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ế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t</w:t>
                  </w:r>
                </w:p>
              </w:tc>
            </w:tr>
            <w:tr w:rsidR="00863077" w:rsidRPr="009C1F1A" w:rsidTr="009C1F1A">
              <w:tc>
                <w:tcPr>
                  <w:tcW w:w="973" w:type="dxa"/>
                </w:tcPr>
                <w:p w:rsidR="00863077" w:rsidRPr="009C1F1A" w:rsidRDefault="000002CC" w:rsidP="009C1F1A">
                  <w:pPr>
                    <w:widowControl/>
                    <w:spacing w:line="360" w:lineRule="auto"/>
                    <w:contextualSpacing/>
                    <w:jc w:val="center"/>
                    <w:rPr>
                      <w:rFonts w:eastAsia="TimesNewRomanPSMT"/>
                      <w:color w:val="231F20"/>
                      <w:sz w:val="26"/>
                      <w:szCs w:val="26"/>
                      <w:u w:val="none"/>
                      <w:lang w:val="vi-VN" w:eastAsia="zh-CN" w:bidi="ar"/>
                    </w:rPr>
                  </w:pPr>
                  <w:r w:rsidRPr="009C1F1A">
                    <w:rPr>
                      <w:rFonts w:eastAsia="TimesNewRomanPSMT"/>
                      <w:color w:val="231F20"/>
                      <w:sz w:val="26"/>
                      <w:szCs w:val="26"/>
                      <w:u w:val="none"/>
                      <w:lang w:val="vi-VN" w:eastAsia="zh-CN" w:bidi="ar"/>
                    </w:rPr>
                    <w:t>3</w:t>
                  </w:r>
                </w:p>
              </w:tc>
              <w:tc>
                <w:tcPr>
                  <w:tcW w:w="5882" w:type="dxa"/>
                </w:tcPr>
                <w:p w:rsidR="00863077" w:rsidRPr="009C1F1A" w:rsidRDefault="000002CC" w:rsidP="009C1F1A">
                  <w:pPr>
                    <w:widowControl/>
                    <w:spacing w:line="360" w:lineRule="auto"/>
                    <w:contextualSpacing/>
                    <w:jc w:val="left"/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</w:pP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M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ứ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c đ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ộ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 xml:space="preserve"> l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ắ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ng nghe và đóng góp ý ki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ế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n</w:t>
                  </w:r>
                </w:p>
              </w:tc>
            </w:tr>
            <w:tr w:rsidR="00863077" w:rsidRPr="009C1F1A" w:rsidTr="009C1F1A">
              <w:tc>
                <w:tcPr>
                  <w:tcW w:w="973" w:type="dxa"/>
                </w:tcPr>
                <w:p w:rsidR="00863077" w:rsidRPr="009C1F1A" w:rsidRDefault="000002CC" w:rsidP="009C1F1A">
                  <w:pPr>
                    <w:widowControl/>
                    <w:spacing w:line="360" w:lineRule="auto"/>
                    <w:contextualSpacing/>
                    <w:jc w:val="center"/>
                    <w:rPr>
                      <w:rFonts w:eastAsia="TimesNewRomanPSMT"/>
                      <w:color w:val="231F20"/>
                      <w:sz w:val="26"/>
                      <w:szCs w:val="26"/>
                      <w:u w:val="none"/>
                      <w:lang w:val="vi-VN" w:eastAsia="zh-CN" w:bidi="ar"/>
                    </w:rPr>
                  </w:pPr>
                  <w:r w:rsidRPr="009C1F1A">
                    <w:rPr>
                      <w:rFonts w:eastAsia="TimesNewRomanPSMT"/>
                      <w:color w:val="231F20"/>
                      <w:sz w:val="26"/>
                      <w:szCs w:val="26"/>
                      <w:u w:val="none"/>
                      <w:lang w:val="vi-VN" w:eastAsia="zh-CN" w:bidi="ar"/>
                    </w:rPr>
                    <w:t>4</w:t>
                  </w:r>
                </w:p>
              </w:tc>
              <w:tc>
                <w:tcPr>
                  <w:tcW w:w="5882" w:type="dxa"/>
                </w:tcPr>
                <w:p w:rsidR="00863077" w:rsidRPr="009C1F1A" w:rsidRDefault="000002CC" w:rsidP="009C1F1A">
                  <w:pPr>
                    <w:widowControl/>
                    <w:spacing w:line="360" w:lineRule="auto"/>
                    <w:contextualSpacing/>
                    <w:jc w:val="left"/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</w:pP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M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ứ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c đ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ộ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 xml:space="preserve"> hoàn thành công vi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ệ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c đư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ợ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c giao</w:t>
                  </w:r>
                </w:p>
              </w:tc>
            </w:tr>
            <w:tr w:rsidR="00863077" w:rsidRPr="009C1F1A" w:rsidTr="009C1F1A">
              <w:tc>
                <w:tcPr>
                  <w:tcW w:w="973" w:type="dxa"/>
                </w:tcPr>
                <w:p w:rsidR="00863077" w:rsidRPr="009C1F1A" w:rsidRDefault="000002CC" w:rsidP="009C1F1A">
                  <w:pPr>
                    <w:widowControl/>
                    <w:spacing w:line="360" w:lineRule="auto"/>
                    <w:contextualSpacing/>
                    <w:jc w:val="center"/>
                    <w:rPr>
                      <w:rFonts w:eastAsia="TimesNewRomanPSMT"/>
                      <w:color w:val="231F20"/>
                      <w:sz w:val="26"/>
                      <w:szCs w:val="26"/>
                      <w:u w:val="none"/>
                      <w:lang w:val="vi-VN" w:eastAsia="zh-CN" w:bidi="ar"/>
                    </w:rPr>
                  </w:pPr>
                  <w:r w:rsidRPr="009C1F1A">
                    <w:rPr>
                      <w:rFonts w:eastAsia="TimesNewRomanPSMT"/>
                      <w:color w:val="231F20"/>
                      <w:sz w:val="26"/>
                      <w:szCs w:val="26"/>
                      <w:u w:val="none"/>
                      <w:lang w:val="vi-VN" w:eastAsia="zh-CN" w:bidi="ar"/>
                    </w:rPr>
                    <w:t>5</w:t>
                  </w:r>
                </w:p>
              </w:tc>
              <w:tc>
                <w:tcPr>
                  <w:tcW w:w="5882" w:type="dxa"/>
                </w:tcPr>
                <w:p w:rsidR="00863077" w:rsidRPr="009C1F1A" w:rsidRDefault="000002CC" w:rsidP="009C1F1A">
                  <w:pPr>
                    <w:widowControl/>
                    <w:spacing w:line="360" w:lineRule="auto"/>
                    <w:contextualSpacing/>
                    <w:jc w:val="left"/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</w:pP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Có tinh th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ầ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n đoàn k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>ế</w:t>
                  </w:r>
                  <w:r w:rsidRPr="009C1F1A">
                    <w:rPr>
                      <w:rFonts w:eastAsia="DOGIOB + TimesNewRomanPSMT"/>
                      <w:color w:val="231F20"/>
                      <w:sz w:val="26"/>
                      <w:szCs w:val="26"/>
                      <w:u w:val="none"/>
                      <w:lang w:eastAsia="zh-CN" w:bidi="ar"/>
                    </w:rPr>
                    <w:t xml:space="preserve">t trong nhóm </w:t>
                  </w:r>
                </w:p>
              </w:tc>
            </w:tr>
          </w:tbl>
          <w:p w:rsidR="00863077" w:rsidRPr="009C1F1A" w:rsidRDefault="00863077" w:rsidP="009C1F1A">
            <w:pPr>
              <w:spacing w:line="360" w:lineRule="auto"/>
              <w:contextualSpacing/>
              <w:rPr>
                <w:sz w:val="26"/>
                <w:szCs w:val="26"/>
                <w:u w:val="none"/>
              </w:rPr>
            </w:pPr>
          </w:p>
          <w:p w:rsidR="00863077" w:rsidRPr="009C1F1A" w:rsidRDefault="000002CC" w:rsidP="009C1F1A">
            <w:pPr>
              <w:spacing w:line="360" w:lineRule="auto"/>
              <w:contextualSpacing/>
              <w:rPr>
                <w:sz w:val="26"/>
                <w:szCs w:val="26"/>
                <w:u w:val="none"/>
              </w:rPr>
            </w:pPr>
            <w:r w:rsidRPr="009C1F1A">
              <w:rPr>
                <w:rFonts w:eastAsia="MyriadPro-Bold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Bư</w:t>
            </w:r>
            <w:r w:rsidRPr="009C1F1A">
              <w:rPr>
                <w:rFonts w:eastAsia="MyriadPro-Bold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ớ</w:t>
            </w:r>
            <w:r w:rsidRPr="009C1F1A">
              <w:rPr>
                <w:rFonts w:eastAsia="MyriadPro-Bold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c 2. HS th</w:t>
            </w:r>
            <w:r w:rsidRPr="009C1F1A">
              <w:rPr>
                <w:rFonts w:eastAsia="MyriadPro-Bold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ự</w:t>
            </w:r>
            <w:r w:rsidRPr="009C1F1A">
              <w:rPr>
                <w:rFonts w:eastAsia="MyriadPro-Bold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c hi</w:t>
            </w:r>
            <w:r w:rsidRPr="009C1F1A">
              <w:rPr>
                <w:rFonts w:eastAsia="MyriadPro-Bold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ệ</w:t>
            </w:r>
            <w:r w:rsidRPr="009C1F1A">
              <w:rPr>
                <w:rFonts w:eastAsia="MyriadPro-Bold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n t</w:t>
            </w:r>
            <w:r w:rsidRPr="009C1F1A">
              <w:rPr>
                <w:rFonts w:eastAsia="MyriadPro-Bold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ạ</w:t>
            </w:r>
            <w:r w:rsidRPr="009C1F1A">
              <w:rPr>
                <w:rFonts w:eastAsia="MyriadPro-Bold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o s</w:t>
            </w:r>
            <w:r w:rsidRPr="009C1F1A">
              <w:rPr>
                <w:rFonts w:eastAsia="MyriadPro-Bold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ả</w:t>
            </w:r>
            <w:r w:rsidRPr="009C1F1A">
              <w:rPr>
                <w:rFonts w:eastAsia="MyriadPro-Bold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n ph</w:t>
            </w:r>
            <w:r w:rsidRPr="009C1F1A">
              <w:rPr>
                <w:rFonts w:eastAsia="MyriadPro-Bold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ẩ</w:t>
            </w:r>
            <w:r w:rsidRPr="009C1F1A">
              <w:rPr>
                <w:rFonts w:eastAsia="MyriadPro-Bold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 xml:space="preserve">m </w:t>
            </w:r>
          </w:p>
          <w:p w:rsidR="00863077" w:rsidRPr="009C1F1A" w:rsidRDefault="000002CC" w:rsidP="009C1F1A">
            <w:pPr>
              <w:spacing w:line="360" w:lineRule="auto"/>
              <w:contextualSpacing/>
              <w:jc w:val="both"/>
              <w:rPr>
                <w:rFonts w:eastAsia="MinionPro-Regular"/>
                <w:color w:val="231F20"/>
                <w:sz w:val="26"/>
                <w:szCs w:val="26"/>
                <w:u w:val="none"/>
                <w:lang w:val="vi-VN" w:eastAsia="zh-CN" w:bidi="ar"/>
              </w:rPr>
            </w:pPr>
            <w:r w:rsidRPr="009C1F1A">
              <w:rPr>
                <w:rFonts w:eastAsia="KSVKM D + Minion Pro"/>
                <w:color w:val="231F20"/>
                <w:sz w:val="26"/>
                <w:szCs w:val="26"/>
                <w:u w:val="none"/>
                <w:lang w:eastAsia="zh-CN" w:bidi="ar"/>
              </w:rPr>
              <w:t xml:space="preserve">• 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HS th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ự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c hành theo hư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ớ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ng d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ẫ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n c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ủ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a GV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val="vi-VN" w:eastAsia="zh-CN" w:bidi="ar"/>
              </w:rPr>
              <w:t xml:space="preserve"> đ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val="vi-VN" w:eastAsia="zh-CN" w:bidi="ar"/>
              </w:rPr>
              <w:t>ể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val="vi-VN" w:eastAsia="zh-CN" w:bidi="ar"/>
              </w:rPr>
              <w:t xml:space="preserve"> t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val="vi-VN" w:eastAsia="zh-CN" w:bidi="ar"/>
              </w:rPr>
              <w:t>ạ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val="vi-VN" w:eastAsia="zh-CN" w:bidi="ar"/>
              </w:rPr>
              <w:t>o trang bìa cho cu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val="vi-VN" w:eastAsia="zh-CN" w:bidi="ar"/>
              </w:rPr>
              <w:t>ố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val="vi-VN" w:eastAsia="zh-CN" w:bidi="ar"/>
              </w:rPr>
              <w:t>n s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val="vi-VN" w:eastAsia="zh-CN" w:bidi="ar"/>
              </w:rPr>
              <w:t>ổ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val="vi-VN" w:eastAsia="zh-CN" w:bidi="ar"/>
              </w:rPr>
              <w:t>.</w:t>
            </w:r>
          </w:p>
          <w:p w:rsidR="00863077" w:rsidRPr="009C1F1A" w:rsidRDefault="000002CC" w:rsidP="009C1F1A">
            <w:pPr>
              <w:spacing w:line="360" w:lineRule="auto"/>
              <w:contextualSpacing/>
              <w:jc w:val="both"/>
              <w:rPr>
                <w:rFonts w:eastAsia="MinionPro-Regular"/>
                <w:color w:val="231F20"/>
                <w:sz w:val="26"/>
                <w:szCs w:val="26"/>
                <w:u w:val="none"/>
                <w:lang w:val="vi-VN" w:eastAsia="zh-CN" w:bidi="ar"/>
              </w:rPr>
            </w:pPr>
            <w:r w:rsidRPr="009C1F1A">
              <w:rPr>
                <w:rFonts w:eastAsia="KSVKM D + Minion Pro"/>
                <w:color w:val="231F20"/>
                <w:sz w:val="26"/>
                <w:szCs w:val="26"/>
                <w:u w:val="none"/>
                <w:lang w:eastAsia="zh-CN" w:bidi="ar"/>
              </w:rPr>
              <w:lastRenderedPageBreak/>
              <w:t xml:space="preserve">• </w:t>
            </w:r>
            <w:r w:rsidRPr="009C1F1A">
              <w:rPr>
                <w:rFonts w:eastAsia="KSVKM D + Minion Pro"/>
                <w:color w:val="231F20"/>
                <w:sz w:val="26"/>
                <w:szCs w:val="26"/>
                <w:u w:val="none"/>
                <w:lang w:val="vi-VN" w:eastAsia="zh-CN" w:bidi="ar"/>
              </w:rPr>
              <w:t>GV quan sát, h</w:t>
            </w:r>
            <w:r w:rsidRPr="009C1F1A">
              <w:rPr>
                <w:rFonts w:eastAsia="KSVKM D + Minion Pro"/>
                <w:color w:val="231F20"/>
                <w:sz w:val="26"/>
                <w:szCs w:val="26"/>
                <w:u w:val="none"/>
                <w:lang w:val="vi-VN" w:eastAsia="zh-CN" w:bidi="ar"/>
              </w:rPr>
              <w:t>ỗ</w:t>
            </w:r>
            <w:r w:rsidRPr="009C1F1A">
              <w:rPr>
                <w:rFonts w:eastAsia="KSVKM D + Minion Pro"/>
                <w:color w:val="231F20"/>
                <w:sz w:val="26"/>
                <w:szCs w:val="26"/>
                <w:u w:val="none"/>
                <w:lang w:val="vi-VN" w:eastAsia="zh-CN" w:bidi="ar"/>
              </w:rPr>
              <w:t xml:space="preserve"> tr</w:t>
            </w:r>
            <w:r w:rsidRPr="009C1F1A">
              <w:rPr>
                <w:rFonts w:eastAsia="KSVKM D + Minion Pro"/>
                <w:color w:val="231F20"/>
                <w:sz w:val="26"/>
                <w:szCs w:val="26"/>
                <w:u w:val="none"/>
                <w:lang w:val="vi-VN" w:eastAsia="zh-CN" w:bidi="ar"/>
              </w:rPr>
              <w:t>ợ</w:t>
            </w:r>
            <w:r w:rsidRPr="009C1F1A">
              <w:rPr>
                <w:rFonts w:eastAsia="KSVKM D + Minion Pro"/>
                <w:color w:val="231F20"/>
                <w:sz w:val="26"/>
                <w:szCs w:val="26"/>
                <w:u w:val="none"/>
                <w:lang w:val="vi-VN" w:eastAsia="zh-CN" w:bidi="ar"/>
              </w:rPr>
              <w:t xml:space="preserve"> khi c</w:t>
            </w:r>
            <w:r w:rsidRPr="009C1F1A">
              <w:rPr>
                <w:rFonts w:eastAsia="KSVKM D + Minion Pro"/>
                <w:color w:val="231F20"/>
                <w:sz w:val="26"/>
                <w:szCs w:val="26"/>
                <w:u w:val="none"/>
                <w:lang w:val="vi-VN" w:eastAsia="zh-CN" w:bidi="ar"/>
              </w:rPr>
              <w:t>ầ</w:t>
            </w:r>
            <w:r w:rsidRPr="009C1F1A">
              <w:rPr>
                <w:rFonts w:eastAsia="KSVKM D + Minion Pro"/>
                <w:color w:val="231F20"/>
                <w:sz w:val="26"/>
                <w:szCs w:val="26"/>
                <w:u w:val="none"/>
                <w:lang w:val="vi-VN" w:eastAsia="zh-CN" w:bidi="ar"/>
              </w:rPr>
              <w:t>n thi</w:t>
            </w:r>
            <w:r w:rsidRPr="009C1F1A">
              <w:rPr>
                <w:rFonts w:eastAsia="KSVKM D + Minion Pro"/>
                <w:color w:val="231F20"/>
                <w:sz w:val="26"/>
                <w:szCs w:val="26"/>
                <w:u w:val="none"/>
                <w:lang w:val="vi-VN" w:eastAsia="zh-CN" w:bidi="ar"/>
              </w:rPr>
              <w:t>ế</w:t>
            </w:r>
            <w:r w:rsidRPr="009C1F1A">
              <w:rPr>
                <w:rFonts w:eastAsia="KSVKM D + Minion Pro"/>
                <w:color w:val="231F20"/>
                <w:sz w:val="26"/>
                <w:szCs w:val="26"/>
                <w:u w:val="none"/>
                <w:lang w:val="vi-VN" w:eastAsia="zh-CN" w:bidi="ar"/>
              </w:rPr>
              <w:t>t</w:t>
            </w:r>
          </w:p>
          <w:p w:rsidR="00863077" w:rsidRPr="009C1F1A" w:rsidRDefault="000002CC" w:rsidP="009C1F1A">
            <w:pPr>
              <w:spacing w:line="360" w:lineRule="auto"/>
              <w:contextualSpacing/>
              <w:jc w:val="both"/>
              <w:rPr>
                <w:sz w:val="26"/>
                <w:szCs w:val="26"/>
                <w:u w:val="none"/>
              </w:rPr>
            </w:pPr>
            <w:r w:rsidRPr="009C1F1A">
              <w:rPr>
                <w:rFonts w:eastAsia="KSVKM D + Minion Pro"/>
                <w:color w:val="231F20"/>
                <w:sz w:val="26"/>
                <w:szCs w:val="26"/>
                <w:u w:val="none"/>
                <w:lang w:eastAsia="zh-CN" w:bidi="ar"/>
              </w:rPr>
              <w:t xml:space="preserve">• 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val="vi-VN" w:eastAsia="zh-CN" w:bidi="ar"/>
              </w:rPr>
              <w:t>HS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 báo cáo s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ả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n ph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ẩ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m đ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ể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 c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ả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 l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ớ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p ti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ế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n hành ho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ạ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t đ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ộ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ng đánh giá. </w:t>
            </w:r>
          </w:p>
          <w:p w:rsidR="00863077" w:rsidRPr="009C1F1A" w:rsidRDefault="000002CC" w:rsidP="009C1F1A">
            <w:pPr>
              <w:spacing w:line="360" w:lineRule="auto"/>
              <w:contextualSpacing/>
              <w:jc w:val="both"/>
              <w:rPr>
                <w:sz w:val="26"/>
                <w:szCs w:val="26"/>
                <w:u w:val="none"/>
              </w:rPr>
            </w:pPr>
            <w:r w:rsidRPr="009C1F1A">
              <w:rPr>
                <w:rFonts w:eastAsia="MyriadPro-Bold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Bư</w:t>
            </w:r>
            <w:r w:rsidRPr="009C1F1A">
              <w:rPr>
                <w:rFonts w:eastAsia="MyriadPro-Bold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ớ</w:t>
            </w:r>
            <w:r w:rsidRPr="009C1F1A">
              <w:rPr>
                <w:rFonts w:eastAsia="MyriadPro-Bold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c 3. HS t</w:t>
            </w:r>
            <w:r w:rsidRPr="009C1F1A">
              <w:rPr>
                <w:rFonts w:eastAsia="MyriadPro-Bold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ự</w:t>
            </w:r>
            <w:r w:rsidRPr="009C1F1A">
              <w:rPr>
                <w:rFonts w:eastAsia="MyriadPro-Bold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 xml:space="preserve"> đánh giá </w:t>
            </w:r>
          </w:p>
          <w:p w:rsidR="00863077" w:rsidRPr="009C1F1A" w:rsidRDefault="000002CC" w:rsidP="009C1F1A">
            <w:pPr>
              <w:spacing w:line="360" w:lineRule="auto"/>
              <w:contextualSpacing/>
              <w:jc w:val="both"/>
              <w:rPr>
                <w:sz w:val="26"/>
                <w:szCs w:val="26"/>
                <w:u w:val="none"/>
              </w:rPr>
            </w:pP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HS ti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ế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n hành hai lo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ạ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i đánh giá sau đây: </w:t>
            </w:r>
          </w:p>
          <w:p w:rsidR="00863077" w:rsidRPr="009C1F1A" w:rsidRDefault="000002CC" w:rsidP="009C1F1A">
            <w:pPr>
              <w:spacing w:line="360" w:lineRule="auto"/>
              <w:contextualSpacing/>
              <w:jc w:val="both"/>
              <w:rPr>
                <w:sz w:val="26"/>
                <w:szCs w:val="26"/>
                <w:u w:val="none"/>
              </w:rPr>
            </w:pP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– T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ự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 đánh giá và đánh giá l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ẫ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n nhau gi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ữ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a các nhóm trong c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ả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 l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ớ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p: Căn c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ứ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 vào </w:t>
            </w:r>
            <w:r w:rsidRPr="009C1F1A">
              <w:rPr>
                <w:rFonts w:eastAsia="MinionPro-It"/>
                <w:iCs/>
                <w:color w:val="231F20"/>
                <w:sz w:val="26"/>
                <w:szCs w:val="26"/>
                <w:u w:val="none"/>
                <w:lang w:eastAsia="zh-CN" w:bidi="ar"/>
              </w:rPr>
              <w:t>Phi</w:t>
            </w:r>
            <w:r w:rsidRPr="009C1F1A">
              <w:rPr>
                <w:rFonts w:eastAsia="MinionPro-It"/>
                <w:iCs/>
                <w:color w:val="231F20"/>
                <w:sz w:val="26"/>
                <w:szCs w:val="26"/>
                <w:u w:val="none"/>
                <w:lang w:eastAsia="zh-CN" w:bidi="ar"/>
              </w:rPr>
              <w:t>ế</w:t>
            </w:r>
            <w:r w:rsidRPr="009C1F1A">
              <w:rPr>
                <w:rFonts w:eastAsia="MinionPro-It"/>
                <w:iCs/>
                <w:color w:val="231F20"/>
                <w:sz w:val="26"/>
                <w:szCs w:val="26"/>
                <w:u w:val="none"/>
                <w:lang w:eastAsia="zh-CN" w:bidi="ar"/>
              </w:rPr>
              <w:t>u hư</w:t>
            </w:r>
            <w:r w:rsidRPr="009C1F1A">
              <w:rPr>
                <w:rFonts w:eastAsia="MinionPro-It"/>
                <w:iCs/>
                <w:color w:val="231F20"/>
                <w:sz w:val="26"/>
                <w:szCs w:val="26"/>
                <w:u w:val="none"/>
                <w:lang w:eastAsia="zh-CN" w:bidi="ar"/>
              </w:rPr>
              <w:t>ớ</w:t>
            </w:r>
            <w:r w:rsidRPr="009C1F1A">
              <w:rPr>
                <w:rFonts w:eastAsia="MinionPro-It"/>
                <w:iCs/>
                <w:color w:val="231F20"/>
                <w:sz w:val="26"/>
                <w:szCs w:val="26"/>
                <w:u w:val="none"/>
                <w:lang w:eastAsia="zh-CN" w:bidi="ar"/>
              </w:rPr>
              <w:t>ng d</w:t>
            </w:r>
            <w:r w:rsidRPr="009C1F1A">
              <w:rPr>
                <w:rFonts w:eastAsia="MinionPro-It"/>
                <w:iCs/>
                <w:color w:val="231F20"/>
                <w:sz w:val="26"/>
                <w:szCs w:val="26"/>
                <w:u w:val="none"/>
                <w:lang w:eastAsia="zh-CN" w:bidi="ar"/>
              </w:rPr>
              <w:t>ẫ</w:t>
            </w:r>
            <w:r w:rsidRPr="009C1F1A">
              <w:rPr>
                <w:rFonts w:eastAsia="MinionPro-It"/>
                <w:iCs/>
                <w:color w:val="231F20"/>
                <w:sz w:val="26"/>
                <w:szCs w:val="26"/>
                <w:u w:val="none"/>
                <w:lang w:eastAsia="zh-CN" w:bidi="ar"/>
              </w:rPr>
              <w:t>n đánh giá s</w:t>
            </w:r>
            <w:r w:rsidRPr="009C1F1A">
              <w:rPr>
                <w:rFonts w:eastAsia="MinionPro-It"/>
                <w:iCs/>
                <w:color w:val="231F20"/>
                <w:sz w:val="26"/>
                <w:szCs w:val="26"/>
                <w:u w:val="none"/>
                <w:lang w:eastAsia="zh-CN" w:bidi="ar"/>
              </w:rPr>
              <w:t>ả</w:t>
            </w:r>
            <w:r w:rsidRPr="009C1F1A">
              <w:rPr>
                <w:rFonts w:eastAsia="MinionPro-It"/>
                <w:iCs/>
                <w:color w:val="231F20"/>
                <w:sz w:val="26"/>
                <w:szCs w:val="26"/>
                <w:u w:val="none"/>
                <w:lang w:eastAsia="zh-CN" w:bidi="ar"/>
              </w:rPr>
              <w:t>n ph</w:t>
            </w:r>
            <w:r w:rsidRPr="009C1F1A">
              <w:rPr>
                <w:rFonts w:eastAsia="MinionPro-It"/>
                <w:iCs/>
                <w:color w:val="231F20"/>
                <w:sz w:val="26"/>
                <w:szCs w:val="26"/>
                <w:u w:val="none"/>
                <w:lang w:eastAsia="zh-CN" w:bidi="ar"/>
              </w:rPr>
              <w:t>ẩ</w:t>
            </w:r>
            <w:r w:rsidRPr="009C1F1A">
              <w:rPr>
                <w:rFonts w:eastAsia="MinionPro-It"/>
                <w:iCs/>
                <w:color w:val="231F20"/>
                <w:sz w:val="26"/>
                <w:szCs w:val="26"/>
                <w:u w:val="none"/>
                <w:lang w:eastAsia="zh-CN" w:bidi="ar"/>
              </w:rPr>
              <w:t>m nhóm (b</w:t>
            </w:r>
            <w:r w:rsidRPr="009C1F1A">
              <w:rPr>
                <w:rFonts w:eastAsia="MinionPro-It"/>
                <w:iCs/>
                <w:color w:val="231F20"/>
                <w:sz w:val="26"/>
                <w:szCs w:val="26"/>
                <w:u w:val="none"/>
                <w:lang w:eastAsia="zh-CN" w:bidi="ar"/>
              </w:rPr>
              <w:t>ả</w:t>
            </w:r>
            <w:r w:rsidRPr="009C1F1A">
              <w:rPr>
                <w:rFonts w:eastAsia="MinionPro-It"/>
                <w:iCs/>
                <w:color w:val="231F20"/>
                <w:sz w:val="26"/>
                <w:szCs w:val="26"/>
                <w:u w:val="none"/>
                <w:lang w:eastAsia="zh-CN" w:bidi="ar"/>
              </w:rPr>
              <w:t>ng 1)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, m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ỗ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i nhóm t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ự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 cho đi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ể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m c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ủ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a nhóm mình và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val="vi-VN" w:eastAsia="zh-CN" w:bidi="ar"/>
              </w:rPr>
              <w:t xml:space="preserve"> 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nh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ậ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n đi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ể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m đánh giá c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ủ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a nhóm khác vào </w:t>
            </w:r>
            <w:r w:rsidRPr="009C1F1A">
              <w:rPr>
                <w:rFonts w:eastAsia="MinionPro-It"/>
                <w:iCs/>
                <w:color w:val="231F20"/>
                <w:sz w:val="26"/>
                <w:szCs w:val="26"/>
                <w:u w:val="none"/>
                <w:lang w:eastAsia="zh-CN" w:bidi="ar"/>
              </w:rPr>
              <w:t>B</w:t>
            </w:r>
            <w:r w:rsidRPr="009C1F1A">
              <w:rPr>
                <w:rFonts w:eastAsia="MinionPro-It"/>
                <w:iCs/>
                <w:color w:val="231F20"/>
                <w:sz w:val="26"/>
                <w:szCs w:val="26"/>
                <w:u w:val="none"/>
                <w:lang w:eastAsia="zh-CN" w:bidi="ar"/>
              </w:rPr>
              <w:t>ả</w:t>
            </w:r>
            <w:r w:rsidRPr="009C1F1A">
              <w:rPr>
                <w:rFonts w:eastAsia="MinionPro-It"/>
                <w:iCs/>
                <w:color w:val="231F20"/>
                <w:sz w:val="26"/>
                <w:szCs w:val="26"/>
                <w:u w:val="none"/>
                <w:lang w:eastAsia="zh-CN" w:bidi="ar"/>
              </w:rPr>
              <w:t>ng ki</w:t>
            </w:r>
            <w:r w:rsidRPr="009C1F1A">
              <w:rPr>
                <w:rFonts w:eastAsia="MinionPro-It"/>
                <w:iCs/>
                <w:color w:val="231F20"/>
                <w:sz w:val="26"/>
                <w:szCs w:val="26"/>
                <w:u w:val="none"/>
                <w:lang w:eastAsia="zh-CN" w:bidi="ar"/>
              </w:rPr>
              <w:t>ể</w:t>
            </w:r>
            <w:r w:rsidRPr="009C1F1A">
              <w:rPr>
                <w:rFonts w:eastAsia="MinionPro-It"/>
                <w:iCs/>
                <w:color w:val="231F20"/>
                <w:sz w:val="26"/>
                <w:szCs w:val="26"/>
                <w:u w:val="none"/>
                <w:lang w:eastAsia="zh-CN" w:bidi="ar"/>
              </w:rPr>
              <w:t>m (b</w:t>
            </w:r>
            <w:r w:rsidRPr="009C1F1A">
              <w:rPr>
                <w:rFonts w:eastAsia="MinionPro-It"/>
                <w:iCs/>
                <w:color w:val="231F20"/>
                <w:sz w:val="26"/>
                <w:szCs w:val="26"/>
                <w:u w:val="none"/>
                <w:lang w:eastAsia="zh-CN" w:bidi="ar"/>
              </w:rPr>
              <w:t>ả</w:t>
            </w:r>
            <w:r w:rsidRPr="009C1F1A">
              <w:rPr>
                <w:rFonts w:eastAsia="MinionPro-It"/>
                <w:iCs/>
                <w:color w:val="231F20"/>
                <w:sz w:val="26"/>
                <w:szCs w:val="26"/>
                <w:u w:val="none"/>
                <w:lang w:eastAsia="zh-CN" w:bidi="ar"/>
              </w:rPr>
              <w:t xml:space="preserve">ng </w:t>
            </w:r>
            <w:r w:rsidRPr="009C1F1A">
              <w:rPr>
                <w:rFonts w:eastAsia="MinionPro-It"/>
                <w:iCs/>
                <w:color w:val="231F20"/>
                <w:sz w:val="26"/>
                <w:szCs w:val="26"/>
                <w:u w:val="none"/>
                <w:lang w:eastAsia="zh-CN" w:bidi="ar"/>
              </w:rPr>
              <w:t>2)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. Đây là lo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ạ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i đánh giá s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ả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n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val="vi-VN" w:eastAsia="zh-CN" w:bidi="ar"/>
              </w:rPr>
              <w:t xml:space="preserve"> 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ph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ẩ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m c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ủ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a ho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ạ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t đ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ộ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ng. </w:t>
            </w:r>
          </w:p>
          <w:p w:rsidR="00863077" w:rsidRPr="009C1F1A" w:rsidRDefault="000002CC" w:rsidP="009C1F1A">
            <w:pPr>
              <w:spacing w:line="360" w:lineRule="auto"/>
              <w:contextualSpacing/>
              <w:jc w:val="both"/>
              <w:rPr>
                <w:sz w:val="26"/>
                <w:szCs w:val="26"/>
                <w:u w:val="none"/>
              </w:rPr>
            </w:pP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– T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ự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 đánh giá và đánh giá l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ẫ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n nhau gi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ữ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a các thành viên 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val="vi-VN" w:eastAsia="zh-CN" w:bidi="ar"/>
              </w:rPr>
              <w:t>t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rong nhóm: Căn c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ứ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 vào </w:t>
            </w:r>
            <w:r w:rsidRPr="009C1F1A">
              <w:rPr>
                <w:rFonts w:eastAsia="MinionPro-It"/>
                <w:iCs/>
                <w:color w:val="231F20"/>
                <w:sz w:val="26"/>
                <w:szCs w:val="26"/>
                <w:u w:val="none"/>
                <w:lang w:eastAsia="zh-CN" w:bidi="ar"/>
              </w:rPr>
              <w:t>Phi</w:t>
            </w:r>
            <w:r w:rsidRPr="009C1F1A">
              <w:rPr>
                <w:rFonts w:eastAsia="MinionPro-It"/>
                <w:iCs/>
                <w:color w:val="231F20"/>
                <w:sz w:val="26"/>
                <w:szCs w:val="26"/>
                <w:u w:val="none"/>
                <w:lang w:eastAsia="zh-CN" w:bidi="ar"/>
              </w:rPr>
              <w:t>ế</w:t>
            </w:r>
            <w:r w:rsidRPr="009C1F1A">
              <w:rPr>
                <w:rFonts w:eastAsia="MinionPro-It"/>
                <w:iCs/>
                <w:color w:val="231F20"/>
                <w:sz w:val="26"/>
                <w:szCs w:val="26"/>
                <w:u w:val="none"/>
                <w:lang w:eastAsia="zh-CN" w:bidi="ar"/>
              </w:rPr>
              <w:t>u hư</w:t>
            </w:r>
            <w:r w:rsidRPr="009C1F1A">
              <w:rPr>
                <w:rFonts w:eastAsia="MinionPro-It"/>
                <w:iCs/>
                <w:color w:val="231F20"/>
                <w:sz w:val="26"/>
                <w:szCs w:val="26"/>
                <w:u w:val="none"/>
                <w:lang w:eastAsia="zh-CN" w:bidi="ar"/>
              </w:rPr>
              <w:t>ớ</w:t>
            </w:r>
            <w:r w:rsidRPr="009C1F1A">
              <w:rPr>
                <w:rFonts w:eastAsia="MinionPro-It"/>
                <w:iCs/>
                <w:color w:val="231F20"/>
                <w:sz w:val="26"/>
                <w:szCs w:val="26"/>
                <w:u w:val="none"/>
                <w:lang w:eastAsia="zh-CN" w:bidi="ar"/>
              </w:rPr>
              <w:t>ng d</w:t>
            </w:r>
            <w:r w:rsidRPr="009C1F1A">
              <w:rPr>
                <w:rFonts w:eastAsia="MinionPro-It"/>
                <w:iCs/>
                <w:color w:val="231F20"/>
                <w:sz w:val="26"/>
                <w:szCs w:val="26"/>
                <w:u w:val="none"/>
                <w:lang w:eastAsia="zh-CN" w:bidi="ar"/>
              </w:rPr>
              <w:t>ẫ</w:t>
            </w:r>
            <w:r w:rsidRPr="009C1F1A">
              <w:rPr>
                <w:rFonts w:eastAsia="MinionPro-It"/>
                <w:iCs/>
                <w:color w:val="231F20"/>
                <w:sz w:val="26"/>
                <w:szCs w:val="26"/>
                <w:u w:val="none"/>
                <w:lang w:eastAsia="zh-CN" w:bidi="ar"/>
              </w:rPr>
              <w:t>n đánh giá ho</w:t>
            </w:r>
            <w:r w:rsidRPr="009C1F1A">
              <w:rPr>
                <w:rFonts w:eastAsia="MinionPro-It"/>
                <w:iCs/>
                <w:color w:val="231F20"/>
                <w:sz w:val="26"/>
                <w:szCs w:val="26"/>
                <w:u w:val="none"/>
                <w:lang w:eastAsia="zh-CN" w:bidi="ar"/>
              </w:rPr>
              <w:t>ạ</w:t>
            </w:r>
            <w:r w:rsidRPr="009C1F1A">
              <w:rPr>
                <w:rFonts w:eastAsia="MinionPro-It"/>
                <w:iCs/>
                <w:color w:val="231F20"/>
                <w:sz w:val="26"/>
                <w:szCs w:val="26"/>
                <w:u w:val="none"/>
                <w:lang w:eastAsia="zh-CN" w:bidi="ar"/>
              </w:rPr>
              <w:t>t đ</w:t>
            </w:r>
            <w:r w:rsidRPr="009C1F1A">
              <w:rPr>
                <w:rFonts w:eastAsia="MinionPro-It"/>
                <w:iCs/>
                <w:color w:val="231F20"/>
                <w:sz w:val="26"/>
                <w:szCs w:val="26"/>
                <w:u w:val="none"/>
                <w:lang w:eastAsia="zh-CN" w:bidi="ar"/>
              </w:rPr>
              <w:t>ộ</w:t>
            </w:r>
            <w:r w:rsidRPr="009C1F1A">
              <w:rPr>
                <w:rFonts w:eastAsia="MinionPro-It"/>
                <w:iCs/>
                <w:color w:val="231F20"/>
                <w:sz w:val="26"/>
                <w:szCs w:val="26"/>
                <w:u w:val="none"/>
                <w:lang w:eastAsia="zh-CN" w:bidi="ar"/>
              </w:rPr>
              <w:t>ng nhóm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, HS trong t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ừ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ng nhóm t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ự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 thư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ở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ng đi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ể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m cho mình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val="vi-VN" w:eastAsia="zh-CN" w:bidi="ar"/>
              </w:rPr>
              <w:t xml:space="preserve"> 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và nh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ậ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n đi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ể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m thư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ở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ng c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ủ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a các b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ạ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n trong nhóm v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ào </w:t>
            </w:r>
            <w:r w:rsidRPr="009C1F1A">
              <w:rPr>
                <w:rFonts w:eastAsia="MinionPro-It"/>
                <w:iCs/>
                <w:color w:val="231F20"/>
                <w:sz w:val="26"/>
                <w:szCs w:val="26"/>
                <w:u w:val="none"/>
                <w:lang w:eastAsia="zh-CN" w:bidi="ar"/>
              </w:rPr>
              <w:t>B</w:t>
            </w:r>
            <w:r w:rsidRPr="009C1F1A">
              <w:rPr>
                <w:rFonts w:eastAsia="MinionPro-It"/>
                <w:iCs/>
                <w:color w:val="231F20"/>
                <w:sz w:val="26"/>
                <w:szCs w:val="26"/>
                <w:u w:val="none"/>
                <w:lang w:eastAsia="zh-CN" w:bidi="ar"/>
              </w:rPr>
              <w:t>ả</w:t>
            </w:r>
            <w:r w:rsidRPr="009C1F1A">
              <w:rPr>
                <w:rFonts w:eastAsia="MinionPro-It"/>
                <w:iCs/>
                <w:color w:val="231F20"/>
                <w:sz w:val="26"/>
                <w:szCs w:val="26"/>
                <w:u w:val="none"/>
                <w:lang w:eastAsia="zh-CN" w:bidi="ar"/>
              </w:rPr>
              <w:t>ng t</w:t>
            </w:r>
            <w:r w:rsidRPr="009C1F1A">
              <w:rPr>
                <w:rFonts w:eastAsia="MinionPro-It"/>
                <w:iCs/>
                <w:color w:val="231F20"/>
                <w:sz w:val="26"/>
                <w:szCs w:val="26"/>
                <w:u w:val="none"/>
                <w:lang w:eastAsia="zh-CN" w:bidi="ar"/>
              </w:rPr>
              <w:t>ự</w:t>
            </w:r>
            <w:r w:rsidRPr="009C1F1A">
              <w:rPr>
                <w:rFonts w:eastAsia="MinionPro-It"/>
                <w:iCs/>
                <w:color w:val="231F20"/>
                <w:sz w:val="26"/>
                <w:szCs w:val="26"/>
                <w:u w:val="none"/>
                <w:lang w:eastAsia="zh-CN" w:bidi="ar"/>
              </w:rPr>
              <w:t xml:space="preserve"> đánh giá trong nhóm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. Đây là lo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ạ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i đánh giá kh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ả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 năng làm vi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ệ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c nhóm (năng l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ự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c giao ti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ế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p và kh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ả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 năng ho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ạ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t đ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ộ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ng theo nhóm). </w:t>
            </w:r>
          </w:p>
          <w:p w:rsidR="00863077" w:rsidRPr="009C1F1A" w:rsidRDefault="000002CC" w:rsidP="009C1F1A">
            <w:pPr>
              <w:spacing w:line="360" w:lineRule="auto"/>
              <w:contextualSpacing/>
              <w:jc w:val="both"/>
              <w:rPr>
                <w:sz w:val="26"/>
                <w:szCs w:val="26"/>
                <w:u w:val="none"/>
              </w:rPr>
            </w:pPr>
            <w:r w:rsidRPr="009C1F1A">
              <w:rPr>
                <w:rFonts w:eastAsia="MyriadPro-Bold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Bư</w:t>
            </w:r>
            <w:r w:rsidRPr="009C1F1A">
              <w:rPr>
                <w:rFonts w:eastAsia="MyriadPro-Bold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ớ</w:t>
            </w:r>
            <w:r w:rsidRPr="009C1F1A">
              <w:rPr>
                <w:rFonts w:eastAsia="MyriadPro-Bold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c 4. Thu th</w:t>
            </w:r>
            <w:r w:rsidRPr="009C1F1A">
              <w:rPr>
                <w:rFonts w:eastAsia="MyriadPro-Bold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ậ</w:t>
            </w:r>
            <w:r w:rsidRPr="009C1F1A">
              <w:rPr>
                <w:rFonts w:eastAsia="MyriadPro-Bold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p k</w:t>
            </w:r>
            <w:r w:rsidRPr="009C1F1A">
              <w:rPr>
                <w:rFonts w:eastAsia="MyriadPro-Bold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ế</w:t>
            </w:r>
            <w:r w:rsidRPr="009C1F1A">
              <w:rPr>
                <w:rFonts w:eastAsia="MyriadPro-Bold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t qu</w:t>
            </w:r>
            <w:r w:rsidRPr="009C1F1A">
              <w:rPr>
                <w:rFonts w:eastAsia="MyriadPro-Bold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ả</w:t>
            </w:r>
            <w:r w:rsidRPr="009C1F1A">
              <w:rPr>
                <w:rFonts w:eastAsia="MyriadPro-Bold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 xml:space="preserve"> t</w:t>
            </w:r>
            <w:r w:rsidRPr="009C1F1A">
              <w:rPr>
                <w:rFonts w:eastAsia="MyriadPro-Bold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ự</w:t>
            </w:r>
            <w:r w:rsidRPr="009C1F1A">
              <w:rPr>
                <w:rFonts w:eastAsia="MyriadPro-Bold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 xml:space="preserve"> đánh giá và nh</w:t>
            </w:r>
            <w:r w:rsidRPr="009C1F1A">
              <w:rPr>
                <w:rFonts w:eastAsia="MyriadPro-Bold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>ậ</w:t>
            </w:r>
            <w:r w:rsidRPr="009C1F1A">
              <w:rPr>
                <w:rFonts w:eastAsia="MyriadPro-Bold"/>
                <w:b/>
                <w:bCs/>
                <w:color w:val="231F20"/>
                <w:sz w:val="26"/>
                <w:szCs w:val="26"/>
                <w:u w:val="none"/>
                <w:lang w:eastAsia="zh-CN" w:bidi="ar"/>
              </w:rPr>
              <w:t xml:space="preserve">n xét </w:t>
            </w:r>
          </w:p>
          <w:p w:rsidR="00863077" w:rsidRPr="009C1F1A" w:rsidRDefault="000002CC" w:rsidP="009C1F1A">
            <w:pPr>
              <w:spacing w:line="360" w:lineRule="auto"/>
              <w:contextualSpacing/>
              <w:jc w:val="both"/>
              <w:rPr>
                <w:sz w:val="26"/>
                <w:szCs w:val="26"/>
                <w:u w:val="none"/>
              </w:rPr>
            </w:pP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– HS báo cáo k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ế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t qu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ả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 t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ự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 đánh giá. </w:t>
            </w:r>
          </w:p>
          <w:p w:rsidR="00863077" w:rsidRPr="009C1F1A" w:rsidRDefault="000002CC" w:rsidP="009C1F1A">
            <w:pPr>
              <w:spacing w:line="360" w:lineRule="auto"/>
              <w:contextualSpacing/>
              <w:jc w:val="both"/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</w:pP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– GV cho đi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ể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m HS và tính đi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ể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m cu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ố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i cùng 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theo công th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ứ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c đã đư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ợ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c th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ố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ng nh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ấ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t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val="vi-VN" w:eastAsia="zh-CN" w:bidi="ar"/>
              </w:rPr>
              <w:t>.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 </w:t>
            </w:r>
          </w:p>
          <w:p w:rsidR="00863077" w:rsidRPr="009C1F1A" w:rsidRDefault="000002CC" w:rsidP="009C1F1A">
            <w:pPr>
              <w:spacing w:line="360" w:lineRule="auto"/>
              <w:contextualSpacing/>
              <w:jc w:val="both"/>
              <w:rPr>
                <w:sz w:val="26"/>
                <w:szCs w:val="26"/>
                <w:u w:val="none"/>
              </w:rPr>
            </w:pP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ví d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ụ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val="vi-VN" w:eastAsia="zh-CN" w:bidi="ar"/>
              </w:rPr>
              <w:t>: C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ông th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ứ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c (0.5 × DiemGV + 0.5 × DiemHS) ho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ặ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c (0.6 × DiemGV + 0.4 × DiemHS). </w:t>
            </w:r>
          </w:p>
          <w:p w:rsidR="00863077" w:rsidRPr="009C1F1A" w:rsidRDefault="000002CC" w:rsidP="009C1F1A">
            <w:pPr>
              <w:spacing w:line="360" w:lineRule="auto"/>
              <w:contextualSpacing/>
              <w:jc w:val="both"/>
              <w:rPr>
                <w:sz w:val="26"/>
                <w:szCs w:val="26"/>
                <w:u w:val="none"/>
              </w:rPr>
            </w:pP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– GV nh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ậ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n xét chung, khen ng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ợ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i các s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ả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n ph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ẩ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m t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ố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t và rút kinh nghi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ệ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m cho các nhóm làm chưa t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ố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t kèm theo các minh ch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ứ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ng tương 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ứ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ng. </w:t>
            </w:r>
          </w:p>
          <w:p w:rsidR="00863077" w:rsidRPr="009C1F1A" w:rsidRDefault="000002CC" w:rsidP="009C1F1A">
            <w:pPr>
              <w:spacing w:line="360" w:lineRule="auto"/>
              <w:contextualSpacing/>
              <w:rPr>
                <w:color w:val="000000"/>
                <w:sz w:val="26"/>
                <w:szCs w:val="26"/>
                <w:u w:val="none"/>
              </w:rPr>
            </w:pP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– GV g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ợ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i ý HS t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ự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 tìm hi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ể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u thêm và hư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ớ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ng d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ẫ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n t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ự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 h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>ọ</w:t>
            </w:r>
            <w:r w:rsidRPr="009C1F1A">
              <w:rPr>
                <w:rFonts w:eastAsia="MinionPro-Regular"/>
                <w:color w:val="231F20"/>
                <w:sz w:val="26"/>
                <w:szCs w:val="26"/>
                <w:u w:val="none"/>
                <w:lang w:eastAsia="zh-CN" w:bidi="ar"/>
              </w:rPr>
              <w:t xml:space="preserve">c. </w:t>
            </w:r>
          </w:p>
        </w:tc>
        <w:tc>
          <w:tcPr>
            <w:tcW w:w="2942" w:type="dxa"/>
            <w:shd w:val="clear" w:color="auto" w:fill="auto"/>
          </w:tcPr>
          <w:p w:rsidR="00863077" w:rsidRPr="009C1F1A" w:rsidRDefault="00863077" w:rsidP="009C1F1A">
            <w:pPr>
              <w:pStyle w:val="NormalWeb"/>
              <w:shd w:val="clear" w:color="auto" w:fill="FFFFFF"/>
              <w:spacing w:line="360" w:lineRule="auto"/>
              <w:contextualSpacing/>
              <w:jc w:val="both"/>
              <w:rPr>
                <w:b/>
                <w:color w:val="000000"/>
                <w:sz w:val="26"/>
                <w:szCs w:val="26"/>
                <w:u w:val="none"/>
              </w:rPr>
            </w:pPr>
          </w:p>
          <w:p w:rsidR="00863077" w:rsidRPr="009C1F1A" w:rsidRDefault="00863077" w:rsidP="009C1F1A">
            <w:pPr>
              <w:pStyle w:val="NormalWeb"/>
              <w:shd w:val="clear" w:color="auto" w:fill="FFFFFF"/>
              <w:spacing w:line="360" w:lineRule="auto"/>
              <w:contextualSpacing/>
              <w:jc w:val="both"/>
              <w:rPr>
                <w:b/>
                <w:color w:val="000000"/>
                <w:sz w:val="26"/>
                <w:szCs w:val="26"/>
                <w:u w:val="none"/>
              </w:rPr>
            </w:pPr>
          </w:p>
          <w:p w:rsidR="00863077" w:rsidRPr="009C1F1A" w:rsidRDefault="00863077" w:rsidP="009C1F1A">
            <w:pPr>
              <w:pStyle w:val="NormalWeb"/>
              <w:shd w:val="clear" w:color="auto" w:fill="FFFFFF"/>
              <w:spacing w:line="360" w:lineRule="auto"/>
              <w:contextualSpacing/>
              <w:jc w:val="both"/>
              <w:rPr>
                <w:b/>
                <w:color w:val="000000"/>
                <w:sz w:val="26"/>
                <w:szCs w:val="26"/>
                <w:u w:val="none"/>
              </w:rPr>
            </w:pPr>
          </w:p>
          <w:p w:rsidR="00863077" w:rsidRPr="009C1F1A" w:rsidRDefault="00863077" w:rsidP="009C1F1A">
            <w:pPr>
              <w:pStyle w:val="NormalWeb"/>
              <w:shd w:val="clear" w:color="auto" w:fill="FFFFFF"/>
              <w:spacing w:line="360" w:lineRule="auto"/>
              <w:contextualSpacing/>
              <w:jc w:val="both"/>
              <w:rPr>
                <w:b/>
                <w:color w:val="000000"/>
                <w:sz w:val="26"/>
                <w:szCs w:val="26"/>
                <w:u w:val="none"/>
              </w:rPr>
            </w:pPr>
          </w:p>
          <w:p w:rsidR="00863077" w:rsidRPr="009C1F1A" w:rsidRDefault="000002CC" w:rsidP="009C1F1A">
            <w:pPr>
              <w:pStyle w:val="NormalWeb"/>
              <w:shd w:val="clear" w:color="auto" w:fill="FFFFFF"/>
              <w:spacing w:line="360" w:lineRule="auto"/>
              <w:contextualSpacing/>
              <w:jc w:val="both"/>
              <w:rPr>
                <w:b/>
                <w:color w:val="000000"/>
                <w:sz w:val="26"/>
                <w:szCs w:val="26"/>
                <w:u w:val="none"/>
                <w:lang w:val="vi-VN"/>
              </w:rPr>
            </w:pPr>
            <w:r w:rsidRPr="009C1F1A">
              <w:rPr>
                <w:b/>
                <w:color w:val="000000"/>
                <w:sz w:val="26"/>
                <w:szCs w:val="26"/>
                <w:u w:val="none"/>
              </w:rPr>
              <w:t>1. T</w:t>
            </w:r>
            <w:r w:rsidRPr="009C1F1A">
              <w:rPr>
                <w:b/>
                <w:color w:val="000000"/>
                <w:sz w:val="26"/>
                <w:szCs w:val="26"/>
                <w:u w:val="none"/>
                <w:lang w:val="vi-VN"/>
              </w:rPr>
              <w:t>ậ</w:t>
            </w:r>
            <w:r w:rsidRPr="009C1F1A">
              <w:rPr>
                <w:b/>
                <w:color w:val="000000"/>
                <w:sz w:val="26"/>
                <w:szCs w:val="26"/>
                <w:u w:val="none"/>
                <w:lang w:val="vi-VN"/>
              </w:rPr>
              <w:t>p hợp các nội dung đã có.</w:t>
            </w:r>
          </w:p>
          <w:p w:rsidR="00863077" w:rsidRPr="009C1F1A" w:rsidRDefault="00863077" w:rsidP="009C1F1A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</w:rPr>
            </w:pPr>
          </w:p>
          <w:p w:rsidR="00863077" w:rsidRPr="009C1F1A" w:rsidRDefault="00863077" w:rsidP="009C1F1A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</w:rPr>
            </w:pPr>
          </w:p>
          <w:p w:rsidR="00863077" w:rsidRPr="009C1F1A" w:rsidRDefault="00863077" w:rsidP="009C1F1A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</w:rPr>
            </w:pPr>
          </w:p>
          <w:p w:rsidR="00863077" w:rsidRPr="009C1F1A" w:rsidRDefault="00863077" w:rsidP="009C1F1A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</w:rPr>
            </w:pPr>
          </w:p>
          <w:p w:rsidR="00863077" w:rsidRPr="009C1F1A" w:rsidRDefault="00863077" w:rsidP="009C1F1A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</w:rPr>
            </w:pPr>
          </w:p>
          <w:p w:rsidR="00863077" w:rsidRPr="009C1F1A" w:rsidRDefault="00863077" w:rsidP="009C1F1A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</w:rPr>
            </w:pPr>
          </w:p>
          <w:p w:rsidR="00863077" w:rsidRPr="009C1F1A" w:rsidRDefault="00863077" w:rsidP="009C1F1A">
            <w:pPr>
              <w:spacing w:line="360" w:lineRule="auto"/>
              <w:contextualSpacing/>
              <w:jc w:val="both"/>
              <w:rPr>
                <w:rFonts w:eastAsia="Calibri"/>
                <w:b/>
                <w:bCs/>
                <w:color w:val="000000"/>
                <w:sz w:val="26"/>
                <w:szCs w:val="26"/>
                <w:u w:val="none"/>
              </w:rPr>
            </w:pPr>
          </w:p>
          <w:p w:rsidR="00863077" w:rsidRPr="009C1F1A" w:rsidRDefault="000002CC" w:rsidP="009C1F1A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eastAsia="Calibri"/>
                <w:b/>
                <w:bCs/>
                <w:color w:val="000000"/>
                <w:sz w:val="26"/>
                <w:szCs w:val="26"/>
                <w:u w:val="none"/>
                <w:lang w:val="vi-VN"/>
              </w:rPr>
            </w:pPr>
            <w:r w:rsidRPr="009C1F1A">
              <w:rPr>
                <w:rFonts w:eastAsia="Calibri"/>
                <w:b/>
                <w:bCs/>
                <w:color w:val="000000"/>
                <w:sz w:val="26"/>
                <w:szCs w:val="26"/>
                <w:u w:val="none"/>
                <w:lang w:val="vi-VN"/>
              </w:rPr>
              <w:t>B</w:t>
            </w:r>
            <w:r w:rsidRPr="009C1F1A">
              <w:rPr>
                <w:rFonts w:eastAsia="Calibri"/>
                <w:b/>
                <w:bCs/>
                <w:color w:val="000000"/>
                <w:sz w:val="26"/>
                <w:szCs w:val="26"/>
                <w:u w:val="none"/>
                <w:lang w:val="vi-VN"/>
              </w:rPr>
              <w:t>ổ</w:t>
            </w:r>
            <w:r w:rsidRPr="009C1F1A">
              <w:rPr>
                <w:rFonts w:eastAsia="Calibri"/>
                <w:b/>
                <w:bCs/>
                <w:color w:val="000000"/>
                <w:sz w:val="26"/>
                <w:szCs w:val="26"/>
                <w:u w:val="none"/>
                <w:lang w:val="vi-VN"/>
              </w:rPr>
              <w:t xml:space="preserve"> sung thêm n</w:t>
            </w:r>
            <w:r w:rsidRPr="009C1F1A">
              <w:rPr>
                <w:rFonts w:eastAsia="Calibri"/>
                <w:b/>
                <w:bCs/>
                <w:color w:val="000000"/>
                <w:sz w:val="26"/>
                <w:szCs w:val="26"/>
                <w:u w:val="none"/>
                <w:lang w:val="vi-VN"/>
              </w:rPr>
              <w:t>ộ</w:t>
            </w:r>
            <w:r w:rsidRPr="009C1F1A">
              <w:rPr>
                <w:rFonts w:eastAsia="Calibri"/>
                <w:b/>
                <w:bCs/>
                <w:color w:val="000000"/>
                <w:sz w:val="26"/>
                <w:szCs w:val="26"/>
                <w:u w:val="none"/>
                <w:lang w:val="vi-VN"/>
              </w:rPr>
              <w:t>i dung</w:t>
            </w:r>
          </w:p>
          <w:p w:rsidR="00863077" w:rsidRPr="009C1F1A" w:rsidRDefault="000002CC" w:rsidP="009C1F1A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</w:pPr>
            <w:r w:rsidRPr="009C1F1A"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  <w:t>-Đ</w:t>
            </w:r>
            <w:r w:rsidRPr="009C1F1A"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  <w:t>ị</w:t>
            </w:r>
            <w:r w:rsidRPr="009C1F1A"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  <w:t>nh d</w:t>
            </w:r>
            <w:r w:rsidRPr="009C1F1A"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  <w:t>ạ</w:t>
            </w:r>
            <w:r w:rsidRPr="009C1F1A"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  <w:t>ng font ch</w:t>
            </w:r>
            <w:r w:rsidRPr="009C1F1A"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  <w:t>ữ</w:t>
            </w:r>
            <w:r w:rsidRPr="009C1F1A"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  <w:t>(màu, c</w:t>
            </w:r>
            <w:r w:rsidRPr="009C1F1A"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  <w:t>ỡ</w:t>
            </w:r>
            <w:r w:rsidRPr="009C1F1A"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  <w:t xml:space="preserve"> ch</w:t>
            </w:r>
            <w:r w:rsidRPr="009C1F1A"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  <w:t>ữ</w:t>
            </w:r>
            <w:r w:rsidRPr="009C1F1A"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  <w:t>...)</w:t>
            </w:r>
          </w:p>
          <w:p w:rsidR="00863077" w:rsidRPr="009C1F1A" w:rsidRDefault="000002CC" w:rsidP="009C1F1A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</w:pPr>
            <w:r w:rsidRPr="009C1F1A"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  <w:t>-Căn ch</w:t>
            </w:r>
            <w:r w:rsidRPr="009C1F1A"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  <w:t>ỉ</w:t>
            </w:r>
            <w:r w:rsidRPr="009C1F1A"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  <w:t>nh l</w:t>
            </w:r>
            <w:r w:rsidRPr="009C1F1A"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  <w:t>ề</w:t>
            </w:r>
            <w:r w:rsidRPr="009C1F1A"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  <w:t xml:space="preserve"> đo</w:t>
            </w:r>
            <w:r w:rsidRPr="009C1F1A"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  <w:t>ạ</w:t>
            </w:r>
            <w:r w:rsidRPr="009C1F1A"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  <w:t>n vă b</w:t>
            </w:r>
            <w:r w:rsidRPr="009C1F1A"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  <w:t>ả</w:t>
            </w:r>
            <w:r w:rsidRPr="009C1F1A"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  <w:t>n</w:t>
            </w:r>
          </w:p>
          <w:p w:rsidR="00863077" w:rsidRPr="009C1F1A" w:rsidRDefault="000002CC" w:rsidP="009C1F1A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</w:pPr>
            <w:r w:rsidRPr="009C1F1A"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  <w:t>Đ</w:t>
            </w:r>
            <w:r w:rsidRPr="009C1F1A"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  <w:t>ị</w:t>
            </w:r>
            <w:r w:rsidRPr="009C1F1A"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  <w:t>nh d</w:t>
            </w:r>
            <w:r w:rsidRPr="009C1F1A"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  <w:t>ạ</w:t>
            </w:r>
            <w:r w:rsidRPr="009C1F1A"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  <w:t>ng hư</w:t>
            </w:r>
            <w:r w:rsidRPr="009C1F1A"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  <w:t>ớ</w:t>
            </w:r>
            <w:r w:rsidRPr="009C1F1A"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  <w:t>ng trang, l</w:t>
            </w:r>
            <w:r w:rsidRPr="009C1F1A"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  <w:t>ề</w:t>
            </w:r>
            <w:r w:rsidRPr="009C1F1A"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  <w:t xml:space="preserve"> trang</w:t>
            </w:r>
          </w:p>
          <w:p w:rsidR="00863077" w:rsidRPr="009C1F1A" w:rsidRDefault="000002CC" w:rsidP="009C1F1A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</w:pPr>
            <w:r w:rsidRPr="009C1F1A"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  <w:t>-B</w:t>
            </w:r>
            <w:r w:rsidRPr="009C1F1A"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  <w:t>ổ</w:t>
            </w:r>
            <w:r w:rsidRPr="009C1F1A"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  <w:t xml:space="preserve"> sung hình </w:t>
            </w:r>
            <w:r w:rsidRPr="009C1F1A"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  <w:t>ả</w:t>
            </w:r>
            <w:r w:rsidRPr="009C1F1A"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  <w:t>nh</w:t>
            </w:r>
          </w:p>
          <w:p w:rsidR="00863077" w:rsidRPr="009C1F1A" w:rsidRDefault="000002CC" w:rsidP="009C1F1A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</w:pPr>
            <w:r w:rsidRPr="009C1F1A"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  <w:t xml:space="preserve">-Chèn </w:t>
            </w:r>
            <w:r w:rsidRPr="009C1F1A"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  <w:t>ả</w:t>
            </w:r>
            <w:r w:rsidRPr="009C1F1A"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  <w:t>nh</w:t>
            </w:r>
          </w:p>
          <w:p w:rsidR="00863077" w:rsidRPr="009C1F1A" w:rsidRDefault="00863077" w:rsidP="009C1F1A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</w:rPr>
            </w:pPr>
          </w:p>
          <w:p w:rsidR="00863077" w:rsidRPr="009C1F1A" w:rsidRDefault="00863077" w:rsidP="009C1F1A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</w:rPr>
            </w:pPr>
          </w:p>
          <w:p w:rsidR="00863077" w:rsidRPr="009C1F1A" w:rsidRDefault="00863077" w:rsidP="009C1F1A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</w:rPr>
            </w:pPr>
          </w:p>
          <w:p w:rsidR="00863077" w:rsidRPr="009C1F1A" w:rsidRDefault="00863077" w:rsidP="009C1F1A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</w:rPr>
            </w:pPr>
          </w:p>
          <w:p w:rsidR="00863077" w:rsidRPr="009C1F1A" w:rsidRDefault="00863077" w:rsidP="009C1F1A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</w:rPr>
            </w:pPr>
          </w:p>
          <w:p w:rsidR="00863077" w:rsidRPr="009C1F1A" w:rsidRDefault="00863077" w:rsidP="009C1F1A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</w:rPr>
            </w:pPr>
          </w:p>
          <w:p w:rsidR="00863077" w:rsidRPr="009C1F1A" w:rsidRDefault="00863077" w:rsidP="009C1F1A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</w:rPr>
            </w:pPr>
          </w:p>
          <w:p w:rsidR="00863077" w:rsidRPr="009C1F1A" w:rsidRDefault="00863077" w:rsidP="009C1F1A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</w:rPr>
            </w:pPr>
          </w:p>
          <w:p w:rsidR="00863077" w:rsidRPr="009C1F1A" w:rsidRDefault="00863077" w:rsidP="009C1F1A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</w:rPr>
            </w:pPr>
          </w:p>
          <w:p w:rsidR="00863077" w:rsidRPr="009C1F1A" w:rsidRDefault="00863077" w:rsidP="009C1F1A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</w:rPr>
            </w:pPr>
          </w:p>
          <w:p w:rsidR="00863077" w:rsidRPr="009C1F1A" w:rsidRDefault="00863077" w:rsidP="009C1F1A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</w:rPr>
            </w:pPr>
          </w:p>
          <w:p w:rsidR="00863077" w:rsidRPr="009C1F1A" w:rsidRDefault="00863077" w:rsidP="009C1F1A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</w:rPr>
            </w:pPr>
          </w:p>
          <w:p w:rsidR="00863077" w:rsidRPr="009C1F1A" w:rsidRDefault="00863077" w:rsidP="009C1F1A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</w:rPr>
            </w:pPr>
          </w:p>
          <w:p w:rsidR="00863077" w:rsidRPr="009C1F1A" w:rsidRDefault="00863077" w:rsidP="009C1F1A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</w:rPr>
            </w:pPr>
          </w:p>
          <w:p w:rsidR="00863077" w:rsidRPr="009C1F1A" w:rsidRDefault="00863077" w:rsidP="009C1F1A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</w:rPr>
            </w:pPr>
          </w:p>
          <w:p w:rsidR="00863077" w:rsidRPr="009C1F1A" w:rsidRDefault="00863077" w:rsidP="009C1F1A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</w:rPr>
            </w:pPr>
          </w:p>
          <w:p w:rsidR="00863077" w:rsidRPr="009C1F1A" w:rsidRDefault="00863077" w:rsidP="009C1F1A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</w:rPr>
            </w:pPr>
          </w:p>
          <w:p w:rsidR="00863077" w:rsidRPr="009C1F1A" w:rsidRDefault="00863077" w:rsidP="009C1F1A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</w:rPr>
            </w:pPr>
          </w:p>
          <w:p w:rsidR="00863077" w:rsidRPr="009C1F1A" w:rsidRDefault="00863077" w:rsidP="009C1F1A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</w:rPr>
            </w:pPr>
          </w:p>
          <w:p w:rsidR="00863077" w:rsidRPr="009C1F1A" w:rsidRDefault="00863077" w:rsidP="009C1F1A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</w:rPr>
            </w:pPr>
          </w:p>
          <w:p w:rsidR="00863077" w:rsidRPr="009C1F1A" w:rsidRDefault="00863077" w:rsidP="009C1F1A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</w:rPr>
            </w:pPr>
          </w:p>
          <w:p w:rsidR="00863077" w:rsidRPr="009C1F1A" w:rsidRDefault="00863077" w:rsidP="009C1F1A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</w:rPr>
            </w:pPr>
          </w:p>
          <w:p w:rsidR="00863077" w:rsidRPr="009C1F1A" w:rsidRDefault="00863077" w:rsidP="009C1F1A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</w:rPr>
            </w:pPr>
          </w:p>
          <w:p w:rsidR="00863077" w:rsidRPr="009C1F1A" w:rsidRDefault="00863077" w:rsidP="009C1F1A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</w:rPr>
            </w:pPr>
          </w:p>
          <w:p w:rsidR="00863077" w:rsidRPr="009C1F1A" w:rsidRDefault="00863077" w:rsidP="009C1F1A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</w:rPr>
            </w:pPr>
          </w:p>
          <w:p w:rsidR="00863077" w:rsidRPr="009C1F1A" w:rsidRDefault="00863077" w:rsidP="009C1F1A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</w:rPr>
            </w:pPr>
          </w:p>
          <w:p w:rsidR="00863077" w:rsidRPr="009C1F1A" w:rsidRDefault="00863077" w:rsidP="009C1F1A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</w:rPr>
            </w:pPr>
          </w:p>
          <w:p w:rsidR="00863077" w:rsidRPr="009C1F1A" w:rsidRDefault="00863077" w:rsidP="009C1F1A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</w:rPr>
            </w:pPr>
          </w:p>
          <w:p w:rsidR="00863077" w:rsidRPr="009C1F1A" w:rsidRDefault="00863077" w:rsidP="009C1F1A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</w:rPr>
            </w:pPr>
          </w:p>
          <w:p w:rsidR="00863077" w:rsidRPr="009C1F1A" w:rsidRDefault="00863077" w:rsidP="009C1F1A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</w:rPr>
            </w:pPr>
          </w:p>
          <w:p w:rsidR="00863077" w:rsidRPr="009C1F1A" w:rsidRDefault="00863077" w:rsidP="009C1F1A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</w:rPr>
            </w:pPr>
          </w:p>
          <w:p w:rsidR="00863077" w:rsidRPr="009C1F1A" w:rsidRDefault="00863077" w:rsidP="009C1F1A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</w:rPr>
            </w:pPr>
          </w:p>
          <w:p w:rsidR="00863077" w:rsidRPr="009C1F1A" w:rsidRDefault="00863077" w:rsidP="009C1F1A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</w:rPr>
            </w:pPr>
          </w:p>
          <w:p w:rsidR="00863077" w:rsidRPr="009C1F1A" w:rsidRDefault="00863077" w:rsidP="009C1F1A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</w:rPr>
            </w:pPr>
          </w:p>
          <w:p w:rsidR="00863077" w:rsidRPr="009C1F1A" w:rsidRDefault="00863077" w:rsidP="009C1F1A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</w:rPr>
            </w:pPr>
          </w:p>
          <w:p w:rsidR="00863077" w:rsidRPr="009C1F1A" w:rsidRDefault="00863077" w:rsidP="009C1F1A">
            <w:pPr>
              <w:spacing w:line="360" w:lineRule="auto"/>
              <w:ind w:left="240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</w:pPr>
          </w:p>
          <w:p w:rsidR="00863077" w:rsidRPr="009C1F1A" w:rsidRDefault="000002CC" w:rsidP="009C1F1A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eastAsia="Calibri"/>
                <w:b/>
                <w:bCs/>
                <w:color w:val="000000"/>
                <w:sz w:val="26"/>
                <w:szCs w:val="26"/>
                <w:u w:val="none"/>
                <w:lang w:val="vi-VN"/>
              </w:rPr>
            </w:pPr>
            <w:r w:rsidRPr="009C1F1A">
              <w:rPr>
                <w:rFonts w:eastAsia="Calibri"/>
                <w:b/>
                <w:bCs/>
                <w:color w:val="000000"/>
                <w:sz w:val="26"/>
                <w:szCs w:val="26"/>
                <w:u w:val="none"/>
                <w:lang w:val="vi-VN"/>
              </w:rPr>
              <w:t>T</w:t>
            </w:r>
            <w:r w:rsidRPr="009C1F1A">
              <w:rPr>
                <w:rFonts w:eastAsia="Calibri"/>
                <w:b/>
                <w:bCs/>
                <w:color w:val="000000"/>
                <w:sz w:val="26"/>
                <w:szCs w:val="26"/>
                <w:u w:val="none"/>
                <w:lang w:val="vi-VN"/>
              </w:rPr>
              <w:t>ạ</w:t>
            </w:r>
            <w:r w:rsidRPr="009C1F1A">
              <w:rPr>
                <w:rFonts w:eastAsia="Calibri"/>
                <w:b/>
                <w:bCs/>
                <w:color w:val="000000"/>
                <w:sz w:val="26"/>
                <w:szCs w:val="26"/>
                <w:u w:val="none"/>
                <w:lang w:val="vi-VN"/>
              </w:rPr>
              <w:t>o trang bìa cho cu</w:t>
            </w:r>
            <w:r w:rsidRPr="009C1F1A">
              <w:rPr>
                <w:rFonts w:eastAsia="Calibri"/>
                <w:b/>
                <w:bCs/>
                <w:color w:val="000000"/>
                <w:sz w:val="26"/>
                <w:szCs w:val="26"/>
                <w:u w:val="none"/>
                <w:lang w:val="vi-VN"/>
              </w:rPr>
              <w:t>ố</w:t>
            </w:r>
            <w:r w:rsidRPr="009C1F1A">
              <w:rPr>
                <w:rFonts w:eastAsia="Calibri"/>
                <w:b/>
                <w:bCs/>
                <w:color w:val="000000"/>
                <w:sz w:val="26"/>
                <w:szCs w:val="26"/>
                <w:u w:val="none"/>
                <w:lang w:val="vi-VN"/>
              </w:rPr>
              <w:t>n s</w:t>
            </w:r>
            <w:r w:rsidRPr="009C1F1A">
              <w:rPr>
                <w:rFonts w:eastAsia="Calibri"/>
                <w:b/>
                <w:bCs/>
                <w:color w:val="000000"/>
                <w:sz w:val="26"/>
                <w:szCs w:val="26"/>
                <w:u w:val="none"/>
                <w:lang w:val="vi-VN"/>
              </w:rPr>
              <w:t>ổ</w:t>
            </w:r>
          </w:p>
          <w:p w:rsidR="00863077" w:rsidRPr="009C1F1A" w:rsidRDefault="000002CC" w:rsidP="009C1F1A">
            <w:pPr>
              <w:spacing w:line="360" w:lineRule="auto"/>
              <w:contextualSpacing/>
              <w:jc w:val="both"/>
              <w:rPr>
                <w:rFonts w:eastAsia="Calibri"/>
                <w:b/>
                <w:bCs/>
                <w:color w:val="000000"/>
                <w:sz w:val="26"/>
                <w:szCs w:val="26"/>
                <w:u w:val="none"/>
                <w:lang w:val="vi-VN"/>
              </w:rPr>
            </w:pPr>
            <w:r w:rsidRPr="009C1F1A">
              <w:rPr>
                <w:rFonts w:eastAsia="Calibri"/>
                <w:b/>
                <w:bCs/>
                <w:color w:val="000000"/>
                <w:sz w:val="26"/>
                <w:szCs w:val="26"/>
                <w:u w:val="none"/>
                <w:lang w:val="vi-VN"/>
              </w:rPr>
              <w:t>Insert</w:t>
            </w:r>
            <w:r w:rsidRPr="009C1F1A"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  <w:t xml:space="preserve"> --&gt; </w:t>
            </w:r>
            <w:r w:rsidRPr="009C1F1A">
              <w:rPr>
                <w:rFonts w:eastAsia="Calibri"/>
                <w:b/>
                <w:bCs/>
                <w:color w:val="000000"/>
                <w:sz w:val="26"/>
                <w:szCs w:val="26"/>
                <w:u w:val="none"/>
                <w:lang w:val="vi-VN"/>
              </w:rPr>
              <w:t>Cover Page</w:t>
            </w:r>
            <w:r w:rsidRPr="009C1F1A"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  <w:t xml:space="preserve"> --&gt; </w:t>
            </w:r>
            <w:r w:rsidRPr="009C1F1A">
              <w:rPr>
                <w:rFonts w:eastAsia="Calibri"/>
                <w:b/>
                <w:bCs/>
                <w:color w:val="000000"/>
                <w:sz w:val="26"/>
                <w:szCs w:val="26"/>
                <w:u w:val="none"/>
                <w:lang w:val="vi-VN"/>
              </w:rPr>
              <w:t>Ch</w:t>
            </w:r>
            <w:r w:rsidRPr="009C1F1A">
              <w:rPr>
                <w:rFonts w:eastAsia="Calibri"/>
                <w:b/>
                <w:bCs/>
                <w:color w:val="000000"/>
                <w:sz w:val="26"/>
                <w:szCs w:val="26"/>
                <w:u w:val="none"/>
                <w:lang w:val="vi-VN"/>
              </w:rPr>
              <w:t>ọ</w:t>
            </w:r>
            <w:r w:rsidRPr="009C1F1A">
              <w:rPr>
                <w:rFonts w:eastAsia="Calibri"/>
                <w:b/>
                <w:bCs/>
                <w:color w:val="000000"/>
                <w:sz w:val="26"/>
                <w:szCs w:val="26"/>
                <w:u w:val="none"/>
                <w:lang w:val="vi-VN"/>
              </w:rPr>
              <w:t>n m</w:t>
            </w:r>
            <w:r w:rsidRPr="009C1F1A">
              <w:rPr>
                <w:rFonts w:eastAsia="Calibri"/>
                <w:b/>
                <w:bCs/>
                <w:color w:val="000000"/>
                <w:sz w:val="26"/>
                <w:szCs w:val="26"/>
                <w:u w:val="none"/>
                <w:lang w:val="vi-VN"/>
              </w:rPr>
              <w:t>ẫ</w:t>
            </w:r>
            <w:r w:rsidRPr="009C1F1A">
              <w:rPr>
                <w:rFonts w:eastAsia="Calibri"/>
                <w:b/>
                <w:bCs/>
                <w:color w:val="000000"/>
                <w:sz w:val="26"/>
                <w:szCs w:val="26"/>
                <w:u w:val="none"/>
                <w:lang w:val="vi-VN"/>
              </w:rPr>
              <w:t>u trang bìa</w:t>
            </w:r>
            <w:r w:rsidRPr="009C1F1A"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  <w:t xml:space="preserve"> --&gt; </w:t>
            </w:r>
            <w:r w:rsidRPr="009C1F1A">
              <w:rPr>
                <w:rFonts w:eastAsia="Calibri"/>
                <w:b/>
                <w:bCs/>
                <w:color w:val="000000"/>
                <w:sz w:val="26"/>
                <w:szCs w:val="26"/>
                <w:u w:val="none"/>
                <w:lang w:val="vi-VN"/>
              </w:rPr>
              <w:t>S</w:t>
            </w:r>
            <w:r w:rsidRPr="009C1F1A">
              <w:rPr>
                <w:rFonts w:eastAsia="Calibri"/>
                <w:b/>
                <w:bCs/>
                <w:color w:val="000000"/>
                <w:sz w:val="26"/>
                <w:szCs w:val="26"/>
                <w:u w:val="none"/>
                <w:lang w:val="vi-VN"/>
              </w:rPr>
              <w:t>ử</w:t>
            </w:r>
            <w:r w:rsidRPr="009C1F1A">
              <w:rPr>
                <w:rFonts w:eastAsia="Calibri"/>
                <w:b/>
                <w:bCs/>
                <w:color w:val="000000"/>
                <w:sz w:val="26"/>
                <w:szCs w:val="26"/>
                <w:u w:val="none"/>
                <w:lang w:val="vi-VN"/>
              </w:rPr>
              <w:t>a l</w:t>
            </w:r>
            <w:r w:rsidRPr="009C1F1A">
              <w:rPr>
                <w:rFonts w:eastAsia="Calibri"/>
                <w:b/>
                <w:bCs/>
                <w:color w:val="000000"/>
                <w:sz w:val="26"/>
                <w:szCs w:val="26"/>
                <w:u w:val="none"/>
                <w:lang w:val="vi-VN"/>
              </w:rPr>
              <w:t>ạ</w:t>
            </w:r>
            <w:r w:rsidRPr="009C1F1A">
              <w:rPr>
                <w:rFonts w:eastAsia="Calibri"/>
                <w:b/>
                <w:bCs/>
                <w:color w:val="000000"/>
                <w:sz w:val="26"/>
                <w:szCs w:val="26"/>
                <w:u w:val="none"/>
                <w:lang w:val="vi-VN"/>
              </w:rPr>
              <w:t>i n</w:t>
            </w:r>
            <w:r w:rsidRPr="009C1F1A">
              <w:rPr>
                <w:rFonts w:eastAsia="Calibri"/>
                <w:b/>
                <w:bCs/>
                <w:color w:val="000000"/>
                <w:sz w:val="26"/>
                <w:szCs w:val="26"/>
                <w:u w:val="none"/>
                <w:lang w:val="vi-VN"/>
              </w:rPr>
              <w:t>ộ</w:t>
            </w:r>
            <w:r w:rsidRPr="009C1F1A">
              <w:rPr>
                <w:rFonts w:eastAsia="Calibri"/>
                <w:b/>
                <w:bCs/>
                <w:color w:val="000000"/>
                <w:sz w:val="26"/>
                <w:szCs w:val="26"/>
                <w:u w:val="none"/>
                <w:lang w:val="vi-VN"/>
              </w:rPr>
              <w:t>i dung.</w:t>
            </w:r>
          </w:p>
          <w:p w:rsidR="00863077" w:rsidRPr="009C1F1A" w:rsidRDefault="00863077" w:rsidP="009C1F1A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</w:pPr>
          </w:p>
          <w:p w:rsidR="00863077" w:rsidRPr="009C1F1A" w:rsidRDefault="00863077" w:rsidP="009C1F1A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</w:pPr>
          </w:p>
          <w:p w:rsidR="00863077" w:rsidRPr="009C1F1A" w:rsidRDefault="00863077" w:rsidP="009C1F1A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</w:pPr>
          </w:p>
          <w:p w:rsidR="00863077" w:rsidRPr="009C1F1A" w:rsidRDefault="00863077" w:rsidP="009C1F1A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</w:pPr>
          </w:p>
          <w:p w:rsidR="00863077" w:rsidRPr="009C1F1A" w:rsidRDefault="00863077" w:rsidP="009C1F1A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</w:pPr>
          </w:p>
          <w:p w:rsidR="00863077" w:rsidRPr="009C1F1A" w:rsidRDefault="00863077" w:rsidP="009C1F1A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</w:pPr>
          </w:p>
          <w:p w:rsidR="00863077" w:rsidRPr="009C1F1A" w:rsidRDefault="00863077" w:rsidP="009C1F1A">
            <w:p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</w:pPr>
          </w:p>
          <w:p w:rsidR="00863077" w:rsidRPr="009C1F1A" w:rsidRDefault="000002CC" w:rsidP="009C1F1A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</w:pPr>
            <w:r w:rsidRPr="009C1F1A"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  <w:t>Xem l</w:t>
            </w:r>
            <w:r w:rsidRPr="009C1F1A"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  <w:t>ạ</w:t>
            </w:r>
            <w:r w:rsidRPr="009C1F1A"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  <w:t>i n</w:t>
            </w:r>
            <w:r w:rsidRPr="009C1F1A"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  <w:t>ộ</w:t>
            </w:r>
            <w:r w:rsidRPr="009C1F1A">
              <w:rPr>
                <w:rFonts w:eastAsia="Calibri"/>
                <w:color w:val="000000"/>
                <w:sz w:val="26"/>
                <w:szCs w:val="26"/>
                <w:u w:val="none"/>
                <w:lang w:val="vi-VN"/>
              </w:rPr>
              <w:t>i dung.</w:t>
            </w:r>
          </w:p>
        </w:tc>
      </w:tr>
      <w:tr w:rsidR="00863077" w:rsidRPr="009C1F1A" w:rsidTr="009C1F1A">
        <w:trPr>
          <w:trHeight w:val="147"/>
        </w:trPr>
        <w:tc>
          <w:tcPr>
            <w:tcW w:w="9854" w:type="dxa"/>
            <w:gridSpan w:val="2"/>
            <w:shd w:val="clear" w:color="auto" w:fill="auto"/>
          </w:tcPr>
          <w:p w:rsidR="00863077" w:rsidRPr="009C1F1A" w:rsidRDefault="000002CC" w:rsidP="009C1F1A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  <w:u w:val="none"/>
                <w:lang w:val="vi-VN"/>
              </w:rPr>
            </w:pPr>
            <w:r w:rsidRPr="009C1F1A">
              <w:rPr>
                <w:b/>
                <w:bCs/>
                <w:color w:val="000000"/>
                <w:sz w:val="26"/>
                <w:szCs w:val="26"/>
                <w:u w:val="none"/>
              </w:rPr>
              <w:lastRenderedPageBreak/>
              <w:t>3. LUYỆN TẬP</w:t>
            </w:r>
            <w:r w:rsidRPr="009C1F1A">
              <w:rPr>
                <w:b/>
                <w:bCs/>
                <w:color w:val="000000"/>
                <w:sz w:val="26"/>
                <w:szCs w:val="26"/>
                <w:u w:val="none"/>
                <w:lang w:val="vi-VN"/>
              </w:rPr>
              <w:t xml:space="preserve"> - VẬN DỤNG</w:t>
            </w:r>
          </w:p>
          <w:p w:rsidR="00863077" w:rsidRPr="009C1F1A" w:rsidRDefault="000002CC" w:rsidP="009C1F1A">
            <w:pPr>
              <w:spacing w:line="360" w:lineRule="auto"/>
              <w:contextualSpacing/>
              <w:jc w:val="both"/>
              <w:rPr>
                <w:color w:val="000000"/>
                <w:sz w:val="26"/>
                <w:szCs w:val="26"/>
                <w:u w:val="none"/>
              </w:rPr>
            </w:pPr>
            <w:r w:rsidRPr="009C1F1A">
              <w:rPr>
                <w:bCs/>
                <w:color w:val="000000"/>
                <w:sz w:val="26"/>
                <w:szCs w:val="26"/>
                <w:u w:val="none"/>
              </w:rPr>
              <w:t xml:space="preserve">a. Mục tiêu: </w:t>
            </w:r>
            <w:r w:rsidRPr="009C1F1A">
              <w:rPr>
                <w:color w:val="000000"/>
                <w:sz w:val="26"/>
                <w:szCs w:val="26"/>
                <w:u w:val="none"/>
              </w:rPr>
              <w:t xml:space="preserve">Củng cố lại kiến thức đã học thông qua bài tập </w:t>
            </w:r>
          </w:p>
          <w:p w:rsidR="00863077" w:rsidRPr="009C1F1A" w:rsidRDefault="000002CC" w:rsidP="009C1F1A">
            <w:pPr>
              <w:spacing w:line="360" w:lineRule="auto"/>
              <w:contextualSpacing/>
              <w:jc w:val="both"/>
              <w:rPr>
                <w:color w:val="000000"/>
                <w:sz w:val="26"/>
                <w:szCs w:val="26"/>
                <w:u w:val="none"/>
                <w:lang w:val="vi-VN"/>
              </w:rPr>
            </w:pPr>
            <w:r w:rsidRPr="009C1F1A">
              <w:rPr>
                <w:bCs/>
                <w:color w:val="000000"/>
                <w:sz w:val="26"/>
                <w:szCs w:val="26"/>
                <w:u w:val="none"/>
              </w:rPr>
              <w:t xml:space="preserve">b. Nội dung: </w:t>
            </w:r>
            <w:r w:rsidRPr="009C1F1A">
              <w:rPr>
                <w:color w:val="000000"/>
                <w:sz w:val="26"/>
                <w:szCs w:val="26"/>
                <w:u w:val="none"/>
              </w:rPr>
              <w:t xml:space="preserve">Sử dụng sgk, kiến thức đã </w:t>
            </w:r>
            <w:r w:rsidRPr="009C1F1A">
              <w:rPr>
                <w:color w:val="000000"/>
                <w:sz w:val="26"/>
                <w:szCs w:val="26"/>
                <w:u w:val="none"/>
              </w:rPr>
              <w:t>học để hoàn thành bài tập</w:t>
            </w:r>
            <w:r w:rsidRPr="009C1F1A">
              <w:rPr>
                <w:color w:val="000000"/>
                <w:sz w:val="26"/>
                <w:szCs w:val="26"/>
                <w:u w:val="none"/>
                <w:lang w:val="vi-VN"/>
              </w:rPr>
              <w:t xml:space="preserve"> GV giao ở trên</w:t>
            </w:r>
          </w:p>
          <w:p w:rsidR="00863077" w:rsidRPr="009C1F1A" w:rsidRDefault="000002CC" w:rsidP="009C1F1A">
            <w:pPr>
              <w:spacing w:line="360" w:lineRule="auto"/>
              <w:contextualSpacing/>
              <w:jc w:val="both"/>
              <w:rPr>
                <w:color w:val="000000"/>
                <w:sz w:val="26"/>
                <w:szCs w:val="26"/>
                <w:u w:val="none"/>
              </w:rPr>
            </w:pPr>
            <w:r w:rsidRPr="009C1F1A">
              <w:rPr>
                <w:bCs/>
                <w:color w:val="000000"/>
                <w:sz w:val="26"/>
                <w:szCs w:val="26"/>
                <w:u w:val="none"/>
              </w:rPr>
              <w:t xml:space="preserve">c. Sản phẩm học tập: </w:t>
            </w:r>
            <w:r w:rsidRPr="009C1F1A">
              <w:rPr>
                <w:bCs/>
                <w:color w:val="000000"/>
                <w:sz w:val="26"/>
                <w:szCs w:val="26"/>
                <w:u w:val="none"/>
                <w:lang w:val="vi-VN"/>
              </w:rPr>
              <w:t>Một cuốn</w:t>
            </w:r>
            <w:r w:rsidRPr="009C1F1A">
              <w:rPr>
                <w:color w:val="000000"/>
                <w:sz w:val="26"/>
                <w:szCs w:val="26"/>
                <w:u w:val="none"/>
                <w:lang w:val="vi-VN"/>
              </w:rPr>
              <w:t xml:space="preserve"> sổ lưu niện</w:t>
            </w:r>
            <w:r w:rsidRPr="009C1F1A">
              <w:rPr>
                <w:color w:val="000000"/>
                <w:sz w:val="26"/>
                <w:szCs w:val="26"/>
                <w:u w:val="none"/>
              </w:rPr>
              <w:t xml:space="preserve"> của HS.</w:t>
            </w:r>
          </w:p>
          <w:p w:rsidR="00863077" w:rsidRPr="009C1F1A" w:rsidRDefault="000002CC" w:rsidP="009C1F1A">
            <w:pPr>
              <w:spacing w:line="360" w:lineRule="auto"/>
              <w:contextualSpacing/>
              <w:jc w:val="both"/>
              <w:rPr>
                <w:bCs/>
                <w:color w:val="000000"/>
                <w:sz w:val="26"/>
                <w:szCs w:val="26"/>
                <w:u w:val="none"/>
              </w:rPr>
            </w:pPr>
            <w:r w:rsidRPr="009C1F1A">
              <w:rPr>
                <w:bCs/>
                <w:color w:val="000000"/>
                <w:sz w:val="26"/>
                <w:szCs w:val="26"/>
                <w:u w:val="none"/>
              </w:rPr>
              <w:t>d. Tổ chức thực hiện:</w:t>
            </w:r>
          </w:p>
          <w:p w:rsidR="00863077" w:rsidRPr="009C1F1A" w:rsidRDefault="000002CC" w:rsidP="009C1F1A">
            <w:pPr>
              <w:spacing w:line="360" w:lineRule="auto"/>
              <w:contextualSpacing/>
              <w:jc w:val="both"/>
              <w:rPr>
                <w:b/>
                <w:color w:val="000000"/>
                <w:sz w:val="26"/>
                <w:szCs w:val="26"/>
                <w:u w:val="none"/>
              </w:rPr>
            </w:pPr>
            <w:r w:rsidRPr="009C1F1A">
              <w:rPr>
                <w:b/>
                <w:color w:val="000000"/>
                <w:sz w:val="26"/>
                <w:szCs w:val="26"/>
                <w:u w:val="none"/>
              </w:rPr>
              <w:t>Bước 1: GV chuyển giao nhiệm vụ học tập</w:t>
            </w:r>
          </w:p>
          <w:p w:rsidR="00863077" w:rsidRPr="009C1F1A" w:rsidRDefault="000002CC" w:rsidP="009C1F1A">
            <w:pPr>
              <w:spacing w:line="360" w:lineRule="auto"/>
              <w:contextualSpacing/>
              <w:jc w:val="both"/>
              <w:rPr>
                <w:color w:val="000000"/>
                <w:sz w:val="26"/>
                <w:szCs w:val="26"/>
                <w:u w:val="none"/>
                <w:lang w:val="vi-VN"/>
              </w:rPr>
            </w:pPr>
            <w:r w:rsidRPr="009C1F1A">
              <w:rPr>
                <w:iCs/>
                <w:color w:val="000000"/>
                <w:sz w:val="26"/>
                <w:szCs w:val="26"/>
                <w:u w:val="none"/>
              </w:rPr>
              <w:t xml:space="preserve">- GV yêu cầu HS thự hiện BT </w:t>
            </w:r>
            <w:r w:rsidRPr="009C1F1A">
              <w:rPr>
                <w:iCs/>
                <w:color w:val="000000"/>
                <w:sz w:val="26"/>
                <w:szCs w:val="26"/>
                <w:u w:val="none"/>
                <w:lang w:val="vi-VN"/>
              </w:rPr>
              <w:t>theo nội dung GV yêu cầu ở trên.</w:t>
            </w:r>
          </w:p>
          <w:p w:rsidR="00863077" w:rsidRPr="009C1F1A" w:rsidRDefault="000002CC" w:rsidP="009C1F1A">
            <w:pPr>
              <w:spacing w:line="360" w:lineRule="auto"/>
              <w:contextualSpacing/>
              <w:jc w:val="both"/>
              <w:rPr>
                <w:b/>
                <w:bCs/>
                <w:color w:val="000000"/>
                <w:sz w:val="26"/>
                <w:szCs w:val="26"/>
                <w:u w:val="none"/>
              </w:rPr>
            </w:pPr>
            <w:r w:rsidRPr="009C1F1A">
              <w:rPr>
                <w:b/>
                <w:color w:val="000000"/>
                <w:sz w:val="26"/>
                <w:szCs w:val="26"/>
                <w:u w:val="none"/>
              </w:rPr>
              <w:lastRenderedPageBreak/>
              <w:t>Bước 2: HS thực hiện nhiệm vụ học tập</w:t>
            </w:r>
          </w:p>
          <w:p w:rsidR="00863077" w:rsidRPr="009C1F1A" w:rsidRDefault="000002CC" w:rsidP="009C1F1A">
            <w:pPr>
              <w:spacing w:line="360" w:lineRule="auto"/>
              <w:contextualSpacing/>
              <w:jc w:val="both"/>
              <w:rPr>
                <w:color w:val="000000"/>
                <w:sz w:val="26"/>
                <w:szCs w:val="26"/>
                <w:u w:val="none"/>
                <w:lang w:val="vi-VN"/>
              </w:rPr>
            </w:pPr>
            <w:r w:rsidRPr="009C1F1A">
              <w:rPr>
                <w:b/>
                <w:bCs/>
                <w:color w:val="000000"/>
                <w:sz w:val="26"/>
                <w:szCs w:val="26"/>
                <w:u w:val="none"/>
              </w:rPr>
              <w:t xml:space="preserve">- </w:t>
            </w:r>
            <w:r w:rsidRPr="009C1F1A">
              <w:rPr>
                <w:iCs/>
                <w:color w:val="000000"/>
                <w:sz w:val="26"/>
                <w:szCs w:val="26"/>
                <w:u w:val="none"/>
              </w:rPr>
              <w:t>HS</w:t>
            </w:r>
            <w:r w:rsidRPr="009C1F1A">
              <w:rPr>
                <w:iCs/>
                <w:color w:val="000000"/>
                <w:sz w:val="26"/>
                <w:szCs w:val="26"/>
                <w:u w:val="none"/>
              </w:rPr>
              <w:t xml:space="preserve"> tiếp nhận nhiệm vụ,</w:t>
            </w:r>
            <w:r w:rsidRPr="009C1F1A">
              <w:rPr>
                <w:iCs/>
                <w:color w:val="000000"/>
                <w:sz w:val="26"/>
                <w:szCs w:val="26"/>
                <w:u w:val="none"/>
                <w:lang w:val="vi-VN"/>
              </w:rPr>
              <w:t xml:space="preserve"> thực hiện các nhiệm vụ như trên</w:t>
            </w:r>
          </w:p>
          <w:p w:rsidR="00863077" w:rsidRPr="009C1F1A" w:rsidRDefault="000002CC" w:rsidP="009C1F1A">
            <w:pPr>
              <w:spacing w:line="360" w:lineRule="auto"/>
              <w:contextualSpacing/>
              <w:jc w:val="both"/>
              <w:rPr>
                <w:b/>
                <w:bCs/>
                <w:color w:val="000000"/>
                <w:sz w:val="26"/>
                <w:szCs w:val="26"/>
                <w:u w:val="none"/>
              </w:rPr>
            </w:pPr>
            <w:r w:rsidRPr="009C1F1A">
              <w:rPr>
                <w:b/>
                <w:bCs/>
                <w:color w:val="000000"/>
                <w:sz w:val="26"/>
                <w:szCs w:val="26"/>
                <w:u w:val="none"/>
              </w:rPr>
              <w:t>Bước 3: Báo cáo kết quả hoạt động và thảo luận</w:t>
            </w:r>
          </w:p>
          <w:p w:rsidR="00863077" w:rsidRPr="009C1F1A" w:rsidRDefault="000002CC" w:rsidP="009C1F1A">
            <w:pPr>
              <w:spacing w:line="360" w:lineRule="auto"/>
              <w:contextualSpacing/>
              <w:jc w:val="both"/>
              <w:rPr>
                <w:b/>
                <w:bCs/>
                <w:color w:val="000000"/>
                <w:sz w:val="26"/>
                <w:szCs w:val="26"/>
                <w:u w:val="none"/>
              </w:rPr>
            </w:pPr>
            <w:r w:rsidRPr="009C1F1A">
              <w:rPr>
                <w:b/>
                <w:iCs/>
                <w:color w:val="000000"/>
                <w:sz w:val="26"/>
                <w:szCs w:val="26"/>
                <w:u w:val="none"/>
              </w:rPr>
              <w:t>Bước 4: Đánh giá kết quả thực hiện nhiệm vụ học tập</w:t>
            </w:r>
          </w:p>
          <w:p w:rsidR="00863077" w:rsidRPr="009C1F1A" w:rsidRDefault="000002CC" w:rsidP="009C1F1A">
            <w:pPr>
              <w:spacing w:line="360" w:lineRule="auto"/>
              <w:contextualSpacing/>
              <w:jc w:val="both"/>
              <w:rPr>
                <w:color w:val="000000"/>
                <w:sz w:val="26"/>
                <w:szCs w:val="26"/>
                <w:u w:val="none"/>
              </w:rPr>
            </w:pPr>
            <w:r w:rsidRPr="009C1F1A">
              <w:rPr>
                <w:b/>
                <w:bCs/>
                <w:color w:val="000000"/>
                <w:sz w:val="26"/>
                <w:szCs w:val="26"/>
                <w:u w:val="none"/>
              </w:rPr>
              <w:t>-</w:t>
            </w:r>
            <w:r w:rsidRPr="009C1F1A">
              <w:rPr>
                <w:b/>
                <w:bCs/>
                <w:color w:val="000000"/>
                <w:sz w:val="26"/>
                <w:szCs w:val="26"/>
                <w:u w:val="none"/>
              </w:rPr>
              <w:t xml:space="preserve"> </w:t>
            </w:r>
            <w:r w:rsidRPr="009C1F1A">
              <w:rPr>
                <w:iCs/>
                <w:color w:val="000000"/>
                <w:sz w:val="26"/>
                <w:szCs w:val="26"/>
                <w:u w:val="none"/>
              </w:rPr>
              <w:t>GV nhận xét, đánh giá và cho điểm và tuyên dương những đội có bài làm tốt nhất.</w:t>
            </w:r>
          </w:p>
        </w:tc>
      </w:tr>
    </w:tbl>
    <w:p w:rsidR="00863077" w:rsidRPr="009C1F1A" w:rsidRDefault="00863077" w:rsidP="009C1F1A">
      <w:pPr>
        <w:spacing w:line="360" w:lineRule="auto"/>
        <w:contextualSpacing/>
        <w:rPr>
          <w:sz w:val="26"/>
          <w:szCs w:val="26"/>
          <w:u w:val="none"/>
        </w:rPr>
      </w:pPr>
    </w:p>
    <w:sectPr w:rsidR="00863077" w:rsidRPr="009C1F1A" w:rsidSect="009C1F1A">
      <w:pgSz w:w="11907" w:h="16840" w:code="9"/>
      <w:pgMar w:top="1134" w:right="851" w:bottom="1134" w:left="1418" w:header="720" w:footer="720" w:gutter="0"/>
      <w:pgNumType w:start="1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2CC" w:rsidRDefault="000002CC">
      <w:r>
        <w:separator/>
      </w:r>
    </w:p>
  </w:endnote>
  <w:endnote w:type="continuationSeparator" w:id="0">
    <w:p w:rsidR="000002CC" w:rsidRDefault="0000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MyriadPro-Bold">
    <w:altName w:val="Segoe Print"/>
    <w:charset w:val="00"/>
    <w:family w:val="auto"/>
    <w:pitch w:val="default"/>
  </w:font>
  <w:font w:name="MinionPro-Regular">
    <w:altName w:val="Segoe Print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SVKM D + Minion Pro">
    <w:altName w:val="Times New Roman"/>
    <w:charset w:val="00"/>
    <w:family w:val="auto"/>
    <w:pitch w:val="default"/>
  </w:font>
  <w:font w:name="DOGIOB + TimesNewRomanPSMT">
    <w:altName w:val="Segoe Print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nionPro-Bold">
    <w:altName w:val="Segoe Print"/>
    <w:charset w:val="00"/>
    <w:family w:val="auto"/>
    <w:pitch w:val="default"/>
  </w:font>
  <w:font w:name="MinionPro-It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2CC" w:rsidRDefault="000002CC">
      <w:r>
        <w:separator/>
      </w:r>
    </w:p>
  </w:footnote>
  <w:footnote w:type="continuationSeparator" w:id="0">
    <w:p w:rsidR="000002CC" w:rsidRDefault="00000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43217B"/>
    <w:multiLevelType w:val="singleLevel"/>
    <w:tmpl w:val="A743217B"/>
    <w:lvl w:ilvl="0">
      <w:start w:val="1"/>
      <w:numFmt w:val="lowerLetter"/>
      <w:suff w:val="space"/>
      <w:lvlText w:val="%1."/>
      <w:lvlJc w:val="left"/>
    </w:lvl>
  </w:abstractNum>
  <w:abstractNum w:abstractNumId="1" w15:restartNumberingAfterBreak="0">
    <w:nsid w:val="BD430AEE"/>
    <w:multiLevelType w:val="singleLevel"/>
    <w:tmpl w:val="BD430AEE"/>
    <w:lvl w:ilvl="0">
      <w:start w:val="1"/>
      <w:numFmt w:val="lowerLetter"/>
      <w:suff w:val="space"/>
      <w:lvlText w:val="%1."/>
      <w:lvlJc w:val="left"/>
      <w:pPr>
        <w:ind w:left="70" w:firstLine="0"/>
      </w:pPr>
    </w:lvl>
  </w:abstractNum>
  <w:abstractNum w:abstractNumId="2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3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4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5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6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1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2" w15:restartNumberingAfterBreak="0">
    <w:nsid w:val="05EF9911"/>
    <w:multiLevelType w:val="singleLevel"/>
    <w:tmpl w:val="05EF9911"/>
    <w:lvl w:ilvl="0">
      <w:start w:val="2"/>
      <w:numFmt w:val="decimal"/>
      <w:suff w:val="space"/>
      <w:lvlText w:val="%1."/>
      <w:lvlJc w:val="left"/>
    </w:lvl>
  </w:abstractNum>
  <w:abstractNum w:abstractNumId="13" w15:restartNumberingAfterBreak="0">
    <w:nsid w:val="1726382F"/>
    <w:multiLevelType w:val="multilevel"/>
    <w:tmpl w:val="1FD22D04"/>
    <w:lvl w:ilvl="0">
      <w:start w:val="1"/>
      <w:numFmt w:val="bullet"/>
      <w:lvlText w:val="⁃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51B26D0"/>
    <w:multiLevelType w:val="singleLevel"/>
    <w:tmpl w:val="551B26D0"/>
    <w:lvl w:ilvl="0">
      <w:start w:val="2"/>
      <w:numFmt w:val="decimal"/>
      <w:suff w:val="space"/>
      <w:lvlText w:val="%1."/>
      <w:lvlJc w:val="left"/>
      <w:pPr>
        <w:ind w:left="24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0"/>
  </w:num>
  <w:num w:numId="12">
    <w:abstractNumId w:val="12"/>
  </w:num>
  <w:num w:numId="13">
    <w:abstractNumId w:val="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11C1E"/>
    <w:rsid w:val="000002C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4603A"/>
    <w:rsid w:val="002478DC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62A93"/>
    <w:rsid w:val="007C2C59"/>
    <w:rsid w:val="00801F23"/>
    <w:rsid w:val="00837632"/>
    <w:rsid w:val="0085640F"/>
    <w:rsid w:val="008567AA"/>
    <w:rsid w:val="00863077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1F1A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AC407DE"/>
    <w:rsid w:val="128E2EDE"/>
    <w:rsid w:val="19C76E01"/>
    <w:rsid w:val="1AF7592B"/>
    <w:rsid w:val="21C11C1E"/>
    <w:rsid w:val="292F0D7D"/>
    <w:rsid w:val="2A152082"/>
    <w:rsid w:val="2E0726CC"/>
    <w:rsid w:val="3AC55750"/>
    <w:rsid w:val="41482459"/>
    <w:rsid w:val="45F54993"/>
    <w:rsid w:val="4936505E"/>
    <w:rsid w:val="4CCE148F"/>
    <w:rsid w:val="4D613B1E"/>
    <w:rsid w:val="4D966201"/>
    <w:rsid w:val="5D6058AA"/>
    <w:rsid w:val="61D02E9A"/>
    <w:rsid w:val="62934490"/>
    <w:rsid w:val="6933490B"/>
    <w:rsid w:val="6D5D19A8"/>
    <w:rsid w:val="6E304481"/>
    <w:rsid w:val="6FA00B84"/>
    <w:rsid w:val="7F05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65D70D"/>
  <w15:docId w15:val="{581F39FD-C1B1-43F7-8C5C-3B4153A1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qFormat="1"/>
    <w:lsdException w:name="index 8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caption" w:semiHidden="1" w:unhideWhenUsed="1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endnote text" w:qFormat="1"/>
    <w:lsdException w:name="toa heading" w:qFormat="1"/>
    <w:lsdException w:name="List" w:qFormat="1"/>
    <w:lsdException w:name="List 2" w:qFormat="1"/>
    <w:lsdException w:name="List Bullet 2" w:qFormat="1"/>
    <w:lsdException w:name="List Bullet 4" w:qFormat="1"/>
    <w:lsdException w:name="Title" w:qFormat="1"/>
    <w:lsdException w:name="Closing" w:qFormat="1"/>
    <w:lsdException w:name="Default Paragraph Font" w:semiHidden="1" w:qFormat="1"/>
    <w:lsdException w:name="Body Text Indent" w:qFormat="1"/>
    <w:lsdException w:name="List Continue 2" w:qFormat="1"/>
    <w:lsdException w:name="Subtitle" w:qFormat="1"/>
    <w:lsdException w:name="Salutation" w:qFormat="1"/>
    <w:lsdException w:name="Date" w:qFormat="1"/>
    <w:lsdException w:name="Note Heading" w:qFormat="1"/>
    <w:lsdException w:name="Body Text 3" w:qFormat="1"/>
    <w:lsdException w:name="Body Text Indent 3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Definition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 w:qFormat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 w:qFormat="1"/>
    <w:lsdException w:name="Table Web 3" w:semiHidden="1" w:unhideWhenUsed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  <w:u w:val="single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sz w:val="16"/>
      <w:szCs w:val="16"/>
    </w:rPr>
  </w:style>
  <w:style w:type="paragraph" w:styleId="BlockText">
    <w:name w:val="Block Text"/>
    <w:basedOn w:val="Normal"/>
    <w:pPr>
      <w:spacing w:after="120"/>
      <w:ind w:leftChars="700" w:left="1440" w:rightChars="70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pPr>
      <w:ind w:firstLineChars="200" w:firstLine="420"/>
    </w:pPr>
  </w:style>
  <w:style w:type="paragraph" w:styleId="BodyTextIndent2">
    <w:name w:val="Body Text Indent 2"/>
    <w:basedOn w:val="Normal"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pPr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Pr>
      <w:rFonts w:ascii="Courier New" w:hAnsi="Courier New" w:cs="Courier New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pPr>
      <w:ind w:leftChars="600" w:left="600"/>
    </w:pPr>
  </w:style>
  <w:style w:type="paragraph" w:styleId="Index5">
    <w:name w:val="index 5"/>
    <w:basedOn w:val="Normal"/>
    <w:next w:val="Normal"/>
    <w:pPr>
      <w:ind w:leftChars="800" w:left="800"/>
    </w:pPr>
  </w:style>
  <w:style w:type="paragraph" w:styleId="Index6">
    <w:name w:val="index 6"/>
    <w:basedOn w:val="Normal"/>
    <w:next w:val="Normal"/>
    <w:pPr>
      <w:ind w:leftChars="1000" w:left="1000"/>
    </w:pPr>
  </w:style>
  <w:style w:type="paragraph" w:styleId="Index7">
    <w:name w:val="index 7"/>
    <w:basedOn w:val="Normal"/>
    <w:next w:val="Normal"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pPr>
      <w:ind w:leftChars="1600" w:left="160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pPr>
      <w:ind w:leftChars="400" w:left="100" w:hangingChars="200" w:hanging="200"/>
    </w:pPr>
  </w:style>
  <w:style w:type="paragraph" w:styleId="List4">
    <w:name w:val="List 4"/>
    <w:basedOn w:val="Normal"/>
    <w:pPr>
      <w:ind w:leftChars="600" w:left="100" w:hangingChars="200" w:hanging="200"/>
    </w:pPr>
  </w:style>
  <w:style w:type="paragraph" w:styleId="List5">
    <w:name w:val="List 5"/>
    <w:basedOn w:val="Normal"/>
    <w:pPr>
      <w:ind w:leftChars="800" w:left="100" w:hangingChars="200" w:hanging="200"/>
    </w:p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qFormat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qFormat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pPr>
      <w:spacing w:after="120"/>
      <w:ind w:leftChars="600" w:left="1260"/>
    </w:pPr>
  </w:style>
  <w:style w:type="paragraph" w:styleId="ListContinue4">
    <w:name w:val="List Continue 4"/>
    <w:basedOn w:val="Normal"/>
    <w:pPr>
      <w:spacing w:after="120"/>
      <w:ind w:leftChars="800" w:left="1680"/>
    </w:pPr>
  </w:style>
  <w:style w:type="paragraph" w:styleId="ListContinue5">
    <w:name w:val="List Continue 5"/>
    <w:basedOn w:val="Normal"/>
    <w:pPr>
      <w:spacing w:after="120"/>
      <w:ind w:leftChars="1000" w:left="21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pPr>
      <w:ind w:leftChars="200" w:left="420"/>
    </w:pPr>
  </w:style>
  <w:style w:type="paragraph" w:styleId="TableofFigures">
    <w:name w:val="table of figures"/>
    <w:basedOn w:val="Normal"/>
    <w:next w:val="Normal"/>
    <w:pPr>
      <w:ind w:leftChars="200" w:left="200" w:hangingChars="200" w:hanging="200"/>
    </w:pPr>
  </w:style>
  <w:style w:type="table" w:styleId="TableProfessional">
    <w:name w:val="Table Professional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qFormat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qFormat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1">
    <w:name w:val="Body Text1"/>
    <w:basedOn w:val="Normal"/>
    <w:qFormat/>
    <w:pPr>
      <w:widowControl w:val="0"/>
      <w:shd w:val="clear" w:color="auto" w:fill="FFFFFF"/>
    </w:pPr>
    <w:rPr>
      <w:sz w:val="20"/>
      <w:szCs w:val="20"/>
      <w:u w:val="none"/>
    </w:rPr>
  </w:style>
  <w:style w:type="character" w:customStyle="1" w:styleId="Bodytext13pt">
    <w:name w:val="Body text + 13 pt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u w:val="none"/>
      <w:lang w:val="vi-VN"/>
    </w:rPr>
  </w:style>
  <w:style w:type="paragraph" w:customStyle="1" w:styleId="Style38">
    <w:name w:val="_Style 38"/>
    <w:basedOn w:val="Normal"/>
    <w:semiHidden/>
    <w:pPr>
      <w:spacing w:after="160" w:line="240" w:lineRule="exact"/>
    </w:pPr>
    <w:rPr>
      <w:rFonts w:ascii="Arial" w:hAnsi="Arial" w:cs="Arial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1124</Words>
  <Characters>6408</Characters>
  <Application>Microsoft Office Word</Application>
  <DocSecurity>0</DocSecurity>
  <Lines>53</Lines>
  <Paragraphs>15</Paragraphs>
  <ScaleCrop>false</ScaleCrop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THAYTIEN</cp:lastModifiedBy>
  <cp:revision>3</cp:revision>
  <dcterms:created xsi:type="dcterms:W3CDTF">2021-07-20T00:06:00Z</dcterms:created>
  <dcterms:modified xsi:type="dcterms:W3CDTF">2021-07-20T06:03:00Z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