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53A6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center"/>
        <w:rPr>
          <w:rFonts w:eastAsia="Calibri" w:cs="Times New Roman"/>
          <w:b/>
          <w:color w:val="0070C0"/>
          <w:sz w:val="28"/>
          <w:szCs w:val="28"/>
        </w:rPr>
      </w:pPr>
    </w:p>
    <w:p w14:paraId="51C2E5DD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center"/>
        <w:rPr>
          <w:rFonts w:eastAsia="Calibri" w:cs="Times New Roman"/>
          <w:b/>
          <w:bCs/>
          <w:color w:val="0070C0"/>
          <w:sz w:val="40"/>
          <w:szCs w:val="40"/>
        </w:rPr>
      </w:pPr>
      <w:r w:rsidRPr="009C476F">
        <w:rPr>
          <w:rFonts w:eastAsia="Calibri" w:cs="Times New Roman"/>
          <w:b/>
          <w:color w:val="0070C0"/>
          <w:sz w:val="28"/>
          <w:szCs w:val="28"/>
        </w:rPr>
        <w:t>Tiết 37</w:t>
      </w:r>
      <w:r w:rsidRPr="009C476F">
        <w:rPr>
          <w:rFonts w:eastAsia="Calibri" w:cs="Times New Roman"/>
          <w:color w:val="0070C0"/>
          <w:sz w:val="28"/>
          <w:szCs w:val="28"/>
        </w:rPr>
        <w:t>:</w:t>
      </w:r>
      <w:r w:rsidRPr="009C476F">
        <w:rPr>
          <w:rFonts w:eastAsia="Calibri" w:cs="Times New Roman"/>
          <w:color w:val="000000"/>
          <w:sz w:val="28"/>
          <w:szCs w:val="28"/>
        </w:rPr>
        <w:t xml:space="preserve">  </w:t>
      </w:r>
      <w:r w:rsidRPr="009C476F">
        <w:rPr>
          <w:rFonts w:eastAsia="Calibri" w:cs="Times New Roman"/>
          <w:b/>
          <w:bCs/>
          <w:color w:val="0070C0"/>
          <w:sz w:val="40"/>
          <w:szCs w:val="40"/>
        </w:rPr>
        <w:t>LỐI SỐNG ĐƠN GIẢN- XU THẾ CỦA THẾ KỈ XXI</w:t>
      </w:r>
    </w:p>
    <w:p w14:paraId="3CF931F7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32"/>
          <w:szCs w:val="32"/>
        </w:rPr>
      </w:pPr>
      <w:r w:rsidRPr="009C476F">
        <w:rPr>
          <w:rFonts w:eastAsia="Calibri" w:cs="Times New Roman"/>
          <w:color w:val="000000"/>
          <w:sz w:val="32"/>
          <w:szCs w:val="32"/>
        </w:rPr>
        <w:t xml:space="preserve">                                                                                ( Chương Thâu)</w:t>
      </w:r>
    </w:p>
    <w:p w14:paraId="3EFEB309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I. MỤC TIÊU</w:t>
      </w:r>
    </w:p>
    <w:p w14:paraId="4C274619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1. Năng lực</w:t>
      </w:r>
    </w:p>
    <w:p w14:paraId="19B90127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color w:val="000000"/>
          <w:sz w:val="28"/>
          <w:szCs w:val="28"/>
        </w:rPr>
        <w:t xml:space="preserve">- Năng lực thu thập thông tin liên quan đến văn bản Lối sống đơn giản – xu thế của thế kỉ XXI. </w:t>
      </w:r>
    </w:p>
    <w:p w14:paraId="696E075D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i/>
          <w:iCs/>
          <w:color w:val="000000"/>
          <w:sz w:val="28"/>
          <w:szCs w:val="28"/>
        </w:rPr>
      </w:pPr>
      <w:r w:rsidRPr="009C476F">
        <w:rPr>
          <w:rFonts w:eastAsia="Calibri" w:cs="Times New Roman"/>
          <w:color w:val="000000"/>
          <w:sz w:val="28"/>
          <w:szCs w:val="28"/>
        </w:rPr>
        <w:t xml:space="preserve">- Năng lực trình bày suy nghĩ, cảm nhận của cá nhân về văn bản Lối sống đơn giản – xu thế của thế kỉ XXI. </w:t>
      </w:r>
    </w:p>
    <w:p w14:paraId="3D1D5E97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color w:val="000000"/>
          <w:sz w:val="28"/>
          <w:szCs w:val="28"/>
        </w:rPr>
        <w:t>- Năng lực hợp tác khi trao đổi, thảo luận về thành tựu nội dung, nghệ thuật, ý nghĩa truyện;</w:t>
      </w:r>
    </w:p>
    <w:p w14:paraId="2AC29E99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color w:val="000000"/>
          <w:sz w:val="28"/>
          <w:szCs w:val="28"/>
        </w:rPr>
        <w:t>- Năng lực phân tích, so sánh đặc điểm nghệ thuật của truyện với các truyện có cùng chủ đề.</w:t>
      </w:r>
    </w:p>
    <w:p w14:paraId="074B21F6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2. Phẩm chất:</w:t>
      </w:r>
    </w:p>
    <w:p w14:paraId="68628DB1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color w:val="000000"/>
          <w:sz w:val="28"/>
          <w:szCs w:val="28"/>
        </w:rPr>
        <w:t xml:space="preserve">- Giúp học sinh rèn luyện bản thân phát triển các phẩm chất tốt đẹp: Yêu thương con người, yêu thiên nhiên… </w:t>
      </w:r>
    </w:p>
    <w:p w14:paraId="27E2A967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II. THIẾT BỊ DẠY HỌC VÀ HỌC LIỆU</w:t>
      </w:r>
    </w:p>
    <w:p w14:paraId="3D898FB0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1. Chuẩn bị của giáo viên: </w:t>
      </w:r>
    </w:p>
    <w:p w14:paraId="615A2069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color w:val="000000"/>
          <w:sz w:val="28"/>
          <w:szCs w:val="28"/>
        </w:rPr>
        <w:t>- Giáo án;</w:t>
      </w:r>
    </w:p>
    <w:p w14:paraId="599A554D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color w:val="000000"/>
          <w:sz w:val="28"/>
          <w:szCs w:val="28"/>
        </w:rPr>
        <w:t>- Phiếu bài tập, trả lời câu hỏi;</w:t>
      </w:r>
    </w:p>
    <w:p w14:paraId="10C7602A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color w:val="000000"/>
          <w:sz w:val="28"/>
          <w:szCs w:val="28"/>
        </w:rPr>
        <w:t>- Tranh ảnh về nhà văn, hình ảnh;</w:t>
      </w:r>
    </w:p>
    <w:p w14:paraId="4BC0E208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color w:val="000000"/>
          <w:sz w:val="28"/>
          <w:szCs w:val="28"/>
        </w:rPr>
        <w:t>- Bảng phân công nhiệm vụ cho học sinh hoạt động trên lớp;</w:t>
      </w:r>
    </w:p>
    <w:p w14:paraId="41AC1E47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color w:val="000000"/>
          <w:sz w:val="28"/>
          <w:szCs w:val="28"/>
        </w:rPr>
        <w:t>- Bảng giao nhiệm vụ học tập cho học sinh ở nhà;</w:t>
      </w:r>
    </w:p>
    <w:p w14:paraId="03126DAD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2. Chuẩn bị của học sinh: </w:t>
      </w:r>
      <w:r w:rsidRPr="009C476F">
        <w:rPr>
          <w:rFonts w:eastAsia="Calibri" w:cs="Times New Roman"/>
          <w:color w:val="000000"/>
          <w:sz w:val="28"/>
          <w:szCs w:val="28"/>
        </w:rPr>
        <w:t>SGK, SBT Ngữ văn 8, soạn bài theo hệ thống câu hỏi hướng dẫn học bài, vở ghi.</w:t>
      </w:r>
    </w:p>
    <w:p w14:paraId="75063E31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III. TIẾN TRÌNH DẠY HỌC</w:t>
      </w:r>
    </w:p>
    <w:p w14:paraId="0B8CCE6D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A. HOẠT ĐỘNG KHỞI ĐỘNG</w:t>
      </w:r>
    </w:p>
    <w:p w14:paraId="33D7CFF0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lastRenderedPageBreak/>
        <w:t>a. Mục tiêu: </w:t>
      </w:r>
      <w:r w:rsidRPr="009C476F">
        <w:rPr>
          <w:rFonts w:eastAsia="Calibri" w:cs="Times New Roman"/>
          <w:color w:val="000000"/>
          <w:sz w:val="28"/>
          <w:szCs w:val="28"/>
        </w:rPr>
        <w:t>Tạo hứng thú cho HS, thu hút HS sẵn sàng thực hiện nhiệm vụ học tập của mình. HS khắc sâu kiến thức nội dung bài học.</w:t>
      </w:r>
    </w:p>
    <w:p w14:paraId="795107B2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b. Nội dung:</w:t>
      </w:r>
      <w:r w:rsidRPr="009C476F">
        <w:rPr>
          <w:rFonts w:eastAsia="Calibri" w:cs="Times New Roman"/>
          <w:color w:val="000000"/>
          <w:sz w:val="28"/>
          <w:szCs w:val="28"/>
        </w:rPr>
        <w:t> GV đặt cho HS những câu hỏi gợi mở vấn đề.</w:t>
      </w:r>
    </w:p>
    <w:p w14:paraId="34A12BE1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c. Sản phẩm:</w:t>
      </w:r>
      <w:r w:rsidRPr="009C476F">
        <w:rPr>
          <w:rFonts w:eastAsia="Calibri" w:cs="Times New Roman"/>
          <w:color w:val="000000"/>
          <w:sz w:val="28"/>
          <w:szCs w:val="28"/>
        </w:rPr>
        <w:t> Nhận thức và thái độ học tập của HS.</w:t>
      </w:r>
    </w:p>
    <w:p w14:paraId="261D2617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d. Tổ chức thực hiện:</w:t>
      </w:r>
    </w:p>
    <w:p w14:paraId="474B018B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i/>
          <w:iCs/>
          <w:color w:val="000000"/>
          <w:sz w:val="28"/>
          <w:szCs w:val="28"/>
        </w:rPr>
        <w:t>- GV đặt câu hỏi, yêu cầu HS trả lời:</w:t>
      </w:r>
      <w:r w:rsidRPr="009C476F">
        <w:rPr>
          <w:rFonts w:eastAsia="Calibri" w:cs="Times New Roman"/>
          <w:color w:val="000000"/>
          <w:sz w:val="28"/>
          <w:szCs w:val="28"/>
        </w:rPr>
        <w:t xml:space="preserve"> </w:t>
      </w:r>
      <w:r w:rsidRPr="009C476F">
        <w:rPr>
          <w:rFonts w:eastAsia="Calibri" w:cs="Times New Roman"/>
          <w:color w:val="000000"/>
          <w:sz w:val="28"/>
          <w:szCs w:val="28"/>
          <w:shd w:val="clear" w:color="auto" w:fill="FFFFFF"/>
        </w:rPr>
        <w:t>Theo em lối sống đơn giản là gì? Em đã sống một lối sống đơn giản chưa?</w:t>
      </w:r>
    </w:p>
    <w:p w14:paraId="23870C63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i/>
          <w:iCs/>
          <w:color w:val="000000"/>
          <w:sz w:val="28"/>
          <w:szCs w:val="28"/>
        </w:rPr>
      </w:pPr>
      <w:r w:rsidRPr="009C476F">
        <w:rPr>
          <w:rFonts w:eastAsia="Calibri" w:cs="Times New Roman"/>
          <w:i/>
          <w:iCs/>
          <w:color w:val="000000"/>
          <w:sz w:val="28"/>
          <w:szCs w:val="28"/>
        </w:rPr>
        <w:t xml:space="preserve">- HS tiếp nhận nhiệm vụ, chia sẻ suy nghĩ. </w:t>
      </w:r>
    </w:p>
    <w:p w14:paraId="0EF2F21B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i/>
          <w:iCs/>
          <w:color w:val="000000"/>
          <w:sz w:val="28"/>
          <w:szCs w:val="28"/>
        </w:rPr>
        <w:t>- Từ chia sẻ của HS, GV dẫn dắt vào bài học mới: </w:t>
      </w:r>
      <w:r w:rsidRPr="009C476F">
        <w:rPr>
          <w:rFonts w:eastAsia="Calibri" w:cs="Times New Roman"/>
          <w:color w:val="000000"/>
          <w:sz w:val="28"/>
          <w:szCs w:val="28"/>
        </w:rPr>
        <w:t xml:space="preserve">Hôm nay chúng ta sẽ cùng tìm hiểu bài Lối sống đơn giản – xu thế của thế kỉ XXI để cùng tìm hiểu về lối sống đơn giản. </w:t>
      </w:r>
    </w:p>
    <w:p w14:paraId="193EBBDF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B. HOẠT ĐỘNG HÌNH THÀNH KIẾN THỨC</w:t>
      </w:r>
    </w:p>
    <w:p w14:paraId="16BA071F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Hoạt động 1: Đọc văn bản</w:t>
      </w:r>
    </w:p>
    <w:p w14:paraId="79AFF112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a. Mục tiêu:</w:t>
      </w:r>
      <w:r w:rsidRPr="009C476F">
        <w:rPr>
          <w:rFonts w:eastAsia="Calibri" w:cs="Times New Roman"/>
          <w:color w:val="000000"/>
          <w:sz w:val="28"/>
          <w:szCs w:val="28"/>
        </w:rPr>
        <w:t xml:space="preserve"> Nắm được những thông tin về thể loại và tác phẩm. </w:t>
      </w:r>
    </w:p>
    <w:p w14:paraId="6DC0444F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b. Nội dung:</w:t>
      </w:r>
      <w:r w:rsidRPr="009C476F">
        <w:rPr>
          <w:rFonts w:eastAsia="Calibri" w:cs="Times New Roman"/>
          <w:color w:val="000000"/>
          <w:sz w:val="28"/>
          <w:szCs w:val="28"/>
        </w:rPr>
        <w:t> HS sử dụng SGK, chắt lọc kiến thức để tiến hành trả lời câu hỏi.</w:t>
      </w:r>
    </w:p>
    <w:p w14:paraId="040985CF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c. Sản phẩm học tập: </w:t>
      </w:r>
      <w:r w:rsidRPr="009C476F">
        <w:rPr>
          <w:rFonts w:eastAsia="Calibri" w:cs="Times New Roman"/>
          <w:color w:val="000000"/>
          <w:sz w:val="28"/>
          <w:szCs w:val="28"/>
        </w:rPr>
        <w:t>HS tiếp thu kiến thức và câu trả lời của HS.</w:t>
      </w:r>
    </w:p>
    <w:p w14:paraId="7C5F1A75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b/>
          <w:bCs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d. Tổ chức thực hiện:</w:t>
      </w:r>
    </w:p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5063"/>
      </w:tblGrid>
      <w:tr w:rsidR="009C476F" w:rsidRPr="009C476F" w14:paraId="7BFA8123" w14:textId="77777777" w:rsidTr="00134D80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86E68C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HOẠT ĐỘNG CỦA GV - HS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7865D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DỰ KIẾN SẢN PHẨM</w:t>
            </w:r>
          </w:p>
        </w:tc>
      </w:tr>
      <w:tr w:rsidR="009C476F" w:rsidRPr="009C476F" w14:paraId="3FB23E28" w14:textId="77777777" w:rsidTr="00134D8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9165F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1: chuyển giao nhiệm vụ</w:t>
            </w:r>
          </w:p>
          <w:p w14:paraId="2D1C21B1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>- GV yêu cầu HS:</w:t>
            </w:r>
          </w:p>
          <w:p w14:paraId="2B453B59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 xml:space="preserve">+ Xác định thể loại của văn bản. </w:t>
            </w:r>
          </w:p>
          <w:p w14:paraId="1A029A14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 xml:space="preserve">+ Xuất xứ của văn bản. </w:t>
            </w:r>
          </w:p>
          <w:p w14:paraId="70DDB573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>- GV hướng dẫn cách đọc.</w:t>
            </w: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 GV đọc mẫu thành tiếng một đoạn đầu, sau đó HS thay nhau đọc thành tiếng toàn VB.</w:t>
            </w:r>
          </w:p>
          <w:p w14:paraId="0486E1DC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HS lắng nghe.</w:t>
            </w:r>
          </w:p>
          <w:p w14:paraId="459369BF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2: HS trao đổi thảo luận, thực hiện nhiệm vụ</w:t>
            </w:r>
          </w:p>
          <w:p w14:paraId="434CA066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HS nghe và đặt câu hỏi liên quan đến bài học.</w:t>
            </w:r>
          </w:p>
          <w:p w14:paraId="6DB244FD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Bước 3: Báo cáo kết quả hoạt động và thảo luận</w:t>
            </w:r>
          </w:p>
          <w:p w14:paraId="6B0D993D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HS trình bày sản phẩm thảo luận</w:t>
            </w:r>
          </w:p>
          <w:p w14:paraId="03BCB8C4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GV gọi hs nhận xét, bổ sung câu trả lời của bạn.</w:t>
            </w:r>
          </w:p>
          <w:p w14:paraId="7A08F790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4: Đánh giá kết quả thực hiện nhiệm vụ</w:t>
            </w:r>
          </w:p>
          <w:p w14:paraId="450E50A4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GV nhận xét, bổ sung, chốt lại kiến thức → Ghi lên bảng.</w:t>
            </w:r>
          </w:p>
          <w:p w14:paraId="51386AD6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7639D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I. Tìm hiểu chung</w:t>
            </w:r>
          </w:p>
          <w:p w14:paraId="25657001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 xml:space="preserve">- Thể loại: Văn nghị luận </w:t>
            </w:r>
          </w:p>
          <w:p w14:paraId="3F86947B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 xml:space="preserve">- Văn bản Lối sống đơn giản – xu thế của thế kỉ XXI được in trong Báo Văn nghệ, số Tết, năm 2002. </w:t>
            </w:r>
            <w:r w:rsidRPr="009C476F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28FAFC6A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34076198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1A37CEA0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Hoạt động 2: Khám phá văn bản</w:t>
      </w:r>
    </w:p>
    <w:p w14:paraId="69FE91C3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a. Mục tiêu:</w:t>
      </w:r>
      <w:r w:rsidRPr="009C476F">
        <w:rPr>
          <w:rFonts w:eastAsia="Calibri" w:cs="Times New Roman"/>
          <w:color w:val="000000"/>
          <w:sz w:val="28"/>
          <w:szCs w:val="28"/>
        </w:rPr>
        <w:t> </w:t>
      </w:r>
    </w:p>
    <w:p w14:paraId="662AC42C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color w:val="000000"/>
          <w:sz w:val="28"/>
          <w:szCs w:val="28"/>
        </w:rPr>
        <w:t xml:space="preserve">- Xác định được luận đề và luận cứ của văn bản. </w:t>
      </w:r>
    </w:p>
    <w:p w14:paraId="11B4C020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color w:val="000000"/>
          <w:sz w:val="28"/>
          <w:szCs w:val="28"/>
        </w:rPr>
        <w:t xml:space="preserve">- Nhận diện và phân tích được bằng chứng khách quan và ý kiến đánh giá trong văn bản. </w:t>
      </w:r>
    </w:p>
    <w:p w14:paraId="5E3B53EE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color w:val="000000"/>
          <w:sz w:val="28"/>
          <w:szCs w:val="28"/>
        </w:rPr>
        <w:t xml:space="preserve">- Nhận biết và phân tích được các nét đặc sắc về nghệ thuật được tác giả sử dụng trong văn bản.  </w:t>
      </w:r>
    </w:p>
    <w:p w14:paraId="250FB62B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b. Nội dung:</w:t>
      </w:r>
      <w:r w:rsidRPr="009C476F">
        <w:rPr>
          <w:rFonts w:eastAsia="Calibri" w:cs="Times New Roman"/>
          <w:color w:val="000000"/>
          <w:sz w:val="28"/>
          <w:szCs w:val="28"/>
        </w:rPr>
        <w:t> HS sử dụng SGK, chắt lọc kiến thức để tiến hành trả lời câu hỏi.</w:t>
      </w:r>
    </w:p>
    <w:p w14:paraId="66CC47E4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c. Sản phẩm học tập: </w:t>
      </w:r>
      <w:r w:rsidRPr="009C476F">
        <w:rPr>
          <w:rFonts w:eastAsia="Calibri" w:cs="Times New Roman"/>
          <w:color w:val="000000"/>
          <w:sz w:val="28"/>
          <w:szCs w:val="28"/>
        </w:rPr>
        <w:t>HS tiếp thu kiến thức và câu trả lời của HS.</w:t>
      </w:r>
    </w:p>
    <w:p w14:paraId="45EEDF7A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b/>
          <w:bCs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d. Tổ chức thực hiện:</w:t>
      </w:r>
    </w:p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5063"/>
      </w:tblGrid>
      <w:tr w:rsidR="009C476F" w:rsidRPr="009C476F" w14:paraId="2BEBFCBA" w14:textId="77777777" w:rsidTr="00134D80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002981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HOẠT ĐỘNG CỦA GV - HS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52011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DỰ KIẾN SẢN PHẨM</w:t>
            </w:r>
          </w:p>
        </w:tc>
      </w:tr>
      <w:tr w:rsidR="009C476F" w:rsidRPr="009C476F" w14:paraId="6DCBCBB6" w14:textId="77777777" w:rsidTr="00134D8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B292A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* NV1: </w:t>
            </w:r>
          </w:p>
          <w:p w14:paraId="3976EF93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1: chuyển giao nhiệm vụ</w:t>
            </w:r>
          </w:p>
          <w:p w14:paraId="22D1A08A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GV yêu cầu HS dựa vào văn bản vừa đọc, trả lời câu hỏi: </w:t>
            </w:r>
          </w:p>
          <w:p w14:paraId="5F088235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 xml:space="preserve">+ Nêu luận đề của văn bản và cơ sở xác định luận đề đó. </w:t>
            </w:r>
          </w:p>
          <w:p w14:paraId="64780E4F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 xml:space="preserve">+ Xác định hệ thống luận điểm, lí lẽ và bằng chứng của văn bản. </w:t>
            </w:r>
          </w:p>
          <w:p w14:paraId="6CC9CB7B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HS tiếp nhận nhiệm vụ.</w:t>
            </w:r>
          </w:p>
          <w:p w14:paraId="14902546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Bước 2: HS trao đổi thảo luận, thực hiện nhiệm vụ</w:t>
            </w:r>
          </w:p>
          <w:p w14:paraId="78F29E02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HS thảo luận và trả lời từng câu hỏi</w:t>
            </w:r>
          </w:p>
          <w:p w14:paraId="0EA499AE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 xml:space="preserve">- HS trình bày sản phẩm. </w:t>
            </w:r>
          </w:p>
          <w:p w14:paraId="5BA871DD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3: Báo cáo kết quả hoạt động và thảo luận</w:t>
            </w:r>
          </w:p>
          <w:p w14:paraId="68251A54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HS trình bày sản phẩm thảo luận</w:t>
            </w:r>
          </w:p>
          <w:p w14:paraId="726FE9B2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GV gọi HS nhận xét, bổ sung câu trả lời của bạn.</w:t>
            </w:r>
          </w:p>
          <w:p w14:paraId="4A65420E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4: Đánh giá kết quả thực hiện nhiệm vụ</w:t>
            </w:r>
          </w:p>
          <w:p w14:paraId="29A3FE9C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GV nhận xét, bổ sung, chốt lại kiến thức → Ghi lên bảng</w:t>
            </w:r>
          </w:p>
          <w:p w14:paraId="136B7340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* NV2: </w:t>
            </w:r>
          </w:p>
          <w:p w14:paraId="1C312A28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1: chuyển giao nhiệm vụ</w:t>
            </w:r>
          </w:p>
          <w:p w14:paraId="252AF415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- GV đặt câu hỏi: </w:t>
            </w:r>
          </w:p>
          <w:p w14:paraId="7BE2A244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GV yêu cầu HS thảo luận:</w:t>
            </w:r>
          </w:p>
          <w:p w14:paraId="40780656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>+ Tìm câu văn thể hiện bằng chứng khách quan và ý kiến, đánh giá chủ quan của người viết trong văn bản.</w:t>
            </w: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5797DFFE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</w:pPr>
          </w:p>
          <w:p w14:paraId="7878E970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HS tiếp nhận nhiệm vụ.</w:t>
            </w:r>
          </w:p>
          <w:p w14:paraId="51A0698B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2: HS trao đổi thảo luận, thực hiện nhiệm vụ</w:t>
            </w:r>
          </w:p>
          <w:p w14:paraId="11FDDD14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HS thảo luận và trả lời từng câu hỏi</w:t>
            </w:r>
          </w:p>
          <w:p w14:paraId="53170B1A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 xml:space="preserve">- HS trình bày sản phẩm. </w:t>
            </w:r>
          </w:p>
          <w:p w14:paraId="3611BF2F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3: Báo cáo kết quả hoạt động và thảo luận</w:t>
            </w:r>
          </w:p>
          <w:p w14:paraId="61E046A3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HS trình bày sản phẩm thảo luận</w:t>
            </w:r>
          </w:p>
          <w:p w14:paraId="7402CFE0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>- GV gọi hs nhận xét, bổ sung câu trả lời của bạn.</w:t>
            </w:r>
          </w:p>
          <w:p w14:paraId="2AEDBD76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4: Đánh giá kết quả thực hiện nhiệm vụ</w:t>
            </w:r>
          </w:p>
          <w:p w14:paraId="7D8A1FB8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GV nhận xét, bổ sung, chốt lại kiến thức → Ghi lên bảng</w:t>
            </w:r>
          </w:p>
          <w:p w14:paraId="36EFDD77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GV chốt lại kiến thức. </w:t>
            </w:r>
          </w:p>
          <w:p w14:paraId="2B0FEF61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* NV3: </w:t>
            </w:r>
          </w:p>
          <w:p w14:paraId="1D5F2B37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1: chuyển giao nhiệm vụ</w:t>
            </w:r>
          </w:p>
          <w:p w14:paraId="6709A1B0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 xml:space="preserve">- GV đặt câu hỏi: </w:t>
            </w:r>
          </w:p>
          <w:p w14:paraId="778CCC6D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>+ Hãy rút ra nội dung và nghệ thuật văn bản.</w:t>
            </w:r>
          </w:p>
          <w:p w14:paraId="6F8B7C96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HS tiếp nhận nhiệm vụ.</w:t>
            </w:r>
          </w:p>
          <w:p w14:paraId="55378498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2: HS trao đổi thảo luận, thực hiện nhiệm vụ</w:t>
            </w:r>
          </w:p>
          <w:p w14:paraId="4DE6B008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HS thảo luận và trả lời từng câu hỏi</w:t>
            </w:r>
          </w:p>
          <w:p w14:paraId="25FC0391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 xml:space="preserve">- HS trình bày sản phẩm. </w:t>
            </w:r>
          </w:p>
          <w:p w14:paraId="5021914A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3: Báo cáo kết quả hoạt động và thảo luận</w:t>
            </w:r>
          </w:p>
          <w:p w14:paraId="32CFA5E4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HS trình bày sản phẩm thảo luận</w:t>
            </w:r>
          </w:p>
          <w:p w14:paraId="631BE5C8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GV gọi hs nhận xét, bổ sung câu trả lời của bạn.</w:t>
            </w:r>
          </w:p>
          <w:p w14:paraId="404B0E36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Bước 4: Đánh giá kết quả thực hiện nhiệm vụ</w:t>
            </w:r>
          </w:p>
          <w:p w14:paraId="1A6CFE51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GV nhận xét, bổ sung, chốt lại kiến thức → Ghi lên bảng</w:t>
            </w:r>
          </w:p>
          <w:p w14:paraId="626534F4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 xml:space="preserve">- GV chuẩn kiến thức.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5213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II. Tìm hiểu chi tiết</w:t>
            </w:r>
          </w:p>
          <w:p w14:paraId="17329027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 Hệ thống luận điểm, lí lẽ và dẫn chứng</w:t>
            </w:r>
          </w:p>
          <w:p w14:paraId="09D0D534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 xml:space="preserve">- Luận đề: Lối sống đơn giản </w:t>
            </w:r>
          </w:p>
          <w:p w14:paraId="2B8FE5BD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Luận điểm 1: Sống đơn giản là gì?</w:t>
            </w:r>
          </w:p>
          <w:p w14:paraId="4A6D3FD4" w14:textId="77777777" w:rsidR="009C476F" w:rsidRPr="009C476F" w:rsidRDefault="009C476F" w:rsidP="009C476F">
            <w:pPr>
              <w:spacing w:after="16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C476F">
              <w:rPr>
                <w:rFonts w:eastAsia="Calibri" w:cs="Times New Roman"/>
                <w:sz w:val="28"/>
                <w:szCs w:val="28"/>
              </w:rPr>
              <w:t xml:space="preserve">+ Sống đơn giản không đồng nghĩa với sống khổ hạnh và nghèo đói, mà là cuộc sống được lựa chọn sau quá trình nghiên cứu kĩ lưỡng. </w:t>
            </w:r>
          </w:p>
          <w:p w14:paraId="5C367C62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 xml:space="preserve">- Luận điểm 2: Lợi ích của việc sống đơn giản. </w:t>
            </w:r>
          </w:p>
          <w:p w14:paraId="314EA9AC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C476F">
              <w:rPr>
                <w:rFonts w:eastAsia="Calibri" w:cs="Times New Roman"/>
                <w:sz w:val="28"/>
                <w:szCs w:val="28"/>
              </w:rPr>
              <w:t>+ Giúp chúng ta kiềm chế lòng tham, cân nhắc kĩ lưỡng các yêu cầu của bản thân.</w:t>
            </w:r>
          </w:p>
          <w:p w14:paraId="31CFFECE" w14:textId="77777777" w:rsidR="009C476F" w:rsidRPr="009C476F" w:rsidRDefault="009C476F" w:rsidP="009C476F">
            <w:pPr>
              <w:numPr>
                <w:ilvl w:val="0"/>
                <w:numId w:val="26"/>
              </w:num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ind w:left="49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C476F">
              <w:rPr>
                <w:rFonts w:eastAsia="Calibri" w:cs="Times New Roman"/>
                <w:sz w:val="28"/>
                <w:szCs w:val="28"/>
              </w:rPr>
              <w:t>Một căn nhà rộng rãi sẽ đem lại sự dễ chịu cho người ở….</w:t>
            </w:r>
          </w:p>
          <w:p w14:paraId="136EFE14" w14:textId="77777777" w:rsidR="009C476F" w:rsidRPr="009C476F" w:rsidRDefault="009C476F" w:rsidP="009C476F">
            <w:pPr>
              <w:numPr>
                <w:ilvl w:val="0"/>
                <w:numId w:val="26"/>
              </w:num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ind w:left="49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C476F">
              <w:rPr>
                <w:rFonts w:eastAsia="Calibri" w:cs="Times New Roman"/>
                <w:sz w:val="28"/>
                <w:szCs w:val="28"/>
              </w:rPr>
              <w:t xml:space="preserve">Biến mình trở thành một con người nhàn nhã, bình yên và không hao phí thời gian vào những việc vô bổ. </w:t>
            </w:r>
          </w:p>
          <w:p w14:paraId="2416058E" w14:textId="77777777" w:rsidR="009C476F" w:rsidRPr="009C476F" w:rsidRDefault="009C476F" w:rsidP="009C476F">
            <w:pPr>
              <w:numPr>
                <w:ilvl w:val="0"/>
                <w:numId w:val="26"/>
              </w:num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ind w:left="492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9C476F">
              <w:rPr>
                <w:rFonts w:eastAsia="Calibri" w:cs="Times New Roman"/>
                <w:sz w:val="28"/>
                <w:szCs w:val="28"/>
              </w:rPr>
              <w:t xml:space="preserve">Lối sống này được ông cha ta coi trọng từ thời xa xưa. </w:t>
            </w:r>
          </w:p>
          <w:p w14:paraId="7BDFEC94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ind w:left="132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5883DB5B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ind w:left="132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558319FC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2. Bằng chứng khách quan và ý kiến chủ quan. </w:t>
            </w:r>
          </w:p>
          <w:p w14:paraId="2188AFEA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Câu văn thể hiện bằng chứng khách quan của người viết trong đoạn thứ tư của văn bản là: </w:t>
            </w:r>
          </w:p>
          <w:p w14:paraId="13D175E8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“Có thể kể ra ở đây có rất nhiều danh nhân của đất Việt đã từng có cuộc sống như vậy: Nguyễn Trãi, Nguyễn Bỉnh Khiêm, Hồ Chí Minh…” </w:t>
            </w:r>
          </w:p>
          <w:p w14:paraId="65A50D36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Câu văn thể hiện ý kiến, đánh giá chủ quan của văn bản là: </w:t>
            </w:r>
          </w:p>
          <w:p w14:paraId="07F8B8D9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Dựa vào nguyên tắc của cuộc sống đơn giản, tiêu chuẩn tối thiểu của cuộc sống này là: đáp ứng đầy đủ những nhu cầu thiết yếu như ăn, mặc, ở, đi lại. </w:t>
            </w:r>
          </w:p>
          <w:p w14:paraId="6BD80358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59052EBE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14:paraId="36DF1EE4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14:paraId="28B0F1F0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14:paraId="273E4740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14:paraId="1B402B88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14:paraId="07D2CC9D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14:paraId="3D004C19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14:paraId="4F74233D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  <w:p w14:paraId="3578B1EE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III. Tổng kết</w:t>
            </w:r>
          </w:p>
          <w:p w14:paraId="724EB7F9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ind w:right="48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50F4B45B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ind w:right="48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C476F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 Nghệ thuật</w:t>
            </w:r>
          </w:p>
          <w:p w14:paraId="56B7EC49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 xml:space="preserve">- Tự sự kết hợp với miêu tả và biểu cảm. </w:t>
            </w:r>
          </w:p>
          <w:p w14:paraId="68F09591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color w:val="000000"/>
                <w:sz w:val="28"/>
                <w:szCs w:val="28"/>
              </w:rPr>
              <w:t>- Lựa lời văn giàu hình ảnh, cảm xúc.</w:t>
            </w:r>
          </w:p>
          <w:p w14:paraId="70A6CED7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C476F"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2. Nội dung </w:t>
            </w:r>
          </w:p>
          <w:p w14:paraId="4A59EEEA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ind w:right="48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C476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C476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Văn bản bàn về lối sống đơn giản và lợi ích mà lối sống đơn giản đem đến cho con người. </w:t>
            </w:r>
          </w:p>
          <w:p w14:paraId="772F548E" w14:textId="77777777" w:rsidR="009C476F" w:rsidRPr="009C476F" w:rsidRDefault="009C476F" w:rsidP="009C476F">
            <w:pPr>
              <w:tabs>
                <w:tab w:val="left" w:pos="2268"/>
                <w:tab w:val="left" w:pos="4536"/>
                <w:tab w:val="left" w:pos="6804"/>
              </w:tabs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</w:tr>
    </w:tbl>
    <w:p w14:paraId="3E52F656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0FC10667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C. HOẠT ĐỘNG LUYỆN TẬP</w:t>
      </w:r>
    </w:p>
    <w:p w14:paraId="7B1F69FE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a. Mục tiêu:</w:t>
      </w:r>
      <w:r w:rsidRPr="009C476F">
        <w:rPr>
          <w:rFonts w:eastAsia="Calibri" w:cs="Times New Roman"/>
          <w:color w:val="000000"/>
          <w:sz w:val="28"/>
          <w:szCs w:val="28"/>
        </w:rPr>
        <w:t> Củng cố lại kiến thức đã học.</w:t>
      </w:r>
    </w:p>
    <w:p w14:paraId="7F322789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lastRenderedPageBreak/>
        <w:t>b. Nội dung:</w:t>
      </w:r>
      <w:r w:rsidRPr="009C476F">
        <w:rPr>
          <w:rFonts w:eastAsia="Calibri" w:cs="Times New Roman"/>
          <w:color w:val="000000"/>
          <w:sz w:val="28"/>
          <w:szCs w:val="28"/>
        </w:rPr>
        <w:t> Sử dụng SGK, kiến thức đã học để hoàn thành bài tập.</w:t>
      </w:r>
    </w:p>
    <w:p w14:paraId="4223B31F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c. Sản phẩm học tập:</w:t>
      </w:r>
      <w:r w:rsidRPr="009C476F">
        <w:rPr>
          <w:rFonts w:eastAsia="Calibri" w:cs="Times New Roman"/>
          <w:color w:val="000000"/>
          <w:sz w:val="28"/>
          <w:szCs w:val="28"/>
        </w:rPr>
        <w:t> Kết quả của HS.</w:t>
      </w:r>
    </w:p>
    <w:p w14:paraId="6E9B8BF1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d. Tổ chức thực hiện: </w:t>
      </w:r>
    </w:p>
    <w:p w14:paraId="60549B07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i/>
          <w:iCs/>
          <w:color w:val="000000"/>
          <w:sz w:val="28"/>
          <w:szCs w:val="28"/>
        </w:rPr>
      </w:pPr>
      <w:r w:rsidRPr="009C476F">
        <w:rPr>
          <w:rFonts w:eastAsia="Calibri" w:cs="Times New Roman"/>
          <w:i/>
          <w:iCs/>
          <w:color w:val="000000"/>
          <w:sz w:val="28"/>
          <w:szCs w:val="28"/>
        </w:rPr>
        <w:t>- GV yêu cầu HS trả lời một số câu hỏi:</w:t>
      </w:r>
    </w:p>
    <w:p w14:paraId="28CC4CC3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i/>
          <w:iCs/>
          <w:color w:val="000000"/>
          <w:sz w:val="28"/>
          <w:szCs w:val="28"/>
        </w:rPr>
        <w:t>- GV nhận xét, đánh giá, chuẩn kiến thức.</w:t>
      </w:r>
    </w:p>
    <w:p w14:paraId="40A999ED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D. HOẠT ĐỘNG VẬN DỤNG </w:t>
      </w:r>
    </w:p>
    <w:p w14:paraId="4582DEB5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a. Mục tiêu:</w:t>
      </w:r>
      <w:r w:rsidRPr="009C476F">
        <w:rPr>
          <w:rFonts w:eastAsia="Calibri" w:cs="Times New Roman"/>
          <w:color w:val="000000"/>
          <w:sz w:val="28"/>
          <w:szCs w:val="28"/>
        </w:rPr>
        <w:t> Vận dụng kiến thức đã học để giải bài tập, củng cố kiến thức.</w:t>
      </w:r>
    </w:p>
    <w:p w14:paraId="48A695C7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b. Nội dung: </w:t>
      </w:r>
      <w:r w:rsidRPr="009C476F">
        <w:rPr>
          <w:rFonts w:eastAsia="Calibri" w:cs="Times New Roman"/>
          <w:color w:val="000000"/>
          <w:sz w:val="28"/>
          <w:szCs w:val="28"/>
        </w:rPr>
        <w:t>Sử dụng kiến thức đã học để hỏi và trả lời, trao đổi</w:t>
      </w:r>
    </w:p>
    <w:p w14:paraId="39CCCCD5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c. Sản phẩm học tập:</w:t>
      </w:r>
      <w:r w:rsidRPr="009C476F">
        <w:rPr>
          <w:rFonts w:eastAsia="Calibri" w:cs="Times New Roman"/>
          <w:color w:val="000000"/>
          <w:sz w:val="28"/>
          <w:szCs w:val="28"/>
        </w:rPr>
        <w:t> Câu trả lời của HS</w:t>
      </w:r>
    </w:p>
    <w:p w14:paraId="00DAE38B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b/>
          <w:bCs/>
          <w:color w:val="000000"/>
          <w:sz w:val="28"/>
          <w:szCs w:val="28"/>
        </w:rPr>
        <w:t>d. Tổ chức thực hiện:</w:t>
      </w:r>
    </w:p>
    <w:p w14:paraId="68580F01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  <w:r w:rsidRPr="009C476F">
        <w:rPr>
          <w:rFonts w:eastAsia="Calibri" w:cs="Times New Roman"/>
          <w:i/>
          <w:iCs/>
          <w:color w:val="000000"/>
          <w:sz w:val="28"/>
          <w:szCs w:val="28"/>
        </w:rPr>
        <w:t>- GV yêu cầu HS:</w:t>
      </w:r>
      <w:r w:rsidRPr="009C476F">
        <w:rPr>
          <w:rFonts w:eastAsia="Calibri" w:cs="Times New Roman"/>
          <w:color w:val="000000"/>
          <w:sz w:val="28"/>
          <w:szCs w:val="28"/>
        </w:rPr>
        <w:t xml:space="preserve"> Sưu tầm một số bài bình về chủ đề mùa thu.   </w:t>
      </w:r>
    </w:p>
    <w:p w14:paraId="15448C75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i/>
          <w:iCs/>
          <w:color w:val="000000"/>
          <w:sz w:val="28"/>
          <w:szCs w:val="28"/>
        </w:rPr>
      </w:pPr>
      <w:r w:rsidRPr="009C476F">
        <w:rPr>
          <w:rFonts w:eastAsia="Calibri" w:cs="Times New Roman"/>
          <w:i/>
          <w:iCs/>
          <w:color w:val="000000"/>
          <w:sz w:val="28"/>
          <w:szCs w:val="28"/>
        </w:rPr>
        <w:t>- GV nhận xét, đánh giá, chuẩn kiến thức.</w:t>
      </w:r>
    </w:p>
    <w:p w14:paraId="01CD2373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9C476F">
        <w:rPr>
          <w:rFonts w:eastAsia="Times New Roman" w:cs="Times New Roman"/>
          <w:b/>
          <w:color w:val="000000"/>
          <w:sz w:val="28"/>
          <w:szCs w:val="28"/>
        </w:rPr>
        <w:t>E. HƯỚNG DẪN TỰ HỌC:</w:t>
      </w:r>
    </w:p>
    <w:p w14:paraId="35D59612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9C476F">
        <w:rPr>
          <w:rFonts w:eastAsia="Times New Roman" w:cs="Times New Roman"/>
          <w:b/>
          <w:color w:val="000000"/>
          <w:sz w:val="28"/>
          <w:szCs w:val="28"/>
        </w:rPr>
        <w:t>- Bài vừa học:</w:t>
      </w:r>
    </w:p>
    <w:p w14:paraId="5DEAF938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C476F">
        <w:rPr>
          <w:rFonts w:eastAsia="Times New Roman" w:cs="Times New Roman"/>
          <w:color w:val="000000"/>
          <w:sz w:val="28"/>
          <w:szCs w:val="28"/>
        </w:rPr>
        <w:t xml:space="preserve">    Ôn tập, nắm được các nội dung của bài vừa học.</w:t>
      </w:r>
    </w:p>
    <w:p w14:paraId="1A67D188" w14:textId="77777777" w:rsidR="009C476F" w:rsidRPr="009C476F" w:rsidRDefault="009C476F" w:rsidP="009C476F">
      <w:pPr>
        <w:keepNext/>
        <w:keepLines/>
        <w:spacing w:after="0" w:line="360" w:lineRule="auto"/>
        <w:rPr>
          <w:rFonts w:eastAsia="Times New Roman" w:cs="Times New Roman"/>
          <w:color w:val="000000"/>
          <w:sz w:val="28"/>
          <w:szCs w:val="28"/>
        </w:rPr>
      </w:pPr>
      <w:r w:rsidRPr="009C476F">
        <w:rPr>
          <w:rFonts w:eastAsia="Times New Roman" w:cs="Times New Roman"/>
          <w:b/>
          <w:color w:val="000000"/>
          <w:sz w:val="28"/>
          <w:szCs w:val="28"/>
        </w:rPr>
        <w:t xml:space="preserve">-Bài sắp học </w:t>
      </w:r>
      <w:r w:rsidRPr="009C476F">
        <w:rPr>
          <w:rFonts w:eastAsia="Times New Roman" w:cs="Times New Roman"/>
          <w:color w:val="000000"/>
          <w:sz w:val="28"/>
          <w:szCs w:val="28"/>
        </w:rPr>
        <w:t>: chuẩn bị bài Viết bài văn nghị luận về một vấn đề của đời sống.</w:t>
      </w:r>
    </w:p>
    <w:p w14:paraId="1BDE0F5F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b/>
          <w:bCs/>
          <w:sz w:val="28"/>
          <w:szCs w:val="28"/>
        </w:rPr>
      </w:pPr>
      <w:r w:rsidRPr="009C476F">
        <w:rPr>
          <w:rFonts w:eastAsia="Calibri" w:cs="Times New Roman"/>
          <w:color w:val="000000"/>
          <w:sz w:val="28"/>
          <w:szCs w:val="28"/>
        </w:rPr>
        <w:t xml:space="preserve"> + </w:t>
      </w:r>
      <w:r w:rsidRPr="009C476F">
        <w:rPr>
          <w:rFonts w:eastAsia="Calibri" w:cs="Times New Roman"/>
          <w:b/>
          <w:bCs/>
          <w:sz w:val="28"/>
          <w:szCs w:val="28"/>
        </w:rPr>
        <w:t>Luận đề và luận điểm trong văn nghị luận</w:t>
      </w:r>
    </w:p>
    <w:p w14:paraId="3100757F" w14:textId="77777777" w:rsidR="009C476F" w:rsidRPr="009C476F" w:rsidRDefault="009C476F" w:rsidP="009C476F">
      <w:pPr>
        <w:spacing w:after="0" w:line="360" w:lineRule="auto"/>
        <w:jc w:val="both"/>
        <w:rPr>
          <w:rFonts w:eastAsia="Calibri" w:cs="Times New Roman"/>
          <w:b/>
          <w:bCs/>
          <w:sz w:val="28"/>
          <w:szCs w:val="28"/>
        </w:rPr>
      </w:pPr>
      <w:r w:rsidRPr="009C476F">
        <w:rPr>
          <w:rFonts w:eastAsia="Calibri" w:cs="Times New Roman"/>
          <w:b/>
          <w:bCs/>
          <w:sz w:val="28"/>
          <w:szCs w:val="28"/>
        </w:rPr>
        <w:t xml:space="preserve"> + Bằng chứng khách quan và ý kiến, đánh giá chủ quan của người viết trong văn nghị luận</w:t>
      </w:r>
    </w:p>
    <w:p w14:paraId="79A855A3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49EA3983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</w:p>
    <w:p w14:paraId="39AD34A0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</w:p>
    <w:p w14:paraId="44C8B664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</w:p>
    <w:p w14:paraId="6309F31E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</w:p>
    <w:p w14:paraId="0FC0A91B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</w:p>
    <w:p w14:paraId="6D24372A" w14:textId="77777777" w:rsidR="009C476F" w:rsidRPr="009C476F" w:rsidRDefault="009C476F" w:rsidP="009C476F">
      <w:pPr>
        <w:tabs>
          <w:tab w:val="left" w:pos="142"/>
          <w:tab w:val="left" w:pos="284"/>
          <w:tab w:val="left" w:pos="426"/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nl-NL"/>
        </w:rPr>
      </w:pPr>
    </w:p>
    <w:p w14:paraId="2165359A" w14:textId="77777777" w:rsidR="009C476F" w:rsidRPr="009C476F" w:rsidRDefault="009C476F" w:rsidP="009C476F">
      <w:pPr>
        <w:tabs>
          <w:tab w:val="left" w:pos="142"/>
          <w:tab w:val="left" w:pos="284"/>
          <w:tab w:val="left" w:pos="426"/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nl-NL"/>
        </w:rPr>
      </w:pPr>
    </w:p>
    <w:p w14:paraId="42C62BCA" w14:textId="77777777" w:rsidR="009C476F" w:rsidRPr="009C476F" w:rsidRDefault="009C476F" w:rsidP="009C476F">
      <w:pPr>
        <w:tabs>
          <w:tab w:val="left" w:pos="142"/>
          <w:tab w:val="left" w:pos="284"/>
          <w:tab w:val="left" w:pos="426"/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nl-NL"/>
        </w:rPr>
      </w:pPr>
    </w:p>
    <w:p w14:paraId="478AABDD" w14:textId="77777777" w:rsidR="009C476F" w:rsidRPr="009C476F" w:rsidRDefault="009C476F" w:rsidP="009C476F">
      <w:pPr>
        <w:tabs>
          <w:tab w:val="left" w:pos="142"/>
          <w:tab w:val="left" w:pos="284"/>
          <w:tab w:val="left" w:pos="426"/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nl-NL"/>
        </w:rPr>
      </w:pPr>
    </w:p>
    <w:p w14:paraId="2DF02211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nl-NL"/>
        </w:rPr>
      </w:pPr>
    </w:p>
    <w:p w14:paraId="7057A56A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nl-NL"/>
        </w:rPr>
      </w:pPr>
    </w:p>
    <w:p w14:paraId="6D71B909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</w:rPr>
      </w:pPr>
    </w:p>
    <w:p w14:paraId="3ED46CE8" w14:textId="77777777" w:rsidR="009C476F" w:rsidRPr="009C476F" w:rsidRDefault="009C476F" w:rsidP="009C476F">
      <w:pPr>
        <w:tabs>
          <w:tab w:val="left" w:pos="2268"/>
          <w:tab w:val="left" w:pos="4536"/>
          <w:tab w:val="left" w:pos="6804"/>
        </w:tabs>
        <w:spacing w:after="0" w:line="360" w:lineRule="auto"/>
        <w:jc w:val="center"/>
        <w:rPr>
          <w:rFonts w:eastAsia="Calibri" w:cs="Times New Roman"/>
          <w:b/>
          <w:bCs/>
          <w:color w:val="0070C0"/>
          <w:sz w:val="28"/>
          <w:szCs w:val="28"/>
        </w:rPr>
      </w:pPr>
    </w:p>
    <w:p w14:paraId="5A697205" w14:textId="77777777" w:rsidR="0081613D" w:rsidRPr="009C476F" w:rsidRDefault="0081613D" w:rsidP="009C476F"/>
    <w:sectPr w:rsidR="0081613D" w:rsidRPr="009C476F" w:rsidSect="009422E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20"/>
    <w:multiLevelType w:val="hybridMultilevel"/>
    <w:tmpl w:val="02F4AB30"/>
    <w:lvl w:ilvl="0" w:tplc="A058F888">
      <w:start w:val="1"/>
      <w:numFmt w:val="lowerLetter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0D64B6"/>
    <w:multiLevelType w:val="hybridMultilevel"/>
    <w:tmpl w:val="CCBC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1BAD"/>
    <w:multiLevelType w:val="multilevel"/>
    <w:tmpl w:val="CEA070BC"/>
    <w:lvl w:ilvl="0">
      <w:start w:val="1"/>
      <w:numFmt w:val="low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2C4019"/>
    <w:multiLevelType w:val="multilevel"/>
    <w:tmpl w:val="676C3B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DB31C09"/>
    <w:multiLevelType w:val="hybridMultilevel"/>
    <w:tmpl w:val="7CA2D5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3F13"/>
    <w:multiLevelType w:val="multilevel"/>
    <w:tmpl w:val="D9D8BD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6A3D73"/>
    <w:multiLevelType w:val="multilevel"/>
    <w:tmpl w:val="264ED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8593F"/>
    <w:multiLevelType w:val="multilevel"/>
    <w:tmpl w:val="0C9408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BE800AA"/>
    <w:multiLevelType w:val="multilevel"/>
    <w:tmpl w:val="532EA0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C9617AB"/>
    <w:multiLevelType w:val="multilevel"/>
    <w:tmpl w:val="44980B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260AB1"/>
    <w:multiLevelType w:val="multilevel"/>
    <w:tmpl w:val="D1E497C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C02CEF"/>
    <w:multiLevelType w:val="hybridMultilevel"/>
    <w:tmpl w:val="1D56DD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435A8"/>
    <w:multiLevelType w:val="multilevel"/>
    <w:tmpl w:val="6772131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63A7225"/>
    <w:multiLevelType w:val="hybridMultilevel"/>
    <w:tmpl w:val="E4288C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971D1"/>
    <w:multiLevelType w:val="multilevel"/>
    <w:tmpl w:val="476EB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7E2662F"/>
    <w:multiLevelType w:val="multilevel"/>
    <w:tmpl w:val="D3C6EE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BC74FA7"/>
    <w:multiLevelType w:val="hybridMultilevel"/>
    <w:tmpl w:val="253836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E3EE8"/>
    <w:multiLevelType w:val="multilevel"/>
    <w:tmpl w:val="37147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231483A"/>
    <w:multiLevelType w:val="multilevel"/>
    <w:tmpl w:val="46DCB74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414273A"/>
    <w:multiLevelType w:val="multilevel"/>
    <w:tmpl w:val="161A581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60933D6"/>
    <w:multiLevelType w:val="hybridMultilevel"/>
    <w:tmpl w:val="4AAC33F4"/>
    <w:lvl w:ilvl="0" w:tplc="B8D657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364F"/>
    <w:multiLevelType w:val="multilevel"/>
    <w:tmpl w:val="5E5ECBB4"/>
    <w:lvl w:ilvl="0">
      <w:start w:val="1"/>
      <w:numFmt w:val="upp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7734767"/>
    <w:multiLevelType w:val="multilevel"/>
    <w:tmpl w:val="8214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6622CA"/>
    <w:multiLevelType w:val="hybridMultilevel"/>
    <w:tmpl w:val="8B14F0E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7DEB75BC"/>
    <w:multiLevelType w:val="multilevel"/>
    <w:tmpl w:val="FC34E6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E12564D"/>
    <w:multiLevelType w:val="multilevel"/>
    <w:tmpl w:val="3D44B6D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6"/>
  </w:num>
  <w:num w:numId="5">
    <w:abstractNumId w:val="14"/>
  </w:num>
  <w:num w:numId="6">
    <w:abstractNumId w:val="21"/>
  </w:num>
  <w:num w:numId="7">
    <w:abstractNumId w:val="17"/>
  </w:num>
  <w:num w:numId="8">
    <w:abstractNumId w:val="12"/>
  </w:num>
  <w:num w:numId="9">
    <w:abstractNumId w:val="7"/>
  </w:num>
  <w:num w:numId="10">
    <w:abstractNumId w:val="24"/>
  </w:num>
  <w:num w:numId="11">
    <w:abstractNumId w:val="18"/>
  </w:num>
  <w:num w:numId="12">
    <w:abstractNumId w:val="10"/>
  </w:num>
  <w:num w:numId="13">
    <w:abstractNumId w:val="8"/>
  </w:num>
  <w:num w:numId="14">
    <w:abstractNumId w:val="19"/>
  </w:num>
  <w:num w:numId="15">
    <w:abstractNumId w:val="3"/>
  </w:num>
  <w:num w:numId="16">
    <w:abstractNumId w:val="25"/>
  </w:num>
  <w:num w:numId="17">
    <w:abstractNumId w:val="13"/>
  </w:num>
  <w:num w:numId="18">
    <w:abstractNumId w:val="9"/>
  </w:num>
  <w:num w:numId="19">
    <w:abstractNumId w:val="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</w:num>
  <w:num w:numId="23">
    <w:abstractNumId w:val="22"/>
  </w:num>
  <w:num w:numId="24">
    <w:abstractNumId w:val="1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10"/>
    <w:rsid w:val="000678BC"/>
    <w:rsid w:val="001E3ADF"/>
    <w:rsid w:val="00277673"/>
    <w:rsid w:val="002D4645"/>
    <w:rsid w:val="003B07AF"/>
    <w:rsid w:val="004E7557"/>
    <w:rsid w:val="00510841"/>
    <w:rsid w:val="00510FD0"/>
    <w:rsid w:val="0054364B"/>
    <w:rsid w:val="00607EF0"/>
    <w:rsid w:val="00694E1A"/>
    <w:rsid w:val="007F4A10"/>
    <w:rsid w:val="0081613D"/>
    <w:rsid w:val="00870256"/>
    <w:rsid w:val="009422E5"/>
    <w:rsid w:val="009C476F"/>
    <w:rsid w:val="009D175C"/>
    <w:rsid w:val="00B2034B"/>
    <w:rsid w:val="00C40972"/>
    <w:rsid w:val="00CC3DB4"/>
    <w:rsid w:val="00D526C9"/>
    <w:rsid w:val="00DD4938"/>
    <w:rsid w:val="00EC4063"/>
    <w:rsid w:val="00F04E71"/>
    <w:rsid w:val="00F9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3989"/>
  <w15:chartTrackingRefBased/>
  <w15:docId w15:val="{33B50371-8812-49D7-A796-C8C3BB57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2E5"/>
    <w:pPr>
      <w:spacing w:after="240"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2E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422E5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22E5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22E5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E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2E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22E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22E5"/>
    <w:rPr>
      <w:rFonts w:ascii="Times New Roman" w:eastAsiaTheme="majorEastAsia" w:hAnsi="Times New Roman" w:cstheme="majorBidi"/>
      <w:i/>
      <w:iCs/>
      <w:sz w:val="26"/>
    </w:rPr>
  </w:style>
  <w:style w:type="table" w:customStyle="1" w:styleId="TableGrid2">
    <w:name w:val="Table Grid2"/>
    <w:basedOn w:val="TableNormal"/>
    <w:uiPriority w:val="39"/>
    <w:rsid w:val="00607EF0"/>
    <w:pPr>
      <w:spacing w:after="0" w:line="240" w:lineRule="auto"/>
    </w:pPr>
    <w:rPr>
      <w:rFonts w:ascii="Calibri" w:eastAsia="Yu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974E1"/>
    <w:pPr>
      <w:spacing w:after="0" w:line="240" w:lineRule="auto"/>
    </w:pPr>
    <w:rPr>
      <w:rFonts w:ascii="Calibri" w:eastAsia="Yu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526C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D175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2025-02-04T13:04:00Z</dcterms:created>
  <dcterms:modified xsi:type="dcterms:W3CDTF">2025-02-04T13:04:00Z</dcterms:modified>
</cp:coreProperties>
</file>