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18" w:rsidRPr="00A4606E" w:rsidRDefault="006B4A18" w:rsidP="006B4A18">
      <w:pPr>
        <w:jc w:val="center"/>
        <w:rPr>
          <w:b/>
          <w:color w:val="FF0000"/>
          <w:sz w:val="28"/>
          <w:szCs w:val="28"/>
          <w:lang w:val="pl-PL"/>
        </w:rPr>
      </w:pPr>
      <w:r w:rsidRPr="00A4606E">
        <w:rPr>
          <w:b/>
          <w:color w:val="0000FF"/>
          <w:sz w:val="28"/>
          <w:szCs w:val="28"/>
          <w:lang w:val="pl-PL"/>
        </w:rPr>
        <w:t>NÓI VÀ NGHE</w:t>
      </w:r>
    </w:p>
    <w:p w:rsidR="006B4A18" w:rsidRPr="00A4606E" w:rsidRDefault="006B4A18" w:rsidP="006B4A18">
      <w:pPr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A4606E">
        <w:rPr>
          <w:b/>
          <w:color w:val="FF0000"/>
          <w:sz w:val="28"/>
          <w:szCs w:val="28"/>
          <w:lang w:val="pl-PL"/>
        </w:rPr>
        <w:t xml:space="preserve"> </w:t>
      </w:r>
      <w:r w:rsidRPr="00A4606E">
        <w:rPr>
          <w:rFonts w:eastAsia="Calibri"/>
          <w:b/>
          <w:bCs/>
          <w:color w:val="FF0000"/>
          <w:sz w:val="28"/>
          <w:szCs w:val="28"/>
        </w:rPr>
        <w:t>THẢO LUẬN NHÓM VỀ MỘT VẤN ĐỀ</w:t>
      </w:r>
    </w:p>
    <w:p w:rsidR="006B4A18" w:rsidRPr="00A4606E" w:rsidRDefault="006B4A18" w:rsidP="006B4A18">
      <w:pPr>
        <w:rPr>
          <w:rFonts w:eastAsia="Brush Script MT"/>
          <w:sz w:val="28"/>
          <w:szCs w:val="28"/>
          <w:lang w:val="vi-VN"/>
        </w:rPr>
      </w:pPr>
      <w:r w:rsidRPr="00A4606E">
        <w:rPr>
          <w:b/>
          <w:bCs/>
          <w:color w:val="FF0000"/>
          <w:sz w:val="28"/>
          <w:szCs w:val="28"/>
          <w:lang w:val="vi-VN"/>
        </w:rPr>
        <w:t xml:space="preserve">I. MỤC TIÊU </w:t>
      </w:r>
      <w:r w:rsidRPr="00A4606E">
        <w:rPr>
          <w:sz w:val="28"/>
          <w:szCs w:val="28"/>
          <w:lang w:val="vi-VN"/>
        </w:rPr>
        <w:t>(Học xong bài học, học sinh sẽ đạt được)</w:t>
      </w:r>
    </w:p>
    <w:p w:rsidR="006B4A18" w:rsidRPr="00A4606E" w:rsidRDefault="00D16A9E" w:rsidP="006B4A18">
      <w:pPr>
        <w:jc w:val="both"/>
        <w:rPr>
          <w:rFonts w:eastAsia="Calibri"/>
          <w:i/>
          <w:iCs/>
          <w:color w:val="4824FC"/>
          <w:sz w:val="28"/>
          <w:szCs w:val="28"/>
          <w:lang w:val="vi-VN"/>
        </w:rPr>
      </w:pPr>
      <w:r>
        <w:rPr>
          <w:rFonts w:eastAsia="Calibri"/>
          <w:b/>
          <w:bCs/>
          <w:i/>
          <w:iCs/>
          <w:color w:val="4824FC"/>
          <w:sz w:val="28"/>
          <w:szCs w:val="28"/>
        </w:rPr>
        <w:t>1</w:t>
      </w:r>
      <w:r w:rsidR="006B4A18" w:rsidRPr="00A4606E">
        <w:rPr>
          <w:rFonts w:eastAsia="Calibri"/>
          <w:b/>
          <w:bCs/>
          <w:i/>
          <w:iCs/>
          <w:color w:val="4824FC"/>
          <w:sz w:val="28"/>
          <w:szCs w:val="28"/>
          <w:lang w:val="vi-VN"/>
        </w:rPr>
        <w:t xml:space="preserve">. </w:t>
      </w:r>
      <w:r w:rsidR="006B4A18" w:rsidRPr="00A4606E">
        <w:rPr>
          <w:rFonts w:eastAsia="Calibri"/>
          <w:b/>
          <w:bCs/>
          <w:i/>
          <w:iCs/>
          <w:color w:val="4824FC"/>
          <w:sz w:val="28"/>
          <w:szCs w:val="28"/>
        </w:rPr>
        <w:t>Về n</w:t>
      </w:r>
      <w:r w:rsidR="006B4A18" w:rsidRPr="00A4606E">
        <w:rPr>
          <w:rFonts w:eastAsia="Calibri"/>
          <w:b/>
          <w:bCs/>
          <w:i/>
          <w:iCs/>
          <w:color w:val="4824FC"/>
          <w:sz w:val="28"/>
          <w:szCs w:val="28"/>
          <w:lang w:val="vi-VN"/>
        </w:rPr>
        <w:t>ăng lực:</w:t>
      </w:r>
      <w:r w:rsidR="006B4A18" w:rsidRPr="00A4606E">
        <w:rPr>
          <w:rFonts w:eastAsia="Calibri"/>
          <w:i/>
          <w:iCs/>
          <w:color w:val="4824FC"/>
          <w:sz w:val="28"/>
          <w:szCs w:val="28"/>
          <w:lang w:val="vi-VN"/>
        </w:rPr>
        <w:t xml:space="preserve"> </w:t>
      </w:r>
    </w:p>
    <w:p w:rsidR="006B4A18" w:rsidRPr="00A4606E" w:rsidRDefault="006B4A18" w:rsidP="006B4A18">
      <w:pPr>
        <w:jc w:val="both"/>
        <w:rPr>
          <w:rFonts w:eastAsia="Calibri"/>
          <w:color w:val="000000"/>
          <w:sz w:val="28"/>
          <w:szCs w:val="28"/>
        </w:rPr>
      </w:pPr>
      <w:r w:rsidRPr="00A4606E">
        <w:rPr>
          <w:rFonts w:eastAsia="Calibri"/>
          <w:color w:val="000000"/>
          <w:sz w:val="28"/>
          <w:szCs w:val="28"/>
          <w:lang w:val="vi-VN"/>
        </w:rPr>
        <w:t xml:space="preserve">- </w:t>
      </w:r>
      <w:r w:rsidRPr="00A4606E">
        <w:rPr>
          <w:rFonts w:eastAsia="Calibri"/>
          <w:color w:val="000000"/>
          <w:sz w:val="28"/>
          <w:szCs w:val="28"/>
        </w:rPr>
        <w:t>Năng lực giao tiếp, năng lực sử dụng ngôn ngữ: Khiêm tốn, lắng nghe tích cực trong giao tiếp. Diễn đạt ý tưởng một cách tự tin; thể hiện được biểu cảm phù hợp với đối tượng và bối cảnh giao tiếp.</w:t>
      </w:r>
    </w:p>
    <w:p w:rsidR="006B4A18" w:rsidRPr="00A4606E" w:rsidRDefault="006B4A18" w:rsidP="006B4A18">
      <w:pPr>
        <w:jc w:val="both"/>
        <w:rPr>
          <w:rFonts w:eastAsia="Calibri"/>
          <w:color w:val="000000"/>
          <w:sz w:val="28"/>
          <w:szCs w:val="28"/>
        </w:rPr>
      </w:pPr>
      <w:r w:rsidRPr="00A4606E">
        <w:rPr>
          <w:rFonts w:eastAsia="Calibri"/>
          <w:color w:val="000000"/>
          <w:sz w:val="28"/>
          <w:szCs w:val="28"/>
        </w:rPr>
        <w:t>- Năng lực giải quyết vấn đề: Phát hiện, lựa chọn và thu thập thông tin trong thực tiễn.</w:t>
      </w:r>
    </w:p>
    <w:p w:rsidR="006B4A18" w:rsidRPr="00A4606E" w:rsidRDefault="006B4A18" w:rsidP="006B4A18">
      <w:pPr>
        <w:jc w:val="both"/>
        <w:rPr>
          <w:rFonts w:eastAsia="Calibri"/>
          <w:color w:val="000000"/>
          <w:sz w:val="28"/>
          <w:szCs w:val="28"/>
        </w:rPr>
      </w:pPr>
      <w:r w:rsidRPr="00A4606E">
        <w:rPr>
          <w:rFonts w:eastAsia="Calibri"/>
          <w:color w:val="000000"/>
          <w:sz w:val="28"/>
          <w:szCs w:val="28"/>
        </w:rPr>
        <w:t>- Năng lực sáng tạo: Phát hiện những khía cạnh, giá trị mới của vấn đề.</w:t>
      </w:r>
    </w:p>
    <w:p w:rsidR="006B4A18" w:rsidRPr="00A4606E" w:rsidRDefault="006B4A18" w:rsidP="006B4A18">
      <w:pPr>
        <w:jc w:val="both"/>
        <w:rPr>
          <w:rFonts w:eastAsia="Calibri"/>
          <w:color w:val="000000"/>
          <w:sz w:val="28"/>
          <w:szCs w:val="28"/>
        </w:rPr>
      </w:pPr>
      <w:r w:rsidRPr="00A4606E">
        <w:rPr>
          <w:rFonts w:eastAsia="Calibri"/>
          <w:color w:val="000000"/>
          <w:sz w:val="28"/>
          <w:szCs w:val="28"/>
        </w:rPr>
        <w:t>- Năng lực hợp tác: Tham gia hoạt động nhóm, điều chỉnh thái độ, cách ứng xử phù hợp.</w:t>
      </w:r>
    </w:p>
    <w:p w:rsidR="006B4A18" w:rsidRPr="00A4606E" w:rsidRDefault="00D16A9E" w:rsidP="006B4A18">
      <w:pPr>
        <w:jc w:val="both"/>
        <w:rPr>
          <w:rFonts w:eastAsia="Calibri"/>
          <w:i/>
          <w:iCs/>
          <w:color w:val="4824FC"/>
          <w:sz w:val="28"/>
          <w:szCs w:val="28"/>
          <w:lang w:val="vi-VN"/>
        </w:rPr>
      </w:pPr>
      <w:r>
        <w:rPr>
          <w:rFonts w:eastAsia="Calibri"/>
          <w:b/>
          <w:bCs/>
          <w:i/>
          <w:iCs/>
          <w:color w:val="4824FC"/>
          <w:sz w:val="28"/>
          <w:szCs w:val="28"/>
        </w:rPr>
        <w:t>2</w:t>
      </w:r>
      <w:bookmarkStart w:id="0" w:name="_GoBack"/>
      <w:bookmarkEnd w:id="0"/>
      <w:r w:rsidR="006B4A18" w:rsidRPr="00A4606E">
        <w:rPr>
          <w:rFonts w:eastAsia="Calibri"/>
          <w:b/>
          <w:bCs/>
          <w:i/>
          <w:iCs/>
          <w:color w:val="4824FC"/>
          <w:sz w:val="28"/>
          <w:szCs w:val="28"/>
          <w:lang w:val="vi-VN"/>
        </w:rPr>
        <w:t xml:space="preserve">. </w:t>
      </w:r>
      <w:r w:rsidR="006B4A18" w:rsidRPr="00A4606E">
        <w:rPr>
          <w:rFonts w:eastAsia="Calibri"/>
          <w:b/>
          <w:bCs/>
          <w:i/>
          <w:iCs/>
          <w:color w:val="4824FC"/>
          <w:sz w:val="28"/>
          <w:szCs w:val="28"/>
        </w:rPr>
        <w:t>Về p</w:t>
      </w:r>
      <w:r w:rsidR="006B4A18" w:rsidRPr="00A4606E">
        <w:rPr>
          <w:rFonts w:eastAsia="Calibri"/>
          <w:b/>
          <w:bCs/>
          <w:i/>
          <w:iCs/>
          <w:color w:val="4824FC"/>
          <w:sz w:val="28"/>
          <w:szCs w:val="28"/>
          <w:lang w:val="vi-VN"/>
        </w:rPr>
        <w:t>hẩm chất:</w:t>
      </w:r>
      <w:r w:rsidR="006B4A18" w:rsidRPr="00A4606E">
        <w:rPr>
          <w:rFonts w:eastAsia="Calibri"/>
          <w:i/>
          <w:iCs/>
          <w:color w:val="4824FC"/>
          <w:sz w:val="28"/>
          <w:szCs w:val="28"/>
          <w:lang w:val="vi-VN"/>
        </w:rPr>
        <w:t xml:space="preserve"> </w:t>
      </w:r>
    </w:p>
    <w:p w:rsidR="006B4A18" w:rsidRPr="00A4606E" w:rsidRDefault="006B4A18" w:rsidP="006B4A18">
      <w:pPr>
        <w:spacing w:line="276" w:lineRule="auto"/>
        <w:jc w:val="both"/>
        <w:rPr>
          <w:rFonts w:eastAsia="Calibri"/>
          <w:sz w:val="28"/>
          <w:szCs w:val="28"/>
          <w:lang w:val="vi-VN"/>
        </w:rPr>
      </w:pPr>
      <w:r w:rsidRPr="00A4606E">
        <w:rPr>
          <w:color w:val="0000CC"/>
          <w:sz w:val="28"/>
          <w:szCs w:val="28"/>
          <w:lang w:val="da-DK"/>
        </w:rPr>
        <w:t xml:space="preserve">- </w:t>
      </w:r>
      <w:r w:rsidRPr="00A4606E">
        <w:rPr>
          <w:i/>
          <w:color w:val="0000CC"/>
          <w:sz w:val="28"/>
          <w:szCs w:val="28"/>
          <w:lang w:val="da-DK"/>
        </w:rPr>
        <w:t>Nhân ái:</w:t>
      </w:r>
      <w:r w:rsidRPr="00A4606E">
        <w:rPr>
          <w:color w:val="0000CC"/>
          <w:sz w:val="28"/>
          <w:szCs w:val="28"/>
          <w:lang w:val="da-DK"/>
        </w:rPr>
        <w:t xml:space="preserve"> </w:t>
      </w:r>
      <w:r w:rsidRPr="00A4606E">
        <w:rPr>
          <w:rFonts w:eastAsia="Calibri"/>
          <w:sz w:val="28"/>
          <w:szCs w:val="28"/>
        </w:rPr>
        <w:t xml:space="preserve"> Biết quan tâm, nhường nhịn, vị tha, biết chia sẻ</w:t>
      </w:r>
      <w:r w:rsidRPr="00A4606E">
        <w:rPr>
          <w:rFonts w:eastAsia="Calibri"/>
          <w:sz w:val="28"/>
          <w:szCs w:val="28"/>
          <w:lang w:val="vi-VN"/>
        </w:rPr>
        <w:t>.</w:t>
      </w:r>
    </w:p>
    <w:p w:rsidR="006B4A18" w:rsidRPr="00A4606E" w:rsidRDefault="006B4A18" w:rsidP="006B4A18">
      <w:pPr>
        <w:spacing w:line="276" w:lineRule="auto"/>
        <w:jc w:val="both"/>
        <w:rPr>
          <w:rFonts w:eastAsia="Calibri"/>
          <w:sz w:val="28"/>
          <w:szCs w:val="28"/>
          <w:lang w:val="vi-VN"/>
        </w:rPr>
      </w:pPr>
      <w:r w:rsidRPr="00A4606E">
        <w:rPr>
          <w:color w:val="0000CC"/>
          <w:sz w:val="28"/>
          <w:szCs w:val="28"/>
          <w:lang w:val="da-DK"/>
        </w:rPr>
        <w:t xml:space="preserve">- </w:t>
      </w:r>
      <w:r w:rsidRPr="00A4606E">
        <w:rPr>
          <w:i/>
          <w:color w:val="0000CC"/>
          <w:sz w:val="28"/>
          <w:szCs w:val="28"/>
          <w:lang w:val="da-DK"/>
        </w:rPr>
        <w:t xml:space="preserve">Chăm chỉ: </w:t>
      </w:r>
      <w:r w:rsidRPr="00A4606E">
        <w:rPr>
          <w:sz w:val="28"/>
          <w:szCs w:val="28"/>
          <w:lang w:val="da-DK"/>
        </w:rPr>
        <w:t xml:space="preserve"> </w:t>
      </w:r>
      <w:r w:rsidRPr="00A4606E">
        <w:rPr>
          <w:rFonts w:eastAsia="Calibri"/>
          <w:sz w:val="28"/>
          <w:szCs w:val="28"/>
        </w:rPr>
        <w:t>Luôn nỗ lực, sáng tạo những điều mới mang dấu ấn cá nhân.</w:t>
      </w:r>
    </w:p>
    <w:p w:rsidR="006B4A18" w:rsidRPr="00A4606E" w:rsidRDefault="006B4A18" w:rsidP="006B4A18">
      <w:pPr>
        <w:jc w:val="both"/>
        <w:rPr>
          <w:b/>
          <w:bCs/>
          <w:color w:val="FF0000"/>
          <w:sz w:val="28"/>
          <w:szCs w:val="28"/>
          <w:lang w:val="vi-VN"/>
        </w:rPr>
      </w:pPr>
      <w:r w:rsidRPr="00A4606E">
        <w:rPr>
          <w:b/>
          <w:bCs/>
          <w:color w:val="FF0000"/>
          <w:sz w:val="28"/>
          <w:szCs w:val="28"/>
          <w:lang w:val="vi-VN"/>
        </w:rPr>
        <w:t>II. THIẾT BỊ DẠY HỌC VÀ HỌC LIỆU</w:t>
      </w:r>
    </w:p>
    <w:p w:rsidR="006B4A18" w:rsidRPr="00A4606E" w:rsidRDefault="006B4A18" w:rsidP="006B4A18">
      <w:pPr>
        <w:jc w:val="both"/>
        <w:rPr>
          <w:sz w:val="28"/>
          <w:szCs w:val="28"/>
          <w:lang w:val="vi-VN"/>
        </w:rPr>
      </w:pPr>
      <w:r w:rsidRPr="00A4606E">
        <w:rPr>
          <w:b/>
          <w:sz w:val="28"/>
          <w:szCs w:val="28"/>
          <w:lang w:val="vi-VN"/>
        </w:rPr>
        <w:t xml:space="preserve">1. </w:t>
      </w:r>
      <w:r w:rsidRPr="00A4606E">
        <w:rPr>
          <w:b/>
          <w:sz w:val="28"/>
          <w:szCs w:val="28"/>
        </w:rPr>
        <w:t xml:space="preserve">Thiết bị: </w:t>
      </w:r>
      <w:r w:rsidRPr="00A4606E">
        <w:rPr>
          <w:sz w:val="28"/>
          <w:szCs w:val="28"/>
          <w:lang w:val="de-DE"/>
        </w:rPr>
        <w:t>Máy chiếu, máy tính, Giấy A1</w:t>
      </w:r>
      <w:r w:rsidRPr="00A4606E">
        <w:rPr>
          <w:sz w:val="28"/>
          <w:szCs w:val="28"/>
          <w:lang w:val="vi-VN"/>
        </w:rPr>
        <w:t xml:space="preserve">hoặc bảng phụ để HS làm việc nhóm, </w:t>
      </w:r>
      <w:r w:rsidRPr="00A4606E">
        <w:rPr>
          <w:sz w:val="28"/>
          <w:szCs w:val="28"/>
        </w:rPr>
        <w:t>P</w:t>
      </w:r>
      <w:r w:rsidRPr="00A4606E">
        <w:rPr>
          <w:sz w:val="28"/>
          <w:szCs w:val="28"/>
          <w:lang w:val="vi-VN"/>
        </w:rPr>
        <w:t>hiếu học tập, Bảng kiểm tra, đánh giá thái độ làm việc nhóm, rubic chấm đoạn văn, bài trình bày của HS.</w:t>
      </w:r>
    </w:p>
    <w:p w:rsidR="006B4A18" w:rsidRPr="00A4606E" w:rsidRDefault="006B4A18" w:rsidP="006B4A18">
      <w:pPr>
        <w:rPr>
          <w:rFonts w:eastAsia="Calibri"/>
          <w:sz w:val="28"/>
          <w:szCs w:val="28"/>
        </w:rPr>
      </w:pPr>
      <w:r w:rsidRPr="00A4606E">
        <w:rPr>
          <w:b/>
          <w:sz w:val="28"/>
          <w:szCs w:val="28"/>
        </w:rPr>
        <w:t xml:space="preserve">2. Học liệu: </w:t>
      </w:r>
      <w:r w:rsidRPr="00A4606E">
        <w:rPr>
          <w:sz w:val="28"/>
          <w:szCs w:val="28"/>
        </w:rPr>
        <w:t>Sgk, kế hoạch bài dạy, sách tham khảo, phiếu học tập</w:t>
      </w:r>
      <w:r w:rsidRPr="00A4606E">
        <w:rPr>
          <w:rFonts w:eastAsia="Calibri"/>
          <w:sz w:val="28"/>
          <w:szCs w:val="28"/>
        </w:rPr>
        <w:t xml:space="preserve">, </w:t>
      </w:r>
      <w:r w:rsidRPr="00A4606E">
        <w:rPr>
          <w:sz w:val="28"/>
          <w:szCs w:val="28"/>
        </w:rPr>
        <w:t>...</w:t>
      </w:r>
      <w:r w:rsidRPr="00A4606E">
        <w:rPr>
          <w:sz w:val="28"/>
          <w:szCs w:val="28"/>
          <w:lang w:val="vi-VN"/>
        </w:rPr>
        <w:t>.</w:t>
      </w:r>
      <w:r w:rsidRPr="00A4606E">
        <w:rPr>
          <w:rFonts w:eastAsia="Calibri"/>
          <w:sz w:val="28"/>
          <w:szCs w:val="28"/>
          <w:lang w:val="vi-VN"/>
        </w:rPr>
        <w:tab/>
      </w:r>
    </w:p>
    <w:p w:rsidR="006B4A18" w:rsidRPr="00A4606E" w:rsidRDefault="006B4A18" w:rsidP="006B4A18">
      <w:pPr>
        <w:jc w:val="both"/>
        <w:rPr>
          <w:rFonts w:eastAsia="Calibri"/>
          <w:sz w:val="28"/>
          <w:szCs w:val="28"/>
          <w:lang w:val="vi-VN"/>
        </w:rPr>
      </w:pPr>
      <w:r w:rsidRPr="00A4606E">
        <w:rPr>
          <w:rFonts w:eastAsia="Calibri"/>
          <w:sz w:val="28"/>
          <w:szCs w:val="28"/>
          <w:lang w:val="vi-VN"/>
        </w:rPr>
        <w:t>- Phiếu đánh giá theo tiêu chí HĐ nói.</w:t>
      </w:r>
    </w:p>
    <w:tbl>
      <w:tblPr>
        <w:tblStyle w:val="trongbang1"/>
        <w:tblW w:w="0" w:type="auto"/>
        <w:tblLook w:val="04A0" w:firstRow="1" w:lastRow="0" w:firstColumn="1" w:lastColumn="0" w:noHBand="0" w:noVBand="1"/>
      </w:tblPr>
      <w:tblGrid>
        <w:gridCol w:w="1217"/>
        <w:gridCol w:w="6135"/>
        <w:gridCol w:w="1003"/>
        <w:gridCol w:w="925"/>
      </w:tblGrid>
      <w:tr w:rsidR="006B4A18" w:rsidRPr="00A4606E" w:rsidTr="006436AE">
        <w:trPr>
          <w:trHeight w:val="271"/>
        </w:trPr>
        <w:tc>
          <w:tcPr>
            <w:tcW w:w="1217" w:type="dxa"/>
            <w:vMerge w:val="restart"/>
            <w:shd w:val="clear" w:color="auto" w:fill="FDE9D9"/>
          </w:tcPr>
          <w:p w:rsidR="006B4A18" w:rsidRPr="00A4606E" w:rsidRDefault="006B4A18" w:rsidP="006436AE">
            <w:pPr>
              <w:jc w:val="center"/>
              <w:rPr>
                <w:b/>
                <w:color w:val="0000CC"/>
              </w:rPr>
            </w:pPr>
            <w:r w:rsidRPr="00A4606E">
              <w:rPr>
                <w:b/>
                <w:color w:val="0000CC"/>
              </w:rPr>
              <w:t>TIÊU CHÍ</w:t>
            </w:r>
          </w:p>
        </w:tc>
        <w:tc>
          <w:tcPr>
            <w:tcW w:w="6135" w:type="dxa"/>
            <w:vMerge w:val="restart"/>
            <w:shd w:val="clear" w:color="auto" w:fill="FDE9D9"/>
          </w:tcPr>
          <w:p w:rsidR="006B4A18" w:rsidRPr="00A4606E" w:rsidRDefault="006B4A18" w:rsidP="006436AE">
            <w:pPr>
              <w:jc w:val="center"/>
              <w:rPr>
                <w:b/>
                <w:color w:val="0000CC"/>
              </w:rPr>
            </w:pPr>
            <w:r w:rsidRPr="00A4606E">
              <w:rPr>
                <w:b/>
                <w:color w:val="0000CC"/>
              </w:rPr>
              <w:t>NỘI DUNG ĐÁNH GIÁ</w:t>
            </w:r>
          </w:p>
        </w:tc>
        <w:tc>
          <w:tcPr>
            <w:tcW w:w="1928" w:type="dxa"/>
            <w:gridSpan w:val="2"/>
            <w:shd w:val="clear" w:color="auto" w:fill="FDE9D9"/>
          </w:tcPr>
          <w:p w:rsidR="006B4A18" w:rsidRPr="00A4606E" w:rsidRDefault="006B4A18" w:rsidP="006436AE">
            <w:pPr>
              <w:jc w:val="center"/>
              <w:rPr>
                <w:b/>
                <w:color w:val="0000CC"/>
              </w:rPr>
            </w:pPr>
            <w:r w:rsidRPr="00A4606E">
              <w:rPr>
                <w:b/>
                <w:color w:val="0000CC"/>
              </w:rPr>
              <w:t>KẾT QUẢ</w:t>
            </w:r>
          </w:p>
        </w:tc>
      </w:tr>
      <w:tr w:rsidR="006B4A18" w:rsidRPr="00A4606E" w:rsidTr="006436AE">
        <w:trPr>
          <w:trHeight w:val="272"/>
        </w:trPr>
        <w:tc>
          <w:tcPr>
            <w:tcW w:w="1217" w:type="dxa"/>
            <w:vMerge/>
          </w:tcPr>
          <w:p w:rsidR="006B4A18" w:rsidRPr="00A4606E" w:rsidRDefault="006B4A18" w:rsidP="006436AE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6135" w:type="dxa"/>
            <w:vMerge/>
          </w:tcPr>
          <w:p w:rsidR="006B4A18" w:rsidRPr="00A4606E" w:rsidRDefault="006B4A18" w:rsidP="006436AE">
            <w:pPr>
              <w:jc w:val="center"/>
              <w:rPr>
                <w:b/>
                <w:color w:val="0000CC"/>
              </w:rPr>
            </w:pPr>
          </w:p>
        </w:tc>
        <w:tc>
          <w:tcPr>
            <w:tcW w:w="1003" w:type="dxa"/>
            <w:shd w:val="clear" w:color="auto" w:fill="FDE9D9"/>
          </w:tcPr>
          <w:p w:rsidR="006B4A18" w:rsidRPr="00A4606E" w:rsidRDefault="006B4A18" w:rsidP="006436AE">
            <w:pPr>
              <w:jc w:val="center"/>
              <w:rPr>
                <w:b/>
                <w:color w:val="0000CC"/>
                <w:sz w:val="20"/>
                <w:szCs w:val="20"/>
              </w:rPr>
            </w:pPr>
            <w:r w:rsidRPr="00A4606E">
              <w:rPr>
                <w:b/>
                <w:color w:val="0000CC"/>
                <w:sz w:val="20"/>
                <w:szCs w:val="20"/>
              </w:rPr>
              <w:t>ĐẠT</w:t>
            </w:r>
          </w:p>
        </w:tc>
        <w:tc>
          <w:tcPr>
            <w:tcW w:w="925" w:type="dxa"/>
            <w:shd w:val="clear" w:color="auto" w:fill="FDE9D9"/>
          </w:tcPr>
          <w:p w:rsidR="006B4A18" w:rsidRPr="00A4606E" w:rsidRDefault="006B4A18" w:rsidP="006436AE">
            <w:pPr>
              <w:jc w:val="center"/>
              <w:rPr>
                <w:b/>
                <w:color w:val="0000CC"/>
                <w:sz w:val="20"/>
                <w:szCs w:val="20"/>
              </w:rPr>
            </w:pPr>
            <w:r w:rsidRPr="00A4606E">
              <w:rPr>
                <w:b/>
                <w:color w:val="0000CC"/>
                <w:sz w:val="20"/>
                <w:szCs w:val="20"/>
              </w:rPr>
              <w:t>CHƯA ĐẠT</w:t>
            </w:r>
          </w:p>
        </w:tc>
      </w:tr>
      <w:tr w:rsidR="006B4A18" w:rsidRPr="00A4606E" w:rsidTr="006436AE">
        <w:trPr>
          <w:trHeight w:val="150"/>
        </w:trPr>
        <w:tc>
          <w:tcPr>
            <w:tcW w:w="1217" w:type="dxa"/>
            <w:vMerge w:val="restart"/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both"/>
              <w:rPr>
                <w:b/>
                <w:i/>
                <w:color w:val="FF0000"/>
              </w:rPr>
            </w:pPr>
          </w:p>
          <w:p w:rsidR="006B4A18" w:rsidRPr="00A4606E" w:rsidRDefault="006B4A18" w:rsidP="006436AE">
            <w:pPr>
              <w:spacing w:line="276" w:lineRule="auto"/>
              <w:jc w:val="both"/>
              <w:rPr>
                <w:b/>
                <w:i/>
                <w:color w:val="FF0000"/>
              </w:rPr>
            </w:pPr>
            <w:r w:rsidRPr="00A4606E">
              <w:rPr>
                <w:b/>
                <w:i/>
                <w:color w:val="FF0000"/>
              </w:rPr>
              <w:t>NỘI DUNG</w:t>
            </w:r>
          </w:p>
          <w:p w:rsidR="006B4A18" w:rsidRPr="00A4606E" w:rsidRDefault="006B4A18" w:rsidP="006436AE">
            <w:pPr>
              <w:spacing w:line="276" w:lineRule="auto"/>
              <w:jc w:val="both"/>
              <w:rPr>
                <w:b/>
                <w:i/>
                <w:color w:val="FF0000"/>
              </w:rPr>
            </w:pPr>
            <w:r w:rsidRPr="00A4606E">
              <w:rPr>
                <w:b/>
                <w:i/>
                <w:color w:val="FF0000"/>
              </w:rPr>
              <w:t>THẢO LUẬN</w:t>
            </w:r>
          </w:p>
        </w:tc>
        <w:tc>
          <w:tcPr>
            <w:tcW w:w="61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606E">
              <w:rPr>
                <w:sz w:val="26"/>
                <w:szCs w:val="26"/>
              </w:rPr>
              <w:t>Nêu lý do và lựa chọn được vấn đề thảo luận. Xác định rõ tác hại của chơi game, tách rõ các ý gồm: Hại với người nghiện game (về sức khỏe, về thời gian, về tiền bạc, về kết quả học tập); Hại với gia đình; Hại với xã hội.</w:t>
            </w:r>
          </w:p>
        </w:tc>
        <w:tc>
          <w:tcPr>
            <w:tcW w:w="100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6B4A18" w:rsidRPr="00A4606E" w:rsidTr="006436AE">
        <w:trPr>
          <w:trHeight w:val="122"/>
        </w:trPr>
        <w:tc>
          <w:tcPr>
            <w:tcW w:w="1217" w:type="dxa"/>
            <w:vMerge/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6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606E">
              <w:rPr>
                <w:sz w:val="26"/>
                <w:szCs w:val="26"/>
              </w:rPr>
              <w:t>Đảm bảo các yêu cầu của bài văn nghị luận: luận điểm, luận cứ, cách lập luận chính xác, đầy đủ, rõ ràng và có sức thuyết phục.</w:t>
            </w: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6B4A18" w:rsidRPr="00A4606E" w:rsidTr="006436AE">
        <w:trPr>
          <w:trHeight w:val="177"/>
        </w:trPr>
        <w:tc>
          <w:tcPr>
            <w:tcW w:w="1217" w:type="dxa"/>
            <w:vMerge/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6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606E">
              <w:rPr>
                <w:sz w:val="26"/>
                <w:szCs w:val="26"/>
              </w:rPr>
              <w:t xml:space="preserve">Bài có bố cục đầy đủ 3 phần: MB-TB-KB. </w:t>
            </w: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6B4A18" w:rsidRPr="00A4606E" w:rsidTr="006436AE">
        <w:trPr>
          <w:trHeight w:val="408"/>
        </w:trPr>
        <w:tc>
          <w:tcPr>
            <w:tcW w:w="1217" w:type="dxa"/>
            <w:vMerge w:val="restart"/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i/>
                <w:color w:val="FF0000"/>
              </w:rPr>
            </w:pPr>
            <w:r w:rsidRPr="00A4606E">
              <w:rPr>
                <w:b/>
                <w:i/>
                <w:color w:val="FF0000"/>
              </w:rPr>
              <w:t>NGÔN NGỮ TÁC PHONG</w:t>
            </w:r>
          </w:p>
        </w:tc>
        <w:tc>
          <w:tcPr>
            <w:tcW w:w="6135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606E">
              <w:rPr>
                <w:color w:val="222222"/>
                <w:sz w:val="26"/>
                <w:szCs w:val="26"/>
                <w:shd w:val="clear" w:color="auto" w:fill="FFFFFF"/>
              </w:rPr>
              <w:t>Phong thái tự tin, nhiệt tình.</w:t>
            </w:r>
          </w:p>
        </w:tc>
        <w:tc>
          <w:tcPr>
            <w:tcW w:w="1003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6B4A18" w:rsidRPr="00A4606E" w:rsidTr="006436AE">
        <w:trPr>
          <w:trHeight w:val="244"/>
        </w:trPr>
        <w:tc>
          <w:tcPr>
            <w:tcW w:w="1217" w:type="dxa"/>
            <w:vMerge/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rPr>
                <w:sz w:val="26"/>
                <w:szCs w:val="26"/>
              </w:rPr>
            </w:pPr>
            <w:r w:rsidRPr="00A4606E">
              <w:rPr>
                <w:sz w:val="26"/>
                <w:szCs w:val="26"/>
              </w:rPr>
              <w:t>Diễn đạt lưu loát, lời nói có cảm xúc với nội dung được trình bày.</w:t>
            </w:r>
            <w:r w:rsidRPr="00A4606E">
              <w:rPr>
                <w:color w:val="222222"/>
                <w:sz w:val="26"/>
                <w:shd w:val="clear" w:color="auto" w:fill="FFFFFF"/>
              </w:rPr>
              <w:t xml:space="preserve"> Không mắc lỗi diễn đạt, ngắt nghỉ đúng, không mắc lỗi phát âm.</w:t>
            </w: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6B4A18" w:rsidRPr="00A4606E" w:rsidTr="006436AE">
        <w:trPr>
          <w:trHeight w:val="258"/>
        </w:trPr>
        <w:tc>
          <w:tcPr>
            <w:tcW w:w="1217" w:type="dxa"/>
            <w:vMerge/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rPr>
                <w:sz w:val="26"/>
                <w:szCs w:val="26"/>
              </w:rPr>
            </w:pPr>
            <w:r w:rsidRPr="00A4606E">
              <w:rPr>
                <w:color w:val="222222"/>
                <w:sz w:val="26"/>
                <w:shd w:val="clear" w:color="auto" w:fill="FFFFFF"/>
              </w:rPr>
              <w:t xml:space="preserve">Điệu bộ, nét mặt, ánh mắt phù hợp với nội dung nói và tương tác tốt với người nghe. </w:t>
            </w: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6B4A18" w:rsidRPr="00A4606E" w:rsidTr="006436AE">
        <w:trPr>
          <w:trHeight w:val="350"/>
        </w:trPr>
        <w:tc>
          <w:tcPr>
            <w:tcW w:w="1217" w:type="dxa"/>
            <w:vMerge/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135" w:type="dxa"/>
            <w:tcBorders>
              <w:top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rPr>
                <w:sz w:val="26"/>
                <w:szCs w:val="26"/>
              </w:rPr>
            </w:pPr>
            <w:r w:rsidRPr="00A4606E">
              <w:rPr>
                <w:color w:val="222222"/>
                <w:sz w:val="26"/>
                <w:shd w:val="clear" w:color="auto" w:fill="FFFFFF"/>
              </w:rPr>
              <w:t xml:space="preserve">Vốn ngôn ngữ phong phú, đa dạng các kiểu câu. </w:t>
            </w:r>
          </w:p>
        </w:tc>
        <w:tc>
          <w:tcPr>
            <w:tcW w:w="1003" w:type="dxa"/>
            <w:tcBorders>
              <w:top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dotted" w:sz="4" w:space="0" w:color="auto"/>
            </w:tcBorders>
            <w:shd w:val="clear" w:color="auto" w:fill="FFF2CC" w:themeFill="accent4" w:themeFillTint="33"/>
          </w:tcPr>
          <w:p w:rsidR="006B4A18" w:rsidRPr="00A4606E" w:rsidRDefault="006B4A18" w:rsidP="006436AE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6B4A18" w:rsidRPr="00A4606E" w:rsidRDefault="006B4A18" w:rsidP="006B4A18">
      <w:pPr>
        <w:jc w:val="both"/>
        <w:rPr>
          <w:rFonts w:eastAsia="Calibri"/>
          <w:b/>
          <w:bCs/>
          <w:color w:val="FF0000"/>
          <w:sz w:val="28"/>
          <w:szCs w:val="28"/>
        </w:rPr>
      </w:pPr>
    </w:p>
    <w:p w:rsidR="006B4A18" w:rsidRPr="00A4606E" w:rsidRDefault="006B4A18" w:rsidP="006B4A18">
      <w:pPr>
        <w:jc w:val="both"/>
        <w:rPr>
          <w:rFonts w:eastAsia="Calibri"/>
          <w:sz w:val="28"/>
          <w:szCs w:val="28"/>
          <w:lang w:val="vi-VN"/>
        </w:rPr>
      </w:pPr>
      <w:r w:rsidRPr="00A4606E">
        <w:rPr>
          <w:rFonts w:eastAsia="Calibri"/>
          <w:b/>
          <w:bCs/>
          <w:color w:val="FF0000"/>
          <w:sz w:val="28"/>
          <w:szCs w:val="28"/>
        </w:rPr>
        <w:t>III</w:t>
      </w:r>
      <w:r w:rsidRPr="00A4606E">
        <w:rPr>
          <w:rFonts w:eastAsia="Calibri"/>
          <w:b/>
          <w:bCs/>
          <w:color w:val="FF0000"/>
          <w:sz w:val="28"/>
          <w:szCs w:val="28"/>
          <w:lang w:val="vi-VN"/>
        </w:rPr>
        <w:t xml:space="preserve">. </w:t>
      </w:r>
      <w:r w:rsidRPr="00A4606E">
        <w:rPr>
          <w:rFonts w:eastAsia="Calibri"/>
          <w:b/>
          <w:bCs/>
          <w:color w:val="FF0000"/>
          <w:sz w:val="28"/>
          <w:szCs w:val="28"/>
        </w:rPr>
        <w:t>TIẾN TRÌNH DẠY HỌC:</w:t>
      </w:r>
    </w:p>
    <w:p w:rsidR="006B4A18" w:rsidRPr="00A4606E" w:rsidRDefault="006B4A18" w:rsidP="006B4A18">
      <w:pPr>
        <w:autoSpaceDE w:val="0"/>
        <w:autoSpaceDN w:val="0"/>
        <w:adjustRightInd w:val="0"/>
        <w:rPr>
          <w:rFonts w:eastAsia="Calibri"/>
          <w:b/>
          <w:bCs/>
          <w:color w:val="FF0000"/>
          <w:sz w:val="28"/>
          <w:szCs w:val="28"/>
        </w:rPr>
      </w:pPr>
    </w:p>
    <w:tbl>
      <w:tblPr>
        <w:tblStyle w:val="TableGrid12"/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940"/>
        <w:gridCol w:w="4320"/>
      </w:tblGrid>
      <w:tr w:rsidR="006B4A18" w:rsidRPr="00A4606E" w:rsidTr="006436AE">
        <w:tc>
          <w:tcPr>
            <w:tcW w:w="10260" w:type="dxa"/>
            <w:gridSpan w:val="2"/>
          </w:tcPr>
          <w:p w:rsidR="006B4A18" w:rsidRPr="00A4606E" w:rsidRDefault="006B4A18" w:rsidP="006436AE">
            <w:pPr>
              <w:tabs>
                <w:tab w:val="left" w:pos="27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4606E">
              <w:rPr>
                <w:b/>
                <w:bCs/>
                <w:sz w:val="28"/>
                <w:szCs w:val="28"/>
              </w:rPr>
              <w:lastRenderedPageBreak/>
              <w:t xml:space="preserve">                            1. Hoạt động 1: Xác định vấn đề 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</w:rPr>
              <w:t>a) Mục tiêu:</w:t>
            </w:r>
            <w:r w:rsidRPr="00A460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4606E">
              <w:rPr>
                <w:rFonts w:eastAsia="Calibri"/>
                <w:sz w:val="28"/>
                <w:szCs w:val="28"/>
              </w:rPr>
              <w:t>HS kết nối kiến thức của cuộc sống vào bài học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i/>
                <w:color w:val="FF0000"/>
                <w:sz w:val="28"/>
                <w:szCs w:val="28"/>
              </w:rPr>
              <w:t>b) Nội dung:</w:t>
            </w:r>
            <w:r w:rsidRPr="00A4606E">
              <w:rPr>
                <w:rFonts w:eastAsia="Calibri"/>
                <w:b/>
                <w:bCs/>
                <w:sz w:val="28"/>
                <w:szCs w:val="28"/>
              </w:rPr>
              <w:t xml:space="preserve"> -  </w:t>
            </w:r>
            <w:r w:rsidRPr="00A4606E">
              <w:rPr>
                <w:rFonts w:eastAsia="Calibri"/>
                <w:sz w:val="28"/>
                <w:szCs w:val="28"/>
              </w:rPr>
              <w:t>GV yêu cầu HS quan sát video bài thuyết trình NLXH về vấn đề Sống ảo và giao nhiệm vụ cho HS.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</w:rPr>
              <w:t xml:space="preserve">c) Sản phẩm: </w:t>
            </w:r>
            <w:r w:rsidRPr="00A4606E">
              <w:rPr>
                <w:rFonts w:eastAsia="Calibri"/>
                <w:sz w:val="28"/>
                <w:szCs w:val="28"/>
              </w:rPr>
              <w:t>HS xác định được nội dung của tiết học là thảo luận nhóm về một vấn đề trong học tập, sinh hoạt.</w:t>
            </w:r>
          </w:p>
          <w:p w:rsidR="006B4A18" w:rsidRPr="00A4606E" w:rsidRDefault="006B4A18" w:rsidP="006436AE">
            <w:pPr>
              <w:spacing w:line="312" w:lineRule="auto"/>
              <w:jc w:val="both"/>
              <w:rPr>
                <w:i/>
                <w:color w:val="FF0000"/>
                <w:sz w:val="28"/>
                <w:szCs w:val="28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</w:rPr>
              <w:t>d) Tổ chức thực hiện:</w:t>
            </w:r>
          </w:p>
        </w:tc>
      </w:tr>
      <w:tr w:rsidR="006B4A18" w:rsidRPr="00A4606E" w:rsidTr="006436AE">
        <w:tc>
          <w:tcPr>
            <w:tcW w:w="5940" w:type="dxa"/>
          </w:tcPr>
          <w:p w:rsidR="006B4A18" w:rsidRPr="00A4606E" w:rsidRDefault="006B4A18" w:rsidP="006436AE">
            <w:pPr>
              <w:jc w:val="center"/>
              <w:rPr>
                <w:b/>
                <w:sz w:val="28"/>
                <w:szCs w:val="28"/>
              </w:rPr>
            </w:pPr>
            <w:r w:rsidRPr="00A4606E">
              <w:rPr>
                <w:b/>
                <w:bCs/>
                <w:sz w:val="28"/>
                <w:szCs w:val="28"/>
              </w:rPr>
              <w:t>HĐ của thầy và trò</w:t>
            </w:r>
          </w:p>
        </w:tc>
        <w:tc>
          <w:tcPr>
            <w:tcW w:w="4320" w:type="dxa"/>
          </w:tcPr>
          <w:p w:rsidR="006B4A18" w:rsidRPr="00A4606E" w:rsidRDefault="006B4A18" w:rsidP="006436AE">
            <w:pPr>
              <w:jc w:val="center"/>
              <w:rPr>
                <w:b/>
                <w:sz w:val="28"/>
                <w:szCs w:val="28"/>
              </w:rPr>
            </w:pPr>
            <w:r w:rsidRPr="00A4606E">
              <w:rPr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6B4A18" w:rsidRPr="00A4606E" w:rsidTr="006436AE">
        <w:tc>
          <w:tcPr>
            <w:tcW w:w="5940" w:type="dxa"/>
          </w:tcPr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>Bước 1: Chuyển giao nhiệm vụ</w:t>
            </w:r>
            <w:r w:rsidRPr="00A4606E">
              <w:rPr>
                <w:rFonts w:eastAsia="Calibri"/>
                <w:b/>
                <w:bCs/>
                <w:i/>
                <w:iCs/>
                <w:color w:val="4824FC"/>
                <w:sz w:val="28"/>
                <w:szCs w:val="28"/>
              </w:rPr>
              <w:t xml:space="preserve">: </w:t>
            </w:r>
            <w:r w:rsidRPr="00A4606E">
              <w:rPr>
                <w:rFonts w:eastAsia="Calibri"/>
                <w:sz w:val="28"/>
                <w:szCs w:val="28"/>
              </w:rPr>
              <w:t>GV nêu nhiệm vụ và giao nhiệm vụ cho HS: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>Bước 2: Thực hiện nhiệm vụ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</w:rPr>
              <w:t>- HS quan sát video, lắng nghe và suy nghĩ cá nhân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</w:rPr>
              <w:t>- GV nhắc nhở những HS chưa tập trung vào bài (nếu có), phát hiện các khó khăn học sinh gặp phải và giúp đỡ HS.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>Bước 3: Báo cáo, thảo luận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</w:rPr>
              <w:t>- HS trả lời câu hỏi của GV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>Bước 4: Kết luận, nhận định:</w:t>
            </w:r>
            <w:r w:rsidRPr="00A4606E">
              <w:rPr>
                <w:rFonts w:eastAsia="Calibri"/>
                <w:b/>
                <w:bCs/>
                <w:i/>
                <w:iCs/>
                <w:color w:val="4824FC"/>
                <w:sz w:val="28"/>
                <w:szCs w:val="28"/>
              </w:rPr>
              <w:t xml:space="preserve"> </w:t>
            </w:r>
            <w:r w:rsidRPr="00A4606E">
              <w:rPr>
                <w:rFonts w:eastAsia="Calibri"/>
                <w:sz w:val="28"/>
                <w:szCs w:val="28"/>
              </w:rPr>
              <w:t>GV nhận xét và kết nối vào bài</w:t>
            </w:r>
          </w:p>
        </w:tc>
        <w:tc>
          <w:tcPr>
            <w:tcW w:w="4320" w:type="dxa"/>
          </w:tcPr>
          <w:p w:rsidR="006B4A18" w:rsidRPr="00A4606E" w:rsidRDefault="006B4A18" w:rsidP="006436AE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W w:w="9987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4"/>
        <w:gridCol w:w="4433"/>
      </w:tblGrid>
      <w:tr w:rsidR="006B4A18" w:rsidRPr="00A4606E" w:rsidTr="006436AE">
        <w:trPr>
          <w:trHeight w:val="143"/>
        </w:trPr>
        <w:tc>
          <w:tcPr>
            <w:tcW w:w="9987" w:type="dxa"/>
            <w:gridSpan w:val="2"/>
          </w:tcPr>
          <w:p w:rsidR="006B4A18" w:rsidRPr="00A4606E" w:rsidRDefault="006B4A18" w:rsidP="006436AE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A4606E">
              <w:rPr>
                <w:rFonts w:eastAsia="Calibri"/>
                <w:b/>
                <w:bCs/>
                <w:sz w:val="28"/>
                <w:szCs w:val="28"/>
              </w:rPr>
              <w:t>2. Hoạt động 2: Hình thành kiến thức mới</w:t>
            </w:r>
          </w:p>
          <w:p w:rsidR="006B4A18" w:rsidRPr="00A4606E" w:rsidRDefault="006B4A18" w:rsidP="006436AE">
            <w:pPr>
              <w:tabs>
                <w:tab w:val="left" w:pos="2700"/>
              </w:tabs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A4606E">
              <w:rPr>
                <w:rFonts w:eastAsia="Calibri"/>
                <w:b/>
                <w:color w:val="FF0000"/>
                <w:sz w:val="28"/>
                <w:szCs w:val="28"/>
              </w:rPr>
              <w:t xml:space="preserve">                                               Nhiệm vụ 1:</w:t>
            </w:r>
            <w:r w:rsidRPr="00A4606E">
              <w:rPr>
                <w:rFonts w:eastAsia="Calibri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A4606E">
              <w:rPr>
                <w:rFonts w:eastAsia="Calibri"/>
                <w:b/>
                <w:color w:val="FF0000"/>
                <w:sz w:val="28"/>
                <w:szCs w:val="28"/>
              </w:rPr>
              <w:t>CHUẨN BỊ BÀI NÓI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color w:val="FF0000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a) Mục tiêu:</w:t>
            </w:r>
            <w:r w:rsidRPr="00A4606E">
              <w:rPr>
                <w:rFonts w:eastAsia="Calibri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HS xác định được mục đích nói và người nghe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Chuẩn bị nội dung nói và luyện nói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b) Nội dung:</w:t>
            </w:r>
            <w:r w:rsidRPr="00A4606E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color w:val="000000"/>
                <w:sz w:val="28"/>
                <w:szCs w:val="28"/>
                <w:lang w:val="vi-VN"/>
              </w:rPr>
              <w:t>- GV hỏi &amp; nhận xét, đánh giá câu trả lời của HS.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color w:val="000000"/>
                <w:sz w:val="28"/>
                <w:szCs w:val="28"/>
                <w:lang w:val="vi-VN"/>
              </w:rPr>
              <w:t>- HS trả lời câu hỏi của GV &amp; nhận xét, bổ sung câu trả lời của bạn.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c) Sản phẩm:</w:t>
            </w:r>
            <w:r w:rsidRPr="00A4606E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 w:rsidRPr="00A4606E">
              <w:rPr>
                <w:rFonts w:eastAsia="Calibri"/>
                <w:sz w:val="28"/>
                <w:szCs w:val="28"/>
              </w:rPr>
              <w:t>Các câu trả lời của học sinh</w:t>
            </w:r>
          </w:p>
          <w:p w:rsidR="006B4A18" w:rsidRPr="00A4606E" w:rsidRDefault="006B4A18" w:rsidP="006436AE">
            <w:pPr>
              <w:spacing w:line="276" w:lineRule="auto"/>
              <w:jc w:val="both"/>
              <w:rPr>
                <w:b/>
                <w:color w:val="0000FF"/>
                <w:sz w:val="28"/>
                <w:szCs w:val="28"/>
                <w:lang w:val="de-DE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 xml:space="preserve">d) Tổ chức thực hiện: </w:t>
            </w:r>
          </w:p>
        </w:tc>
      </w:tr>
      <w:tr w:rsidR="006B4A18" w:rsidRPr="00A4606E" w:rsidTr="006436AE">
        <w:trPr>
          <w:trHeight w:val="143"/>
        </w:trPr>
        <w:tc>
          <w:tcPr>
            <w:tcW w:w="5554" w:type="dxa"/>
          </w:tcPr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1: Chuyển giao nhiệm vụ (GV)</w:t>
            </w:r>
          </w:p>
          <w:p w:rsidR="006B4A18" w:rsidRPr="00A4606E" w:rsidRDefault="006B4A18" w:rsidP="006436AE">
            <w:pPr>
              <w:jc w:val="both"/>
              <w:rPr>
                <w:b/>
                <w:sz w:val="28"/>
                <w:szCs w:val="28"/>
              </w:rPr>
            </w:pPr>
            <w:r w:rsidRPr="00A4606E">
              <w:rPr>
                <w:b/>
                <w:sz w:val="28"/>
                <w:szCs w:val="28"/>
              </w:rPr>
              <w:t xml:space="preserve">- GV giao nhiệm vụ cho HS thông qua hệ thống câu hỏi 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</w:rPr>
              <w:t>1.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 Mục đích nói của bài nói là gì? </w:t>
            </w:r>
            <w:r w:rsidRPr="00A4606E">
              <w:rPr>
                <w:rFonts w:eastAsia="Calibri"/>
                <w:sz w:val="28"/>
                <w:szCs w:val="28"/>
              </w:rPr>
              <w:t>Đó là những vấn đề nào?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</w:rPr>
              <w:t>2.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 Những người nghe là ai?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A4606E"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</w:rPr>
              <w:t>3. Để tham gia thảo luận các em cần lưu ý những gì?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A4606E"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- GV hướng dẫn HS chuẩn bị nội dung nói: 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4606E">
              <w:rPr>
                <w:color w:val="000000"/>
                <w:sz w:val="28"/>
                <w:szCs w:val="28"/>
              </w:rPr>
              <w:t>- HS nhận nhiệm vụ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2: Thực hiện nhiệm vụ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lastRenderedPageBreak/>
              <w:t>- HS suy nghĩ câu hỏi của GV.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Dự kiến KK: HS không trả lời được câu hỏi.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Tháo gỡ KK: GV đặt câu hỏi phụ.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? Em sẽ nói về nội dung gì?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3: Thảo luận, báo cáo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HS trả lời câu hỏi của GV.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4: Kết luận, nhận định (GV)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GV: Nhận xét câu trả lời của HS và chốt mục đích nói, chuyển dẫn sang mục </w:t>
            </w:r>
            <w:r w:rsidRPr="00A4606E">
              <w:rPr>
                <w:rFonts w:eastAsia="Calibri"/>
                <w:sz w:val="28"/>
                <w:szCs w:val="28"/>
              </w:rPr>
              <w:t>sau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</w:tc>
        <w:tc>
          <w:tcPr>
            <w:tcW w:w="4433" w:type="dxa"/>
          </w:tcPr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4606E">
              <w:rPr>
                <w:rFonts w:eastAsia="Calibri"/>
                <w:b/>
                <w:bCs/>
                <w:sz w:val="28"/>
                <w:szCs w:val="28"/>
              </w:rPr>
              <w:lastRenderedPageBreak/>
              <w:t>1. Định hướng</w:t>
            </w:r>
          </w:p>
          <w:p w:rsidR="006B4A18" w:rsidRPr="00A4606E" w:rsidRDefault="006B4A18" w:rsidP="006436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606E">
              <w:rPr>
                <w:bCs/>
                <w:color w:val="000000"/>
                <w:sz w:val="28"/>
                <w:szCs w:val="28"/>
              </w:rPr>
              <w:t>- Trong cuộc sống học tập và sinh hoạt có những vấn đề các em cần phải thảo luận trong nhóm nhỏ để có giải pháp thống nhất.</w:t>
            </w:r>
          </w:p>
          <w:p w:rsidR="006B4A18" w:rsidRPr="00A4606E" w:rsidRDefault="006B4A18" w:rsidP="006436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606E">
              <w:rPr>
                <w:bCs/>
                <w:color w:val="000000"/>
                <w:sz w:val="28"/>
                <w:szCs w:val="28"/>
              </w:rPr>
              <w:t>+ Một hiện tượng đời sống.</w:t>
            </w:r>
          </w:p>
          <w:p w:rsidR="006B4A18" w:rsidRPr="00A4606E" w:rsidRDefault="006B4A18" w:rsidP="006436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606E">
              <w:rPr>
                <w:bCs/>
                <w:color w:val="000000"/>
                <w:sz w:val="28"/>
                <w:szCs w:val="28"/>
              </w:rPr>
              <w:t>+ Các nội dung học tập, các văn bản đọc hiểu.</w:t>
            </w:r>
          </w:p>
          <w:p w:rsidR="006B4A18" w:rsidRPr="00A4606E" w:rsidRDefault="006B4A18" w:rsidP="006436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606E">
              <w:rPr>
                <w:bCs/>
                <w:color w:val="000000"/>
                <w:sz w:val="28"/>
                <w:szCs w:val="28"/>
              </w:rPr>
              <w:t>+ Hành động của một nhân vật trước nhiều nhận xét khác nhau.</w:t>
            </w:r>
          </w:p>
          <w:p w:rsidR="006B4A18" w:rsidRPr="00A4606E" w:rsidRDefault="006B4A18" w:rsidP="006436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606E">
              <w:rPr>
                <w:bCs/>
                <w:color w:val="000000"/>
                <w:sz w:val="28"/>
                <w:szCs w:val="28"/>
              </w:rPr>
              <w:t xml:space="preserve">* Lưu ý: </w:t>
            </w:r>
          </w:p>
          <w:p w:rsidR="006B4A18" w:rsidRPr="00A4606E" w:rsidRDefault="006B4A18" w:rsidP="006436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606E">
              <w:rPr>
                <w:bCs/>
                <w:color w:val="000000"/>
                <w:sz w:val="28"/>
                <w:szCs w:val="28"/>
              </w:rPr>
              <w:lastRenderedPageBreak/>
              <w:t>- Xác định được vấn đề chưa thống nhất, có thể có nhiều ý kiến khác nhau.</w:t>
            </w:r>
          </w:p>
          <w:p w:rsidR="006B4A18" w:rsidRPr="00A4606E" w:rsidRDefault="006B4A18" w:rsidP="006436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606E">
              <w:rPr>
                <w:bCs/>
                <w:color w:val="000000"/>
                <w:sz w:val="28"/>
                <w:szCs w:val="28"/>
              </w:rPr>
              <w:t>- Biết đặt và trả lời các câu hỏi trong quá trình thảo luận nhóm.</w:t>
            </w:r>
          </w:p>
          <w:p w:rsidR="006B4A18" w:rsidRPr="00A4606E" w:rsidRDefault="006B4A18" w:rsidP="006436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606E">
              <w:rPr>
                <w:bCs/>
                <w:color w:val="000000"/>
                <w:sz w:val="28"/>
                <w:szCs w:val="28"/>
              </w:rPr>
              <w:t>- Biết nêu một vài đề xuất dựa trên các ý tưởng được trình bày trong quá trình thảo luận.</w:t>
            </w:r>
          </w:p>
          <w:p w:rsidR="006B4A18" w:rsidRPr="00A4606E" w:rsidRDefault="006B4A18" w:rsidP="006436A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606E">
              <w:rPr>
                <w:bCs/>
                <w:color w:val="000000"/>
                <w:sz w:val="28"/>
                <w:szCs w:val="28"/>
              </w:rPr>
              <w:t>- Biết nêu ý kiến của mình và tôn trọng, lắng nghe người trao đổi trong nhóm.</w:t>
            </w:r>
          </w:p>
          <w:p w:rsidR="006B4A18" w:rsidRPr="00A4606E" w:rsidRDefault="006B4A18" w:rsidP="006436AE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A4606E">
              <w:rPr>
                <w:b/>
                <w:bCs/>
                <w:sz w:val="28"/>
                <w:szCs w:val="28"/>
                <w:lang w:val="nl-NL"/>
              </w:rPr>
              <w:t>2. Thực hành</w:t>
            </w:r>
          </w:p>
          <w:p w:rsidR="006B4A18" w:rsidRPr="00A4606E" w:rsidRDefault="006B4A18" w:rsidP="006436AE">
            <w:pPr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A4606E">
              <w:rPr>
                <w:sz w:val="28"/>
                <w:szCs w:val="28"/>
                <w:lang w:val="nl-NL"/>
              </w:rPr>
              <w:t xml:space="preserve"> </w:t>
            </w:r>
            <w:r w:rsidRPr="00A4606E">
              <w:rPr>
                <w:color w:val="FF0000"/>
                <w:sz w:val="28"/>
                <w:szCs w:val="28"/>
                <w:lang w:val="nl-NL"/>
              </w:rPr>
              <w:t xml:space="preserve">Bài tập: Trao đổi về vấn đề </w:t>
            </w:r>
            <w:r w:rsidRPr="00A4606E">
              <w:rPr>
                <w:i/>
                <w:color w:val="FF0000"/>
                <w:sz w:val="28"/>
                <w:szCs w:val="28"/>
                <w:lang w:val="nl-NL"/>
              </w:rPr>
              <w:t>“Chơi game chỉ có tác hại. Đúng hay sai?”</w:t>
            </w:r>
          </w:p>
          <w:p w:rsidR="006B4A18" w:rsidRPr="00A4606E" w:rsidRDefault="006B4A18" w:rsidP="006436AE">
            <w:pPr>
              <w:jc w:val="both"/>
              <w:rPr>
                <w:sz w:val="28"/>
                <w:szCs w:val="28"/>
                <w:lang w:val="nl-NL"/>
              </w:rPr>
            </w:pPr>
            <w:r w:rsidRPr="00A4606E">
              <w:rPr>
                <w:sz w:val="28"/>
                <w:szCs w:val="28"/>
                <w:lang w:val="nl-NL"/>
              </w:rPr>
              <w:t>a. Chuẩn bị</w:t>
            </w:r>
          </w:p>
          <w:p w:rsidR="006B4A18" w:rsidRPr="00A4606E" w:rsidRDefault="006B4A18" w:rsidP="006436AE">
            <w:pPr>
              <w:jc w:val="both"/>
              <w:rPr>
                <w:sz w:val="28"/>
                <w:szCs w:val="28"/>
                <w:lang w:eastAsia="vi-VN"/>
              </w:rPr>
            </w:pPr>
            <w:r w:rsidRPr="00A4606E">
              <w:rPr>
                <w:sz w:val="28"/>
                <w:szCs w:val="28"/>
                <w:lang w:eastAsia="vi-VN"/>
              </w:rPr>
              <w:t>- Lựa chọn vấn đề cần thảo luận.</w:t>
            </w:r>
          </w:p>
          <w:p w:rsidR="006B4A18" w:rsidRPr="00A4606E" w:rsidRDefault="006B4A18" w:rsidP="006436AE">
            <w:pPr>
              <w:jc w:val="both"/>
              <w:rPr>
                <w:sz w:val="28"/>
                <w:szCs w:val="28"/>
                <w:lang w:eastAsia="vi-VN"/>
              </w:rPr>
            </w:pPr>
            <w:r w:rsidRPr="00A4606E">
              <w:rPr>
                <w:sz w:val="28"/>
                <w:szCs w:val="28"/>
                <w:lang w:eastAsia="vi-VN"/>
              </w:rPr>
              <w:t>- Tìm hiểu, thu thập thông tin về vấn đề cần thảo luận.</w:t>
            </w:r>
          </w:p>
          <w:p w:rsidR="006B4A18" w:rsidRPr="00A4606E" w:rsidRDefault="006B4A18" w:rsidP="006436AE">
            <w:pPr>
              <w:jc w:val="both"/>
              <w:rPr>
                <w:sz w:val="28"/>
                <w:szCs w:val="28"/>
                <w:lang w:eastAsia="vi-VN"/>
              </w:rPr>
            </w:pPr>
            <w:r w:rsidRPr="00A4606E">
              <w:rPr>
                <w:sz w:val="28"/>
                <w:szCs w:val="28"/>
                <w:lang w:eastAsia="vi-VN"/>
              </w:rPr>
              <w:t>- Xem lại các yêu cầu nói và nghe trong thảo luận nhóm.</w:t>
            </w:r>
          </w:p>
          <w:p w:rsidR="006B4A18" w:rsidRPr="00A4606E" w:rsidRDefault="006B4A18" w:rsidP="006436AE">
            <w:pPr>
              <w:jc w:val="both"/>
              <w:rPr>
                <w:sz w:val="28"/>
                <w:szCs w:val="28"/>
                <w:lang w:eastAsia="vi-VN"/>
              </w:rPr>
            </w:pPr>
            <w:r w:rsidRPr="00A4606E">
              <w:rPr>
                <w:sz w:val="28"/>
                <w:szCs w:val="28"/>
                <w:lang w:eastAsia="vi-VN"/>
              </w:rPr>
              <w:t>b. Tìm ý và lập dàn ý</w:t>
            </w:r>
          </w:p>
          <w:p w:rsidR="006B4A18" w:rsidRPr="00A4606E" w:rsidRDefault="006B4A18" w:rsidP="006436AE">
            <w:pPr>
              <w:jc w:val="both"/>
              <w:rPr>
                <w:sz w:val="28"/>
                <w:szCs w:val="28"/>
                <w:lang w:eastAsia="vi-VN"/>
              </w:rPr>
            </w:pPr>
            <w:r w:rsidRPr="00A4606E">
              <w:rPr>
                <w:sz w:val="28"/>
                <w:szCs w:val="28"/>
                <w:lang w:eastAsia="vi-VN"/>
              </w:rPr>
              <w:t>- Xem lại dàn ý đã chuẩn bị, bổ sung và chỉnh sửa.</w:t>
            </w:r>
          </w:p>
          <w:p w:rsidR="006B4A18" w:rsidRPr="00A4606E" w:rsidRDefault="006B4A18" w:rsidP="006436AE">
            <w:pPr>
              <w:jc w:val="both"/>
              <w:rPr>
                <w:sz w:val="28"/>
                <w:szCs w:val="28"/>
                <w:lang w:eastAsia="vi-VN"/>
              </w:rPr>
            </w:pPr>
            <w:r w:rsidRPr="00A4606E">
              <w:rPr>
                <w:sz w:val="28"/>
                <w:szCs w:val="28"/>
                <w:lang w:eastAsia="vi-VN"/>
              </w:rPr>
              <w:t>- Chú ý kiểm tra các luận điểm được đưa ra và chú ý các ý kiến khác nhau trong nội dung chính.</w:t>
            </w:r>
          </w:p>
        </w:tc>
      </w:tr>
      <w:tr w:rsidR="006B4A18" w:rsidRPr="00A4606E" w:rsidTr="006436AE">
        <w:trPr>
          <w:trHeight w:val="143"/>
        </w:trPr>
        <w:tc>
          <w:tcPr>
            <w:tcW w:w="9987" w:type="dxa"/>
            <w:gridSpan w:val="2"/>
          </w:tcPr>
          <w:p w:rsidR="006B4A18" w:rsidRPr="00A4606E" w:rsidRDefault="006B4A18" w:rsidP="006436AE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A4606E">
              <w:rPr>
                <w:rFonts w:eastAsia="Calibri"/>
                <w:b/>
                <w:bCs/>
                <w:sz w:val="28"/>
                <w:szCs w:val="28"/>
              </w:rPr>
              <w:lastRenderedPageBreak/>
              <w:t>2. Hoạt động 2: Hình thành kiến thức mới</w:t>
            </w:r>
          </w:p>
          <w:p w:rsidR="006B4A18" w:rsidRPr="00A4606E" w:rsidRDefault="006B4A18" w:rsidP="006436AE">
            <w:pPr>
              <w:tabs>
                <w:tab w:val="left" w:pos="2700"/>
              </w:tabs>
              <w:rPr>
                <w:rFonts w:eastAsia="Calibri"/>
                <w:b/>
                <w:i/>
                <w:color w:val="FF0000"/>
                <w:sz w:val="28"/>
                <w:szCs w:val="28"/>
              </w:rPr>
            </w:pPr>
            <w:r w:rsidRPr="00A4606E">
              <w:rPr>
                <w:rFonts w:eastAsia="Calibri"/>
                <w:b/>
                <w:color w:val="FF0000"/>
                <w:sz w:val="28"/>
                <w:szCs w:val="28"/>
              </w:rPr>
              <w:t xml:space="preserve">                                         Nhiệm vụ 2:</w:t>
            </w:r>
            <w:r w:rsidRPr="00A4606E">
              <w:rPr>
                <w:rFonts w:eastAsia="Calibri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A4606E">
              <w:rPr>
                <w:rFonts w:eastAsia="Calibri"/>
                <w:b/>
                <w:color w:val="FF0000"/>
                <w:sz w:val="28"/>
                <w:szCs w:val="28"/>
              </w:rPr>
              <w:t xml:space="preserve">TRÌNH BÀY BÀI NÓI 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a) Mục tiêu:</w:t>
            </w:r>
            <w:r w:rsidRPr="00A4606E">
              <w:rPr>
                <w:rFonts w:eastAsia="Calibri"/>
                <w:color w:val="FF0000"/>
                <w:sz w:val="28"/>
                <w:szCs w:val="28"/>
                <w:lang w:val="vi-VN"/>
              </w:rPr>
              <w:t xml:space="preserve"> 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Giúp HS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- Luyện kĩ năng nói cho HS 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Giúp HS nói có đúng nội dung giao tiếp và biết một số kĩ năng nói trước đám đông.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b) Nội dung:</w:t>
            </w:r>
            <w:r w:rsidRPr="00A4606E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GV yêu cầu:</w:t>
            </w:r>
            <w:r w:rsidRPr="00A4606E">
              <w:rPr>
                <w:rFonts w:eastAsia="Calibri"/>
                <w:sz w:val="28"/>
                <w:szCs w:val="28"/>
              </w:rPr>
              <w:t xml:space="preserve"> 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HS nói theo dàn ý có </w:t>
            </w:r>
            <w:r w:rsidRPr="00A4606E">
              <w:rPr>
                <w:rFonts w:eastAsia="Calibri"/>
                <w:sz w:val="28"/>
                <w:szCs w:val="28"/>
              </w:rPr>
              <w:t>sắn đã được chuẩn bị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 &amp; nhận xét HĐ nói của bạn.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c) Sản phẩm: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</w:rPr>
              <w:t>- Sản phẩm nói của học sinh.</w:t>
            </w:r>
          </w:p>
          <w:p w:rsidR="006B4A18" w:rsidRPr="00A4606E" w:rsidRDefault="006B4A18" w:rsidP="006436AE">
            <w:pPr>
              <w:contextualSpacing/>
              <w:rPr>
                <w:rFonts w:eastAsia="Calibri"/>
                <w:b/>
                <w:color w:val="000000"/>
                <w:sz w:val="28"/>
                <w:szCs w:val="28"/>
                <w:lang w:val="pt-BR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d) Tổ chức thực hiện:</w:t>
            </w:r>
          </w:p>
        </w:tc>
      </w:tr>
      <w:tr w:rsidR="006B4A18" w:rsidRPr="00A4606E" w:rsidTr="006436AE">
        <w:trPr>
          <w:trHeight w:val="143"/>
        </w:trPr>
        <w:tc>
          <w:tcPr>
            <w:tcW w:w="5554" w:type="dxa"/>
          </w:tcPr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1: Chuyển giao nhiệm vụ (GV)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- Yêu cầu HS nói theo dàn ý </w:t>
            </w:r>
            <w:r w:rsidRPr="00A4606E">
              <w:rPr>
                <w:rFonts w:eastAsia="Calibri"/>
                <w:sz w:val="28"/>
                <w:szCs w:val="28"/>
              </w:rPr>
              <w:t>đã được gợi ý trong SGK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lastRenderedPageBreak/>
              <w:t>- Trình chiếu phiếu đánh giá nói theo các tiêu chí và yêu cầu HS đọc.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2: Thực hiện nhiệm vụ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- HS xem lại dàn ý 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GV hướng dẫn HS nói theo phiếu tiêu chí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3: Thảo luận, báo cáo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HS nói (4 – 5 phút).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- GV hướng dẫn HS nói 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4: Kết luận, nhận định</w:t>
            </w:r>
          </w:p>
          <w:p w:rsidR="006B4A18" w:rsidRPr="00A4606E" w:rsidRDefault="006B4A18" w:rsidP="006436AE">
            <w:pPr>
              <w:jc w:val="both"/>
              <w:rPr>
                <w:b/>
                <w:color w:val="0000FF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Nhận xét HĐ của HS và chuyển dẫn sang mục sau.</w:t>
            </w:r>
          </w:p>
        </w:tc>
        <w:tc>
          <w:tcPr>
            <w:tcW w:w="4433" w:type="dxa"/>
          </w:tcPr>
          <w:p w:rsidR="006B4A18" w:rsidRPr="00A4606E" w:rsidRDefault="006B4A18" w:rsidP="006436AE">
            <w:pPr>
              <w:widowControl w:val="0"/>
              <w:tabs>
                <w:tab w:val="left" w:pos="352"/>
              </w:tabs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A4606E">
              <w:rPr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c, </w:t>
            </w:r>
            <w:r w:rsidRPr="00A4606E">
              <w:rPr>
                <w:color w:val="000000"/>
                <w:sz w:val="28"/>
                <w:szCs w:val="28"/>
                <w:lang w:val="vi-VN" w:eastAsia="vi-VN" w:bidi="vi-VN"/>
              </w:rPr>
              <w:t>Nói và nghe</w:t>
            </w:r>
          </w:p>
          <w:p w:rsidR="006B4A18" w:rsidRPr="00A4606E" w:rsidRDefault="006B4A18" w:rsidP="006436AE">
            <w:pPr>
              <w:widowControl w:val="0"/>
              <w:rPr>
                <w:color w:val="000000"/>
                <w:sz w:val="28"/>
                <w:szCs w:val="28"/>
                <w:lang w:eastAsia="vi-VN" w:bidi="vi-VN"/>
              </w:rPr>
            </w:pPr>
            <w:r w:rsidRPr="00A4606E">
              <w:rPr>
                <w:color w:val="000000"/>
                <w:sz w:val="28"/>
                <w:szCs w:val="28"/>
                <w:lang w:val="vi-VN" w:eastAsia="vi-VN" w:bidi="vi-VN"/>
              </w:rPr>
              <w:t xml:space="preserve">- Dựa vào dàn ý </w:t>
            </w:r>
            <w:r w:rsidRPr="00A4606E">
              <w:rPr>
                <w:color w:val="000000"/>
                <w:sz w:val="28"/>
                <w:szCs w:val="28"/>
                <w:lang w:eastAsia="vi-VN" w:bidi="vi-VN"/>
              </w:rPr>
              <w:t>đã chuẩn bị, trình bày ý kiến thảo luận.</w:t>
            </w:r>
          </w:p>
          <w:p w:rsidR="006B4A18" w:rsidRPr="00A4606E" w:rsidRDefault="006B4A18" w:rsidP="006436AE">
            <w:pPr>
              <w:widowControl w:val="0"/>
              <w:rPr>
                <w:color w:val="000000"/>
                <w:sz w:val="28"/>
                <w:szCs w:val="28"/>
                <w:lang w:eastAsia="vi-VN" w:bidi="vi-VN"/>
              </w:rPr>
            </w:pPr>
            <w:r w:rsidRPr="00A4606E">
              <w:rPr>
                <w:color w:val="000000"/>
                <w:sz w:val="28"/>
                <w:szCs w:val="28"/>
                <w:lang w:eastAsia="vi-VN" w:bidi="vi-VN"/>
              </w:rPr>
              <w:t xml:space="preserve">- Nêu các câu hỏi chất vấn những </w:t>
            </w:r>
            <w:r w:rsidRPr="00A4606E">
              <w:rPr>
                <w:color w:val="000000"/>
                <w:sz w:val="28"/>
                <w:szCs w:val="28"/>
                <w:lang w:eastAsia="vi-VN" w:bidi="vi-VN"/>
              </w:rPr>
              <w:lastRenderedPageBreak/>
              <w:t>điều chưa rõ hoặc không tán thành ý kiến.</w:t>
            </w:r>
          </w:p>
          <w:p w:rsidR="006B4A18" w:rsidRPr="00A4606E" w:rsidRDefault="006B4A18" w:rsidP="006436AE">
            <w:pPr>
              <w:widowControl w:val="0"/>
              <w:rPr>
                <w:color w:val="000000"/>
                <w:sz w:val="28"/>
                <w:szCs w:val="28"/>
                <w:lang w:eastAsia="vi-VN" w:bidi="vi-VN"/>
              </w:rPr>
            </w:pPr>
            <w:r w:rsidRPr="00A4606E">
              <w:rPr>
                <w:color w:val="000000"/>
                <w:sz w:val="28"/>
                <w:szCs w:val="28"/>
                <w:lang w:eastAsia="vi-VN" w:bidi="vi-VN"/>
              </w:rPr>
              <w:t>- Trả lời câu hỏi bạn nêu ra cho em.</w:t>
            </w:r>
          </w:p>
          <w:p w:rsidR="006B4A18" w:rsidRPr="00A4606E" w:rsidRDefault="006B4A18" w:rsidP="006436AE">
            <w:pPr>
              <w:widowControl w:val="0"/>
              <w:rPr>
                <w:b/>
                <w:szCs w:val="28"/>
              </w:rPr>
            </w:pPr>
            <w:r w:rsidRPr="00A4606E">
              <w:rPr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Pr="00A4606E">
              <w:rPr>
                <w:color w:val="000000"/>
                <w:sz w:val="28"/>
                <w:szCs w:val="28"/>
                <w:lang w:eastAsia="vi-VN" w:bidi="vi-VN"/>
              </w:rPr>
              <w:t>Tập trung theo dõi và tôn trọng khi bạn phát biểu.</w:t>
            </w:r>
          </w:p>
        </w:tc>
      </w:tr>
      <w:tr w:rsidR="006B4A18" w:rsidRPr="00A4606E" w:rsidTr="006436AE">
        <w:trPr>
          <w:trHeight w:val="143"/>
        </w:trPr>
        <w:tc>
          <w:tcPr>
            <w:tcW w:w="9987" w:type="dxa"/>
            <w:gridSpan w:val="2"/>
          </w:tcPr>
          <w:p w:rsidR="006B4A18" w:rsidRPr="00A4606E" w:rsidRDefault="006B4A18" w:rsidP="006436AE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A4606E">
              <w:rPr>
                <w:rFonts w:eastAsia="Calibri"/>
                <w:b/>
                <w:bCs/>
                <w:sz w:val="28"/>
                <w:szCs w:val="28"/>
              </w:rPr>
              <w:lastRenderedPageBreak/>
              <w:t>2. Hoạt động 2: Hình thành kiến thức mới</w:t>
            </w:r>
          </w:p>
          <w:p w:rsidR="006B4A18" w:rsidRPr="00A4606E" w:rsidRDefault="006B4A18" w:rsidP="006436AE">
            <w:pPr>
              <w:tabs>
                <w:tab w:val="left" w:pos="2700"/>
              </w:tabs>
              <w:rPr>
                <w:rFonts w:eastAsia="Calibri"/>
                <w:b/>
                <w:i/>
                <w:color w:val="FF0000"/>
                <w:sz w:val="28"/>
                <w:szCs w:val="28"/>
              </w:rPr>
            </w:pPr>
            <w:r w:rsidRPr="00A4606E">
              <w:rPr>
                <w:rFonts w:eastAsia="Calibri"/>
                <w:b/>
                <w:color w:val="FF0000"/>
                <w:sz w:val="28"/>
                <w:szCs w:val="28"/>
              </w:rPr>
              <w:t xml:space="preserve">                                                  Nhiệm vụ 3:</w:t>
            </w:r>
            <w:r w:rsidRPr="00A4606E">
              <w:rPr>
                <w:rFonts w:eastAsia="Calibri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A4606E">
              <w:rPr>
                <w:rFonts w:eastAsia="Calibri"/>
                <w:b/>
                <w:color w:val="FF0000"/>
                <w:sz w:val="28"/>
                <w:szCs w:val="28"/>
              </w:rPr>
              <w:t>TRAO ĐỔI VỀ BÀI NÓI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a) Mục tiêu:</w:t>
            </w:r>
            <w:r w:rsidRPr="00A4606E">
              <w:rPr>
                <w:rFonts w:eastAsia="Calibri"/>
                <w:color w:val="FF0000"/>
                <w:sz w:val="28"/>
                <w:szCs w:val="28"/>
                <w:lang w:val="vi-VN"/>
              </w:rPr>
              <w:t xml:space="preserve"> 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Giúp HS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Biết nhận xét, đánh giá về HĐ nói của nhau dựa trên phiếu đánh giá tiêu chí.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- Thấy được ưu điểm và tồn tại của bài </w:t>
            </w:r>
            <w:r w:rsidRPr="00A4606E">
              <w:rPr>
                <w:rFonts w:eastAsia="Calibri"/>
                <w:sz w:val="28"/>
                <w:szCs w:val="28"/>
              </w:rPr>
              <w:t>nói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- Chỉnh sửa bài </w:t>
            </w:r>
            <w:r w:rsidRPr="00A4606E">
              <w:rPr>
                <w:rFonts w:eastAsia="Calibri"/>
                <w:sz w:val="28"/>
                <w:szCs w:val="28"/>
              </w:rPr>
              <w:t>nói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 cho mình và cho bạn.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b) Nội dung:</w:t>
            </w:r>
            <w:r w:rsidRPr="00A4606E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GV yêu cầu HS nhận xét, đánh giá HĐ nói dựa trên các tiêu chí.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HS làm việc cá nhân, làm việc nhóm và trình bày kết quả.</w:t>
            </w:r>
          </w:p>
          <w:p w:rsidR="006B4A18" w:rsidRPr="00A4606E" w:rsidRDefault="006B4A18" w:rsidP="006436A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c) Sản phẩm:</w:t>
            </w:r>
            <w:r w:rsidRPr="00A4606E">
              <w:rPr>
                <w:rFonts w:eastAsia="Calibri"/>
                <w:sz w:val="28"/>
                <w:szCs w:val="28"/>
              </w:rPr>
              <w:t xml:space="preserve"> 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Lời nhận xét về HĐ nói của từng HS.</w:t>
            </w:r>
          </w:p>
          <w:p w:rsidR="006B4A18" w:rsidRPr="00A4606E" w:rsidRDefault="006B4A18" w:rsidP="006436AE">
            <w:pPr>
              <w:contextualSpacing/>
              <w:rPr>
                <w:rFonts w:eastAsia="Calibri"/>
                <w:b/>
                <w:color w:val="000000"/>
                <w:sz w:val="28"/>
                <w:szCs w:val="28"/>
                <w:lang w:val="pt-BR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d) Tổ chức thực hiện:</w:t>
            </w:r>
          </w:p>
        </w:tc>
      </w:tr>
      <w:tr w:rsidR="006B4A18" w:rsidRPr="00A4606E" w:rsidTr="006436AE">
        <w:trPr>
          <w:trHeight w:val="143"/>
        </w:trPr>
        <w:tc>
          <w:tcPr>
            <w:tcW w:w="5554" w:type="dxa"/>
          </w:tcPr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1: Chuyển giao nhiệm vụ (GV)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A4606E">
              <w:rPr>
                <w:rFonts w:eastAsia="Calibri"/>
                <w:b/>
                <w:sz w:val="28"/>
                <w:szCs w:val="28"/>
              </w:rPr>
              <w:t>Giáo viên: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Trình chiếu phiếu đánh giá HĐ nói theo các tiêu chí.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Yêu cầu HS đánh giá</w:t>
            </w:r>
            <w:r w:rsidRPr="00A4606E">
              <w:rPr>
                <w:rFonts w:eastAsia="Calibri"/>
                <w:sz w:val="28"/>
                <w:szCs w:val="28"/>
              </w:rPr>
              <w:t xml:space="preserve"> theo các tiêu chí đã nêu ra trong phiếu đánh giá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rFonts w:eastAsia="SimSu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A4606E">
              <w:rPr>
                <w:rFonts w:eastAsia="SimSun"/>
                <w:iCs/>
                <w:color w:val="000000"/>
                <w:kern w:val="2"/>
                <w:sz w:val="28"/>
                <w:szCs w:val="28"/>
                <w:lang w:eastAsia="zh-CN"/>
              </w:rPr>
              <w:t>- GV đặt thêm câu hỏi: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A4606E">
              <w:rPr>
                <w:rFonts w:eastAsia="SimSun"/>
                <w:i/>
                <w:color w:val="000000"/>
                <w:kern w:val="2"/>
                <w:sz w:val="28"/>
                <w:szCs w:val="28"/>
                <w:lang w:eastAsia="zh-CN"/>
              </w:rPr>
              <w:t>+ Với người nghe: Em thích nhất điều gì trong phần trình bày của bạn? Nếu muốn thay đổi, em muốn thay đổi điều gì trong phần trình bày của bạn?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sz w:val="28"/>
                <w:szCs w:val="28"/>
                <w:lang w:eastAsia="zh-CN"/>
              </w:rPr>
            </w:pPr>
            <w:r w:rsidRPr="00A4606E">
              <w:rPr>
                <w:rFonts w:eastAsia="SimSun"/>
                <w:i/>
                <w:color w:val="000000"/>
                <w:kern w:val="2"/>
                <w:sz w:val="28"/>
                <w:szCs w:val="28"/>
                <w:lang w:eastAsia="zh-CN"/>
              </w:rPr>
              <w:t>+ Với người nói: Em tâm đắc nhất điều gì trong phần trình bày của mình? Em muốn trao đổi, bảo lưu hay tiếp thu những góp ý của các bạn và thầy cô? Nếu được trình bày lại, em muốn thay đổi điều gì?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rFonts w:eastAsia="SimSu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A4606E">
              <w:rPr>
                <w:rFonts w:eastAsia="SimSun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  <w:t>- Học sinh:</w:t>
            </w:r>
            <w:r w:rsidRPr="00A4606E">
              <w:rPr>
                <w:rFonts w:eastAsia="SimSun"/>
                <w:iCs/>
                <w:color w:val="000000"/>
                <w:kern w:val="2"/>
                <w:sz w:val="28"/>
                <w:szCs w:val="28"/>
                <w:lang w:eastAsia="zh-CN"/>
              </w:rPr>
              <w:t xml:space="preserve">  tiếp nhận nhiệm vụ.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2: Thực hiện nhiệm vụ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sz w:val="28"/>
                <w:szCs w:val="28"/>
                <w:lang w:val="vi-VN"/>
              </w:rPr>
              <w:lastRenderedPageBreak/>
              <w:t xml:space="preserve">GV: 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Hướng dẫn HS nhận xét, đánh giá HĐ nói của bạn theo phiếu tiêu chí.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sz w:val="28"/>
                <w:szCs w:val="28"/>
                <w:lang w:val="vi-VN"/>
              </w:rPr>
              <w:t>HS</w:t>
            </w:r>
            <w:r w:rsidRPr="00A4606E">
              <w:rPr>
                <w:rFonts w:eastAsia="Calibri"/>
                <w:sz w:val="28"/>
                <w:szCs w:val="28"/>
              </w:rPr>
              <w:t>: G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hi nhận xét, đánh giá HĐ nói của bạn ra giấy.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3: Thảo luận, báo cáo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A4606E">
              <w:rPr>
                <w:rFonts w:eastAsia="Calibri"/>
                <w:b/>
                <w:bCs/>
                <w:sz w:val="28"/>
                <w:szCs w:val="28"/>
                <w:lang w:val="vi-VN"/>
              </w:rPr>
              <w:t>GV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 yêu cầu HS nhận xét, đánh giá.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A4606E">
              <w:rPr>
                <w:rFonts w:eastAsia="Calibri"/>
                <w:b/>
                <w:bCs/>
                <w:sz w:val="28"/>
                <w:szCs w:val="28"/>
                <w:lang w:val="vi-VN"/>
              </w:rPr>
              <w:t>HS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 nhận xét, đánh giá HĐ nói của bạn theo phiếu đánh giá các tiêu chí nói.</w:t>
            </w:r>
          </w:p>
          <w:p w:rsidR="006B4A18" w:rsidRPr="00A4606E" w:rsidRDefault="006B4A18" w:rsidP="006436AE">
            <w:pPr>
              <w:contextualSpacing/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4: Kết luận, nhận định</w:t>
            </w:r>
          </w:p>
          <w:p w:rsidR="006B4A18" w:rsidRPr="00A4606E" w:rsidRDefault="006B4A18" w:rsidP="006436AE">
            <w:pPr>
              <w:jc w:val="both"/>
              <w:rPr>
                <w:b/>
                <w:color w:val="0000FF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GV nhận xét HĐ nói của HS, nhận xét nhận xét của HS và kết nối sang hoạt động sau.</w:t>
            </w:r>
          </w:p>
        </w:tc>
        <w:tc>
          <w:tcPr>
            <w:tcW w:w="4433" w:type="dxa"/>
          </w:tcPr>
          <w:p w:rsidR="006B4A18" w:rsidRPr="00A4606E" w:rsidRDefault="006B4A18" w:rsidP="006436AE">
            <w:pPr>
              <w:widowControl w:val="0"/>
              <w:tabs>
                <w:tab w:val="left" w:pos="357"/>
              </w:tabs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A4606E">
              <w:rPr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d, </w:t>
            </w:r>
            <w:r w:rsidRPr="00A4606E">
              <w:rPr>
                <w:color w:val="000000"/>
                <w:sz w:val="28"/>
                <w:szCs w:val="28"/>
                <w:lang w:val="vi-VN" w:eastAsia="vi-VN" w:bidi="vi-VN"/>
              </w:rPr>
              <w:t>Kiểm tra và chỉnh sửa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A4606E"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A4606E">
              <w:rPr>
                <w:color w:val="000000"/>
                <w:sz w:val="28"/>
                <w:szCs w:val="28"/>
                <w:lang w:val="vi-VN" w:eastAsia="vi-VN" w:bidi="vi-VN"/>
              </w:rPr>
              <w:t xml:space="preserve">Nhớ lại, rút kinh nghiệm về nội dung </w:t>
            </w:r>
            <w:r w:rsidRPr="00A4606E">
              <w:rPr>
                <w:color w:val="000000"/>
                <w:sz w:val="28"/>
                <w:szCs w:val="28"/>
                <w:lang w:eastAsia="vi-VN" w:bidi="vi-VN"/>
              </w:rPr>
              <w:t>vấn đề thảo luận</w:t>
            </w:r>
            <w:r w:rsidRPr="00A4606E">
              <w:rPr>
                <w:color w:val="000000"/>
                <w:sz w:val="28"/>
                <w:szCs w:val="28"/>
                <w:lang w:val="vi-VN" w:eastAsia="vi-VN" w:bidi="vi-VN"/>
              </w:rPr>
              <w:t xml:space="preserve"> và cách </w:t>
            </w:r>
            <w:r w:rsidRPr="00A4606E">
              <w:rPr>
                <w:color w:val="000000"/>
                <w:sz w:val="28"/>
                <w:szCs w:val="28"/>
                <w:lang w:eastAsia="vi-VN" w:bidi="vi-VN"/>
              </w:rPr>
              <w:t>phát biểu, thảo luận: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  <w:r w:rsidRPr="00A4606E">
              <w:rPr>
                <w:color w:val="000000"/>
                <w:sz w:val="28"/>
                <w:szCs w:val="28"/>
                <w:lang w:eastAsia="vi-VN" w:bidi="vi-VN"/>
              </w:rPr>
              <w:t>+</w:t>
            </w:r>
            <w:r w:rsidRPr="00A4606E">
              <w:rPr>
                <w:color w:val="000000"/>
                <w:sz w:val="28"/>
                <w:szCs w:val="28"/>
                <w:lang w:val="vi-VN" w:eastAsia="vi-VN" w:bidi="vi-VN"/>
              </w:rPr>
              <w:t xml:space="preserve"> Người nói xem xét lại nội dung</w:t>
            </w:r>
            <w:r w:rsidRPr="00A4606E">
              <w:rPr>
                <w:color w:val="000000"/>
                <w:sz w:val="28"/>
                <w:szCs w:val="28"/>
                <w:lang w:eastAsia="vi-VN" w:bidi="vi-VN"/>
              </w:rPr>
              <w:t xml:space="preserve"> thảo luận;</w:t>
            </w:r>
            <w:r w:rsidRPr="00A4606E"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A4606E">
              <w:rPr>
                <w:color w:val="000000"/>
                <w:sz w:val="28"/>
                <w:szCs w:val="28"/>
                <w:lang w:eastAsia="vi-VN" w:bidi="vi-VN"/>
              </w:rPr>
              <w:t>rút kinh nghiệm cách phát biểu và các lỗi trong phát biểu, thảo luận.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  <w:r w:rsidRPr="00A4606E">
              <w:rPr>
                <w:color w:val="000000"/>
                <w:sz w:val="28"/>
                <w:szCs w:val="28"/>
                <w:lang w:eastAsia="vi-VN" w:bidi="vi-VN"/>
              </w:rPr>
              <w:t>+ Người nghe: Xem xét yêu cầu nắm được thông tin; rút kinh nghiệm các lỗi về thái độ trong khi nghe và khi phát biểu, thảo luận.</w:t>
            </w:r>
          </w:p>
          <w:p w:rsidR="006B4A18" w:rsidRPr="00A4606E" w:rsidRDefault="006B4A18" w:rsidP="006436AE">
            <w:pPr>
              <w:widowControl w:val="0"/>
              <w:jc w:val="both"/>
              <w:rPr>
                <w:b/>
                <w:sz w:val="28"/>
                <w:szCs w:val="28"/>
                <w:lang w:val="pt-BR"/>
              </w:rPr>
            </w:pPr>
          </w:p>
        </w:tc>
      </w:tr>
      <w:tr w:rsidR="006B4A18" w:rsidRPr="00A4606E" w:rsidTr="006436AE">
        <w:trPr>
          <w:trHeight w:val="143"/>
        </w:trPr>
        <w:tc>
          <w:tcPr>
            <w:tcW w:w="9987" w:type="dxa"/>
            <w:gridSpan w:val="2"/>
          </w:tcPr>
          <w:p w:rsidR="006B4A18" w:rsidRPr="00A4606E" w:rsidRDefault="006B4A18" w:rsidP="006436AE">
            <w:pPr>
              <w:jc w:val="both"/>
              <w:rPr>
                <w:rFonts w:eastAsia="Calibri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      </w:t>
            </w:r>
            <w:r w:rsidRPr="00A4606E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3. Hoạt động 3: Luyện tập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</w:rPr>
              <w:t xml:space="preserve"> </w:t>
            </w: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a) Mục tiêu:</w:t>
            </w:r>
            <w:r w:rsidRPr="00A4606E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Vận dụng kiến thức của bài học vào việc làm bài tập cụ thể</w:t>
            </w:r>
            <w:r w:rsidRPr="00A4606E">
              <w:rPr>
                <w:rFonts w:eastAsia="Calibri"/>
                <w:sz w:val="28"/>
                <w:szCs w:val="28"/>
              </w:rPr>
              <w:t>.</w:t>
            </w:r>
          </w:p>
          <w:p w:rsidR="006B4A18" w:rsidRPr="00A4606E" w:rsidRDefault="006B4A18" w:rsidP="006436AE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b) Nội dung:</w:t>
            </w:r>
            <w:r w:rsidRPr="00A4606E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HS suy nghĩ cá nhân làm bài tập của GV giao</w:t>
            </w:r>
            <w:r w:rsidRPr="00A4606E">
              <w:rPr>
                <w:rFonts w:eastAsia="Calibri"/>
                <w:sz w:val="28"/>
                <w:szCs w:val="28"/>
              </w:rPr>
              <w:t>.</w:t>
            </w:r>
          </w:p>
          <w:p w:rsidR="006B4A18" w:rsidRPr="00A4606E" w:rsidRDefault="006B4A18" w:rsidP="006436AE">
            <w:pPr>
              <w:spacing w:line="360" w:lineRule="exact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 xml:space="preserve">c) Sản phẩm: </w:t>
            </w:r>
            <w:r w:rsidRPr="00A4606E">
              <w:rPr>
                <w:rFonts w:eastAsia="Calibri"/>
                <w:sz w:val="28"/>
                <w:szCs w:val="28"/>
              </w:rPr>
              <w:t>Bài làm của học sinh.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  <w:p w:rsidR="006B4A18" w:rsidRPr="00A4606E" w:rsidRDefault="006B4A18" w:rsidP="006436AE">
            <w:pPr>
              <w:rPr>
                <w:b/>
                <w:bCs/>
                <w:sz w:val="28"/>
                <w:szCs w:val="28"/>
                <w:lang w:val="it-IT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d) Tổ chức thực hiện:</w:t>
            </w:r>
          </w:p>
        </w:tc>
      </w:tr>
      <w:tr w:rsidR="006B4A18" w:rsidRPr="00A4606E" w:rsidTr="006436AE">
        <w:trPr>
          <w:trHeight w:val="143"/>
        </w:trPr>
        <w:tc>
          <w:tcPr>
            <w:tcW w:w="5554" w:type="dxa"/>
          </w:tcPr>
          <w:p w:rsidR="006B4A18" w:rsidRPr="00A4606E" w:rsidRDefault="006B4A18" w:rsidP="006436AE">
            <w:pPr>
              <w:jc w:val="both"/>
              <w:rPr>
                <w:rFonts w:eastAsia="Calibri"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1: Chuyển giao nhiệm vụ</w:t>
            </w:r>
            <w:r w:rsidRPr="00A4606E">
              <w:rPr>
                <w:rFonts w:eastAsia="Calibri"/>
                <w:color w:val="4824FC"/>
                <w:sz w:val="28"/>
                <w:szCs w:val="28"/>
                <w:lang w:val="vi-VN"/>
              </w:rPr>
              <w:t xml:space="preserve">: 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Giáo viên giao bài tập cho HS</w:t>
            </w:r>
            <w:r w:rsidRPr="00A4606E">
              <w:rPr>
                <w:rFonts w:eastAsia="Calibri"/>
                <w:sz w:val="28"/>
                <w:szCs w:val="28"/>
              </w:rPr>
              <w:t>: HS có thể lựa chọn một trong hai vấn đề sau: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</w:rPr>
              <w:t>Đề 1: Nên xưng hô với các bạn cùng lớp, cùng giới và khác giới  như thế nào cho đúng?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</w:rPr>
              <w:t>Đề 2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: </w:t>
            </w:r>
            <w:r w:rsidRPr="00A4606E">
              <w:rPr>
                <w:rFonts w:eastAsia="Calibri"/>
                <w:sz w:val="28"/>
                <w:szCs w:val="28"/>
              </w:rPr>
              <w:t xml:space="preserve">Thảo luận về lòng nhân hậu vị tha qua truyện ngắn </w:t>
            </w:r>
            <w:r w:rsidRPr="00A4606E">
              <w:rPr>
                <w:rFonts w:eastAsia="Calibri"/>
                <w:i/>
                <w:sz w:val="28"/>
                <w:szCs w:val="28"/>
              </w:rPr>
              <w:t>Bức tranh của em gái tôi.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2: Thực hiện nhiệm vụ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- HS </w:t>
            </w:r>
            <w:r w:rsidRPr="00A4606E">
              <w:rPr>
                <w:rFonts w:eastAsia="Calibri"/>
                <w:sz w:val="28"/>
                <w:szCs w:val="28"/>
              </w:rPr>
              <w:t>xác định được vấn đề cần đưa ra ý kiến và xác lập được luận điểm, luận cứ và cách lập luận cho bài viết của mình.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- GV hướng dẫn HS: </w:t>
            </w:r>
            <w:r w:rsidRPr="00A4606E">
              <w:rPr>
                <w:rFonts w:eastAsia="Calibri"/>
                <w:sz w:val="28"/>
                <w:szCs w:val="28"/>
              </w:rPr>
              <w:t>đưa ra những luận điểm.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3: Báo cáo, thảo luận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GV  yêu cầu HS trình bày sản phẩm của mình.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HS trình bày, theo dõi, nhận xét, đánh giá và bổ sung cho bài của bạn (nếu cần).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4: Kết luận, nhận định: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 GV nhận xét bài làm của HS.</w:t>
            </w:r>
          </w:p>
        </w:tc>
        <w:tc>
          <w:tcPr>
            <w:tcW w:w="4433" w:type="dxa"/>
          </w:tcPr>
          <w:p w:rsidR="006B4A18" w:rsidRPr="00A4606E" w:rsidRDefault="006B4A18" w:rsidP="006436AE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6B4A18" w:rsidRPr="00A4606E" w:rsidTr="006436AE">
        <w:trPr>
          <w:trHeight w:val="143"/>
        </w:trPr>
        <w:tc>
          <w:tcPr>
            <w:tcW w:w="9987" w:type="dxa"/>
            <w:gridSpan w:val="2"/>
          </w:tcPr>
          <w:p w:rsidR="006B4A18" w:rsidRPr="00A4606E" w:rsidRDefault="006B4A18" w:rsidP="006436AE">
            <w:pPr>
              <w:spacing w:line="252" w:lineRule="auto"/>
              <w:jc w:val="both"/>
              <w:rPr>
                <w:rFonts w:eastAsia="Calibri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                                        </w:t>
            </w:r>
            <w:r w:rsidRPr="00A4606E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4. Hoạt động 4: Vận dụng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 xml:space="preserve">a) Mục tiêu: 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Củng cố và mở rộng kiến thức nội dung của bài học cho HS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4606E">
              <w:rPr>
                <w:rFonts w:eastAsia="Calibri"/>
                <w:i/>
                <w:color w:val="FF0000"/>
                <w:spacing w:val="-4"/>
                <w:sz w:val="28"/>
                <w:szCs w:val="28"/>
                <w:lang w:val="vi-VN"/>
              </w:rPr>
              <w:t xml:space="preserve">b) Nội dung: </w:t>
            </w:r>
            <w:r w:rsidRPr="00A4606E">
              <w:rPr>
                <w:rFonts w:eastAsia="Calibri"/>
                <w:sz w:val="28"/>
                <w:szCs w:val="28"/>
              </w:rPr>
              <w:t>Giáo viên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 giao nhiệm vụ, HS thực hiện nhiệm vụ.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c) Sản phẩm:</w:t>
            </w:r>
            <w:r w:rsidRPr="00A4606E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Sản </w:t>
            </w:r>
            <w:r w:rsidRPr="00A4606E">
              <w:rPr>
                <w:rFonts w:eastAsia="Calibri"/>
                <w:sz w:val="28"/>
                <w:szCs w:val="28"/>
              </w:rPr>
              <w:t xml:space="preserve">phẩm 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>của HS sau khi đã được chỉnh sửa (nếu cần).</w:t>
            </w:r>
          </w:p>
          <w:p w:rsidR="006B4A18" w:rsidRPr="00A4606E" w:rsidRDefault="006B4A18" w:rsidP="006436AE">
            <w:pPr>
              <w:rPr>
                <w:b/>
                <w:bCs/>
                <w:sz w:val="28"/>
                <w:szCs w:val="28"/>
                <w:lang w:val="it-IT"/>
              </w:rPr>
            </w:pPr>
            <w:r w:rsidRPr="00A4606E">
              <w:rPr>
                <w:rFonts w:eastAsia="Calibri"/>
                <w:i/>
                <w:color w:val="FF0000"/>
                <w:sz w:val="28"/>
                <w:szCs w:val="28"/>
                <w:lang w:val="vi-VN"/>
              </w:rPr>
              <w:t>d) Tổ chức thực hiện:</w:t>
            </w:r>
          </w:p>
        </w:tc>
      </w:tr>
      <w:tr w:rsidR="006B4A18" w:rsidRPr="00A4606E" w:rsidTr="006436AE">
        <w:trPr>
          <w:trHeight w:val="143"/>
        </w:trPr>
        <w:tc>
          <w:tcPr>
            <w:tcW w:w="5554" w:type="dxa"/>
          </w:tcPr>
          <w:p w:rsidR="006B4A18" w:rsidRPr="00A4606E" w:rsidRDefault="006B4A18" w:rsidP="006436AE">
            <w:pPr>
              <w:jc w:val="both"/>
              <w:rPr>
                <w:rFonts w:eastAsia="Calibri"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1: Chuyển giao nhiệm vụ</w:t>
            </w:r>
            <w:r w:rsidRPr="00A4606E">
              <w:rPr>
                <w:rFonts w:eastAsia="Calibri"/>
                <w:color w:val="4824FC"/>
                <w:sz w:val="28"/>
                <w:szCs w:val="28"/>
                <w:lang w:val="vi-VN"/>
              </w:rPr>
              <w:t>: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lastRenderedPageBreak/>
              <w:t>(GV giao bài tập)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u w:val="single"/>
                <w:lang w:val="vi-VN"/>
              </w:rPr>
              <w:t>Bài tập</w:t>
            </w:r>
            <w:r w:rsidRPr="00A4606E">
              <w:rPr>
                <w:rFonts w:eastAsia="Calibri"/>
                <w:sz w:val="28"/>
                <w:szCs w:val="28"/>
                <w:u w:val="single"/>
              </w:rPr>
              <w:t xml:space="preserve"> 1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: </w:t>
            </w:r>
            <w:r w:rsidRPr="00A4606E">
              <w:rPr>
                <w:rFonts w:eastAsia="Calibri"/>
                <w:sz w:val="28"/>
                <w:szCs w:val="28"/>
              </w:rPr>
              <w:t>Thu thập thêm những tư liệu về các vấn đề trong học tập, sinh hoạt mà các em cần phải thảo luận để có giải pháp thống nhất.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  <w:u w:val="single"/>
                <w:lang w:val="vi-VN"/>
              </w:rPr>
              <w:t>Bài tập 2</w:t>
            </w:r>
            <w:r w:rsidRPr="00A4606E">
              <w:rPr>
                <w:rFonts w:eastAsia="Calibri"/>
                <w:sz w:val="28"/>
                <w:szCs w:val="28"/>
                <w:lang w:val="vi-VN"/>
              </w:rPr>
              <w:t xml:space="preserve">: </w:t>
            </w:r>
            <w:r w:rsidRPr="00A4606E">
              <w:rPr>
                <w:rFonts w:eastAsia="Calibri"/>
                <w:sz w:val="28"/>
                <w:szCs w:val="28"/>
              </w:rPr>
              <w:t>Em hãy lựa chọn một vấn đề trong bài tập 1 để viết bài trình bày ý kiến của mình.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2: Thực hiện nhiệm vụ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GV hướng dẫn các em tìm hiểu yêu cầu của đề.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HS đọc và xác định yêu cầu của bài tập 1 &amp; 2.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3: Báo cáo, thảo luận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GV hướng dẫn các em cách nộp sản phẩm cho GV sau khi hoàn thành.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HS làm bài tập ra giấy và nộp lại cho GV qua hệ thống CNTT mà GV hướng dẫn.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B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</w:rPr>
              <w:t xml:space="preserve">ước </w:t>
            </w:r>
            <w:r w:rsidRPr="00A4606E">
              <w:rPr>
                <w:rFonts w:eastAsia="Calibri"/>
                <w:b/>
                <w:bCs/>
                <w:color w:val="4824FC"/>
                <w:sz w:val="28"/>
                <w:szCs w:val="28"/>
                <w:lang w:val="vi-VN"/>
              </w:rPr>
              <w:t>4: Kết luận, nhận định (GV)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Nhận xét ý thức làm bài của HS, nhắc nhở những HS không nộp bài hoặc nộp bài không đúng qui định (nếu có).</w:t>
            </w:r>
          </w:p>
          <w:p w:rsidR="006B4A18" w:rsidRPr="00A4606E" w:rsidRDefault="006B4A18" w:rsidP="006436AE">
            <w:pPr>
              <w:jc w:val="both"/>
              <w:rPr>
                <w:rFonts w:eastAsia="Calibri"/>
                <w:sz w:val="28"/>
                <w:szCs w:val="28"/>
              </w:rPr>
            </w:pPr>
            <w:r w:rsidRPr="00A4606E">
              <w:rPr>
                <w:rFonts w:eastAsia="Calibri"/>
                <w:sz w:val="28"/>
                <w:szCs w:val="28"/>
                <w:lang w:val="vi-VN"/>
              </w:rPr>
              <w:t>- Dặn dò HS những nội dung cần học ở nhà và chuẩn bị cho bài học sau.</w:t>
            </w:r>
          </w:p>
        </w:tc>
        <w:tc>
          <w:tcPr>
            <w:tcW w:w="4433" w:type="dxa"/>
          </w:tcPr>
          <w:p w:rsidR="006B4A18" w:rsidRPr="00A4606E" w:rsidRDefault="006B4A18" w:rsidP="006436AE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:rsidR="006B4A18" w:rsidRPr="00C83B1C" w:rsidRDefault="006B4A18" w:rsidP="006B4A18"/>
    <w:p w:rsidR="00CB0242" w:rsidRDefault="00CB0242"/>
    <w:sectPr w:rsidR="00CB0242" w:rsidSect="00F749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40"/>
      <w:pgMar w:top="1418" w:right="851" w:bottom="540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11" w:rsidRDefault="008D5F11">
      <w:r>
        <w:separator/>
      </w:r>
    </w:p>
  </w:endnote>
  <w:endnote w:type="continuationSeparator" w:id="0">
    <w:p w:rsidR="008D5F11" w:rsidRDefault="008D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944014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61E46" w:rsidRDefault="006B4A18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61E46" w:rsidRDefault="008D5F11" w:rsidP="001518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9060341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61E46" w:rsidRDefault="006B4A18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6A9E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:rsidR="00D61E46" w:rsidRPr="00CA26A2" w:rsidRDefault="006B4A18" w:rsidP="00CA26A2">
    <w:pPr>
      <w:pBdr>
        <w:top w:val="thinThickSmallGap" w:sz="24" w:space="1" w:color="823B0B" w:themeColor="accent2" w:themeShade="7F"/>
      </w:pBdr>
      <w:ind w:right="360"/>
      <w:jc w:val="both"/>
    </w:pPr>
    <w:r w:rsidRPr="007131DC">
      <w:rPr>
        <w:i/>
        <w:szCs w:val="28"/>
      </w:rPr>
      <w:t xml:space="preserve">       </w:t>
    </w:r>
    <w:r>
      <w:rPr>
        <w:rFonts w:eastAsiaTheme="majorEastAsia"/>
        <w:i/>
        <w:iCs/>
        <w:sz w:val="28"/>
        <w:szCs w:val="28"/>
      </w:rPr>
      <w:t>GV : Nguyễn Thị Thanh Thúy</w:t>
    </w:r>
  </w:p>
  <w:p w:rsidR="00D61E46" w:rsidRDefault="008D5F11" w:rsidP="0076082F">
    <w:pPr>
      <w:ind w:right="360"/>
    </w:pPr>
  </w:p>
  <w:p w:rsidR="00D61E46" w:rsidRDefault="008D5F11" w:rsidP="0076082F"/>
  <w:p w:rsidR="00D61E46" w:rsidRPr="007131DC" w:rsidRDefault="008D5F11" w:rsidP="006D5D27">
    <w:pPr>
      <w:pStyle w:val="Footer"/>
      <w:rPr>
        <w:i/>
        <w:szCs w:val="28"/>
      </w:rPr>
    </w:pPr>
  </w:p>
  <w:p w:rsidR="00D61E46" w:rsidRDefault="008D5F11" w:rsidP="006D5D27">
    <w:pPr>
      <w:pStyle w:val="Footer"/>
    </w:pPr>
  </w:p>
  <w:p w:rsidR="00D61E46" w:rsidRDefault="008D5F11" w:rsidP="006D5D27">
    <w:pPr>
      <w:pStyle w:val="Footer"/>
    </w:pPr>
  </w:p>
  <w:p w:rsidR="00D61E46" w:rsidRDefault="008D5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46" w:rsidRPr="007131DC" w:rsidRDefault="006B4A18" w:rsidP="0076082F">
    <w:pPr>
      <w:rPr>
        <w:i/>
        <w:szCs w:val="28"/>
      </w:rPr>
    </w:pPr>
    <w:r>
      <w:rPr>
        <w:i/>
        <w:szCs w:val="28"/>
      </w:rPr>
      <w:t>GV : Nguyễn Thị Ánh Ngọc</w:t>
    </w:r>
  </w:p>
  <w:p w:rsidR="00D61E46" w:rsidRPr="006F6CD0" w:rsidRDefault="006B4A18" w:rsidP="006F6CD0">
    <w:pPr>
      <w:tabs>
        <w:tab w:val="center" w:pos="4320"/>
        <w:tab w:val="right" w:pos="8640"/>
      </w:tabs>
      <w:rPr>
        <w:rFonts w:ascii="Calibri" w:eastAsia="Calibri" w:hAnsi="Calibri"/>
        <w:b/>
        <w:i/>
        <w:sz w:val="26"/>
        <w:szCs w:val="22"/>
        <w:lang w:val="x-none" w:eastAsia="x-none"/>
      </w:rPr>
    </w:pPr>
    <w:r w:rsidRPr="006F6CD0">
      <w:rPr>
        <w:rFonts w:ascii="Calibri" w:eastAsia="Calibri" w:hAnsi="Calibri"/>
        <w:b/>
        <w:i/>
        <w:sz w:val="28"/>
        <w:szCs w:val="22"/>
        <w:lang w:val="x-none" w:eastAsia="x-none"/>
      </w:rPr>
      <w:t xml:space="preserve">                                                                         </w:t>
    </w:r>
  </w:p>
  <w:p w:rsidR="00D61E46" w:rsidRDefault="008D5F11" w:rsidP="00800268">
    <w:pPr>
      <w:pStyle w:val="Footer"/>
    </w:pPr>
  </w:p>
  <w:p w:rsidR="00D61E46" w:rsidRDefault="008D5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11" w:rsidRDefault="008D5F11">
      <w:r>
        <w:separator/>
      </w:r>
    </w:p>
  </w:footnote>
  <w:footnote w:type="continuationSeparator" w:id="0">
    <w:p w:rsidR="008D5F11" w:rsidRDefault="008D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6521488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D61E46" w:rsidRDefault="006B4A18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27</w:t>
        </w:r>
        <w:r>
          <w:rPr>
            <w:rStyle w:val="PageNumber"/>
          </w:rPr>
          <w:fldChar w:fldCharType="end"/>
        </w:r>
      </w:p>
    </w:sdtContent>
  </w:sdt>
  <w:p w:rsidR="00D61E46" w:rsidRDefault="008D5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46" w:rsidRPr="001F6E7B" w:rsidRDefault="006B4A18" w:rsidP="001F6E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8"/>
        <w:szCs w:val="28"/>
      </w:rPr>
    </w:pPr>
    <w:r w:rsidRPr="00E30690">
      <w:rPr>
        <w:color w:val="000000"/>
        <w:sz w:val="28"/>
        <w:szCs w:val="28"/>
      </w:rPr>
      <w:t>Trườ</w:t>
    </w:r>
    <w:r>
      <w:rPr>
        <w:color w:val="000000"/>
        <w:sz w:val="28"/>
        <w:szCs w:val="28"/>
      </w:rPr>
      <w:t>ng THCS Hòa An</w:t>
    </w:r>
    <w:r w:rsidRPr="00E30690">
      <w:rPr>
        <w:color w:val="000000"/>
        <w:sz w:val="28"/>
        <w:szCs w:val="28"/>
      </w:rPr>
      <w:t xml:space="preserve">  </w:t>
    </w:r>
    <w:r>
      <w:rPr>
        <w:color w:val="000000"/>
        <w:sz w:val="28"/>
        <w:szCs w:val="28"/>
      </w:rPr>
      <w:t xml:space="preserve">                                                               Ngữ văn 6 - CD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46" w:rsidRPr="00E30690" w:rsidRDefault="006B4A18" w:rsidP="00CA26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8"/>
        <w:szCs w:val="28"/>
      </w:rPr>
    </w:pPr>
    <w:r w:rsidRPr="00E30690">
      <w:rPr>
        <w:color w:val="000000"/>
        <w:sz w:val="28"/>
        <w:szCs w:val="28"/>
      </w:rPr>
      <w:t>Trườ</w:t>
    </w:r>
    <w:r>
      <w:rPr>
        <w:color w:val="000000"/>
        <w:sz w:val="28"/>
        <w:szCs w:val="28"/>
      </w:rPr>
      <w:t>ng THCS Hòa An</w:t>
    </w:r>
    <w:r w:rsidRPr="00E30690">
      <w:rPr>
        <w:color w:val="000000"/>
        <w:sz w:val="28"/>
        <w:szCs w:val="28"/>
      </w:rPr>
      <w:t xml:space="preserve">  </w:t>
    </w:r>
    <w:r>
      <w:rPr>
        <w:color w:val="000000"/>
        <w:sz w:val="28"/>
        <w:szCs w:val="28"/>
      </w:rPr>
      <w:t xml:space="preserve">                                                                Ngữ văn 6 - CD</w:t>
    </w:r>
  </w:p>
  <w:p w:rsidR="00D61E46" w:rsidRPr="00CA26A2" w:rsidRDefault="006B4A18" w:rsidP="00CA26A2">
    <w:pPr>
      <w:pStyle w:val="Header"/>
    </w:pPr>
    <w:r>
      <w:t>Năm học: 2024 - 2025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18"/>
    <w:rsid w:val="006B4A18"/>
    <w:rsid w:val="008D5F11"/>
    <w:rsid w:val="00CB0242"/>
    <w:rsid w:val="00D1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62558-054A-4F32-9AD8-8FF55C37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4A18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rsid w:val="006B4A18"/>
    <w:rPr>
      <w:rFonts w:ascii="Times New Roman" w:hAnsi="Times New Roman" w:cs="Times New Roman"/>
      <w:color w:val="000000"/>
      <w:sz w:val="2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B4A18"/>
  </w:style>
  <w:style w:type="paragraph" w:styleId="Footer">
    <w:name w:val="footer"/>
    <w:basedOn w:val="Normal"/>
    <w:link w:val="FooterChar"/>
    <w:uiPriority w:val="99"/>
    <w:unhideWhenUsed/>
    <w:rsid w:val="006B4A18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4A18"/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2">
    <w:name w:val="Table Grid12"/>
    <w:basedOn w:val="TableNormal"/>
    <w:next w:val="TableGrid"/>
    <w:rsid w:val="006B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1">
    <w:name w:val="trongbang1"/>
    <w:basedOn w:val="TableNormal"/>
    <w:next w:val="TableGrid"/>
    <w:uiPriority w:val="39"/>
    <w:rsid w:val="006B4A1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B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2025-02-04T13:58:00Z</dcterms:created>
  <dcterms:modified xsi:type="dcterms:W3CDTF">2025-02-04T14:42:00Z</dcterms:modified>
</cp:coreProperties>
</file>