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10914" w:type="dxa"/>
        <w:tblInd w:w="0" w:type="dxa"/>
        <w:tblLook w:val="04A0" w:firstRow="1" w:lastRow="0" w:firstColumn="1" w:lastColumn="0" w:noHBand="0" w:noVBand="1"/>
      </w:tblPr>
      <w:tblGrid>
        <w:gridCol w:w="5812"/>
        <w:gridCol w:w="5102"/>
      </w:tblGrid>
      <w:tr w:rsidR="001D25CE" w:rsidRPr="001D25CE" w:rsidTr="0060275A">
        <w:tc>
          <w:tcPr>
            <w:tcW w:w="5812" w:type="dxa"/>
          </w:tcPr>
          <w:p w:rsidR="00EC2F61" w:rsidRPr="001D25CE" w:rsidRDefault="00BC14B2">
            <w:pPr>
              <w:jc w:val="center"/>
              <w:rPr>
                <w:color w:val="000000" w:themeColor="text1"/>
              </w:rPr>
            </w:pPr>
            <w:r w:rsidRPr="001D25CE">
              <w:rPr>
                <w:color w:val="000000" w:themeColor="text1"/>
              </w:rPr>
              <w:t>SỞ GIÁO DỤC VÀ ĐÀO TẠO ĐẮK LẮK</w:t>
            </w:r>
            <w:r w:rsidRPr="001D25CE">
              <w:rPr>
                <w:color w:val="000000" w:themeColor="text1"/>
              </w:rPr>
              <w:br/>
            </w:r>
            <w:r w:rsidRPr="001D25CE">
              <w:rPr>
                <w:b/>
                <w:color w:val="000000" w:themeColor="text1"/>
              </w:rPr>
              <w:t>TRƯỜNG TIỂU HỌC, THCS &amp; THPT HOÀNG VIỆT</w:t>
            </w:r>
            <w:r w:rsidRPr="001D25CE">
              <w:rPr>
                <w:b/>
                <w:color w:val="000000" w:themeColor="text1"/>
              </w:rPr>
              <w:br/>
            </w:r>
            <w:r w:rsidRPr="001D25CE">
              <w:rPr>
                <w:b/>
                <w:color w:val="000000" w:themeColor="text1"/>
              </w:rPr>
              <w:br/>
            </w:r>
            <w:r w:rsidRPr="001D25CE">
              <w:rPr>
                <w:color w:val="000000" w:themeColor="text1"/>
              </w:rPr>
              <w:t>--------------------</w:t>
            </w:r>
            <w:r w:rsidRPr="001D25CE">
              <w:rPr>
                <w:color w:val="000000" w:themeColor="text1"/>
              </w:rPr>
              <w:br/>
            </w:r>
            <w:r w:rsidRPr="001D25CE">
              <w:rPr>
                <w:i/>
                <w:color w:val="000000" w:themeColor="text1"/>
              </w:rPr>
              <w:t xml:space="preserve">(Đề thi có </w:t>
            </w:r>
            <w:r w:rsidR="00410F46" w:rsidRPr="001D25CE">
              <w:rPr>
                <w:i/>
                <w:color w:val="000000" w:themeColor="text1"/>
              </w:rPr>
              <w:t>02</w:t>
            </w:r>
            <w:r w:rsidRPr="001D25CE">
              <w:rPr>
                <w:i/>
                <w:color w:val="000000" w:themeColor="text1"/>
              </w:rPr>
              <w:t xml:space="preserve"> trang)</w:t>
            </w:r>
          </w:p>
        </w:tc>
        <w:tc>
          <w:tcPr>
            <w:tcW w:w="5102" w:type="dxa"/>
          </w:tcPr>
          <w:p w:rsidR="00EC2F61" w:rsidRPr="001D25CE" w:rsidRDefault="00BC14B2">
            <w:pPr>
              <w:jc w:val="center"/>
              <w:rPr>
                <w:color w:val="000000" w:themeColor="text1"/>
              </w:rPr>
            </w:pPr>
            <w:r w:rsidRPr="001D25CE">
              <w:rPr>
                <w:b/>
                <w:color w:val="000000" w:themeColor="text1"/>
              </w:rPr>
              <w:t>KIỂM TRA HỌC KÌ I</w:t>
            </w:r>
            <w:r w:rsidRPr="001D25CE">
              <w:rPr>
                <w:b/>
                <w:color w:val="000000" w:themeColor="text1"/>
              </w:rPr>
              <w:br/>
              <w:t>NĂM HỌC 2022 - 2023</w:t>
            </w:r>
            <w:r w:rsidRPr="001D25CE">
              <w:rPr>
                <w:b/>
                <w:color w:val="000000" w:themeColor="text1"/>
              </w:rPr>
              <w:br/>
              <w:t>MÔN: Khoa học tự nhiên 6</w:t>
            </w:r>
            <w:r w:rsidRPr="001D25CE">
              <w:rPr>
                <w:b/>
                <w:color w:val="000000" w:themeColor="text1"/>
              </w:rPr>
              <w:br/>
            </w:r>
            <w:r w:rsidRPr="001D25CE">
              <w:rPr>
                <w:i/>
                <w:color w:val="000000" w:themeColor="text1"/>
              </w:rPr>
              <w:t>Thời gian làm bài: 60 phút</w:t>
            </w:r>
            <w:r w:rsidRPr="001D25CE">
              <w:rPr>
                <w:i/>
                <w:color w:val="000000" w:themeColor="text1"/>
              </w:rPr>
              <w:br/>
              <w:t>(không kể thời gian phát đề)</w:t>
            </w:r>
          </w:p>
        </w:tc>
      </w:tr>
    </w:tbl>
    <w:p w:rsidR="00EC2F61" w:rsidRPr="001D25CE" w:rsidRDefault="00EC2F61">
      <w:pPr>
        <w:rPr>
          <w:color w:val="000000" w:themeColor="text1"/>
        </w:rPr>
      </w:pPr>
    </w:p>
    <w:tbl>
      <w:tblPr>
        <w:tblStyle w:val="YoungMixTable"/>
        <w:tblW w:w="10546" w:type="dxa"/>
        <w:tblInd w:w="0" w:type="dxa"/>
        <w:tblLook w:val="04A0" w:firstRow="1" w:lastRow="0" w:firstColumn="1" w:lastColumn="0" w:noHBand="0" w:noVBand="1"/>
      </w:tblPr>
      <w:tblGrid>
        <w:gridCol w:w="6123"/>
        <w:gridCol w:w="2382"/>
        <w:gridCol w:w="2041"/>
      </w:tblGrid>
      <w:tr w:rsidR="001D25CE" w:rsidRPr="001D25CE" w:rsidTr="0060275A">
        <w:tc>
          <w:tcPr>
            <w:tcW w:w="6123" w:type="dxa"/>
            <w:tcBorders>
              <w:bottom w:val="single" w:sz="12" w:space="0" w:color="000000"/>
            </w:tcBorders>
            <w:vAlign w:val="center"/>
          </w:tcPr>
          <w:p w:rsidR="00EC2F61" w:rsidRPr="001D25CE" w:rsidRDefault="00BC14B2">
            <w:pPr>
              <w:rPr>
                <w:color w:val="000000" w:themeColor="text1"/>
              </w:rPr>
            </w:pPr>
            <w:r w:rsidRPr="001D25CE">
              <w:rPr>
                <w:color w:val="000000" w:themeColor="text1"/>
              </w:rPr>
              <w:t xml:space="preserve">Họ và tên: </w:t>
            </w:r>
            <w:r w:rsidRPr="001D25CE">
              <w:rPr>
                <w:color w:val="000000" w:themeColor="text1"/>
              </w:rPr>
              <w:t>............................................................................</w:t>
            </w:r>
          </w:p>
        </w:tc>
        <w:tc>
          <w:tcPr>
            <w:tcW w:w="2382" w:type="dxa"/>
            <w:tcBorders>
              <w:bottom w:val="single" w:sz="12" w:space="0" w:color="000000"/>
            </w:tcBorders>
            <w:vAlign w:val="center"/>
          </w:tcPr>
          <w:p w:rsidR="00EC2F61" w:rsidRPr="001D25CE" w:rsidRDefault="00BC14B2">
            <w:pPr>
              <w:rPr>
                <w:color w:val="000000" w:themeColor="text1"/>
              </w:rPr>
            </w:pPr>
            <w:r w:rsidRPr="001D25CE">
              <w:rPr>
                <w:color w:val="000000" w:themeColor="text1"/>
              </w:rPr>
              <w:t>Số báo danh: .............</w:t>
            </w:r>
          </w:p>
        </w:tc>
        <w:tc>
          <w:tcPr>
            <w:tcW w:w="2041" w:type="dxa"/>
            <w:tcBorders>
              <w:bottom w:val="single" w:sz="12" w:space="0" w:color="000000"/>
            </w:tcBorders>
            <w:vAlign w:val="center"/>
          </w:tcPr>
          <w:p w:rsidR="00EC2F61" w:rsidRPr="001D25CE" w:rsidRDefault="00BC14B2">
            <w:pPr>
              <w:jc w:val="center"/>
              <w:rPr>
                <w:color w:val="000000" w:themeColor="text1"/>
              </w:rPr>
            </w:pPr>
            <w:r w:rsidRPr="001D25CE">
              <w:rPr>
                <w:b/>
                <w:color w:val="000000" w:themeColor="text1"/>
              </w:rPr>
              <w:t xml:space="preserve">Mã đề </w:t>
            </w:r>
            <w:r w:rsidR="00384B62" w:rsidRPr="001D25CE">
              <w:rPr>
                <w:b/>
                <w:color w:val="000000" w:themeColor="text1"/>
              </w:rPr>
              <w:t>A</w:t>
            </w:r>
          </w:p>
        </w:tc>
      </w:tr>
    </w:tbl>
    <w:p w:rsidR="00384B62" w:rsidRPr="001D25CE" w:rsidRDefault="00384B62" w:rsidP="00DE71E9">
      <w:pPr>
        <w:tabs>
          <w:tab w:val="left" w:pos="2520"/>
          <w:tab w:val="left" w:pos="5040"/>
          <w:tab w:val="left" w:pos="7560"/>
        </w:tabs>
        <w:jc w:val="both"/>
        <w:rPr>
          <w:b/>
          <w:color w:val="000000" w:themeColor="text1"/>
        </w:rPr>
      </w:pPr>
      <w:r w:rsidRPr="001D25CE">
        <w:rPr>
          <w:b/>
          <w:color w:val="000000" w:themeColor="text1"/>
        </w:rPr>
        <w:t>PHẦN I. TRẮC NGHIỆM (3,0 điểm)</w:t>
      </w:r>
    </w:p>
    <w:p w:rsidR="00161133" w:rsidRPr="001D25CE" w:rsidRDefault="00161133" w:rsidP="00DE71E9">
      <w:pPr>
        <w:tabs>
          <w:tab w:val="left" w:pos="2520"/>
          <w:tab w:val="left" w:pos="5040"/>
          <w:tab w:val="left" w:pos="7560"/>
        </w:tabs>
        <w:jc w:val="both"/>
        <w:rPr>
          <w:color w:val="000000" w:themeColor="text1"/>
        </w:rPr>
      </w:pPr>
      <w:r w:rsidRPr="001D25CE">
        <w:rPr>
          <w:b/>
          <w:color w:val="000000" w:themeColor="text1"/>
        </w:rPr>
        <w:t xml:space="preserve">Câu 1. </w:t>
      </w:r>
      <w:r w:rsidR="00DE71E9" w:rsidRPr="001D25CE">
        <w:rPr>
          <w:bCs/>
          <w:color w:val="000000" w:themeColor="text1"/>
        </w:rPr>
        <w:t>Chỉ dùng p</w:t>
      </w:r>
      <w:r w:rsidRPr="001D25CE">
        <w:rPr>
          <w:bCs/>
          <w:color w:val="000000" w:themeColor="text1"/>
        </w:rPr>
        <w:t>hương</w:t>
      </w:r>
      <w:r w:rsidRPr="001D25CE">
        <w:rPr>
          <w:color w:val="000000" w:themeColor="text1"/>
        </w:rPr>
        <w:t xml:space="preserve"> pháp </w:t>
      </w:r>
      <w:r w:rsidR="00DE71E9" w:rsidRPr="001D25CE">
        <w:rPr>
          <w:color w:val="000000" w:themeColor="text1"/>
        </w:rPr>
        <w:t>có thể</w:t>
      </w:r>
      <w:r w:rsidRPr="001D25CE">
        <w:rPr>
          <w:color w:val="000000" w:themeColor="text1"/>
        </w:rPr>
        <w:t xml:space="preserve"> tách bột sắt ra khỏi hỗn hợp nước, muối và bột sắt</w:t>
      </w:r>
      <w:r w:rsidR="00DE71E9" w:rsidRPr="001D25CE">
        <w:rPr>
          <w:color w:val="000000" w:themeColor="text1"/>
        </w:rPr>
        <w:t>?</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color w:val="000000" w:themeColor="text1"/>
        </w:rPr>
        <w:t>phương pháp cô cạn.</w:t>
      </w:r>
      <w:r w:rsidRPr="001D25CE">
        <w:rPr>
          <w:rStyle w:val="YoungMixChar"/>
          <w:b/>
          <w:color w:val="000000" w:themeColor="text1"/>
        </w:rPr>
        <w:tab/>
        <w:t>B</w:t>
      </w:r>
      <w:r w:rsidRPr="001D25CE">
        <w:rPr>
          <w:rStyle w:val="YoungMixChar"/>
          <w:b/>
          <w:color w:val="000000" w:themeColor="text1"/>
        </w:rPr>
        <w:t xml:space="preserve">. </w:t>
      </w:r>
      <w:r w:rsidRPr="001D25CE">
        <w:rPr>
          <w:color w:val="000000" w:themeColor="text1"/>
        </w:rPr>
        <w:t>phương pháp lọc.</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color w:val="000000" w:themeColor="text1"/>
        </w:rPr>
        <w:t>phương pháp chưng cất.</w:t>
      </w:r>
      <w:r w:rsidRPr="001D25CE">
        <w:rPr>
          <w:rStyle w:val="YoungMixChar"/>
          <w:b/>
          <w:color w:val="000000" w:themeColor="text1"/>
        </w:rPr>
        <w:tab/>
        <w:t xml:space="preserve">D. </w:t>
      </w:r>
      <w:r w:rsidRPr="001D25CE">
        <w:rPr>
          <w:color w:val="000000" w:themeColor="text1"/>
        </w:rPr>
        <w:t>phương pháp chiết.</w:t>
      </w:r>
    </w:p>
    <w:p w:rsidR="00E079D7" w:rsidRPr="001D25CE" w:rsidRDefault="00E079D7" w:rsidP="00DE71E9">
      <w:pPr>
        <w:jc w:val="both"/>
        <w:rPr>
          <w:rFonts w:eastAsia="Calibri"/>
          <w:b/>
          <w:bCs/>
          <w:color w:val="000000" w:themeColor="text1"/>
          <w:lang w:val="en-SG"/>
        </w:rPr>
      </w:pPr>
      <w:bookmarkStart w:id="0" w:name="c1q"/>
      <w:bookmarkEnd w:id="0"/>
      <w:r w:rsidRPr="001D25CE">
        <w:rPr>
          <w:b/>
          <w:color w:val="000000" w:themeColor="text1"/>
        </w:rPr>
        <w:t xml:space="preserve">Câu 2. </w:t>
      </w:r>
      <w:r w:rsidRPr="001D25CE">
        <w:rPr>
          <w:rFonts w:eastAsia="Calibri"/>
          <w:color w:val="000000" w:themeColor="text1"/>
          <w:lang w:val="en-SG"/>
        </w:rPr>
        <w:t>Cho các bước đo thời gian của một hoạt động gồm:</w:t>
      </w:r>
    </w:p>
    <w:p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(1) Đặt mắt nhìn đúng cách.</w:t>
      </w:r>
    </w:p>
    <w:p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(2) Ước lượng thời gian hoạt động cần đo để chọn đồng hồ thích hợp.</w:t>
      </w:r>
    </w:p>
    <w:p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(3) Hiệu chỉnh đồng hồ đo đúng cách.</w:t>
      </w:r>
    </w:p>
    <w:p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(4) Đọc, ghi kết quả đo đúng quy định.</w:t>
      </w:r>
    </w:p>
    <w:p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(5) Thực hiện phép đo thời gian.</w:t>
      </w:r>
    </w:p>
    <w:p w:rsidR="00E079D7" w:rsidRPr="001D25CE" w:rsidRDefault="00E079D7" w:rsidP="00DE71E9">
      <w:pPr>
        <w:widowControl w:val="0"/>
        <w:autoSpaceDE w:val="0"/>
        <w:autoSpaceDN w:val="0"/>
        <w:jc w:val="both"/>
        <w:rPr>
          <w:rFonts w:eastAsia="Batang"/>
          <w:bCs/>
          <w:color w:val="000000" w:themeColor="text1"/>
        </w:rPr>
      </w:pPr>
      <w:r w:rsidRPr="001D25CE">
        <w:rPr>
          <w:rFonts w:eastAsia="Batang"/>
          <w:color w:val="000000" w:themeColor="text1"/>
        </w:rPr>
        <w:t>Thứ tự đúng các bước thực hiện để đo thời gian của một hoạt động là</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rFonts w:eastAsia="Batang"/>
          <w:color w:val="000000" w:themeColor="text1"/>
        </w:rPr>
        <w:t>(2), (1), (3), (5) (4).</w:t>
      </w:r>
      <w:r w:rsidRPr="001D25CE">
        <w:rPr>
          <w:rStyle w:val="YoungMixChar"/>
          <w:b/>
          <w:color w:val="000000" w:themeColor="text1"/>
        </w:rPr>
        <w:tab/>
        <w:t xml:space="preserve">B. </w:t>
      </w:r>
      <w:bookmarkStart w:id="1" w:name="c1c"/>
      <w:r w:rsidRPr="001D25CE">
        <w:rPr>
          <w:rFonts w:eastAsia="Batang"/>
          <w:color w:val="000000" w:themeColor="text1"/>
        </w:rPr>
        <w:t>(2), (3), (1), (5), (4).</w:t>
      </w:r>
      <w:bookmarkEnd w:id="1"/>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rFonts w:eastAsia="Batang"/>
          <w:color w:val="000000" w:themeColor="text1"/>
        </w:rPr>
        <w:t>(3), (2), (5), (4), (1).</w:t>
      </w:r>
      <w:r w:rsidRPr="001D25CE">
        <w:rPr>
          <w:rStyle w:val="YoungMixChar"/>
          <w:b/>
          <w:color w:val="000000" w:themeColor="text1"/>
        </w:rPr>
        <w:tab/>
        <w:t xml:space="preserve">D. </w:t>
      </w:r>
      <w:bookmarkStart w:id="2" w:name="c1a"/>
      <w:r w:rsidRPr="001D25CE">
        <w:rPr>
          <w:rFonts w:eastAsia="Batang"/>
          <w:color w:val="000000" w:themeColor="text1"/>
        </w:rPr>
        <w:t>(1), (2), (3), (4), (5).</w:t>
      </w:r>
      <w:bookmarkEnd w:id="2"/>
    </w:p>
    <w:p w:rsidR="00161133" w:rsidRPr="001D25CE" w:rsidRDefault="00161133" w:rsidP="00DE71E9">
      <w:pPr>
        <w:tabs>
          <w:tab w:val="left" w:pos="283"/>
          <w:tab w:val="left" w:pos="5735"/>
        </w:tabs>
        <w:ind w:right="180"/>
        <w:rPr>
          <w:color w:val="000000" w:themeColor="text1"/>
        </w:rPr>
      </w:pPr>
      <w:r w:rsidRPr="001D25CE">
        <w:rPr>
          <w:b/>
          <w:color w:val="000000" w:themeColor="text1"/>
        </w:rPr>
        <w:t xml:space="preserve">Câu 3. </w:t>
      </w:r>
      <w:r w:rsidRPr="001D25CE">
        <w:rPr>
          <w:bCs/>
          <w:color w:val="000000" w:themeColor="text1"/>
        </w:rPr>
        <w:t>Thế nào là mô?</w:t>
      </w:r>
    </w:p>
    <w:p w:rsidR="00161133" w:rsidRPr="001D25CE" w:rsidRDefault="00161133" w:rsidP="00DE71E9">
      <w:pPr>
        <w:tabs>
          <w:tab w:val="left" w:pos="283"/>
        </w:tabs>
        <w:rPr>
          <w:color w:val="000000" w:themeColor="text1"/>
        </w:rPr>
      </w:pPr>
      <w:bookmarkStart w:id="3" w:name="c6a"/>
      <w:r w:rsidRPr="001D25CE">
        <w:rPr>
          <w:b/>
          <w:color w:val="000000" w:themeColor="text1"/>
        </w:rPr>
        <w:tab/>
        <w:t xml:space="preserve">A. </w:t>
      </w:r>
      <w:r w:rsidRPr="001D25CE">
        <w:rPr>
          <w:rFonts w:eastAsia="Calibri"/>
          <w:color w:val="000000" w:themeColor="text1"/>
          <w:lang w:val="en-SG"/>
        </w:rPr>
        <w:t>Mô là tập hợp một nhóm tế bào giống nhau về hình dạng và cùng thưc hiện một chức năng nhất định.</w:t>
      </w:r>
    </w:p>
    <w:p w:rsidR="00161133" w:rsidRPr="001D25CE" w:rsidRDefault="00161133" w:rsidP="00DE71E9">
      <w:pPr>
        <w:tabs>
          <w:tab w:val="left" w:pos="283"/>
        </w:tabs>
        <w:rPr>
          <w:color w:val="000000" w:themeColor="text1"/>
        </w:rPr>
      </w:pPr>
      <w:bookmarkStart w:id="4" w:name="c6b"/>
      <w:bookmarkEnd w:id="3"/>
      <w:r w:rsidRPr="001D25CE">
        <w:rPr>
          <w:b/>
          <w:color w:val="000000" w:themeColor="text1"/>
        </w:rPr>
        <w:tab/>
        <w:t xml:space="preserve">B. </w:t>
      </w:r>
      <w:r w:rsidRPr="001D25CE">
        <w:rPr>
          <w:rFonts w:eastAsia="Calibri"/>
          <w:color w:val="000000" w:themeColor="text1"/>
          <w:lang w:val="en-SG"/>
        </w:rPr>
        <w:t>Mô là tập hợp các cơ quan có chức năng giống nhau, cùng thực hiện một chức năng nhất định.</w:t>
      </w:r>
    </w:p>
    <w:p w:rsidR="00161133" w:rsidRPr="001D25CE" w:rsidRDefault="00161133" w:rsidP="00DE71E9">
      <w:pPr>
        <w:tabs>
          <w:tab w:val="left" w:pos="283"/>
        </w:tabs>
        <w:rPr>
          <w:color w:val="000000" w:themeColor="text1"/>
        </w:rPr>
      </w:pPr>
      <w:r w:rsidRPr="001D25CE">
        <w:rPr>
          <w:b/>
          <w:color w:val="000000" w:themeColor="text1"/>
        </w:rPr>
        <w:tab/>
        <w:t xml:space="preserve">C. </w:t>
      </w:r>
      <w:r w:rsidRPr="001D25CE">
        <w:rPr>
          <w:rFonts w:eastAsia="Calibri"/>
          <w:color w:val="000000" w:themeColor="text1"/>
          <w:lang w:val="en-SG"/>
        </w:rPr>
        <w:t>Mô là tập hợp các cơ thể có chức năng giống nhau, cùng thực hiện một chức năng nhất định.</w:t>
      </w:r>
    </w:p>
    <w:bookmarkEnd w:id="4"/>
    <w:p w:rsidR="00161133" w:rsidRPr="001D25CE" w:rsidRDefault="00161133" w:rsidP="00DE71E9">
      <w:pPr>
        <w:tabs>
          <w:tab w:val="left" w:pos="283"/>
        </w:tabs>
        <w:rPr>
          <w:color w:val="000000" w:themeColor="text1"/>
        </w:rPr>
      </w:pPr>
      <w:r w:rsidRPr="001D25CE">
        <w:rPr>
          <w:b/>
          <w:color w:val="000000" w:themeColor="text1"/>
        </w:rPr>
        <w:tab/>
        <w:t xml:space="preserve">D. </w:t>
      </w:r>
      <w:r w:rsidRPr="001D25CE">
        <w:rPr>
          <w:rFonts w:eastAsia="Calibri"/>
          <w:color w:val="000000" w:themeColor="text1"/>
          <w:lang w:val="en-SG"/>
        </w:rPr>
        <w:t>Mô là tập hợp các hệ cơ quan có chức năng giống nhau, cùng thực hiện một chức năng nhất định.</w:t>
      </w:r>
    </w:p>
    <w:p w:rsidR="00390E8B" w:rsidRPr="001D25CE" w:rsidRDefault="00390E8B" w:rsidP="00DE71E9">
      <w:pPr>
        <w:rPr>
          <w:color w:val="000000" w:themeColor="text1"/>
          <w:lang w:val="vi-VN"/>
        </w:rPr>
      </w:pPr>
      <w:r w:rsidRPr="001D25CE">
        <w:rPr>
          <w:b/>
          <w:color w:val="000000" w:themeColor="text1"/>
        </w:rPr>
        <w:t xml:space="preserve">Câu 4. </w:t>
      </w:r>
      <w:r w:rsidRPr="001D25CE">
        <w:rPr>
          <w:color w:val="000000" w:themeColor="text1"/>
          <w:lang w:val="vi-VN"/>
        </w:rPr>
        <w:t>Vật liệu nào sau đây có tính dẫn điện?</w:t>
      </w:r>
    </w:p>
    <w:p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color w:val="000000" w:themeColor="text1"/>
          <w:lang w:val="vi-VN"/>
        </w:rPr>
        <w:t>Thủy tinh.</w:t>
      </w:r>
      <w:r w:rsidRPr="001D25CE">
        <w:rPr>
          <w:rStyle w:val="YoungMixChar"/>
          <w:b/>
          <w:color w:val="000000" w:themeColor="text1"/>
        </w:rPr>
        <w:tab/>
        <w:t xml:space="preserve">B. </w:t>
      </w:r>
      <w:r w:rsidRPr="001D25CE">
        <w:rPr>
          <w:color w:val="000000" w:themeColor="text1"/>
          <w:lang w:val="vi-VN"/>
        </w:rPr>
        <w:t>Nhựa.</w:t>
      </w:r>
      <w:r w:rsidRPr="001D25CE">
        <w:rPr>
          <w:rStyle w:val="YoungMixChar"/>
          <w:b/>
          <w:color w:val="000000" w:themeColor="text1"/>
        </w:rPr>
        <w:tab/>
        <w:t xml:space="preserve">C. </w:t>
      </w:r>
      <w:r w:rsidRPr="001D25CE">
        <w:rPr>
          <w:color w:val="000000" w:themeColor="text1"/>
          <w:lang w:val="vi-VN"/>
        </w:rPr>
        <w:t>Gỗ.</w:t>
      </w:r>
      <w:r w:rsidRPr="001D25CE">
        <w:rPr>
          <w:rStyle w:val="YoungMixChar"/>
          <w:b/>
          <w:color w:val="000000" w:themeColor="text1"/>
        </w:rPr>
        <w:tab/>
        <w:t xml:space="preserve">D. </w:t>
      </w:r>
      <w:r w:rsidRPr="001D25CE">
        <w:rPr>
          <w:color w:val="000000" w:themeColor="text1"/>
        </w:rPr>
        <w:t>Kim loại.</w:t>
      </w:r>
    </w:p>
    <w:p w:rsidR="00161133" w:rsidRPr="001D25CE" w:rsidRDefault="00161133" w:rsidP="00DE71E9">
      <w:pPr>
        <w:pStyle w:val="NoSpacing"/>
        <w:tabs>
          <w:tab w:val="left" w:pos="3402"/>
          <w:tab w:val="left" w:pos="5669"/>
          <w:tab w:val="left" w:pos="7937"/>
        </w:tabs>
        <w:ind w:right="180"/>
        <w:jc w:val="both"/>
        <w:rPr>
          <w:bCs/>
          <w:color w:val="000000" w:themeColor="text1"/>
          <w:sz w:val="24"/>
          <w:szCs w:val="24"/>
        </w:rPr>
      </w:pPr>
      <w:r w:rsidRPr="001D25CE">
        <w:rPr>
          <w:b/>
          <w:color w:val="000000" w:themeColor="text1"/>
          <w:sz w:val="24"/>
        </w:rPr>
        <w:t xml:space="preserve">Câu 5. </w:t>
      </w:r>
      <w:r w:rsidRPr="001D25CE">
        <w:rPr>
          <w:bCs/>
          <w:color w:val="000000" w:themeColor="text1"/>
          <w:sz w:val="24"/>
          <w:szCs w:val="24"/>
        </w:rPr>
        <w:t>Trong các cấp bậc phân loại sinh vật, cấp bậc cao nhất là</w:t>
      </w:r>
    </w:p>
    <w:p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bCs/>
          <w:color w:val="000000" w:themeColor="text1"/>
        </w:rPr>
        <w:t>ngành.</w:t>
      </w:r>
      <w:r w:rsidRPr="001D25CE">
        <w:rPr>
          <w:rStyle w:val="YoungMixChar"/>
          <w:b/>
          <w:color w:val="000000" w:themeColor="text1"/>
        </w:rPr>
        <w:tab/>
        <w:t xml:space="preserve">B. </w:t>
      </w:r>
      <w:r w:rsidRPr="001D25CE">
        <w:rPr>
          <w:rStyle w:val="YoungMixChar"/>
          <w:bCs/>
          <w:color w:val="000000" w:themeColor="text1"/>
        </w:rPr>
        <w:t>chi</w:t>
      </w:r>
      <w:r w:rsidRPr="001D25CE">
        <w:rPr>
          <w:bCs/>
          <w:color w:val="000000" w:themeColor="text1"/>
          <w:lang w:val="vi-VN"/>
        </w:rPr>
        <w:t>.</w:t>
      </w:r>
      <w:r w:rsidRPr="001D25CE">
        <w:rPr>
          <w:rStyle w:val="YoungMixChar"/>
          <w:b/>
          <w:color w:val="000000" w:themeColor="text1"/>
        </w:rPr>
        <w:tab/>
        <w:t xml:space="preserve">C. </w:t>
      </w:r>
      <w:r w:rsidRPr="001D25CE">
        <w:rPr>
          <w:color w:val="000000" w:themeColor="text1"/>
        </w:rPr>
        <w:t>giới</w:t>
      </w:r>
      <w:r w:rsidRPr="001D25CE">
        <w:rPr>
          <w:rStyle w:val="YoungMixChar"/>
          <w:b/>
          <w:color w:val="000000" w:themeColor="text1"/>
        </w:rPr>
        <w:tab/>
        <w:t xml:space="preserve">D. </w:t>
      </w:r>
      <w:r w:rsidRPr="001D25CE">
        <w:rPr>
          <w:bCs/>
          <w:color w:val="000000" w:themeColor="text1"/>
        </w:rPr>
        <w:t>lớp</w:t>
      </w:r>
    </w:p>
    <w:p w:rsidR="00DE71E9" w:rsidRPr="001D25CE" w:rsidRDefault="00DE71E9" w:rsidP="00DE71E9">
      <w:pPr>
        <w:jc w:val="both"/>
        <w:rPr>
          <w:color w:val="000000" w:themeColor="text1"/>
          <w:lang w:val="vi-VN"/>
        </w:rPr>
      </w:pPr>
      <w:r w:rsidRPr="001D25CE">
        <w:rPr>
          <w:b/>
          <w:color w:val="000000" w:themeColor="text1"/>
        </w:rPr>
        <w:t xml:space="preserve">Câu 6. </w:t>
      </w:r>
      <w:r w:rsidRPr="001D25CE">
        <w:rPr>
          <w:color w:val="000000" w:themeColor="text1"/>
          <w:lang w:val="vi-VN"/>
        </w:rPr>
        <w:t>Cho hiện tượng sau: “Người ta nấu aluminium phế liệu cho nó chuyển thành thể lỏng rồi đổ vào khuôn, chờ nguội sẽ thu được các sản phẩm như nồi, chậu, thau,…”Hiện tượng trên thể hiện sự chuyển thể của aluminium lần lượt là:</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color w:val="000000" w:themeColor="text1"/>
        </w:rPr>
        <w:t>sự</w:t>
      </w:r>
      <w:r w:rsidRPr="001D25CE">
        <w:rPr>
          <w:color w:val="000000" w:themeColor="text1"/>
          <w:lang w:val="vi-VN"/>
        </w:rPr>
        <w:t xml:space="preserve"> nóng chảy, sự đông đặc</w:t>
      </w:r>
      <w:r w:rsidRPr="001D25CE">
        <w:rPr>
          <w:color w:val="000000" w:themeColor="text1"/>
        </w:rPr>
        <w:t>.</w:t>
      </w:r>
      <w:r w:rsidRPr="001D25CE">
        <w:rPr>
          <w:rStyle w:val="YoungMixChar"/>
          <w:b/>
          <w:color w:val="000000" w:themeColor="text1"/>
        </w:rPr>
        <w:tab/>
        <w:t xml:space="preserve">B. </w:t>
      </w:r>
      <w:r w:rsidRPr="001D25CE">
        <w:rPr>
          <w:color w:val="000000" w:themeColor="text1"/>
        </w:rPr>
        <w:t>sự</w:t>
      </w:r>
      <w:r w:rsidRPr="001D25CE">
        <w:rPr>
          <w:color w:val="000000" w:themeColor="text1"/>
          <w:lang w:val="vi-VN"/>
        </w:rPr>
        <w:t xml:space="preserve"> đông đặc, sự sôi</w:t>
      </w:r>
      <w:r w:rsidRPr="001D25CE">
        <w:rPr>
          <w:color w:val="000000" w:themeColor="text1"/>
        </w:rPr>
        <w:t>.</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color w:val="000000" w:themeColor="text1"/>
        </w:rPr>
        <w:t>sự</w:t>
      </w:r>
      <w:r w:rsidRPr="001D25CE">
        <w:rPr>
          <w:color w:val="000000" w:themeColor="text1"/>
          <w:lang w:val="vi-VN"/>
        </w:rPr>
        <w:t xml:space="preserve"> bay hơi, sự đông đặc</w:t>
      </w:r>
      <w:r w:rsidRPr="001D25CE">
        <w:rPr>
          <w:color w:val="000000" w:themeColor="text1"/>
        </w:rPr>
        <w:t>.</w:t>
      </w:r>
      <w:r w:rsidRPr="001D25CE">
        <w:rPr>
          <w:rStyle w:val="YoungMixChar"/>
          <w:b/>
          <w:color w:val="000000" w:themeColor="text1"/>
        </w:rPr>
        <w:tab/>
        <w:t xml:space="preserve">D. </w:t>
      </w:r>
      <w:r w:rsidRPr="001D25CE">
        <w:rPr>
          <w:color w:val="000000" w:themeColor="text1"/>
        </w:rPr>
        <w:t>sự</w:t>
      </w:r>
      <w:r w:rsidRPr="001D25CE">
        <w:rPr>
          <w:color w:val="000000" w:themeColor="text1"/>
          <w:lang w:val="vi-VN"/>
        </w:rPr>
        <w:t xml:space="preserve"> ngưng tụ, sự nóng chảy</w:t>
      </w:r>
      <w:r w:rsidRPr="001D25CE">
        <w:rPr>
          <w:color w:val="000000" w:themeColor="text1"/>
        </w:rPr>
        <w:t>.</w:t>
      </w:r>
    </w:p>
    <w:p w:rsidR="00E079D7" w:rsidRPr="001D25CE" w:rsidRDefault="00E079D7" w:rsidP="00DE71E9">
      <w:pPr>
        <w:ind w:right="180"/>
        <w:rPr>
          <w:bCs/>
          <w:color w:val="000000" w:themeColor="text1"/>
        </w:rPr>
      </w:pPr>
      <w:r w:rsidRPr="001D25CE">
        <w:rPr>
          <w:b/>
          <w:color w:val="000000" w:themeColor="text1"/>
        </w:rPr>
        <w:t xml:space="preserve">Câu 7. </w:t>
      </w:r>
      <w:r w:rsidRPr="001D25CE">
        <w:rPr>
          <w:bCs/>
          <w:color w:val="000000" w:themeColor="text1"/>
        </w:rPr>
        <w:t>Oxygen không có tính chất nào sau đây?</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color w:val="000000" w:themeColor="text1"/>
        </w:rPr>
        <w:t>Không mùi.</w:t>
      </w:r>
      <w:r w:rsidRPr="001D25CE">
        <w:rPr>
          <w:rStyle w:val="YoungMixChar"/>
          <w:b/>
          <w:color w:val="000000" w:themeColor="text1"/>
        </w:rPr>
        <w:tab/>
        <w:t xml:space="preserve">B. </w:t>
      </w:r>
      <w:r w:rsidRPr="001D25CE">
        <w:rPr>
          <w:color w:val="000000" w:themeColor="text1"/>
        </w:rPr>
        <w:t xml:space="preserve">Tan nhiều trong </w:t>
      </w:r>
      <w:r w:rsidRPr="001D25CE">
        <w:rPr>
          <w:color w:val="000000" w:themeColor="text1"/>
        </w:rPr>
        <w:t>nước.</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color w:val="000000" w:themeColor="text1"/>
        </w:rPr>
        <w:t>Duy trì sự cháy.</w:t>
      </w:r>
      <w:r w:rsidRPr="001D25CE">
        <w:rPr>
          <w:rStyle w:val="YoungMixChar"/>
          <w:b/>
          <w:color w:val="000000" w:themeColor="text1"/>
        </w:rPr>
        <w:tab/>
        <w:t xml:space="preserve">D. </w:t>
      </w:r>
      <w:r w:rsidRPr="001D25CE">
        <w:rPr>
          <w:color w:val="000000" w:themeColor="text1"/>
        </w:rPr>
        <w:t>Không màu.</w:t>
      </w:r>
    </w:p>
    <w:p w:rsidR="00E079D7" w:rsidRPr="001D25CE" w:rsidRDefault="00E079D7" w:rsidP="00DE71E9">
      <w:pPr>
        <w:pStyle w:val="Headerorfooter20"/>
        <w:widowControl/>
        <w:rPr>
          <w:color w:val="000000" w:themeColor="text1"/>
          <w:sz w:val="24"/>
          <w:szCs w:val="24"/>
        </w:rPr>
      </w:pPr>
      <w:r w:rsidRPr="001D25CE">
        <w:rPr>
          <w:b/>
          <w:color w:val="000000" w:themeColor="text1"/>
          <w:sz w:val="24"/>
        </w:rPr>
        <w:t xml:space="preserve">Câu 8. </w:t>
      </w:r>
      <w:r w:rsidRPr="001D25CE">
        <w:rPr>
          <w:bCs/>
          <w:color w:val="000000" w:themeColor="text1"/>
          <w:sz w:val="24"/>
          <w:szCs w:val="24"/>
        </w:rPr>
        <w:t>Cho các phát biểu sau:</w:t>
      </w:r>
    </w:p>
    <w:p w:rsidR="00E079D7" w:rsidRPr="001D25CE" w:rsidRDefault="00E079D7" w:rsidP="00DE71E9">
      <w:pPr>
        <w:pStyle w:val="BodyText"/>
        <w:shd w:val="clear" w:color="auto" w:fill="auto"/>
        <w:tabs>
          <w:tab w:val="left" w:pos="283"/>
          <w:tab w:val="left" w:pos="2835"/>
          <w:tab w:val="left" w:pos="5386"/>
          <w:tab w:val="left" w:pos="7937"/>
        </w:tabs>
        <w:spacing w:line="240" w:lineRule="auto"/>
        <w:ind w:firstLine="0"/>
        <w:jc w:val="both"/>
        <w:rPr>
          <w:rFonts w:ascii="Times New Roman" w:hAnsi="Times New Roman" w:cs="Times New Roman"/>
          <w:color w:val="000000" w:themeColor="text1"/>
          <w:sz w:val="24"/>
          <w:szCs w:val="24"/>
        </w:rPr>
      </w:pPr>
      <w:r w:rsidRPr="001D25CE">
        <w:rPr>
          <w:rFonts w:ascii="Times New Roman" w:hAnsi="Times New Roman" w:cs="Times New Roman"/>
          <w:color w:val="000000" w:themeColor="text1"/>
          <w:sz w:val="24"/>
          <w:szCs w:val="24"/>
          <w:lang w:eastAsia="vi-VN" w:bidi="vi-VN"/>
        </w:rPr>
        <w:t>1. Mưa rơi là h</w:t>
      </w:r>
      <w:r w:rsidRPr="001D25CE">
        <w:rPr>
          <w:rFonts w:ascii="Times New Roman" w:hAnsi="Times New Roman" w:cs="Times New Roman"/>
          <w:color w:val="000000" w:themeColor="text1"/>
          <w:sz w:val="24"/>
          <w:szCs w:val="24"/>
          <w:lang w:val="vi-VN" w:eastAsia="vi-VN" w:bidi="vi-VN"/>
        </w:rPr>
        <w:t>iện tượng tự nhiên do hơi nước ngưng tụ</w:t>
      </w:r>
      <w:r w:rsidRPr="001D25CE">
        <w:rPr>
          <w:rFonts w:ascii="Times New Roman" w:hAnsi="Times New Roman" w:cs="Times New Roman"/>
          <w:color w:val="000000" w:themeColor="text1"/>
          <w:sz w:val="24"/>
          <w:szCs w:val="24"/>
          <w:lang w:eastAsia="vi-VN" w:bidi="vi-VN"/>
        </w:rPr>
        <w:t>.</w:t>
      </w:r>
    </w:p>
    <w:p w:rsidR="00E079D7" w:rsidRPr="001D25CE" w:rsidRDefault="00E079D7" w:rsidP="00DE71E9">
      <w:pPr>
        <w:pStyle w:val="BodyText"/>
        <w:shd w:val="clear" w:color="auto" w:fill="auto"/>
        <w:tabs>
          <w:tab w:val="left" w:pos="283"/>
          <w:tab w:val="left" w:pos="2835"/>
          <w:tab w:val="left" w:pos="5386"/>
          <w:tab w:val="left" w:pos="7937"/>
        </w:tabs>
        <w:spacing w:line="240" w:lineRule="auto"/>
        <w:ind w:firstLine="0"/>
        <w:jc w:val="both"/>
        <w:rPr>
          <w:rFonts w:ascii="Times New Roman" w:hAnsi="Times New Roman" w:cs="Times New Roman"/>
          <w:color w:val="000000" w:themeColor="text1"/>
          <w:sz w:val="24"/>
          <w:szCs w:val="24"/>
          <w:lang w:val="vi-VN"/>
        </w:rPr>
      </w:pPr>
      <w:r w:rsidRPr="001D25CE">
        <w:rPr>
          <w:rFonts w:ascii="Times New Roman" w:hAnsi="Times New Roman" w:cs="Times New Roman"/>
          <w:color w:val="000000" w:themeColor="text1"/>
          <w:sz w:val="24"/>
          <w:szCs w:val="24"/>
        </w:rPr>
        <w:t>2. Băng tan là hiện tượng tự nhiên do hơi nước đông đặc.</w:t>
      </w:r>
    </w:p>
    <w:p w:rsidR="00E079D7" w:rsidRPr="001D25CE" w:rsidRDefault="00E079D7" w:rsidP="00DE71E9">
      <w:pPr>
        <w:tabs>
          <w:tab w:val="left" w:pos="283"/>
          <w:tab w:val="left" w:pos="2835"/>
          <w:tab w:val="left" w:pos="5386"/>
          <w:tab w:val="left" w:pos="7937"/>
        </w:tabs>
        <w:jc w:val="both"/>
        <w:rPr>
          <w:color w:val="000000" w:themeColor="text1"/>
        </w:rPr>
      </w:pPr>
      <w:r w:rsidRPr="001D25CE">
        <w:rPr>
          <w:color w:val="000000" w:themeColor="text1"/>
          <w:lang w:eastAsia="vi-VN" w:bidi="vi-VN"/>
        </w:rPr>
        <w:t>3. Sôi là s</w:t>
      </w:r>
      <w:r w:rsidRPr="001D25CE">
        <w:rPr>
          <w:color w:val="000000" w:themeColor="text1"/>
          <w:lang w:val="vi-VN" w:eastAsia="vi-VN" w:bidi="vi-VN"/>
        </w:rPr>
        <w:t>ự chuyển thể xảy ra tại nhiệt độ xác định</w:t>
      </w:r>
      <w:r w:rsidRPr="001D25CE">
        <w:rPr>
          <w:color w:val="000000" w:themeColor="text1"/>
          <w:lang w:eastAsia="vi-VN" w:bidi="vi-VN"/>
        </w:rPr>
        <w:t>.</w:t>
      </w:r>
    </w:p>
    <w:p w:rsidR="00E079D7" w:rsidRPr="001D25CE" w:rsidRDefault="00E079D7" w:rsidP="00DE71E9">
      <w:pPr>
        <w:pStyle w:val="Headerorfooter20"/>
        <w:tabs>
          <w:tab w:val="left" w:pos="283"/>
          <w:tab w:val="left" w:pos="2835"/>
          <w:tab w:val="left" w:pos="5386"/>
          <w:tab w:val="left" w:pos="7937"/>
        </w:tabs>
        <w:jc w:val="both"/>
        <w:rPr>
          <w:color w:val="000000" w:themeColor="text1"/>
          <w:sz w:val="24"/>
          <w:szCs w:val="24"/>
          <w:lang w:bidi="vi-VN"/>
        </w:rPr>
      </w:pPr>
      <w:r w:rsidRPr="001D25CE">
        <w:rPr>
          <w:color w:val="000000" w:themeColor="text1"/>
          <w:sz w:val="24"/>
          <w:szCs w:val="24"/>
          <w:lang w:bidi="vi-VN"/>
        </w:rPr>
        <w:t xml:space="preserve">4. Sự sôi là </w:t>
      </w:r>
      <w:r w:rsidR="00DE71E9" w:rsidRPr="001D25CE">
        <w:rPr>
          <w:color w:val="000000" w:themeColor="text1"/>
          <w:sz w:val="24"/>
          <w:szCs w:val="24"/>
          <w:lang w:bidi="vi-VN"/>
        </w:rPr>
        <w:t>s</w:t>
      </w:r>
      <w:r w:rsidRPr="001D25CE">
        <w:rPr>
          <w:color w:val="000000" w:themeColor="text1"/>
          <w:sz w:val="24"/>
          <w:szCs w:val="24"/>
          <w:lang w:bidi="vi-VN"/>
        </w:rPr>
        <w:t>ự chuyển từ thể lỏng sang thể khí diễn ra trong lòng hoặc bề mặt chất lỏng</w:t>
      </w:r>
      <w:r w:rsidRPr="001D25CE">
        <w:rPr>
          <w:b/>
          <w:color w:val="000000" w:themeColor="text1"/>
          <w:sz w:val="24"/>
          <w:szCs w:val="24"/>
          <w:lang w:bidi="vi-VN"/>
        </w:rPr>
        <w:t xml:space="preserve">. </w:t>
      </w:r>
    </w:p>
    <w:p w:rsidR="00E079D7" w:rsidRPr="001D25CE" w:rsidRDefault="00E079D7" w:rsidP="00DE71E9">
      <w:pPr>
        <w:pStyle w:val="Headerorfooter20"/>
        <w:tabs>
          <w:tab w:val="left" w:pos="283"/>
          <w:tab w:val="left" w:pos="2835"/>
          <w:tab w:val="left" w:pos="5386"/>
          <w:tab w:val="left" w:pos="7937"/>
        </w:tabs>
        <w:jc w:val="both"/>
        <w:rPr>
          <w:color w:val="000000" w:themeColor="text1"/>
          <w:sz w:val="24"/>
          <w:szCs w:val="24"/>
          <w:lang w:bidi="vi-VN"/>
        </w:rPr>
      </w:pPr>
      <w:r w:rsidRPr="001D25CE">
        <w:rPr>
          <w:color w:val="000000" w:themeColor="text1"/>
          <w:sz w:val="24"/>
          <w:szCs w:val="24"/>
          <w:lang w:bidi="vi-VN"/>
        </w:rPr>
        <w:t>5. Sự nóng chảy là sự chuyển từ thể khí sang thể lỏng</w:t>
      </w:r>
      <w:r w:rsidRPr="001D25CE">
        <w:rPr>
          <w:b/>
          <w:color w:val="000000" w:themeColor="text1"/>
          <w:sz w:val="24"/>
          <w:szCs w:val="24"/>
          <w:lang w:bidi="vi-VN"/>
        </w:rPr>
        <w:t xml:space="preserve">. </w:t>
      </w:r>
    </w:p>
    <w:p w:rsidR="00E079D7" w:rsidRPr="001D25CE" w:rsidRDefault="00E079D7" w:rsidP="00DE71E9">
      <w:pPr>
        <w:tabs>
          <w:tab w:val="left" w:pos="283"/>
          <w:tab w:val="left" w:pos="2835"/>
          <w:tab w:val="left" w:pos="5386"/>
          <w:tab w:val="left" w:pos="7937"/>
        </w:tabs>
        <w:jc w:val="both"/>
        <w:rPr>
          <w:color w:val="000000" w:themeColor="text1"/>
        </w:rPr>
      </w:pPr>
      <w:r w:rsidRPr="001D25CE">
        <w:rPr>
          <w:color w:val="000000" w:themeColor="text1"/>
        </w:rPr>
        <w:t>6. Sự bay hơi là s</w:t>
      </w:r>
      <w:r w:rsidRPr="001D25CE">
        <w:rPr>
          <w:color w:val="000000" w:themeColor="text1"/>
          <w:lang w:bidi="vi-VN"/>
        </w:rPr>
        <w:t>ự chuyển từ thể lỏng sang thể khí.</w:t>
      </w:r>
    </w:p>
    <w:p w:rsidR="00E079D7" w:rsidRPr="001D25CE" w:rsidRDefault="00E079D7" w:rsidP="00DE71E9">
      <w:pPr>
        <w:pStyle w:val="Headerorfooter20"/>
        <w:tabs>
          <w:tab w:val="left" w:pos="283"/>
          <w:tab w:val="left" w:pos="2835"/>
          <w:tab w:val="left" w:pos="5386"/>
          <w:tab w:val="left" w:pos="7937"/>
        </w:tabs>
        <w:jc w:val="both"/>
        <w:rPr>
          <w:color w:val="000000" w:themeColor="text1"/>
          <w:sz w:val="24"/>
          <w:szCs w:val="24"/>
          <w:lang w:bidi="vi-VN"/>
        </w:rPr>
      </w:pPr>
      <w:r w:rsidRPr="001D25CE">
        <w:rPr>
          <w:color w:val="000000" w:themeColor="text1"/>
          <w:sz w:val="24"/>
          <w:szCs w:val="24"/>
          <w:lang w:bidi="vi-VN"/>
        </w:rPr>
        <w:t>7. Sự chuyển thể của nước từ lỏng sang rắn gọi là sự ngưng tụ</w:t>
      </w:r>
    </w:p>
    <w:p w:rsidR="00E079D7" w:rsidRPr="001D25CE" w:rsidRDefault="00E079D7" w:rsidP="00DE71E9">
      <w:pPr>
        <w:pStyle w:val="Headerorfooter20"/>
        <w:tabs>
          <w:tab w:val="left" w:pos="283"/>
          <w:tab w:val="left" w:pos="2835"/>
          <w:tab w:val="left" w:pos="5386"/>
          <w:tab w:val="left" w:pos="7937"/>
        </w:tabs>
        <w:jc w:val="both"/>
        <w:rPr>
          <w:b/>
          <w:color w:val="000000" w:themeColor="text1"/>
          <w:sz w:val="24"/>
          <w:szCs w:val="24"/>
          <w:lang w:bidi="vi-VN"/>
        </w:rPr>
      </w:pPr>
      <w:r w:rsidRPr="001D25CE">
        <w:rPr>
          <w:color w:val="000000" w:themeColor="text1"/>
          <w:sz w:val="24"/>
          <w:szCs w:val="24"/>
          <w:lang w:bidi="vi-VN"/>
        </w:rPr>
        <w:t>Số phát biểu đúng là</w:t>
      </w:r>
    </w:p>
    <w:p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color w:val="000000" w:themeColor="text1"/>
        </w:rPr>
        <w:t>3.</w:t>
      </w:r>
      <w:r w:rsidRPr="001D25CE">
        <w:rPr>
          <w:rStyle w:val="YoungMixChar"/>
          <w:b/>
          <w:color w:val="000000" w:themeColor="text1"/>
        </w:rPr>
        <w:tab/>
        <w:t xml:space="preserve">B. </w:t>
      </w:r>
      <w:r w:rsidRPr="001D25CE">
        <w:rPr>
          <w:color w:val="000000" w:themeColor="text1"/>
        </w:rPr>
        <w:t>4.</w:t>
      </w:r>
      <w:r w:rsidRPr="001D25CE">
        <w:rPr>
          <w:rStyle w:val="YoungMixChar"/>
          <w:b/>
          <w:color w:val="000000" w:themeColor="text1"/>
        </w:rPr>
        <w:tab/>
        <w:t xml:space="preserve">C. </w:t>
      </w:r>
      <w:r w:rsidRPr="001D25CE">
        <w:rPr>
          <w:color w:val="000000" w:themeColor="text1"/>
        </w:rPr>
        <w:t>5.</w:t>
      </w:r>
      <w:r w:rsidRPr="001D25CE">
        <w:rPr>
          <w:rStyle w:val="YoungMixChar"/>
          <w:b/>
          <w:color w:val="000000" w:themeColor="text1"/>
        </w:rPr>
        <w:tab/>
        <w:t xml:space="preserve">D. </w:t>
      </w:r>
      <w:r w:rsidRPr="001D25CE">
        <w:rPr>
          <w:color w:val="000000" w:themeColor="text1"/>
        </w:rPr>
        <w:t>6.</w:t>
      </w:r>
    </w:p>
    <w:p w:rsidR="00E079D7" w:rsidRPr="001D25CE" w:rsidRDefault="00E079D7" w:rsidP="00DE71E9">
      <w:pPr>
        <w:pStyle w:val="NormalWeb"/>
        <w:shd w:val="clear" w:color="auto" w:fill="FFFFFF"/>
        <w:spacing w:before="0" w:beforeAutospacing="0" w:after="0" w:afterAutospacing="0"/>
        <w:rPr>
          <w:color w:val="000000" w:themeColor="text1"/>
        </w:rPr>
      </w:pPr>
      <w:r w:rsidRPr="001D25CE">
        <w:rPr>
          <w:b/>
          <w:color w:val="000000" w:themeColor="text1"/>
        </w:rPr>
        <w:t xml:space="preserve">Câu 9. </w:t>
      </w:r>
      <w:r w:rsidR="00DE71E9" w:rsidRPr="001D25CE">
        <w:rPr>
          <w:color w:val="000000" w:themeColor="text1"/>
        </w:rPr>
        <w:t>Dãy nào sau đây chỉ gồm lương thực?</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color w:val="000000" w:themeColor="text1"/>
        </w:rPr>
        <w:t>Thịt heo, ngô, rau cải.</w:t>
      </w:r>
      <w:r w:rsidRPr="001D25CE">
        <w:rPr>
          <w:rStyle w:val="YoungMixChar"/>
          <w:b/>
          <w:color w:val="000000" w:themeColor="text1"/>
        </w:rPr>
        <w:tab/>
        <w:t xml:space="preserve">B. </w:t>
      </w:r>
      <w:r w:rsidRPr="001D25CE">
        <w:rPr>
          <w:color w:val="000000" w:themeColor="text1"/>
        </w:rPr>
        <w:t>Cà rốt, cá diêu hồng, cua đồng.</w:t>
      </w:r>
    </w:p>
    <w:p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color w:val="000000" w:themeColor="text1"/>
        </w:rPr>
        <w:t>Khoai lang, củ mì, gạo nếp.</w:t>
      </w:r>
      <w:r w:rsidRPr="001D25CE">
        <w:rPr>
          <w:rStyle w:val="YoungMixChar"/>
          <w:b/>
          <w:color w:val="000000" w:themeColor="text1"/>
        </w:rPr>
        <w:tab/>
        <w:t xml:space="preserve">D. </w:t>
      </w:r>
      <w:r w:rsidRPr="001D25CE">
        <w:rPr>
          <w:color w:val="000000" w:themeColor="text1"/>
        </w:rPr>
        <w:t>Khoai tây, thịt bò, nước cốt dừa.</w:t>
      </w:r>
    </w:p>
    <w:p w:rsidR="00E079D7" w:rsidRPr="001D25CE" w:rsidRDefault="00E079D7" w:rsidP="00DE71E9">
      <w:pPr>
        <w:pStyle w:val="ListParagraph"/>
        <w:spacing w:after="0" w:line="240" w:lineRule="auto"/>
        <w:ind w:left="0"/>
        <w:rPr>
          <w:rFonts w:ascii="Times New Roman" w:eastAsia="Calibri" w:hAnsi="Times New Roman" w:cs="Times New Roman"/>
          <w:b/>
          <w:color w:val="000000" w:themeColor="text1"/>
          <w:sz w:val="24"/>
          <w:szCs w:val="24"/>
          <w:lang w:val="es-BO" w:eastAsia="ja-JP"/>
        </w:rPr>
      </w:pPr>
      <w:r w:rsidRPr="001D25CE">
        <w:rPr>
          <w:rFonts w:ascii="Times New Roman" w:hAnsi="Times New Roman"/>
          <w:b/>
          <w:color w:val="000000" w:themeColor="text1"/>
          <w:sz w:val="24"/>
        </w:rPr>
        <w:t xml:space="preserve">Câu 10. </w:t>
      </w:r>
      <w:r w:rsidRPr="001D25CE">
        <w:rPr>
          <w:rFonts w:ascii="Times New Roman" w:eastAsia="Calibri" w:hAnsi="Times New Roman" w:cs="Times New Roman"/>
          <w:color w:val="000000" w:themeColor="text1"/>
          <w:sz w:val="24"/>
          <w:szCs w:val="24"/>
          <w:lang w:val="vi-VN" w:eastAsia="vi-VN" w:bidi="vi-VN"/>
        </w:rPr>
        <w:t>Chất nào sau đây chiếm tỉ lệ thể tích lớn nhất trong không khí?</w:t>
      </w:r>
    </w:p>
    <w:p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rFonts w:eastAsia="Segoe UI"/>
          <w:color w:val="000000" w:themeColor="text1"/>
          <w:lang w:val="fr-FR" w:eastAsia="ja-JP" w:bidi="en-US"/>
        </w:rPr>
        <w:t>Hydrogen.</w:t>
      </w:r>
      <w:r w:rsidRPr="001D25CE">
        <w:rPr>
          <w:rStyle w:val="YoungMixChar"/>
          <w:b/>
          <w:color w:val="000000" w:themeColor="text1"/>
        </w:rPr>
        <w:tab/>
        <w:t xml:space="preserve">B. </w:t>
      </w:r>
      <w:r w:rsidRPr="001D25CE">
        <w:rPr>
          <w:rFonts w:eastAsia="Segoe UI"/>
          <w:color w:val="000000" w:themeColor="text1"/>
          <w:lang w:val="fr-FR" w:eastAsia="ja-JP" w:bidi="en-US"/>
        </w:rPr>
        <w:t>Carbon dioxide.</w:t>
      </w:r>
      <w:r w:rsidRPr="001D25CE">
        <w:rPr>
          <w:rStyle w:val="YoungMixChar"/>
          <w:b/>
          <w:color w:val="000000" w:themeColor="text1"/>
        </w:rPr>
        <w:tab/>
        <w:t xml:space="preserve">C. </w:t>
      </w:r>
      <w:r w:rsidRPr="001D25CE">
        <w:rPr>
          <w:rFonts w:eastAsia="Segoe UI"/>
          <w:color w:val="000000" w:themeColor="text1"/>
          <w:lang w:val="fr-FR" w:eastAsia="ja-JP" w:bidi="en-US"/>
        </w:rPr>
        <w:t>Nitrogen.</w:t>
      </w:r>
      <w:r w:rsidRPr="001D25CE">
        <w:rPr>
          <w:rStyle w:val="YoungMixChar"/>
          <w:b/>
          <w:color w:val="000000" w:themeColor="text1"/>
        </w:rPr>
        <w:tab/>
        <w:t xml:space="preserve">D. </w:t>
      </w:r>
      <w:r w:rsidRPr="001D25CE">
        <w:rPr>
          <w:rFonts w:eastAsia="Segoe UI"/>
          <w:color w:val="000000" w:themeColor="text1"/>
          <w:lang w:val="fr-FR" w:eastAsia="ja-JP" w:bidi="en-US"/>
        </w:rPr>
        <w:t>Oxygen.</w:t>
      </w:r>
    </w:p>
    <w:p w:rsidR="00E079D7" w:rsidRPr="001D25CE" w:rsidRDefault="00E079D7" w:rsidP="00DE71E9">
      <w:pPr>
        <w:widowControl w:val="0"/>
        <w:autoSpaceDE w:val="0"/>
        <w:autoSpaceDN w:val="0"/>
        <w:jc w:val="both"/>
        <w:rPr>
          <w:rFonts w:eastAsia="Batang"/>
          <w:b/>
          <w:bCs/>
          <w:color w:val="000000" w:themeColor="text1"/>
          <w:shd w:val="clear" w:color="auto" w:fill="FFFFFF"/>
        </w:rPr>
      </w:pPr>
      <w:bookmarkStart w:id="5" w:name="c2q"/>
      <w:bookmarkEnd w:id="5"/>
      <w:r w:rsidRPr="001D25CE">
        <w:rPr>
          <w:b/>
          <w:color w:val="000000" w:themeColor="text1"/>
        </w:rPr>
        <w:t xml:space="preserve">Câu 11. </w:t>
      </w:r>
      <w:r w:rsidRPr="001D25CE">
        <w:rPr>
          <w:rFonts w:eastAsia="Batang"/>
          <w:color w:val="000000" w:themeColor="text1"/>
          <w:shd w:val="clear" w:color="auto" w:fill="FFFFFF"/>
        </w:rPr>
        <w:t>Ở nước ta, vàng thường được tính bằng đơn vị: chỉ, lượng hay cây và các đơn vị này có liên hệ với nhau:</w:t>
      </w:r>
    </w:p>
    <w:p w:rsidR="00E079D7" w:rsidRPr="001D25CE" w:rsidRDefault="00E079D7" w:rsidP="00DE71E9">
      <w:pPr>
        <w:widowControl w:val="0"/>
        <w:autoSpaceDE w:val="0"/>
        <w:autoSpaceDN w:val="0"/>
        <w:jc w:val="both"/>
        <w:rPr>
          <w:rFonts w:eastAsia="Batang"/>
          <w:b/>
          <w:bCs/>
          <w:color w:val="000000" w:themeColor="text1"/>
          <w:shd w:val="clear" w:color="auto" w:fill="FFFFFF"/>
        </w:rPr>
      </w:pPr>
      <w:r w:rsidRPr="001D25CE">
        <w:rPr>
          <w:rFonts w:eastAsia="Batang"/>
          <w:color w:val="000000" w:themeColor="text1"/>
          <w:shd w:val="clear" w:color="auto" w:fill="FFFFFF"/>
        </w:rPr>
        <w:lastRenderedPageBreak/>
        <w:t>1 lượng vàng = 1 cây vàng = 10 chỉ vàng</w:t>
      </w:r>
    </w:p>
    <w:p w:rsidR="00E079D7" w:rsidRPr="001D25CE" w:rsidRDefault="00E079D7" w:rsidP="00DE71E9">
      <w:pPr>
        <w:widowControl w:val="0"/>
        <w:autoSpaceDE w:val="0"/>
        <w:autoSpaceDN w:val="0"/>
        <w:jc w:val="both"/>
        <w:rPr>
          <w:rFonts w:eastAsia="Batang"/>
          <w:b/>
          <w:bCs/>
          <w:color w:val="000000" w:themeColor="text1"/>
          <w:shd w:val="clear" w:color="auto" w:fill="FFFFFF"/>
        </w:rPr>
      </w:pPr>
      <w:r w:rsidRPr="001D25CE">
        <w:rPr>
          <w:rFonts w:eastAsia="Batang"/>
          <w:color w:val="000000" w:themeColor="text1"/>
          <w:shd w:val="clear" w:color="auto" w:fill="FFFFFF"/>
        </w:rPr>
        <w:t>1 lượng vàng = 37,5 g</w:t>
      </w:r>
    </w:p>
    <w:p w:rsidR="00E079D7" w:rsidRPr="001D25CE" w:rsidRDefault="00E079D7" w:rsidP="00DE71E9">
      <w:pPr>
        <w:widowControl w:val="0"/>
        <w:autoSpaceDE w:val="0"/>
        <w:autoSpaceDN w:val="0"/>
        <w:jc w:val="both"/>
        <w:rPr>
          <w:rFonts w:eastAsia="Batang"/>
          <w:b/>
          <w:bCs/>
          <w:color w:val="000000" w:themeColor="text1"/>
          <w:shd w:val="clear" w:color="auto" w:fill="FFFFFF"/>
        </w:rPr>
      </w:pPr>
      <w:r w:rsidRPr="001D25CE">
        <w:rPr>
          <w:rFonts w:eastAsia="Batang"/>
          <w:color w:val="000000" w:themeColor="text1"/>
          <w:shd w:val="clear" w:color="auto" w:fill="FFFFFF"/>
        </w:rPr>
        <w:t>Một chỉ vàng nặng:</w:t>
      </w:r>
    </w:p>
    <w:p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bookmarkStart w:id="6" w:name="c2a"/>
      <w:r w:rsidRPr="001D25CE">
        <w:rPr>
          <w:color w:val="000000" w:themeColor="text1"/>
          <w:lang w:val="es-BO"/>
        </w:rPr>
        <w:t>3,75 g</w:t>
      </w:r>
      <w:bookmarkStart w:id="7" w:name="c2b"/>
      <w:bookmarkEnd w:id="6"/>
      <w:r w:rsidRPr="001D25CE">
        <w:rPr>
          <w:rStyle w:val="YoungMixChar"/>
          <w:b/>
          <w:color w:val="000000" w:themeColor="text1"/>
        </w:rPr>
        <w:tab/>
        <w:t xml:space="preserve">B. </w:t>
      </w:r>
      <w:r w:rsidRPr="001D25CE">
        <w:rPr>
          <w:color w:val="000000" w:themeColor="text1"/>
          <w:lang w:val="es-BO"/>
        </w:rPr>
        <w:t>375 g</w:t>
      </w:r>
      <w:r w:rsidRPr="001D25CE">
        <w:rPr>
          <w:rStyle w:val="YoungMixChar"/>
          <w:b/>
          <w:color w:val="000000" w:themeColor="text1"/>
        </w:rPr>
        <w:tab/>
        <w:t xml:space="preserve">C. </w:t>
      </w:r>
      <w:r w:rsidRPr="001D25CE">
        <w:rPr>
          <w:color w:val="000000" w:themeColor="text1"/>
          <w:lang w:val="es-BO"/>
        </w:rPr>
        <w:t>37,5 g</w:t>
      </w:r>
      <w:bookmarkStart w:id="8" w:name="c2c"/>
      <w:bookmarkEnd w:id="7"/>
      <w:r w:rsidRPr="001D25CE">
        <w:rPr>
          <w:rStyle w:val="YoungMixChar"/>
          <w:b/>
          <w:color w:val="000000" w:themeColor="text1"/>
        </w:rPr>
        <w:tab/>
        <w:t xml:space="preserve">D. </w:t>
      </w:r>
      <w:r w:rsidRPr="001D25CE">
        <w:rPr>
          <w:color w:val="000000" w:themeColor="text1"/>
          <w:lang w:val="es-BO"/>
        </w:rPr>
        <w:t>0,375 g</w:t>
      </w:r>
      <w:bookmarkEnd w:id="8"/>
    </w:p>
    <w:p w:rsidR="00161133" w:rsidRPr="001D25CE" w:rsidRDefault="00161133" w:rsidP="00DE71E9">
      <w:pPr>
        <w:tabs>
          <w:tab w:val="left" w:pos="2520"/>
          <w:tab w:val="left" w:pos="5040"/>
          <w:tab w:val="left" w:pos="7560"/>
        </w:tabs>
        <w:jc w:val="both"/>
        <w:rPr>
          <w:color w:val="000000" w:themeColor="text1"/>
        </w:rPr>
      </w:pPr>
      <w:r w:rsidRPr="001D25CE">
        <w:rPr>
          <w:b/>
          <w:color w:val="000000" w:themeColor="text1"/>
        </w:rPr>
        <w:t xml:space="preserve">Câu 12. </w:t>
      </w:r>
      <w:r w:rsidRPr="001D25CE">
        <w:rPr>
          <w:bCs/>
          <w:color w:val="000000" w:themeColor="text1"/>
        </w:rPr>
        <w:t>Thành phần nào của tế bào có vai trò điều khiển mọi hoạt động sống của tế bào?</w:t>
      </w:r>
    </w:p>
    <w:p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rStyle w:val="YoungMixChar"/>
          <w:bCs/>
          <w:color w:val="000000" w:themeColor="text1"/>
        </w:rPr>
        <w:t>Lục lạp</w:t>
      </w:r>
      <w:r w:rsidRPr="001D25CE">
        <w:rPr>
          <w:rFonts w:eastAsia="Calibri"/>
          <w:color w:val="000000" w:themeColor="text1"/>
          <w:lang w:val="en-SG"/>
        </w:rPr>
        <w:t>.</w:t>
      </w:r>
      <w:bookmarkStart w:id="9" w:name="c6q"/>
      <w:bookmarkEnd w:id="9"/>
      <w:r w:rsidRPr="001D25CE">
        <w:rPr>
          <w:rStyle w:val="YoungMixChar"/>
          <w:b/>
          <w:color w:val="000000" w:themeColor="text1"/>
        </w:rPr>
        <w:tab/>
        <w:t xml:space="preserve">B. </w:t>
      </w:r>
      <w:bookmarkStart w:id="10" w:name="c8a"/>
      <w:r w:rsidRPr="001D25CE">
        <w:rPr>
          <w:rFonts w:eastAsia="Calibri"/>
          <w:color w:val="000000" w:themeColor="text1"/>
          <w:lang w:val="en-SG"/>
        </w:rPr>
        <w:t>Ch</w:t>
      </w:r>
      <w:r w:rsidRPr="001D25CE">
        <w:rPr>
          <w:rFonts w:eastAsia="Calibri"/>
          <w:color w:val="000000" w:themeColor="text1"/>
          <w:lang w:val="en-SG"/>
        </w:rPr>
        <w:t>ấ</w:t>
      </w:r>
      <w:r w:rsidRPr="001D25CE">
        <w:rPr>
          <w:rFonts w:eastAsia="Calibri"/>
          <w:color w:val="000000" w:themeColor="text1"/>
          <w:lang w:val="en-SG"/>
        </w:rPr>
        <w:t>t t</w:t>
      </w:r>
      <w:r w:rsidRPr="001D25CE">
        <w:rPr>
          <w:rFonts w:eastAsia="Calibri"/>
          <w:color w:val="000000" w:themeColor="text1"/>
          <w:lang w:val="en-SG"/>
        </w:rPr>
        <w:t>ế</w:t>
      </w:r>
      <w:r w:rsidRPr="001D25CE">
        <w:rPr>
          <w:rFonts w:eastAsia="Calibri"/>
          <w:color w:val="000000" w:themeColor="text1"/>
          <w:lang w:val="en-SG"/>
        </w:rPr>
        <w:t xml:space="preserve"> bào.</w:t>
      </w:r>
      <w:bookmarkEnd w:id="10"/>
      <w:r w:rsidRPr="001D25CE">
        <w:rPr>
          <w:rStyle w:val="YoungMixChar"/>
          <w:b/>
          <w:color w:val="000000" w:themeColor="text1"/>
        </w:rPr>
        <w:tab/>
        <w:t xml:space="preserve">C. </w:t>
      </w:r>
      <w:r w:rsidRPr="001D25CE">
        <w:rPr>
          <w:rFonts w:eastAsia="Calibri"/>
          <w:color w:val="000000" w:themeColor="text1"/>
          <w:lang w:val="en-SG"/>
        </w:rPr>
        <w:t>Nhân t</w:t>
      </w:r>
      <w:r w:rsidRPr="001D25CE">
        <w:rPr>
          <w:rFonts w:eastAsia="Calibri"/>
          <w:color w:val="000000" w:themeColor="text1"/>
          <w:lang w:val="en-SG"/>
        </w:rPr>
        <w:t>ế</w:t>
      </w:r>
      <w:r w:rsidRPr="001D25CE">
        <w:rPr>
          <w:rFonts w:eastAsia="Calibri"/>
          <w:color w:val="000000" w:themeColor="text1"/>
          <w:lang w:val="en-SG"/>
        </w:rPr>
        <w:t xml:space="preserve"> bào.</w:t>
      </w:r>
      <w:r w:rsidRPr="001D25CE">
        <w:rPr>
          <w:rStyle w:val="YoungMixChar"/>
          <w:b/>
          <w:color w:val="000000" w:themeColor="text1"/>
        </w:rPr>
        <w:tab/>
        <w:t xml:space="preserve">D. </w:t>
      </w:r>
      <w:bookmarkStart w:id="11" w:name="c8c"/>
      <w:r w:rsidRPr="001D25CE">
        <w:rPr>
          <w:rFonts w:eastAsia="Calibri"/>
          <w:color w:val="000000" w:themeColor="text1"/>
          <w:lang w:val="en-SG"/>
        </w:rPr>
        <w:t>Màng t</w:t>
      </w:r>
      <w:r w:rsidRPr="001D25CE">
        <w:rPr>
          <w:rFonts w:eastAsia="Calibri"/>
          <w:color w:val="000000" w:themeColor="text1"/>
          <w:lang w:val="en-SG"/>
        </w:rPr>
        <w:t>ế</w:t>
      </w:r>
      <w:r w:rsidRPr="001D25CE">
        <w:rPr>
          <w:rFonts w:eastAsia="Calibri"/>
          <w:color w:val="000000" w:themeColor="text1"/>
          <w:lang w:val="en-SG"/>
        </w:rPr>
        <w:t xml:space="preserve"> bào.</w:t>
      </w:r>
      <w:bookmarkEnd w:id="11"/>
    </w:p>
    <w:p w:rsidR="00EC2F61" w:rsidRPr="001D25CE" w:rsidRDefault="00410F46">
      <w:pPr>
        <w:rPr>
          <w:b/>
          <w:bCs/>
          <w:color w:val="000000" w:themeColor="text1"/>
        </w:rPr>
      </w:pPr>
      <w:bookmarkStart w:id="12" w:name="_Hlk122027799"/>
      <w:r w:rsidRPr="001D25CE">
        <w:rPr>
          <w:b/>
          <w:bCs/>
          <w:color w:val="000000" w:themeColor="text1"/>
        </w:rPr>
        <w:t>PHẦN II. TỰ LUẬN (7,0 điểm)</w:t>
      </w:r>
    </w:p>
    <w:p w:rsidR="00410F46" w:rsidRPr="00356AF5" w:rsidRDefault="00410F46" w:rsidP="00410F46">
      <w:pPr>
        <w:spacing w:before="120" w:line="276" w:lineRule="auto"/>
        <w:jc w:val="both"/>
        <w:rPr>
          <w:b/>
          <w:color w:val="000000" w:themeColor="text1"/>
          <w:lang w:eastAsia="en-SG"/>
        </w:rPr>
      </w:pPr>
      <w:r w:rsidRPr="001D25CE">
        <w:rPr>
          <w:rFonts w:eastAsia="Calibri"/>
          <w:b/>
          <w:bCs/>
          <w:color w:val="000000" w:themeColor="text1"/>
        </w:rPr>
        <w:t xml:space="preserve">Câu 1. </w:t>
      </w:r>
      <w:r w:rsidRPr="001D25CE">
        <w:rPr>
          <w:b/>
          <w:color w:val="000000" w:themeColor="text1"/>
          <w:lang w:eastAsia="en-SG"/>
        </w:rPr>
        <w:t xml:space="preserve">(2,0 điểm) </w:t>
      </w:r>
      <w:bookmarkStart w:id="13" w:name="_Hlk122027715"/>
      <w:r w:rsidR="00356AF5">
        <w:rPr>
          <w:color w:val="0D0D0D" w:themeColor="text1" w:themeTint="F2"/>
        </w:rPr>
        <w:t>H</w:t>
      </w:r>
      <w:r w:rsidR="00356AF5" w:rsidRPr="00356AF5">
        <w:rPr>
          <w:color w:val="0D0D0D" w:themeColor="text1" w:themeTint="F2"/>
        </w:rPr>
        <w:t>ãy cho biết sự giống nhau và khác nhau giữa cơ thể đa bào và cơ thể đơn bào</w:t>
      </w:r>
      <w:r w:rsidRPr="00356AF5">
        <w:rPr>
          <w:rFonts w:eastAsia="Calibri"/>
          <w:color w:val="000000" w:themeColor="text1"/>
        </w:rPr>
        <w:t>.</w:t>
      </w:r>
    </w:p>
    <w:bookmarkEnd w:id="13"/>
    <w:p w:rsidR="00410F46" w:rsidRPr="001D25CE" w:rsidRDefault="00410F46" w:rsidP="00410F46">
      <w:pPr>
        <w:spacing w:beforeLines="50" w:before="120" w:line="276" w:lineRule="auto"/>
        <w:contextualSpacing/>
        <w:jc w:val="both"/>
        <w:rPr>
          <w:rFonts w:eastAsia="Calibri"/>
          <w:color w:val="000000" w:themeColor="text1"/>
        </w:rPr>
      </w:pPr>
      <w:r w:rsidRPr="001D25CE">
        <w:rPr>
          <w:rFonts w:eastAsia="Calibri"/>
          <w:b/>
          <w:color w:val="000000" w:themeColor="text1"/>
        </w:rPr>
        <w:t xml:space="preserve">Câu 2. </w:t>
      </w:r>
      <w:r w:rsidRPr="001D25CE">
        <w:rPr>
          <w:b/>
          <w:color w:val="000000" w:themeColor="text1"/>
          <w:lang w:eastAsia="en-SG"/>
        </w:rPr>
        <w:t xml:space="preserve">(2,0 điểm) </w:t>
      </w:r>
      <w:r w:rsidRPr="001D25CE">
        <w:rPr>
          <w:rFonts w:eastAsia="Calibri"/>
          <w:color w:val="000000" w:themeColor="text1"/>
        </w:rPr>
        <w:t>Hỗn hợp là gì? Có bao nhiêu loại hỗn hợp? Nêu đặc điểm của mỗi loại hỗn hợp đó.</w:t>
      </w:r>
    </w:p>
    <w:p w:rsidR="00410F46" w:rsidRPr="001D25CE" w:rsidRDefault="00410F46" w:rsidP="00410F46">
      <w:pPr>
        <w:shd w:val="clear" w:color="auto" w:fill="FFFFFF"/>
        <w:spacing w:before="120" w:line="276" w:lineRule="auto"/>
        <w:jc w:val="both"/>
        <w:textAlignment w:val="baseline"/>
        <w:rPr>
          <w:color w:val="000000" w:themeColor="text1"/>
          <w:lang w:eastAsia="en-SG"/>
        </w:rPr>
      </w:pPr>
      <w:r w:rsidRPr="001D25CE">
        <w:rPr>
          <w:rFonts w:eastAsia="Calibri"/>
          <w:b/>
          <w:bCs/>
          <w:color w:val="000000" w:themeColor="text1"/>
        </w:rPr>
        <w:t xml:space="preserve">Câu 3. </w:t>
      </w:r>
      <w:r w:rsidRPr="001D25CE">
        <w:rPr>
          <w:b/>
          <w:color w:val="000000" w:themeColor="text1"/>
          <w:lang w:eastAsia="en-SG"/>
        </w:rPr>
        <w:t xml:space="preserve">(2,0 điểm) </w:t>
      </w:r>
      <w:r w:rsidRPr="001D25CE">
        <w:rPr>
          <w:color w:val="000000" w:themeColor="text1"/>
          <w:lang w:eastAsia="en-SG"/>
        </w:rPr>
        <w:t>Cho một số sinh vật sau: Sao la, rêu tường, nấm men, ếch đồng, cây dương xỉ, trùng roi xanh, vi khuẩn E.coli, tảo lục. Hãy sắp xếp các sinh vật trên vào các giới sinh vật đã được phân loại theo Whittaker.</w:t>
      </w:r>
    </w:p>
    <w:p w:rsidR="00410F46" w:rsidRPr="001D25CE" w:rsidRDefault="00410F46" w:rsidP="00410F46">
      <w:pPr>
        <w:tabs>
          <w:tab w:val="left" w:leader="dot" w:pos="10490"/>
        </w:tabs>
        <w:ind w:right="180"/>
        <w:jc w:val="both"/>
        <w:rPr>
          <w:color w:val="000000" w:themeColor="text1"/>
          <w:shd w:val="clear" w:color="auto" w:fill="FFFFFF"/>
        </w:rPr>
      </w:pPr>
      <w:r w:rsidRPr="001D25CE">
        <w:rPr>
          <w:rFonts w:eastAsia="Calibri"/>
          <w:b/>
          <w:bCs/>
          <w:color w:val="000000" w:themeColor="text1"/>
        </w:rPr>
        <w:t xml:space="preserve">Câu 4. </w:t>
      </w:r>
      <w:r w:rsidRPr="001D25CE">
        <w:rPr>
          <w:b/>
          <w:color w:val="000000" w:themeColor="text1"/>
          <w:lang w:eastAsia="en-SG"/>
        </w:rPr>
        <w:t xml:space="preserve">(1,0 điểm) </w:t>
      </w:r>
      <w:r w:rsidRPr="001D25CE">
        <w:rPr>
          <w:color w:val="000000" w:themeColor="text1"/>
          <w:shd w:val="clear" w:color="auto" w:fill="FFFFFF"/>
        </w:rPr>
        <w:t>Sự sinh sản của tế bào là sơ sở giúp cơ thể lớn lên và tạo ra các tế bào mới thay thế cho các tế bào già, tế bào chết, tế bào bị tổn thương. Tốc độ sinh sản của mỗi tế bào là khác nhau. Cho bảng sau về thời gian giữa 2 lần sinh sản liên tiếp của 3 loại tế bào</w:t>
      </w:r>
    </w:p>
    <w:tbl>
      <w:tblPr>
        <w:tblStyle w:val="TableGrid"/>
        <w:tblW w:w="0" w:type="auto"/>
        <w:tblInd w:w="3325" w:type="dxa"/>
        <w:tblLook w:val="04A0" w:firstRow="1" w:lastRow="0" w:firstColumn="1" w:lastColumn="0" w:noHBand="0" w:noVBand="1"/>
      </w:tblPr>
      <w:tblGrid>
        <w:gridCol w:w="1903"/>
        <w:gridCol w:w="1607"/>
      </w:tblGrid>
      <w:tr w:rsidR="001D25CE" w:rsidRPr="001D25CE" w:rsidTr="00602935">
        <w:tc>
          <w:tcPr>
            <w:tcW w:w="1903" w:type="dxa"/>
            <w:vAlign w:val="center"/>
          </w:tcPr>
          <w:p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I</w:t>
            </w:r>
          </w:p>
        </w:tc>
        <w:tc>
          <w:tcPr>
            <w:tcW w:w="1607" w:type="dxa"/>
            <w:vAlign w:val="center"/>
          </w:tcPr>
          <w:p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15 phút</w:t>
            </w:r>
          </w:p>
        </w:tc>
      </w:tr>
      <w:tr w:rsidR="001D25CE" w:rsidRPr="001D25CE" w:rsidTr="00602935">
        <w:tc>
          <w:tcPr>
            <w:tcW w:w="1903" w:type="dxa"/>
            <w:vAlign w:val="center"/>
          </w:tcPr>
          <w:p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II</w:t>
            </w:r>
          </w:p>
        </w:tc>
        <w:tc>
          <w:tcPr>
            <w:tcW w:w="1607" w:type="dxa"/>
            <w:vAlign w:val="center"/>
          </w:tcPr>
          <w:p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20 phút</w:t>
            </w:r>
          </w:p>
        </w:tc>
      </w:tr>
      <w:tr w:rsidR="001D25CE" w:rsidRPr="001D25CE" w:rsidTr="00602935">
        <w:tc>
          <w:tcPr>
            <w:tcW w:w="1903" w:type="dxa"/>
            <w:vAlign w:val="center"/>
          </w:tcPr>
          <w:p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III</w:t>
            </w:r>
          </w:p>
        </w:tc>
        <w:tc>
          <w:tcPr>
            <w:tcW w:w="1607" w:type="dxa"/>
            <w:vAlign w:val="center"/>
          </w:tcPr>
          <w:p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24 phút</w:t>
            </w:r>
          </w:p>
        </w:tc>
      </w:tr>
    </w:tbl>
    <w:p w:rsidR="00410F46" w:rsidRPr="001D25CE" w:rsidRDefault="00410F46" w:rsidP="00410F46">
      <w:pPr>
        <w:tabs>
          <w:tab w:val="left" w:leader="dot" w:pos="10490"/>
        </w:tabs>
        <w:ind w:right="180"/>
        <w:jc w:val="both"/>
        <w:rPr>
          <w:bCs/>
          <w:color w:val="000000" w:themeColor="text1"/>
          <w:lang w:eastAsia="en-SG"/>
        </w:rPr>
      </w:pPr>
      <w:r w:rsidRPr="001D25CE">
        <w:rPr>
          <w:bCs/>
          <w:color w:val="000000" w:themeColor="text1"/>
          <w:lang w:eastAsia="en-SG"/>
        </w:rPr>
        <w:t xml:space="preserve">a.  Hỏi kể từ lúc sinh sản cùng nhau lần đầu tiên, sau bao lâu cả 3 tế bào lại sinh sản cùng một lúc? </w:t>
      </w:r>
    </w:p>
    <w:p w:rsidR="00410F46" w:rsidRPr="001D25CE" w:rsidRDefault="00410F46" w:rsidP="00410F46">
      <w:pPr>
        <w:tabs>
          <w:tab w:val="left" w:leader="dot" w:pos="10490"/>
        </w:tabs>
        <w:ind w:right="180"/>
        <w:jc w:val="both"/>
        <w:rPr>
          <w:bCs/>
          <w:color w:val="000000" w:themeColor="text1"/>
        </w:rPr>
      </w:pPr>
      <w:r w:rsidRPr="001D25CE">
        <w:rPr>
          <w:bCs/>
          <w:color w:val="000000" w:themeColor="text1"/>
          <w:lang w:eastAsia="en-SG"/>
        </w:rPr>
        <w:t>b. Trong khoảng thời gian đó, mỗi tế bào sinh được bao nhiêu tế bào con? (Giả sử các tế bào sinh sản liên tục).</w:t>
      </w:r>
    </w:p>
    <w:bookmarkEnd w:id="12"/>
    <w:p w:rsidR="00EC2F61" w:rsidRDefault="00BC14B2">
      <w:pPr>
        <w:jc w:val="center"/>
        <w:rPr>
          <w:rStyle w:val="YoungMixChar"/>
          <w:b/>
          <w:i/>
          <w:color w:val="000000" w:themeColor="text1"/>
        </w:rPr>
      </w:pPr>
      <w:r w:rsidRPr="001D25CE">
        <w:rPr>
          <w:rStyle w:val="YoungMixChar"/>
          <w:b/>
          <w:i/>
          <w:color w:val="000000" w:themeColor="text1"/>
        </w:rPr>
        <w:t>------ HẾT ------</w:t>
      </w:r>
    </w:p>
    <w:p w:rsidR="00E57D9B" w:rsidRPr="00B3498A" w:rsidRDefault="00E57D9B" w:rsidP="00E57D9B">
      <w:pPr>
        <w:jc w:val="center"/>
        <w:rPr>
          <w:b/>
          <w:bCs/>
        </w:rPr>
      </w:pPr>
      <w:r w:rsidRPr="00B3498A">
        <w:rPr>
          <w:b/>
          <w:bCs/>
        </w:rPr>
        <w:t>ĐÁP ÁN ĐỀ KIỂM TRA HỌC KÌ I – MÔN KHOA HỌC TỰ NHIÊN 6</w:t>
      </w:r>
    </w:p>
    <w:p w:rsidR="00E57D9B" w:rsidRDefault="00E57D9B" w:rsidP="00E57D9B">
      <w:pPr>
        <w:rPr>
          <w:b/>
          <w:bCs/>
        </w:rPr>
      </w:pPr>
      <w:r w:rsidRPr="00B3498A">
        <w:rPr>
          <w:b/>
          <w:bCs/>
        </w:rPr>
        <w:t>PHẦN I. TRẮC NGHIỆM</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94"/>
        <w:gridCol w:w="794"/>
        <w:gridCol w:w="794"/>
        <w:gridCol w:w="794"/>
        <w:gridCol w:w="794"/>
        <w:gridCol w:w="794"/>
        <w:gridCol w:w="794"/>
        <w:gridCol w:w="794"/>
        <w:gridCol w:w="794"/>
        <w:gridCol w:w="794"/>
        <w:gridCol w:w="794"/>
        <w:gridCol w:w="794"/>
      </w:tblGrid>
      <w:tr w:rsidR="00E57D9B" w:rsidRPr="00B3498A" w:rsidTr="00432764">
        <w:trPr>
          <w:trHeight w:val="336"/>
        </w:trPr>
        <w:tc>
          <w:tcPr>
            <w:tcW w:w="960"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Đề</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1</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2</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3</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4</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5</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6</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7</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8</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9</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10</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11</w:t>
            </w:r>
          </w:p>
        </w:tc>
        <w:tc>
          <w:tcPr>
            <w:tcW w:w="794" w:type="dxa"/>
            <w:shd w:val="clear" w:color="auto" w:fill="002060"/>
            <w:noWrap/>
            <w:vAlign w:val="center"/>
            <w:hideMark/>
          </w:tcPr>
          <w:p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12</w:t>
            </w:r>
          </w:p>
        </w:tc>
      </w:tr>
      <w:tr w:rsidR="00E57D9B" w:rsidRPr="00B3498A" w:rsidTr="00432764">
        <w:trPr>
          <w:trHeight w:val="336"/>
        </w:trPr>
        <w:tc>
          <w:tcPr>
            <w:tcW w:w="960" w:type="dxa"/>
            <w:shd w:val="clear" w:color="auto" w:fill="auto"/>
            <w:noWrap/>
            <w:vAlign w:val="center"/>
            <w:hideMark/>
          </w:tcPr>
          <w:p w:rsidR="00E57D9B" w:rsidRPr="00B3498A" w:rsidRDefault="00E57D9B" w:rsidP="00432764">
            <w:pPr>
              <w:jc w:val="center"/>
              <w:rPr>
                <w:sz w:val="26"/>
                <w:szCs w:val="26"/>
              </w:rPr>
            </w:pPr>
            <w:r>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r>
      <w:tr w:rsidR="00E57D9B" w:rsidRPr="00B3498A" w:rsidTr="00432764">
        <w:trPr>
          <w:trHeight w:val="336"/>
        </w:trPr>
        <w:tc>
          <w:tcPr>
            <w:tcW w:w="960" w:type="dxa"/>
            <w:shd w:val="clear" w:color="auto" w:fill="auto"/>
            <w:noWrap/>
            <w:vAlign w:val="center"/>
            <w:hideMark/>
          </w:tcPr>
          <w:p w:rsidR="00E57D9B" w:rsidRPr="00B3498A" w:rsidRDefault="00E57D9B" w:rsidP="00432764">
            <w:pPr>
              <w:jc w:val="center"/>
              <w:rPr>
                <w:sz w:val="26"/>
                <w:szCs w:val="26"/>
              </w:rPr>
            </w:pPr>
            <w:r>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r>
      <w:tr w:rsidR="00E57D9B" w:rsidRPr="00B3498A" w:rsidTr="00432764">
        <w:trPr>
          <w:trHeight w:val="336"/>
        </w:trPr>
        <w:tc>
          <w:tcPr>
            <w:tcW w:w="960" w:type="dxa"/>
            <w:shd w:val="clear" w:color="auto" w:fill="auto"/>
            <w:noWrap/>
            <w:vAlign w:val="center"/>
            <w:hideMark/>
          </w:tcPr>
          <w:p w:rsidR="00E57D9B" w:rsidRPr="00B3498A" w:rsidRDefault="00E57D9B" w:rsidP="00432764">
            <w:pPr>
              <w:jc w:val="center"/>
              <w:rPr>
                <w:sz w:val="26"/>
                <w:szCs w:val="26"/>
              </w:rPr>
            </w:pPr>
            <w:r>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r>
      <w:tr w:rsidR="00E57D9B" w:rsidRPr="00B3498A" w:rsidTr="00432764">
        <w:trPr>
          <w:trHeight w:val="336"/>
        </w:trPr>
        <w:tc>
          <w:tcPr>
            <w:tcW w:w="960" w:type="dxa"/>
            <w:shd w:val="clear" w:color="auto" w:fill="auto"/>
            <w:noWrap/>
            <w:vAlign w:val="center"/>
            <w:hideMark/>
          </w:tcPr>
          <w:p w:rsidR="00E57D9B" w:rsidRPr="00B3498A" w:rsidRDefault="00E57D9B" w:rsidP="00432764">
            <w:pPr>
              <w:jc w:val="center"/>
              <w:rPr>
                <w:sz w:val="26"/>
                <w:szCs w:val="26"/>
              </w:rPr>
            </w:pPr>
            <w:r>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rsidR="00E57D9B" w:rsidRPr="00B3498A" w:rsidRDefault="00E57D9B" w:rsidP="00432764">
            <w:pPr>
              <w:jc w:val="center"/>
              <w:rPr>
                <w:sz w:val="26"/>
                <w:szCs w:val="26"/>
              </w:rPr>
            </w:pPr>
            <w:r w:rsidRPr="00B3498A">
              <w:rPr>
                <w:sz w:val="26"/>
                <w:szCs w:val="26"/>
              </w:rPr>
              <w:t>D</w:t>
            </w:r>
          </w:p>
        </w:tc>
      </w:tr>
    </w:tbl>
    <w:p w:rsidR="00E57D9B" w:rsidRDefault="00E57D9B" w:rsidP="00E57D9B">
      <w:pPr>
        <w:rPr>
          <w:b/>
          <w:bCs/>
        </w:rPr>
      </w:pPr>
      <w:r>
        <w:rPr>
          <w:b/>
          <w:bCs/>
        </w:rPr>
        <w:t>PHẦN II. TỰ LUẬN</w:t>
      </w:r>
    </w:p>
    <w:tbl>
      <w:tblPr>
        <w:tblStyle w:val="TableGrid"/>
        <w:tblW w:w="0" w:type="auto"/>
        <w:jc w:val="center"/>
        <w:tblLook w:val="04A0" w:firstRow="1" w:lastRow="0" w:firstColumn="1" w:lastColumn="0" w:noHBand="0" w:noVBand="1"/>
      </w:tblPr>
      <w:tblGrid>
        <w:gridCol w:w="1149"/>
        <w:gridCol w:w="7703"/>
        <w:gridCol w:w="1002"/>
      </w:tblGrid>
      <w:tr w:rsidR="00E57D9B" w:rsidRPr="00B3498A" w:rsidTr="00432764">
        <w:trPr>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jc w:val="center"/>
              <w:rPr>
                <w:b/>
                <w:sz w:val="26"/>
                <w:szCs w:val="26"/>
              </w:rPr>
            </w:pPr>
            <w:r w:rsidRPr="00B3498A">
              <w:rPr>
                <w:b/>
                <w:sz w:val="26"/>
                <w:szCs w:val="26"/>
              </w:rPr>
              <w:t>Câu</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jc w:val="center"/>
              <w:rPr>
                <w:rFonts w:ascii="Times New Roman" w:hAnsi="Times New Roman"/>
                <w:b/>
                <w:sz w:val="26"/>
                <w:szCs w:val="26"/>
              </w:rPr>
            </w:pPr>
            <w:r w:rsidRPr="00B3498A">
              <w:rPr>
                <w:rFonts w:ascii="Times New Roman" w:hAnsi="Times New Roman"/>
                <w:b/>
                <w:sz w:val="26"/>
                <w:szCs w:val="26"/>
              </w:rPr>
              <w:t xml:space="preserve">Đáp án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jc w:val="center"/>
              <w:rPr>
                <w:rFonts w:ascii="Times New Roman" w:hAnsi="Times New Roman"/>
                <w:b/>
                <w:sz w:val="26"/>
                <w:szCs w:val="26"/>
              </w:rPr>
            </w:pPr>
            <w:r w:rsidRPr="00B3498A">
              <w:rPr>
                <w:rFonts w:ascii="Times New Roman" w:hAnsi="Times New Roman"/>
                <w:b/>
                <w:sz w:val="26"/>
                <w:szCs w:val="26"/>
              </w:rPr>
              <w:t>Điểm</w:t>
            </w:r>
          </w:p>
        </w:tc>
      </w:tr>
      <w:tr w:rsidR="00E57D9B" w:rsidRPr="00B3498A" w:rsidTr="00432764">
        <w:trPr>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D9B" w:rsidRPr="00B3498A" w:rsidRDefault="00E57D9B" w:rsidP="00432764">
            <w:pPr>
              <w:spacing w:line="276" w:lineRule="auto"/>
              <w:jc w:val="center"/>
              <w:rPr>
                <w:rFonts w:ascii="Times New Roman" w:hAnsi="Times New Roman"/>
                <w:bCs/>
                <w:sz w:val="26"/>
                <w:szCs w:val="26"/>
              </w:rPr>
            </w:pPr>
            <w:r w:rsidRPr="00B3498A">
              <w:rPr>
                <w:rFonts w:ascii="Times New Roman" w:hAnsi="Times New Roman"/>
                <w:bCs/>
                <w:sz w:val="26"/>
                <w:szCs w:val="26"/>
              </w:rPr>
              <w:t>1</w:t>
            </w:r>
          </w:p>
          <w:p w:rsidR="00E57D9B" w:rsidRPr="00B3498A" w:rsidRDefault="00E57D9B" w:rsidP="00432764">
            <w:pPr>
              <w:spacing w:line="276" w:lineRule="auto"/>
              <w:jc w:val="center"/>
              <w:rPr>
                <w:rFonts w:ascii="Times New Roman" w:hAnsi="Times New Roman"/>
                <w:bCs/>
                <w:sz w:val="26"/>
                <w:szCs w:val="26"/>
              </w:rPr>
            </w:pPr>
            <w:r w:rsidRPr="00B3498A">
              <w:rPr>
                <w:rFonts w:ascii="Times New Roman" w:hAnsi="Times New Roman"/>
                <w:bCs/>
                <w:sz w:val="26"/>
                <w:szCs w:val="26"/>
              </w:rPr>
              <w:t>(2,0 đ)</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b/>
                <w:bCs/>
                <w:sz w:val="26"/>
                <w:szCs w:val="26"/>
              </w:rPr>
            </w:pPr>
            <w:r w:rsidRPr="00B3498A">
              <w:rPr>
                <w:rFonts w:ascii="Times New Roman" w:eastAsia="Calibri" w:hAnsi="Times New Roman"/>
                <w:b/>
                <w:bCs/>
                <w:sz w:val="26"/>
                <w:szCs w:val="26"/>
              </w:rPr>
              <w:t xml:space="preserve">- Điểm giống: </w:t>
            </w:r>
          </w:p>
          <w:p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sz w:val="26"/>
                <w:szCs w:val="26"/>
              </w:rPr>
            </w:pPr>
            <w:r w:rsidRPr="00B3498A">
              <w:rPr>
                <w:rFonts w:ascii="Times New Roman" w:eastAsia="Calibri" w:hAnsi="Times New Roman"/>
                <w:sz w:val="26"/>
                <w:szCs w:val="26"/>
              </w:rPr>
              <w:t>+ Đều được cấu tạo từ tế bào.</w:t>
            </w:r>
          </w:p>
          <w:p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sz w:val="26"/>
                <w:szCs w:val="26"/>
              </w:rPr>
            </w:pPr>
            <w:r w:rsidRPr="00B3498A">
              <w:rPr>
                <w:rFonts w:ascii="Times New Roman" w:eastAsia="Calibri" w:hAnsi="Times New Roman"/>
                <w:sz w:val="26"/>
                <w:szCs w:val="26"/>
              </w:rPr>
              <w:t>+ Thực hiện được các chức năng sống.</w:t>
            </w:r>
          </w:p>
          <w:p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b/>
                <w:bCs/>
                <w:sz w:val="26"/>
                <w:szCs w:val="26"/>
              </w:rPr>
            </w:pPr>
            <w:r w:rsidRPr="00B3498A">
              <w:rPr>
                <w:rFonts w:ascii="Times New Roman" w:eastAsia="Calibri" w:hAnsi="Times New Roman"/>
                <w:b/>
                <w:bCs/>
                <w:sz w:val="26"/>
                <w:szCs w:val="26"/>
              </w:rPr>
              <w:t xml:space="preserve">- Điểm khác: </w:t>
            </w:r>
          </w:p>
          <w:p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sz w:val="26"/>
                <w:szCs w:val="26"/>
              </w:rPr>
            </w:pPr>
            <w:r w:rsidRPr="00B3498A">
              <w:rPr>
                <w:rFonts w:ascii="Times New Roman" w:eastAsia="Calibri" w:hAnsi="Times New Roman"/>
                <w:sz w:val="26"/>
                <w:szCs w:val="26"/>
              </w:rPr>
              <w:t>+ Cơ thể đa bào: Cơ thể được cấu tạo từ nhiều tế bào khác nhau;</w:t>
            </w:r>
          </w:p>
          <w:p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sz w:val="26"/>
                <w:szCs w:val="26"/>
              </w:rPr>
            </w:pPr>
            <w:r w:rsidRPr="00B3498A">
              <w:rPr>
                <w:rFonts w:ascii="Times New Roman" w:eastAsia="Calibri" w:hAnsi="Times New Roman"/>
                <w:sz w:val="26"/>
                <w:szCs w:val="26"/>
              </w:rPr>
              <w:t>+ Cơ thể đơn bào: Cơ thể được cấu tạo từ một tế bào.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D9B" w:rsidRPr="00B3498A" w:rsidRDefault="00E57D9B" w:rsidP="00432764">
            <w:pPr>
              <w:spacing w:line="276" w:lineRule="auto"/>
              <w:rPr>
                <w:rFonts w:ascii="Times New Roman" w:hAnsi="Times New Roman"/>
                <w:sz w:val="26"/>
                <w:szCs w:val="26"/>
              </w:rPr>
            </w:pP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tc>
      </w:tr>
      <w:tr w:rsidR="00E57D9B" w:rsidRPr="00B3498A" w:rsidTr="00432764">
        <w:trPr>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2</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(2,0 đ)</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jc w:val="both"/>
              <w:rPr>
                <w:rFonts w:ascii="Times New Roman" w:hAnsi="Times New Roman"/>
                <w:bCs/>
                <w:sz w:val="26"/>
                <w:szCs w:val="26"/>
              </w:rPr>
            </w:pPr>
            <w:r w:rsidRPr="00B3498A">
              <w:rPr>
                <w:rFonts w:ascii="Times New Roman" w:hAnsi="Times New Roman"/>
                <w:bCs/>
                <w:sz w:val="26"/>
                <w:szCs w:val="26"/>
              </w:rPr>
              <w:t>- Hỗn hợp được tạo ra khi hai hay nhiều chất trộn lẫn với nhau.</w:t>
            </w:r>
          </w:p>
          <w:p w:rsidR="00E57D9B" w:rsidRPr="00B3498A" w:rsidRDefault="00E57D9B" w:rsidP="00432764">
            <w:pPr>
              <w:spacing w:line="276" w:lineRule="auto"/>
              <w:jc w:val="both"/>
              <w:rPr>
                <w:rFonts w:ascii="Times New Roman" w:hAnsi="Times New Roman"/>
                <w:bCs/>
                <w:sz w:val="26"/>
                <w:szCs w:val="26"/>
              </w:rPr>
            </w:pPr>
            <w:r w:rsidRPr="00B3498A">
              <w:rPr>
                <w:rFonts w:ascii="Times New Roman" w:hAnsi="Times New Roman"/>
                <w:bCs/>
                <w:sz w:val="26"/>
                <w:szCs w:val="26"/>
              </w:rPr>
              <w:t>- Có 2 loại hỗn hợp:</w:t>
            </w:r>
          </w:p>
          <w:p w:rsidR="00E57D9B" w:rsidRPr="00B3498A" w:rsidRDefault="00E57D9B" w:rsidP="00432764">
            <w:pPr>
              <w:spacing w:line="276" w:lineRule="auto"/>
              <w:jc w:val="both"/>
              <w:rPr>
                <w:rFonts w:ascii="Times New Roman" w:hAnsi="Times New Roman"/>
                <w:bCs/>
                <w:sz w:val="26"/>
                <w:szCs w:val="26"/>
              </w:rPr>
            </w:pPr>
            <w:r w:rsidRPr="00B3498A">
              <w:rPr>
                <w:rFonts w:ascii="Times New Roman" w:hAnsi="Times New Roman"/>
                <w:bCs/>
                <w:sz w:val="26"/>
                <w:szCs w:val="26"/>
              </w:rPr>
              <w:t>+ Hỗn hợp đồng nhất là hỗn hợp có thành phần giống nhau tại mọi vị trí trong toàn bộ hỗn hợp.</w:t>
            </w:r>
          </w:p>
          <w:p w:rsidR="00E57D9B" w:rsidRPr="00B3498A" w:rsidRDefault="00E57D9B" w:rsidP="00432764">
            <w:pPr>
              <w:spacing w:line="276" w:lineRule="auto"/>
              <w:jc w:val="both"/>
              <w:rPr>
                <w:rFonts w:ascii="Times New Roman" w:hAnsi="Times New Roman"/>
                <w:bCs/>
                <w:sz w:val="26"/>
                <w:szCs w:val="26"/>
              </w:rPr>
            </w:pPr>
            <w:r w:rsidRPr="00B3498A">
              <w:rPr>
                <w:rFonts w:ascii="Times New Roman" w:hAnsi="Times New Roman"/>
                <w:bCs/>
                <w:sz w:val="26"/>
                <w:szCs w:val="26"/>
              </w:rPr>
              <w:t>+ Hỗn hợp không đồng nhất là hỗn hợp có thành phần không giống nhau trong toàn bộ hỗn hợp.</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tc>
      </w:tr>
      <w:tr w:rsidR="00E57D9B" w:rsidRPr="00B3498A" w:rsidTr="00432764">
        <w:trPr>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3</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(2,0 đ)</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D9B" w:rsidRPr="00B3498A" w:rsidRDefault="00E57D9B" w:rsidP="00432764">
            <w:pPr>
              <w:spacing w:line="276" w:lineRule="auto"/>
              <w:ind w:left="48" w:right="48"/>
              <w:jc w:val="both"/>
              <w:rPr>
                <w:rFonts w:ascii="Times New Roman" w:hAnsi="Times New Roman"/>
                <w:sz w:val="26"/>
                <w:szCs w:val="26"/>
                <w:lang w:val="en-SG" w:eastAsia="en-SG"/>
              </w:rPr>
            </w:pPr>
          </w:p>
          <w:tbl>
            <w:tblPr>
              <w:tblStyle w:val="TableGrid"/>
              <w:tblW w:w="0" w:type="auto"/>
              <w:jc w:val="center"/>
              <w:tblLook w:val="04A0" w:firstRow="1" w:lastRow="0" w:firstColumn="1" w:lastColumn="0" w:noHBand="0" w:noVBand="1"/>
            </w:tblPr>
            <w:tblGrid>
              <w:gridCol w:w="1604"/>
              <w:gridCol w:w="3714"/>
            </w:tblGrid>
            <w:tr w:rsidR="00E57D9B" w:rsidRPr="00B3498A"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center"/>
                    <w:rPr>
                      <w:rFonts w:ascii="Times New Roman" w:hAnsi="Times New Roman"/>
                      <w:b/>
                      <w:sz w:val="26"/>
                      <w:szCs w:val="26"/>
                      <w:lang w:val="en-SG" w:eastAsia="en-SG"/>
                    </w:rPr>
                  </w:pPr>
                  <w:r w:rsidRPr="00B3498A">
                    <w:rPr>
                      <w:rFonts w:ascii="Times New Roman" w:hAnsi="Times New Roman"/>
                      <w:b/>
                      <w:sz w:val="26"/>
                      <w:szCs w:val="26"/>
                      <w:lang w:val="en-SG" w:eastAsia="en-SG"/>
                    </w:rPr>
                    <w:t>Giới</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center"/>
                    <w:rPr>
                      <w:rFonts w:ascii="Times New Roman" w:hAnsi="Times New Roman"/>
                      <w:b/>
                      <w:sz w:val="26"/>
                      <w:szCs w:val="26"/>
                      <w:lang w:val="en-SG" w:eastAsia="en-SG"/>
                    </w:rPr>
                  </w:pPr>
                  <w:r w:rsidRPr="00B3498A">
                    <w:rPr>
                      <w:rFonts w:ascii="Times New Roman" w:hAnsi="Times New Roman"/>
                      <w:b/>
                      <w:sz w:val="26"/>
                      <w:szCs w:val="26"/>
                      <w:lang w:val="en-SG" w:eastAsia="en-SG"/>
                    </w:rPr>
                    <w:t>Sinh vật</w:t>
                  </w:r>
                </w:p>
              </w:tc>
            </w:tr>
            <w:tr w:rsidR="00E57D9B" w:rsidRPr="00B3498A"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Khởi sinh</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Vi khuẩn E.coli</w:t>
                  </w:r>
                </w:p>
              </w:tc>
            </w:tr>
            <w:tr w:rsidR="00E57D9B" w:rsidRPr="00B3498A"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Nguyên sinh</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Trùng roi xanh, tảo lục</w:t>
                  </w:r>
                </w:p>
              </w:tc>
            </w:tr>
            <w:tr w:rsidR="00E57D9B" w:rsidRPr="00B3498A"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Nấm</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Nấm men</w:t>
                  </w:r>
                </w:p>
              </w:tc>
            </w:tr>
            <w:tr w:rsidR="00E57D9B" w:rsidRPr="00B3498A"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Thực vật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Rêu tường, cây dương xỉ</w:t>
                  </w:r>
                </w:p>
              </w:tc>
            </w:tr>
            <w:tr w:rsidR="00E57D9B" w:rsidRPr="00B3498A"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Động vật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Sao la, ếch đồng</w:t>
                  </w:r>
                </w:p>
              </w:tc>
            </w:tr>
          </w:tbl>
          <w:p w:rsidR="00E57D9B" w:rsidRPr="00B3498A" w:rsidRDefault="00E57D9B" w:rsidP="00432764">
            <w:pPr>
              <w:spacing w:line="276" w:lineRule="auto"/>
              <w:ind w:left="48" w:right="48"/>
              <w:jc w:val="both"/>
              <w:rPr>
                <w:rFonts w:ascii="Times New Roman" w:hAnsi="Times New Roman"/>
                <w:sz w:val="26"/>
                <w:szCs w:val="26"/>
                <w:lang w:val="en-SG" w:eastAsia="en-SG"/>
              </w:rP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D9B" w:rsidRPr="00B3498A" w:rsidRDefault="00E57D9B" w:rsidP="00432764">
            <w:pPr>
              <w:spacing w:line="276" w:lineRule="auto"/>
              <w:jc w:val="center"/>
              <w:rPr>
                <w:rFonts w:ascii="Times New Roman" w:hAnsi="Times New Roman"/>
                <w:sz w:val="26"/>
                <w:szCs w:val="26"/>
              </w:rPr>
            </w:pPr>
          </w:p>
          <w:p w:rsidR="00E57D9B" w:rsidRPr="00B3498A" w:rsidRDefault="00E57D9B" w:rsidP="00432764">
            <w:pPr>
              <w:spacing w:line="276" w:lineRule="auto"/>
              <w:jc w:val="center"/>
              <w:rPr>
                <w:rFonts w:ascii="Times New Roman" w:hAnsi="Times New Roman"/>
                <w:sz w:val="26"/>
                <w:szCs w:val="26"/>
              </w:rPr>
            </w:pP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0,25</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0,25</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rsidR="00E57D9B" w:rsidRPr="00B3498A" w:rsidRDefault="00E57D9B" w:rsidP="00432764">
            <w:pPr>
              <w:spacing w:line="276" w:lineRule="auto"/>
              <w:jc w:val="center"/>
              <w:rPr>
                <w:rFonts w:ascii="Times New Roman" w:hAnsi="Times New Roman"/>
                <w:sz w:val="26"/>
                <w:szCs w:val="26"/>
              </w:rPr>
            </w:pPr>
          </w:p>
        </w:tc>
      </w:tr>
      <w:tr w:rsidR="00E57D9B" w:rsidRPr="00B3498A" w:rsidTr="00432764">
        <w:trPr>
          <w:trHeight w:val="552"/>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4</w:t>
            </w:r>
          </w:p>
          <w:p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(1,0đ)</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D9B" w:rsidRPr="00B3498A" w:rsidRDefault="00E57D9B" w:rsidP="00432764">
            <w:pPr>
              <w:ind w:left="16" w:right="180"/>
              <w:rPr>
                <w:rFonts w:ascii="Times New Roman" w:hAnsi="Times New Roman"/>
                <w:bCs/>
                <w:noProof/>
                <w:sz w:val="26"/>
                <w:szCs w:val="26"/>
              </w:rPr>
            </w:pPr>
            <w:r w:rsidRPr="00B3498A">
              <w:rPr>
                <w:rFonts w:ascii="Times New Roman" w:hAnsi="Times New Roman"/>
                <w:bCs/>
                <w:noProof/>
                <w:sz w:val="26"/>
                <w:szCs w:val="26"/>
              </w:rPr>
              <w:t>Thời gian để 3 tế bào cùng sinh sản 1 lần là BC(15,20,24)= 120 phút</w:t>
            </w:r>
          </w:p>
          <w:p w:rsidR="00E57D9B" w:rsidRPr="00B3498A" w:rsidRDefault="00E57D9B" w:rsidP="00432764">
            <w:pPr>
              <w:ind w:left="16" w:right="180"/>
              <w:rPr>
                <w:rFonts w:ascii="Times New Roman" w:hAnsi="Times New Roman"/>
                <w:bCs/>
                <w:noProof/>
                <w:sz w:val="26"/>
                <w:szCs w:val="26"/>
              </w:rPr>
            </w:pPr>
            <w:r w:rsidRPr="00B3498A">
              <w:rPr>
                <w:rFonts w:ascii="Times New Roman" w:hAnsi="Times New Roman"/>
                <w:bCs/>
                <w:noProof/>
                <w:sz w:val="26"/>
                <w:szCs w:val="26"/>
              </w:rPr>
              <w:t>Khi đó tế bào I sinh sản được 8 lần, tạo ra số tế bào con là 2</w:t>
            </w:r>
            <w:r w:rsidRPr="00B3498A">
              <w:rPr>
                <w:rFonts w:ascii="Times New Roman" w:hAnsi="Times New Roman"/>
                <w:bCs/>
                <w:noProof/>
                <w:sz w:val="26"/>
                <w:szCs w:val="26"/>
                <w:vertAlign w:val="superscript"/>
              </w:rPr>
              <w:t>8</w:t>
            </w:r>
            <w:r w:rsidRPr="00B3498A">
              <w:rPr>
                <w:rFonts w:ascii="Times New Roman" w:hAnsi="Times New Roman"/>
                <w:bCs/>
                <w:noProof/>
                <w:sz w:val="26"/>
                <w:szCs w:val="26"/>
              </w:rPr>
              <w:t>=256 TB</w:t>
            </w:r>
          </w:p>
          <w:p w:rsidR="00E57D9B" w:rsidRPr="00B3498A" w:rsidRDefault="00E57D9B" w:rsidP="00432764">
            <w:pPr>
              <w:ind w:left="16" w:right="180"/>
              <w:rPr>
                <w:rFonts w:ascii="Times New Roman" w:hAnsi="Times New Roman"/>
                <w:bCs/>
                <w:noProof/>
                <w:sz w:val="26"/>
                <w:szCs w:val="26"/>
              </w:rPr>
            </w:pPr>
            <w:r w:rsidRPr="00B3498A">
              <w:rPr>
                <w:rFonts w:ascii="Times New Roman" w:hAnsi="Times New Roman"/>
                <w:bCs/>
                <w:noProof/>
                <w:sz w:val="26"/>
                <w:szCs w:val="26"/>
              </w:rPr>
              <w:t>Khi đó tế bào II sinh sản được 6 lần, tạo ra số tế bào con là 2</w:t>
            </w:r>
            <w:r w:rsidRPr="00B3498A">
              <w:rPr>
                <w:rFonts w:ascii="Times New Roman" w:hAnsi="Times New Roman"/>
                <w:bCs/>
                <w:noProof/>
                <w:sz w:val="26"/>
                <w:szCs w:val="26"/>
                <w:vertAlign w:val="superscript"/>
              </w:rPr>
              <w:t>6</w:t>
            </w:r>
            <w:r w:rsidRPr="00B3498A">
              <w:rPr>
                <w:rFonts w:ascii="Times New Roman" w:hAnsi="Times New Roman"/>
                <w:bCs/>
                <w:noProof/>
                <w:sz w:val="26"/>
                <w:szCs w:val="26"/>
              </w:rPr>
              <w:t>=64 TB</w:t>
            </w:r>
          </w:p>
          <w:p w:rsidR="00E57D9B" w:rsidRPr="00B3498A" w:rsidRDefault="00E57D9B" w:rsidP="00432764">
            <w:pPr>
              <w:ind w:left="16" w:right="180"/>
              <w:rPr>
                <w:bCs/>
                <w:noProof/>
                <w:sz w:val="26"/>
                <w:szCs w:val="26"/>
              </w:rPr>
            </w:pPr>
            <w:r w:rsidRPr="00B3498A">
              <w:rPr>
                <w:rFonts w:ascii="Times New Roman" w:hAnsi="Times New Roman"/>
                <w:bCs/>
                <w:noProof/>
                <w:sz w:val="26"/>
                <w:szCs w:val="26"/>
              </w:rPr>
              <w:t>Khi đó tế bào III sinh sản được 5 lần, tạo ra số tế bào con là 2</w:t>
            </w:r>
            <w:r w:rsidRPr="00B3498A">
              <w:rPr>
                <w:rFonts w:ascii="Times New Roman" w:hAnsi="Times New Roman"/>
                <w:bCs/>
                <w:noProof/>
                <w:sz w:val="26"/>
                <w:szCs w:val="26"/>
                <w:vertAlign w:val="superscript"/>
              </w:rPr>
              <w:t>5</w:t>
            </w:r>
            <w:r w:rsidRPr="00B3498A">
              <w:rPr>
                <w:rFonts w:ascii="Times New Roman" w:hAnsi="Times New Roman"/>
                <w:bCs/>
                <w:noProof/>
                <w:sz w:val="26"/>
                <w:szCs w:val="26"/>
              </w:rPr>
              <w:t>= 32TB</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D9B" w:rsidRPr="00FB787D" w:rsidRDefault="00E57D9B" w:rsidP="00432764">
            <w:pPr>
              <w:ind w:right="180"/>
              <w:rPr>
                <w:rFonts w:ascii="Times New Roman" w:hAnsi="Times New Roman"/>
                <w:bCs/>
                <w:sz w:val="26"/>
                <w:szCs w:val="26"/>
              </w:rPr>
            </w:pPr>
            <w:r w:rsidRPr="00FB787D">
              <w:rPr>
                <w:rFonts w:ascii="Times New Roman" w:hAnsi="Times New Roman"/>
                <w:bCs/>
                <w:sz w:val="26"/>
                <w:szCs w:val="26"/>
              </w:rPr>
              <w:t>0,2</w:t>
            </w:r>
            <w:r>
              <w:rPr>
                <w:rFonts w:ascii="Times New Roman" w:hAnsi="Times New Roman"/>
                <w:bCs/>
                <w:sz w:val="26"/>
                <w:szCs w:val="26"/>
              </w:rPr>
              <w:t>5</w:t>
            </w:r>
          </w:p>
          <w:p w:rsidR="00E57D9B" w:rsidRPr="00FB787D" w:rsidRDefault="00E57D9B" w:rsidP="00432764">
            <w:pPr>
              <w:ind w:right="180"/>
              <w:rPr>
                <w:rFonts w:ascii="Times New Roman" w:hAnsi="Times New Roman"/>
                <w:bCs/>
                <w:sz w:val="26"/>
                <w:szCs w:val="26"/>
              </w:rPr>
            </w:pPr>
            <w:r w:rsidRPr="00FB787D">
              <w:rPr>
                <w:rFonts w:ascii="Times New Roman" w:hAnsi="Times New Roman"/>
                <w:bCs/>
                <w:sz w:val="26"/>
                <w:szCs w:val="26"/>
              </w:rPr>
              <w:t>0,25</w:t>
            </w:r>
          </w:p>
          <w:p w:rsidR="00E57D9B" w:rsidRPr="00FB787D" w:rsidRDefault="00E57D9B" w:rsidP="00432764">
            <w:pPr>
              <w:ind w:right="180"/>
              <w:rPr>
                <w:rFonts w:ascii="Times New Roman" w:hAnsi="Times New Roman"/>
                <w:bCs/>
                <w:sz w:val="26"/>
                <w:szCs w:val="26"/>
              </w:rPr>
            </w:pPr>
            <w:r w:rsidRPr="00FB787D">
              <w:rPr>
                <w:rFonts w:ascii="Times New Roman" w:hAnsi="Times New Roman"/>
                <w:bCs/>
                <w:sz w:val="26"/>
                <w:szCs w:val="26"/>
              </w:rPr>
              <w:t>0,25</w:t>
            </w:r>
          </w:p>
          <w:p w:rsidR="00E57D9B" w:rsidRPr="00B3498A" w:rsidRDefault="00E57D9B" w:rsidP="00432764">
            <w:pPr>
              <w:spacing w:line="276" w:lineRule="auto"/>
              <w:rPr>
                <w:rFonts w:ascii="Times New Roman" w:hAnsi="Times New Roman"/>
                <w:sz w:val="26"/>
                <w:szCs w:val="26"/>
              </w:rPr>
            </w:pPr>
            <w:r w:rsidRPr="00FB787D">
              <w:rPr>
                <w:rFonts w:ascii="Times New Roman" w:hAnsi="Times New Roman"/>
                <w:bCs/>
                <w:sz w:val="26"/>
                <w:szCs w:val="26"/>
              </w:rPr>
              <w:t>0,25</w:t>
            </w:r>
          </w:p>
        </w:tc>
      </w:tr>
    </w:tbl>
    <w:p w:rsidR="00E57D9B" w:rsidRPr="00B3498A" w:rsidRDefault="00E57D9B" w:rsidP="00E57D9B">
      <w:pPr>
        <w:rPr>
          <w:b/>
          <w:bCs/>
        </w:rPr>
      </w:pPr>
    </w:p>
    <w:p w:rsidR="00E57D9B" w:rsidRPr="001D25CE" w:rsidRDefault="00E57D9B">
      <w:pPr>
        <w:jc w:val="center"/>
        <w:rPr>
          <w:color w:val="000000" w:themeColor="text1"/>
        </w:rPr>
      </w:pPr>
      <w:bookmarkStart w:id="14" w:name="_GoBack"/>
      <w:bookmarkEnd w:id="14"/>
    </w:p>
    <w:sectPr w:rsidR="00E57D9B" w:rsidRPr="001D25CE" w:rsidSect="00E079D7">
      <w:footerReference w:type="default" r:id="rId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4B2" w:rsidRDefault="00BC14B2">
      <w:r>
        <w:separator/>
      </w:r>
    </w:p>
  </w:endnote>
  <w:endnote w:type="continuationSeparator" w:id="0">
    <w:p w:rsidR="00BC14B2" w:rsidRDefault="00BC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F61" w:rsidRDefault="00BC14B2">
    <w:pPr>
      <w:pBdr>
        <w:top w:val="single" w:sz="6" w:space="1" w:color="auto"/>
      </w:pBdr>
      <w:tabs>
        <w:tab w:val="right" w:pos="10489"/>
      </w:tabs>
    </w:pPr>
    <w:r>
      <w:t xml:space="preserve">Mã đề </w:t>
    </w:r>
    <w:r w:rsidR="00410F46">
      <w:t>A</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4B2" w:rsidRDefault="00BC14B2">
      <w:r>
        <w:separator/>
      </w:r>
    </w:p>
  </w:footnote>
  <w:footnote w:type="continuationSeparator" w:id="0">
    <w:p w:rsidR="00BC14B2" w:rsidRDefault="00BC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FA4"/>
    <w:multiLevelType w:val="hybridMultilevel"/>
    <w:tmpl w:val="55C01F88"/>
    <w:lvl w:ilvl="0" w:tplc="D4DA338E">
      <w:start w:val="3"/>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9811B5"/>
    <w:multiLevelType w:val="hybridMultilevel"/>
    <w:tmpl w:val="6A7C8D70"/>
    <w:lvl w:ilvl="0" w:tplc="ECCA85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A3EA8"/>
    <w:multiLevelType w:val="hybridMultilevel"/>
    <w:tmpl w:val="9A66E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84D0E"/>
    <w:multiLevelType w:val="hybridMultilevel"/>
    <w:tmpl w:val="F5F67484"/>
    <w:lvl w:ilvl="0" w:tplc="608EA712">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FB"/>
    <w:rsid w:val="00161133"/>
    <w:rsid w:val="001D25CE"/>
    <w:rsid w:val="00356AF5"/>
    <w:rsid w:val="00384B62"/>
    <w:rsid w:val="00390E8B"/>
    <w:rsid w:val="00410F46"/>
    <w:rsid w:val="004466CC"/>
    <w:rsid w:val="00560F14"/>
    <w:rsid w:val="0060275A"/>
    <w:rsid w:val="00602935"/>
    <w:rsid w:val="00630EEC"/>
    <w:rsid w:val="007875FB"/>
    <w:rsid w:val="00B33EA3"/>
    <w:rsid w:val="00BC14B2"/>
    <w:rsid w:val="00C55866"/>
    <w:rsid w:val="00DE71E9"/>
    <w:rsid w:val="00E079D7"/>
    <w:rsid w:val="00E57D9B"/>
    <w:rsid w:val="00EC2F61"/>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9715"/>
  <w15:chartTrackingRefBased/>
  <w15:docId w15:val="{C21E4D01-D7CD-40F2-927F-B030429A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9D7"/>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9D7"/>
    <w:pPr>
      <w:spacing w:after="160" w:line="259" w:lineRule="auto"/>
      <w:ind w:left="720"/>
      <w:contextualSpacing/>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E079D7"/>
    <w:rPr>
      <w:rFonts w:ascii="Segoe UI" w:eastAsia="Segoe UI" w:hAnsi="Segoe UI" w:cs="Segoe UI"/>
      <w:sz w:val="20"/>
      <w:szCs w:val="20"/>
      <w:shd w:val="clear" w:color="auto" w:fill="FFFFFF"/>
    </w:rPr>
  </w:style>
  <w:style w:type="paragraph" w:styleId="BodyText">
    <w:name w:val="Body Text"/>
    <w:basedOn w:val="Normal"/>
    <w:link w:val="BodyTextChar"/>
    <w:qFormat/>
    <w:rsid w:val="00E079D7"/>
    <w:pPr>
      <w:widowControl w:val="0"/>
      <w:shd w:val="clear" w:color="auto" w:fill="FFFFFF"/>
      <w:spacing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079D7"/>
    <w:rPr>
      <w:rFonts w:eastAsia="Times New Roman" w:cs="Times New Roman"/>
      <w:szCs w:val="24"/>
    </w:rPr>
  </w:style>
  <w:style w:type="character" w:customStyle="1" w:styleId="Headerorfooter2">
    <w:name w:val="Header or footer (2)_"/>
    <w:basedOn w:val="DefaultParagraphFont"/>
    <w:link w:val="Headerorfooter20"/>
    <w:rsid w:val="00E079D7"/>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E079D7"/>
    <w:pPr>
      <w:widowControl w:val="0"/>
      <w:shd w:val="clear" w:color="auto" w:fill="FFFFFF"/>
    </w:pPr>
    <w:rPr>
      <w:sz w:val="20"/>
      <w:szCs w:val="20"/>
    </w:rPr>
  </w:style>
  <w:style w:type="character" w:customStyle="1" w:styleId="ListParagraphChar">
    <w:name w:val="List Paragraph Char"/>
    <w:basedOn w:val="DefaultParagraphFont"/>
    <w:link w:val="ListParagraph"/>
    <w:uiPriority w:val="34"/>
    <w:rsid w:val="00E079D7"/>
    <w:rPr>
      <w:rFonts w:asciiTheme="minorHAnsi" w:hAnsiTheme="minorHAnsi"/>
      <w:sz w:val="22"/>
    </w:rPr>
  </w:style>
  <w:style w:type="paragraph" w:styleId="NormalWeb">
    <w:name w:val="Normal (Web)"/>
    <w:basedOn w:val="Normal"/>
    <w:uiPriority w:val="99"/>
    <w:unhideWhenUsed/>
    <w:rsid w:val="00E079D7"/>
    <w:pPr>
      <w:spacing w:before="100" w:beforeAutospacing="1" w:after="100" w:afterAutospacing="1"/>
    </w:pPr>
  </w:style>
  <w:style w:type="paragraph" w:styleId="NoSpacing">
    <w:name w:val="No Spacing"/>
    <w:link w:val="NoSpacingChar"/>
    <w:uiPriority w:val="1"/>
    <w:qFormat/>
    <w:rsid w:val="00161133"/>
    <w:pPr>
      <w:spacing w:after="0" w:line="240" w:lineRule="auto"/>
    </w:pPr>
    <w:rPr>
      <w:rFonts w:eastAsia="Calibri" w:cs="Times New Roman"/>
      <w:sz w:val="28"/>
    </w:rPr>
  </w:style>
  <w:style w:type="character" w:customStyle="1" w:styleId="NoSpacingChar">
    <w:name w:val="No Spacing Char"/>
    <w:link w:val="NoSpacing"/>
    <w:uiPriority w:val="1"/>
    <w:locked/>
    <w:rsid w:val="00161133"/>
    <w:rPr>
      <w:rFonts w:eastAsia="Calibri" w:cs="Times New Roman"/>
      <w:sz w:val="28"/>
    </w:rPr>
  </w:style>
  <w:style w:type="character" w:customStyle="1" w:styleId="YoungMixChar">
    <w:name w:val="YoungMix_Char"/>
    <w:rsid w:val="00161133"/>
    <w:rPr>
      <w:rFonts w:ascii="Times New Roman" w:hAnsi="Times New Roman"/>
      <w:sz w:val="24"/>
    </w:rPr>
  </w:style>
  <w:style w:type="character" w:styleId="Hyperlink">
    <w:name w:val="Hyperlink"/>
    <w:basedOn w:val="DefaultParagraphFont"/>
    <w:uiPriority w:val="99"/>
    <w:semiHidden/>
    <w:unhideWhenUsed/>
    <w:rsid w:val="00C55866"/>
    <w:rPr>
      <w:color w:val="0000FF"/>
      <w:u w:val="single"/>
    </w:rPr>
  </w:style>
  <w:style w:type="table" w:styleId="TableGrid">
    <w:name w:val="Table Grid"/>
    <w:basedOn w:val="TableNormal"/>
    <w:uiPriority w:val="39"/>
    <w:qFormat/>
    <w:rsid w:val="00C5586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paragraph" w:styleId="Header">
    <w:name w:val="header"/>
    <w:basedOn w:val="Normal"/>
    <w:link w:val="HeaderChar"/>
    <w:uiPriority w:val="99"/>
    <w:unhideWhenUsed/>
    <w:rsid w:val="00410F46"/>
    <w:pPr>
      <w:tabs>
        <w:tab w:val="center" w:pos="4680"/>
        <w:tab w:val="right" w:pos="9360"/>
      </w:tabs>
    </w:pPr>
  </w:style>
  <w:style w:type="character" w:customStyle="1" w:styleId="HeaderChar">
    <w:name w:val="Header Char"/>
    <w:basedOn w:val="DefaultParagraphFont"/>
    <w:link w:val="Header"/>
    <w:uiPriority w:val="99"/>
    <w:rsid w:val="00410F46"/>
    <w:rPr>
      <w:rFonts w:eastAsia="Times New Roman" w:cs="Times New Roman"/>
      <w:color w:val="000000"/>
      <w:szCs w:val="24"/>
    </w:rPr>
  </w:style>
  <w:style w:type="paragraph" w:styleId="Footer">
    <w:name w:val="footer"/>
    <w:basedOn w:val="Normal"/>
    <w:link w:val="FooterChar"/>
    <w:uiPriority w:val="99"/>
    <w:unhideWhenUsed/>
    <w:rsid w:val="00410F46"/>
    <w:pPr>
      <w:tabs>
        <w:tab w:val="center" w:pos="4680"/>
        <w:tab w:val="right" w:pos="9360"/>
      </w:tabs>
    </w:pPr>
  </w:style>
  <w:style w:type="character" w:customStyle="1" w:styleId="FooterChar">
    <w:name w:val="Footer Char"/>
    <w:basedOn w:val="DefaultParagraphFont"/>
    <w:link w:val="Footer"/>
    <w:uiPriority w:val="99"/>
    <w:rsid w:val="00410F46"/>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Thương Hồ Thị</cp:lastModifiedBy>
  <cp:revision>2</cp:revision>
  <dcterms:created xsi:type="dcterms:W3CDTF">2023-05-09T01:41:00Z</dcterms:created>
  <dcterms:modified xsi:type="dcterms:W3CDTF">2023-05-09T01:41:00Z</dcterms:modified>
  <cp:version>1.0</cp:version>
</cp:coreProperties>
</file>