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4DB7" w14:textId="684F46F9" w:rsidR="00B70D07" w:rsidRPr="00B70D07" w:rsidRDefault="00B70D07" w:rsidP="00B70D07">
      <w:pPr>
        <w:spacing w:after="0" w:line="240" w:lineRule="auto"/>
        <w:ind w:left="-2" w:hanging="3"/>
        <w:jc w:val="both"/>
        <w:rPr>
          <w:rFonts w:ascii="Times New Roman" w:eastAsia="Times New Roman" w:hAnsi="Times New Roman" w:cs="Times New Roman"/>
          <w:kern w:val="0"/>
          <w:sz w:val="26"/>
          <w:szCs w:val="26"/>
          <w14:ligatures w14:val="none"/>
        </w:rPr>
      </w:pPr>
      <w:r w:rsidRPr="00B70D07">
        <w:rPr>
          <w:rFonts w:ascii="Times New Roman" w:eastAsia="Times New Roman" w:hAnsi="Times New Roman" w:cs="Times New Roman"/>
          <w:color w:val="000000"/>
          <w:kern w:val="0"/>
          <w:sz w:val="26"/>
          <w:szCs w:val="26"/>
          <w14:ligatures w14:val="none"/>
        </w:rPr>
        <w:t>Ngày soạn:</w:t>
      </w:r>
      <w:r w:rsidR="00AB4656">
        <w:rPr>
          <w:rFonts w:ascii="Times New Roman" w:eastAsia="Times New Roman" w:hAnsi="Times New Roman" w:cs="Times New Roman"/>
          <w:color w:val="000000"/>
          <w:kern w:val="0"/>
          <w:sz w:val="26"/>
          <w:szCs w:val="26"/>
          <w14:ligatures w14:val="none"/>
        </w:rPr>
        <w:t xml:space="preserve"> 10/3/2024</w:t>
      </w:r>
    </w:p>
    <w:p w14:paraId="538F379A" w14:textId="6CE3DF9A" w:rsidR="00B70D07" w:rsidRPr="00B70D07" w:rsidRDefault="00B70D07" w:rsidP="00B70D07">
      <w:pPr>
        <w:spacing w:after="0" w:line="240" w:lineRule="auto"/>
        <w:ind w:left="-2" w:hanging="3"/>
        <w:jc w:val="both"/>
        <w:rPr>
          <w:rFonts w:ascii="Times New Roman" w:eastAsia="Times New Roman" w:hAnsi="Times New Roman" w:cs="Times New Roman"/>
          <w:kern w:val="0"/>
          <w:sz w:val="26"/>
          <w:szCs w:val="26"/>
          <w14:ligatures w14:val="none"/>
        </w:rPr>
      </w:pPr>
      <w:r w:rsidRPr="00B70D07">
        <w:rPr>
          <w:rFonts w:ascii="Times New Roman" w:eastAsia="Times New Roman" w:hAnsi="Times New Roman" w:cs="Times New Roman"/>
          <w:color w:val="000000"/>
          <w:kern w:val="0"/>
          <w:sz w:val="26"/>
          <w:szCs w:val="26"/>
          <w14:ligatures w14:val="none"/>
        </w:rPr>
        <w:t xml:space="preserve">Ngày dạy:   </w:t>
      </w:r>
      <w:r w:rsidR="00AB4656">
        <w:rPr>
          <w:rFonts w:ascii="Times New Roman" w:eastAsia="Times New Roman" w:hAnsi="Times New Roman" w:cs="Times New Roman"/>
          <w:color w:val="000000"/>
          <w:kern w:val="0"/>
          <w:sz w:val="26"/>
          <w:szCs w:val="26"/>
          <w14:ligatures w14:val="none"/>
        </w:rPr>
        <w:t>14/3/2024</w:t>
      </w:r>
    </w:p>
    <w:p w14:paraId="453D90C4" w14:textId="0B21D18E" w:rsidR="00970B35" w:rsidRPr="00B70D07" w:rsidRDefault="00B70D07" w:rsidP="00B70D07">
      <w:pPr>
        <w:pStyle w:val="Heading2"/>
        <w:shd w:val="clear" w:color="auto" w:fill="FFFFFF"/>
        <w:spacing w:before="0" w:line="240" w:lineRule="auto"/>
        <w:rPr>
          <w:rFonts w:ascii="Times New Roman" w:eastAsia="Times New Roman" w:hAnsi="Times New Roman" w:cs="Times New Roman"/>
          <w:b/>
          <w:bCs/>
          <w:color w:val="000000" w:themeColor="text1"/>
          <w:kern w:val="0"/>
          <w:sz w:val="32"/>
          <w:szCs w:val="32"/>
          <w14:ligatures w14:val="none"/>
        </w:rPr>
      </w:pPr>
      <w:r>
        <w:rPr>
          <w:rFonts w:ascii="Times New Roman" w:hAnsi="Times New Roman" w:cs="Times New Roman"/>
          <w:color w:val="000000" w:themeColor="text1"/>
          <w:sz w:val="32"/>
          <w:szCs w:val="32"/>
        </w:rPr>
        <w:t xml:space="preserve"> Tiết  43  -</w:t>
      </w:r>
      <w:r w:rsidR="00B51E6D" w:rsidRPr="00907C16">
        <w:rPr>
          <w:rFonts w:ascii="Times New Roman" w:hAnsi="Times New Roman" w:cs="Times New Roman"/>
          <w:color w:val="000000" w:themeColor="text1"/>
          <w:sz w:val="32"/>
          <w:szCs w:val="32"/>
        </w:rPr>
        <w:t xml:space="preserve">    </w:t>
      </w:r>
      <w:r w:rsidR="00970B35" w:rsidRPr="00907C16">
        <w:rPr>
          <w:rFonts w:ascii="Times New Roman" w:eastAsia="Times New Roman" w:hAnsi="Times New Roman" w:cs="Times New Roman"/>
          <w:b/>
          <w:bCs/>
          <w:color w:val="000000" w:themeColor="text1"/>
          <w:kern w:val="0"/>
          <w:sz w:val="32"/>
          <w:szCs w:val="32"/>
          <w14:ligatures w14:val="none"/>
        </w:rPr>
        <w:t>BÀI 20: ĐẶC ĐIỂM DÂN CƯ, XÃ HỘI Ô-XTRÂY-LI-A</w:t>
      </w:r>
    </w:p>
    <w:p w14:paraId="49FDF0B0" w14:textId="77777777" w:rsidR="006C6D79" w:rsidRDefault="00112673" w:rsidP="006C6D79">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b/>
          <w:bCs/>
          <w:color w:val="000000"/>
          <w:kern w:val="0"/>
          <w:sz w:val="26"/>
          <w:szCs w:val="26"/>
          <w14:ligatures w14:val="none"/>
        </w:rPr>
        <w:t xml:space="preserve">I. </w:t>
      </w:r>
      <w:r w:rsidR="00970B35" w:rsidRPr="00141DC0">
        <w:rPr>
          <w:rFonts w:ascii="Times New Roman" w:eastAsia="Times New Roman" w:hAnsi="Times New Roman" w:cs="Times New Roman"/>
          <w:b/>
          <w:bCs/>
          <w:color w:val="000000"/>
          <w:kern w:val="0"/>
          <w:sz w:val="26"/>
          <w:szCs w:val="26"/>
          <w14:ligatures w14:val="none"/>
        </w:rPr>
        <w:t>MỤC TIÊU</w:t>
      </w:r>
    </w:p>
    <w:p w14:paraId="7C8193AF" w14:textId="1C6D4FEC" w:rsidR="00970B35" w:rsidRPr="00141DC0" w:rsidRDefault="006C6D79" w:rsidP="006C6D79">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1. </w:t>
      </w:r>
      <w:r w:rsidR="00970B35" w:rsidRPr="00141DC0">
        <w:rPr>
          <w:rFonts w:ascii="Times New Roman" w:eastAsia="Times New Roman" w:hAnsi="Times New Roman" w:cs="Times New Roman"/>
          <w:b/>
          <w:bCs/>
          <w:color w:val="000000"/>
          <w:kern w:val="0"/>
          <w:sz w:val="26"/>
          <w:szCs w:val="26"/>
          <w14:ligatures w14:val="none"/>
        </w:rPr>
        <w:t>Kiến thức</w:t>
      </w:r>
    </w:p>
    <w:p w14:paraId="01A35567" w14:textId="16DF3C57" w:rsidR="006C6D79" w:rsidRDefault="006C6D79" w:rsidP="006C6D79">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970B35" w:rsidRPr="00141DC0">
        <w:rPr>
          <w:rFonts w:ascii="Times New Roman" w:eastAsia="Times New Roman" w:hAnsi="Times New Roman" w:cs="Times New Roman"/>
          <w:color w:val="000000"/>
          <w:kern w:val="0"/>
          <w:sz w:val="26"/>
          <w:szCs w:val="26"/>
          <w14:ligatures w14:val="none"/>
        </w:rPr>
        <w:t>Trình bày được đặc điểm dân cư Ô-xtrây-li-a.</w:t>
      </w:r>
    </w:p>
    <w:p w14:paraId="7C1168FD" w14:textId="77777777" w:rsidR="006C6D79" w:rsidRDefault="00970B35" w:rsidP="006C6D79">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color w:val="000000"/>
          <w:kern w:val="0"/>
          <w:sz w:val="26"/>
          <w:szCs w:val="26"/>
          <w14:ligatures w14:val="none"/>
        </w:rPr>
        <w:t>Trình bày được một số vấn đề về lịch sử và văn hóa độc đáo của Ô-xtrây-li-a.</w:t>
      </w:r>
    </w:p>
    <w:p w14:paraId="44FFCCBC" w14:textId="0B3A79C4" w:rsidR="00970B35" w:rsidRPr="00141DC0" w:rsidRDefault="006C6D79" w:rsidP="006C6D79">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2. </w:t>
      </w:r>
      <w:r w:rsidR="00970B35" w:rsidRPr="00141DC0">
        <w:rPr>
          <w:rFonts w:ascii="Times New Roman" w:eastAsia="Times New Roman" w:hAnsi="Times New Roman" w:cs="Times New Roman"/>
          <w:b/>
          <w:bCs/>
          <w:color w:val="000000"/>
          <w:kern w:val="0"/>
          <w:sz w:val="26"/>
          <w:szCs w:val="26"/>
          <w14:ligatures w14:val="none"/>
        </w:rPr>
        <w:t>Năng lực</w:t>
      </w:r>
    </w:p>
    <w:p w14:paraId="245E0F08" w14:textId="77777777"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b/>
          <w:bCs/>
          <w:i/>
          <w:iCs/>
          <w:color w:val="000000"/>
          <w:kern w:val="0"/>
          <w:sz w:val="26"/>
          <w:szCs w:val="26"/>
          <w14:ligatures w14:val="none"/>
        </w:rPr>
        <w:t>- Năng lực chung: </w:t>
      </w:r>
      <w:r w:rsidRPr="00141DC0">
        <w:rPr>
          <w:rFonts w:ascii="Times New Roman" w:eastAsia="Times New Roman" w:hAnsi="Times New Roman" w:cs="Times New Roman"/>
          <w:color w:val="000000"/>
          <w:kern w:val="0"/>
          <w:sz w:val="26"/>
          <w:szCs w:val="26"/>
          <w14:ligatures w14:val="none"/>
        </w:rPr>
        <w:t>Tiếp nhận được ác văn bản về những vấn đề đơn giản của đời sống, khoa học, nghệ thuật, có sử dụng ngôn ngữ kết hợp với số liệu.</w:t>
      </w:r>
    </w:p>
    <w:p w14:paraId="4C1B98DB" w14:textId="77777777" w:rsidR="006C6D79" w:rsidRDefault="00970B35" w:rsidP="006C6D79">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b/>
          <w:bCs/>
          <w:i/>
          <w:iCs/>
          <w:color w:val="000000"/>
          <w:kern w:val="0"/>
          <w:sz w:val="26"/>
          <w:szCs w:val="26"/>
          <w14:ligatures w14:val="none"/>
        </w:rPr>
        <w:t>- Năng lực địa lí:</w:t>
      </w:r>
    </w:p>
    <w:p w14:paraId="701CDE36" w14:textId="77777777" w:rsidR="006C6D79" w:rsidRDefault="006C6D79" w:rsidP="006C6D79">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w:t>
      </w:r>
      <w:r w:rsidR="00970B35" w:rsidRPr="00141DC0">
        <w:rPr>
          <w:rFonts w:ascii="Times New Roman" w:eastAsia="Times New Roman" w:hAnsi="Times New Roman" w:cs="Times New Roman"/>
          <w:color w:val="000000"/>
          <w:kern w:val="0"/>
          <w:sz w:val="26"/>
          <w:szCs w:val="26"/>
          <w14:ligatures w14:val="none"/>
        </w:rPr>
        <w:t>Trình bày được đặc điểm dân cư Ô-xtrây-li-a.</w:t>
      </w:r>
    </w:p>
    <w:p w14:paraId="14845A95" w14:textId="1E85B9ED" w:rsidR="00970B35" w:rsidRPr="00141DC0" w:rsidRDefault="006C6D79" w:rsidP="006C6D79">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w:t>
      </w:r>
      <w:r w:rsidR="00970B35" w:rsidRPr="00141DC0">
        <w:rPr>
          <w:rFonts w:ascii="Times New Roman" w:eastAsia="Times New Roman" w:hAnsi="Times New Roman" w:cs="Times New Roman"/>
          <w:color w:val="000000"/>
          <w:kern w:val="0"/>
          <w:sz w:val="26"/>
          <w:szCs w:val="26"/>
          <w14:ligatures w14:val="none"/>
        </w:rPr>
        <w:t>Trình bày được một số vấn đề về lịch sử và văn hóa độc đáo của Ô-xtrây-li-a.</w:t>
      </w:r>
    </w:p>
    <w:p w14:paraId="3493BB2E" w14:textId="58C45628" w:rsidR="00970B35" w:rsidRPr="00141DC0" w:rsidRDefault="006C6D79" w:rsidP="006C6D79">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3. </w:t>
      </w:r>
      <w:r w:rsidR="00970B35" w:rsidRPr="00141DC0">
        <w:rPr>
          <w:rFonts w:ascii="Times New Roman" w:eastAsia="Times New Roman" w:hAnsi="Times New Roman" w:cs="Times New Roman"/>
          <w:b/>
          <w:bCs/>
          <w:color w:val="000000"/>
          <w:kern w:val="0"/>
          <w:sz w:val="26"/>
          <w:szCs w:val="26"/>
          <w14:ligatures w14:val="none"/>
        </w:rPr>
        <w:t>Phẩm chất: </w:t>
      </w:r>
      <w:r w:rsidR="00970B35" w:rsidRPr="00141DC0">
        <w:rPr>
          <w:rFonts w:ascii="Times New Roman" w:eastAsia="Times New Roman" w:hAnsi="Times New Roman" w:cs="Times New Roman"/>
          <w:color w:val="000000"/>
          <w:kern w:val="0"/>
          <w:sz w:val="26"/>
          <w:szCs w:val="26"/>
          <w14:ligatures w14:val="none"/>
        </w:rPr>
        <w:t>Tôn trọng sự khác biệt về văn hóa của các dân tộc ở Ô-xtrây-li-a.</w:t>
      </w:r>
    </w:p>
    <w:p w14:paraId="22809E44" w14:textId="4F572BA4" w:rsidR="00970B35" w:rsidRPr="00141DC0" w:rsidRDefault="00112673"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b/>
          <w:bCs/>
          <w:color w:val="000000"/>
          <w:kern w:val="0"/>
          <w:sz w:val="26"/>
          <w:szCs w:val="26"/>
          <w14:ligatures w14:val="none"/>
        </w:rPr>
        <w:t xml:space="preserve">II. </w:t>
      </w:r>
      <w:r w:rsidR="00970B35" w:rsidRPr="00141DC0">
        <w:rPr>
          <w:rFonts w:ascii="Times New Roman" w:eastAsia="Times New Roman" w:hAnsi="Times New Roman" w:cs="Times New Roman"/>
          <w:b/>
          <w:bCs/>
          <w:color w:val="000000"/>
          <w:kern w:val="0"/>
          <w:sz w:val="26"/>
          <w:szCs w:val="26"/>
          <w14:ligatures w14:val="none"/>
        </w:rPr>
        <w:t>THIẾT BỊ DẠY HỌC VÀ HỌC LIỆU</w:t>
      </w:r>
    </w:p>
    <w:p w14:paraId="3B446647" w14:textId="78D58BC9" w:rsidR="00970B35" w:rsidRPr="00141DC0" w:rsidRDefault="00112673"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b/>
          <w:bCs/>
          <w:color w:val="000000"/>
          <w:kern w:val="0"/>
          <w:sz w:val="26"/>
          <w:szCs w:val="26"/>
          <w14:ligatures w14:val="none"/>
        </w:rPr>
        <w:t xml:space="preserve">1. </w:t>
      </w:r>
      <w:r w:rsidR="00970B35" w:rsidRPr="00141DC0">
        <w:rPr>
          <w:rFonts w:ascii="Times New Roman" w:eastAsia="Times New Roman" w:hAnsi="Times New Roman" w:cs="Times New Roman"/>
          <w:b/>
          <w:bCs/>
          <w:color w:val="000000"/>
          <w:kern w:val="0"/>
          <w:sz w:val="26"/>
          <w:szCs w:val="26"/>
          <w14:ligatures w14:val="none"/>
        </w:rPr>
        <w:t>Đối với giáo viên</w:t>
      </w:r>
    </w:p>
    <w:p w14:paraId="4A1487E3" w14:textId="2163E76A" w:rsidR="00970B35" w:rsidRPr="00141DC0" w:rsidRDefault="006C6D79" w:rsidP="006C6D79">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970B35" w:rsidRPr="00141DC0">
        <w:rPr>
          <w:rFonts w:ascii="Times New Roman" w:eastAsia="Times New Roman" w:hAnsi="Times New Roman" w:cs="Times New Roman"/>
          <w:color w:val="000000"/>
          <w:kern w:val="0"/>
          <w:sz w:val="26"/>
          <w:szCs w:val="26"/>
          <w14:ligatures w14:val="none"/>
        </w:rPr>
        <w:t>SGK, SGV, SBT Lịch sử và Địa lí 7.</w:t>
      </w:r>
    </w:p>
    <w:p w14:paraId="10ADDDFE" w14:textId="046078B7" w:rsidR="00970B35" w:rsidRPr="00141DC0" w:rsidRDefault="006C6D79" w:rsidP="006C6D79">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970B35" w:rsidRPr="00141DC0">
        <w:rPr>
          <w:rFonts w:ascii="Times New Roman" w:eastAsia="Times New Roman" w:hAnsi="Times New Roman" w:cs="Times New Roman"/>
          <w:color w:val="000000"/>
          <w:kern w:val="0"/>
          <w:sz w:val="26"/>
          <w:szCs w:val="26"/>
          <w14:ligatures w14:val="none"/>
        </w:rPr>
        <w:t>Bản phóng to các hình ảnh SGK; tranh ảnh, tư liệu, video liên quan đến bài học.</w:t>
      </w:r>
    </w:p>
    <w:p w14:paraId="792A1A88" w14:textId="1D112B0D" w:rsidR="00970B35" w:rsidRPr="00141DC0" w:rsidRDefault="006C6D79" w:rsidP="006C6D79">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970B35" w:rsidRPr="00141DC0">
        <w:rPr>
          <w:rFonts w:ascii="Times New Roman" w:eastAsia="Times New Roman" w:hAnsi="Times New Roman" w:cs="Times New Roman"/>
          <w:color w:val="000000"/>
          <w:kern w:val="0"/>
          <w:sz w:val="26"/>
          <w:szCs w:val="26"/>
          <w14:ligatures w14:val="none"/>
        </w:rPr>
        <w:t>Phiếu học tập</w:t>
      </w:r>
    </w:p>
    <w:p w14:paraId="5F48DBA0" w14:textId="30E85FD4" w:rsidR="00970B35" w:rsidRPr="00141DC0" w:rsidRDefault="006C6D79" w:rsidP="006C6D79">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970B35" w:rsidRPr="00141DC0">
        <w:rPr>
          <w:rFonts w:ascii="Times New Roman" w:eastAsia="Times New Roman" w:hAnsi="Times New Roman" w:cs="Times New Roman"/>
          <w:color w:val="000000"/>
          <w:kern w:val="0"/>
          <w:sz w:val="26"/>
          <w:szCs w:val="26"/>
          <w14:ligatures w14:val="none"/>
        </w:rPr>
        <w:t>Máy tính, máy chiếu (nếu có).</w:t>
      </w:r>
    </w:p>
    <w:p w14:paraId="091E6BA9" w14:textId="574AF742" w:rsidR="00970B35" w:rsidRPr="00141DC0" w:rsidRDefault="00112673"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b/>
          <w:bCs/>
          <w:color w:val="000000"/>
          <w:kern w:val="0"/>
          <w:sz w:val="26"/>
          <w:szCs w:val="26"/>
          <w14:ligatures w14:val="none"/>
        </w:rPr>
        <w:t xml:space="preserve">2. </w:t>
      </w:r>
      <w:r w:rsidR="00970B35" w:rsidRPr="00141DC0">
        <w:rPr>
          <w:rFonts w:ascii="Times New Roman" w:eastAsia="Times New Roman" w:hAnsi="Times New Roman" w:cs="Times New Roman"/>
          <w:b/>
          <w:bCs/>
          <w:color w:val="000000"/>
          <w:kern w:val="0"/>
          <w:sz w:val="26"/>
          <w:szCs w:val="26"/>
          <w14:ligatures w14:val="none"/>
        </w:rPr>
        <w:t>Đối với học sinh</w:t>
      </w:r>
    </w:p>
    <w:p w14:paraId="6F14E066" w14:textId="6EA64927" w:rsidR="00970B35" w:rsidRPr="00141DC0" w:rsidRDefault="006C6D79" w:rsidP="006C6D79">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970B35" w:rsidRPr="00141DC0">
        <w:rPr>
          <w:rFonts w:ascii="Times New Roman" w:eastAsia="Times New Roman" w:hAnsi="Times New Roman" w:cs="Times New Roman"/>
          <w:color w:val="000000"/>
          <w:kern w:val="0"/>
          <w:sz w:val="26"/>
          <w:szCs w:val="26"/>
          <w14:ligatures w14:val="none"/>
        </w:rPr>
        <w:t>SGK, SBT Lịch sử và Địa lí 7.</w:t>
      </w:r>
    </w:p>
    <w:p w14:paraId="0EF19721" w14:textId="55055EE3" w:rsidR="00970B35" w:rsidRPr="00141DC0" w:rsidRDefault="006C6D79" w:rsidP="006C6D79">
      <w:pPr>
        <w:shd w:val="clear" w:color="auto" w:fill="FFFFFF"/>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00970B35" w:rsidRPr="00141DC0">
        <w:rPr>
          <w:rFonts w:ascii="Times New Roman" w:eastAsia="Times New Roman" w:hAnsi="Times New Roman" w:cs="Times New Roman"/>
          <w:color w:val="000000"/>
          <w:kern w:val="0"/>
          <w:sz w:val="26"/>
          <w:szCs w:val="26"/>
          <w14:ligatures w14:val="none"/>
        </w:rPr>
        <w:t>Tranh ảnh, tư liệu sưu tầm liên quan đến dân cư, xã hội châu Đại Dương và đồ dùng học tập theo yêu cầu của GV.</w:t>
      </w:r>
    </w:p>
    <w:p w14:paraId="653F7A05" w14:textId="77777777"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b/>
          <w:bCs/>
          <w:color w:val="000000"/>
          <w:kern w:val="0"/>
          <w:sz w:val="26"/>
          <w:szCs w:val="26"/>
          <w14:ligatures w14:val="none"/>
        </w:rPr>
        <w:t>III. TIẾN TRÌNH DẠY HỌC</w:t>
      </w:r>
    </w:p>
    <w:p w14:paraId="4F38F206" w14:textId="4EB9DD86" w:rsidR="00970B35" w:rsidRPr="00141DC0" w:rsidRDefault="00112673"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b/>
          <w:bCs/>
          <w:color w:val="000000"/>
          <w:kern w:val="0"/>
          <w:sz w:val="26"/>
          <w:szCs w:val="26"/>
          <w14:ligatures w14:val="none"/>
        </w:rPr>
        <w:t xml:space="preserve">1. </w:t>
      </w:r>
      <w:r w:rsidR="00970B35" w:rsidRPr="00141DC0">
        <w:rPr>
          <w:rFonts w:ascii="Times New Roman" w:eastAsia="Times New Roman" w:hAnsi="Times New Roman" w:cs="Times New Roman"/>
          <w:b/>
          <w:bCs/>
          <w:color w:val="000000"/>
          <w:kern w:val="0"/>
          <w:sz w:val="26"/>
          <w:szCs w:val="26"/>
          <w14:ligatures w14:val="none"/>
        </w:rPr>
        <w:t>HOẠT ĐỘNG KHỞI ĐỘNG</w:t>
      </w:r>
    </w:p>
    <w:p w14:paraId="56A9B2B6" w14:textId="7B9C7887" w:rsidR="00970B35" w:rsidRPr="00141DC0" w:rsidRDefault="00112673"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b/>
          <w:bCs/>
          <w:color w:val="000000"/>
          <w:kern w:val="0"/>
          <w:sz w:val="26"/>
          <w:szCs w:val="26"/>
          <w14:ligatures w14:val="none"/>
        </w:rPr>
        <w:t xml:space="preserve">a. </w:t>
      </w:r>
      <w:r w:rsidR="00970B35" w:rsidRPr="00141DC0">
        <w:rPr>
          <w:rFonts w:ascii="Times New Roman" w:eastAsia="Times New Roman" w:hAnsi="Times New Roman" w:cs="Times New Roman"/>
          <w:b/>
          <w:bCs/>
          <w:color w:val="000000"/>
          <w:kern w:val="0"/>
          <w:sz w:val="26"/>
          <w:szCs w:val="26"/>
          <w14:ligatures w14:val="none"/>
        </w:rPr>
        <w:t>Mục tiêu:</w:t>
      </w:r>
    </w:p>
    <w:p w14:paraId="4739C47D" w14:textId="77777777"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color w:val="000000"/>
          <w:kern w:val="0"/>
          <w:sz w:val="26"/>
          <w:szCs w:val="26"/>
          <w14:ligatures w14:val="none"/>
        </w:rPr>
        <w:t>- Tạo kết nối giữa kiến thức của HS với nội dung bài học.</w:t>
      </w:r>
    </w:p>
    <w:p w14:paraId="0E33B71F" w14:textId="77777777"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color w:val="000000"/>
          <w:kern w:val="0"/>
          <w:sz w:val="26"/>
          <w:szCs w:val="26"/>
          <w14:ligatures w14:val="none"/>
        </w:rPr>
        <w:t>- Tạo hứng thú, kích thích tò mò của người học.</w:t>
      </w:r>
    </w:p>
    <w:p w14:paraId="12336FCA" w14:textId="540503DB" w:rsidR="00970B35" w:rsidRPr="00141DC0" w:rsidRDefault="00112673"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color w:val="000000"/>
          <w:kern w:val="0"/>
          <w:sz w:val="26"/>
          <w:szCs w:val="26"/>
          <w14:ligatures w14:val="none"/>
        </w:rPr>
        <w:t>b.</w:t>
      </w:r>
      <w:r w:rsidR="00970B35" w:rsidRPr="00141DC0">
        <w:rPr>
          <w:rFonts w:ascii="Times New Roman" w:eastAsia="Times New Roman" w:hAnsi="Times New Roman" w:cs="Times New Roman"/>
          <w:b/>
          <w:bCs/>
          <w:color w:val="000000"/>
          <w:kern w:val="0"/>
          <w:sz w:val="26"/>
          <w:szCs w:val="26"/>
          <w14:ligatures w14:val="none"/>
        </w:rPr>
        <w:t>Tổ chức thực hiện:</w:t>
      </w:r>
    </w:p>
    <w:p w14:paraId="5A545A52" w14:textId="77777777"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b/>
          <w:bCs/>
          <w:color w:val="000000"/>
          <w:kern w:val="0"/>
          <w:sz w:val="26"/>
          <w:szCs w:val="26"/>
          <w14:ligatures w14:val="none"/>
        </w:rPr>
        <w:t>Bước 1: GV chuyển giao nhiệm vụ học tập</w:t>
      </w:r>
    </w:p>
    <w:p w14:paraId="7119CFA2" w14:textId="77777777"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color w:val="000000"/>
          <w:kern w:val="0"/>
          <w:sz w:val="26"/>
          <w:szCs w:val="26"/>
          <w14:ligatures w14:val="none"/>
        </w:rPr>
        <w:t>- GV đặt câu hỏi liên quan đến nội dung bài học:</w:t>
      </w:r>
    </w:p>
    <w:p w14:paraId="063F5D83" w14:textId="472D5AC1"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i/>
          <w:iCs/>
          <w:color w:val="000000"/>
          <w:kern w:val="0"/>
          <w:sz w:val="26"/>
          <w:szCs w:val="26"/>
          <w14:ligatures w14:val="none"/>
        </w:rPr>
        <w:t xml:space="preserve">+ Theo em, </w:t>
      </w:r>
      <w:bookmarkStart w:id="0" w:name="_Hlk128074270"/>
      <w:r w:rsidR="00B51E6D" w:rsidRPr="00141DC0">
        <w:rPr>
          <w:rFonts w:ascii="Times New Roman" w:eastAsia="Times New Roman" w:hAnsi="Times New Roman" w:cs="Times New Roman"/>
          <w:i/>
          <w:iCs/>
          <w:color w:val="000000"/>
          <w:kern w:val="0"/>
          <w:sz w:val="26"/>
          <w:szCs w:val="26"/>
          <w14:ligatures w14:val="none"/>
        </w:rPr>
        <w:t>Ôxtray</w:t>
      </w:r>
      <w:r w:rsidRPr="00141DC0">
        <w:rPr>
          <w:rFonts w:ascii="Times New Roman" w:eastAsia="Times New Roman" w:hAnsi="Times New Roman" w:cs="Times New Roman"/>
          <w:i/>
          <w:iCs/>
          <w:color w:val="000000"/>
          <w:kern w:val="0"/>
          <w:sz w:val="26"/>
          <w:szCs w:val="26"/>
          <w14:ligatures w14:val="none"/>
        </w:rPr>
        <w:t>lia</w:t>
      </w:r>
      <w:bookmarkEnd w:id="0"/>
      <w:r w:rsidRPr="00141DC0">
        <w:rPr>
          <w:rFonts w:ascii="Times New Roman" w:eastAsia="Times New Roman" w:hAnsi="Times New Roman" w:cs="Times New Roman"/>
          <w:i/>
          <w:iCs/>
          <w:color w:val="000000"/>
          <w:kern w:val="0"/>
          <w:sz w:val="26"/>
          <w:szCs w:val="26"/>
          <w14:ligatures w14:val="none"/>
        </w:rPr>
        <w:t xml:space="preserve"> là quốc gia đông dân hay thưa dân?</w:t>
      </w:r>
    </w:p>
    <w:p w14:paraId="47F30E2E" w14:textId="422C0757"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i/>
          <w:iCs/>
          <w:color w:val="000000"/>
          <w:kern w:val="0"/>
          <w:sz w:val="26"/>
          <w:szCs w:val="26"/>
          <w14:ligatures w14:val="none"/>
        </w:rPr>
        <w:t xml:space="preserve">+ Em hãy kể tên một vài thành phố nổi tiếng của </w:t>
      </w:r>
      <w:r w:rsidR="00B51E6D" w:rsidRPr="00141DC0">
        <w:rPr>
          <w:rFonts w:ascii="Times New Roman" w:eastAsia="Times New Roman" w:hAnsi="Times New Roman" w:cs="Times New Roman"/>
          <w:i/>
          <w:iCs/>
          <w:color w:val="000000"/>
          <w:kern w:val="0"/>
          <w:sz w:val="26"/>
          <w:szCs w:val="26"/>
          <w14:ligatures w14:val="none"/>
        </w:rPr>
        <w:t>Ôxtraylia</w:t>
      </w:r>
      <w:r w:rsidRPr="00141DC0">
        <w:rPr>
          <w:rFonts w:ascii="Times New Roman" w:eastAsia="Times New Roman" w:hAnsi="Times New Roman" w:cs="Times New Roman"/>
          <w:i/>
          <w:iCs/>
          <w:color w:val="000000"/>
          <w:kern w:val="0"/>
          <w:sz w:val="26"/>
          <w:szCs w:val="26"/>
          <w14:ligatures w14:val="none"/>
        </w:rPr>
        <w:t>.</w:t>
      </w:r>
    </w:p>
    <w:p w14:paraId="5273DF44" w14:textId="77777777"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i/>
          <w:iCs/>
          <w:color w:val="000000"/>
          <w:kern w:val="0"/>
          <w:sz w:val="26"/>
          <w:szCs w:val="26"/>
          <w14:ligatures w14:val="none"/>
        </w:rPr>
        <w:t>+ Em có biết một nét văn hóa đặc sắc hay một phong tục nào đó của người dân Australia không?</w:t>
      </w:r>
    </w:p>
    <w:p w14:paraId="42490467" w14:textId="77777777"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b/>
          <w:bCs/>
          <w:color w:val="000000"/>
          <w:kern w:val="0"/>
          <w:sz w:val="26"/>
          <w:szCs w:val="26"/>
          <w14:ligatures w14:val="none"/>
        </w:rPr>
        <w:t>Bước 2: HS thực hiện nhiệm vụ học tập</w:t>
      </w:r>
    </w:p>
    <w:p w14:paraId="063AAEF3" w14:textId="77777777"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color w:val="000000"/>
          <w:kern w:val="0"/>
          <w:sz w:val="26"/>
          <w:szCs w:val="26"/>
          <w14:ligatures w14:val="none"/>
        </w:rPr>
        <w:t>- HS suy nghĩ, dựa trên hiểu biết cá nhân để trả lời các câu hỏi của GV. </w:t>
      </w:r>
    </w:p>
    <w:p w14:paraId="1456575A" w14:textId="77777777"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color w:val="000000"/>
          <w:kern w:val="0"/>
          <w:sz w:val="26"/>
          <w:szCs w:val="26"/>
          <w14:ligatures w14:val="none"/>
        </w:rPr>
        <w:t>- GV khuyến khích HS thoải mái chia sẻ ý kiến.</w:t>
      </w:r>
    </w:p>
    <w:p w14:paraId="4F61DE94" w14:textId="77777777"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b/>
          <w:bCs/>
          <w:color w:val="000000"/>
          <w:kern w:val="0"/>
          <w:sz w:val="26"/>
          <w:szCs w:val="26"/>
          <w14:ligatures w14:val="none"/>
        </w:rPr>
        <w:t>Bước 3: Báo cáo kết quả hoạt động và thảo luận</w:t>
      </w:r>
    </w:p>
    <w:p w14:paraId="78A4A728" w14:textId="77777777"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color w:val="000000"/>
          <w:kern w:val="0"/>
          <w:sz w:val="26"/>
          <w:szCs w:val="26"/>
          <w14:ligatures w14:val="none"/>
        </w:rPr>
        <w:t>- HS xung phong chia sẻ hiểu biết cá nhân cho cả lớp.</w:t>
      </w:r>
    </w:p>
    <w:p w14:paraId="5FADB01A" w14:textId="77777777"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color w:val="000000"/>
          <w:kern w:val="0"/>
          <w:sz w:val="26"/>
          <w:szCs w:val="26"/>
          <w14:ligatures w14:val="none"/>
        </w:rPr>
        <w:t>- GV ghi nhận các câu trả lời của HS.</w:t>
      </w:r>
    </w:p>
    <w:p w14:paraId="2549B7FA" w14:textId="77777777"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1823C631" w14:textId="1BEE7F4A" w:rsidR="00970B35" w:rsidRPr="00141DC0" w:rsidRDefault="00970B35" w:rsidP="00141DC0">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141DC0">
        <w:rPr>
          <w:rFonts w:ascii="Times New Roman" w:eastAsia="Times New Roman" w:hAnsi="Times New Roman" w:cs="Times New Roman"/>
          <w:color w:val="000000"/>
          <w:kern w:val="0"/>
          <w:sz w:val="26"/>
          <w:szCs w:val="26"/>
          <w14:ligatures w14:val="none"/>
        </w:rPr>
        <w:t>- GV dựa trên câu trả lời của HS, dẫn dắt vào bài học: </w:t>
      </w:r>
      <w:r w:rsidR="00B51E6D" w:rsidRPr="00141DC0">
        <w:rPr>
          <w:rFonts w:ascii="Times New Roman" w:eastAsia="Times New Roman" w:hAnsi="Times New Roman" w:cs="Times New Roman"/>
          <w:i/>
          <w:iCs/>
          <w:color w:val="000000"/>
          <w:kern w:val="0"/>
          <w:sz w:val="26"/>
          <w:szCs w:val="26"/>
          <w14:ligatures w14:val="none"/>
        </w:rPr>
        <w:t>Ôxtraylia</w:t>
      </w:r>
      <w:r w:rsidRPr="00141DC0">
        <w:rPr>
          <w:rFonts w:ascii="Times New Roman" w:eastAsia="Times New Roman" w:hAnsi="Times New Roman" w:cs="Times New Roman"/>
          <w:i/>
          <w:iCs/>
          <w:color w:val="000000"/>
          <w:kern w:val="0"/>
          <w:sz w:val="26"/>
          <w:szCs w:val="26"/>
          <w14:ligatures w14:val="none"/>
        </w:rPr>
        <w:t xml:space="preserve"> là một trong những quốc gia có mật độ dân số thấp nhất thế giới, có những nét đặc sắc về lịch sử và văn hóa. Vậy dân cư, xã hội </w:t>
      </w:r>
      <w:r w:rsidRPr="00141DC0">
        <w:rPr>
          <w:rFonts w:ascii="Times New Roman" w:eastAsia="Times New Roman" w:hAnsi="Times New Roman" w:cs="Times New Roman"/>
          <w:i/>
          <w:iCs/>
          <w:color w:val="000000"/>
          <w:kern w:val="0"/>
          <w:sz w:val="26"/>
          <w:szCs w:val="26"/>
          <w14:ligatures w14:val="none"/>
        </w:rPr>
        <w:lastRenderedPageBreak/>
        <w:t>của Australia có những đặc điểm gì nổi bật? Chúng ta hãy cùng tìm hiểu trong bài học hôm nay – </w:t>
      </w:r>
      <w:r w:rsidRPr="00141DC0">
        <w:rPr>
          <w:rFonts w:ascii="Times New Roman" w:eastAsia="Times New Roman" w:hAnsi="Times New Roman" w:cs="Times New Roman"/>
          <w:b/>
          <w:bCs/>
          <w:i/>
          <w:iCs/>
          <w:color w:val="000000"/>
          <w:kern w:val="0"/>
          <w:sz w:val="26"/>
          <w:szCs w:val="26"/>
          <w14:ligatures w14:val="none"/>
        </w:rPr>
        <w:t>bài 20: Đặc điểm dân cư, xã hội Ô-xtrây-li-a.</w:t>
      </w:r>
    </w:p>
    <w:p w14:paraId="08DC51E6" w14:textId="77777777" w:rsidR="00970B35" w:rsidRPr="00141DC0" w:rsidRDefault="00970B35" w:rsidP="00141DC0">
      <w:pPr>
        <w:spacing w:after="0" w:line="240" w:lineRule="auto"/>
        <w:rPr>
          <w:rFonts w:ascii="Times New Roman" w:eastAsia="Times New Roman" w:hAnsi="Times New Roman" w:cs="Times New Roman"/>
          <w:kern w:val="0"/>
          <w:sz w:val="26"/>
          <w:szCs w:val="26"/>
          <w14:ligatures w14:val="none"/>
        </w:rPr>
      </w:pPr>
      <w:r w:rsidRPr="00141DC0">
        <w:rPr>
          <w:rFonts w:ascii="Times New Roman" w:eastAsia="Times New Roman" w:hAnsi="Times New Roman" w:cs="Times New Roman"/>
          <w:b/>
          <w:bCs/>
          <w:kern w:val="0"/>
          <w:sz w:val="26"/>
          <w:szCs w:val="26"/>
          <w14:ligatures w14:val="none"/>
        </w:rPr>
        <w:t>2. HOẠT ĐỘNG HÌNH THÀNH KIẾN THỨC</w:t>
      </w:r>
    </w:p>
    <w:tbl>
      <w:tblPr>
        <w:tblStyle w:val="TableGrid"/>
        <w:tblW w:w="0" w:type="auto"/>
        <w:tblLook w:val="04A0" w:firstRow="1" w:lastRow="0" w:firstColumn="1" w:lastColumn="0" w:noHBand="0" w:noVBand="1"/>
      </w:tblPr>
      <w:tblGrid>
        <w:gridCol w:w="6941"/>
        <w:gridCol w:w="3475"/>
      </w:tblGrid>
      <w:tr w:rsidR="00970B35" w:rsidRPr="00141DC0" w14:paraId="5C4DD902" w14:textId="77777777" w:rsidTr="00161557">
        <w:tc>
          <w:tcPr>
            <w:tcW w:w="6941" w:type="dxa"/>
          </w:tcPr>
          <w:p w14:paraId="073E8D2B" w14:textId="77777777" w:rsidR="00970B35" w:rsidRPr="00141DC0" w:rsidRDefault="00970B35" w:rsidP="00141DC0">
            <w:pPr>
              <w:jc w:val="both"/>
              <w:rPr>
                <w:rFonts w:ascii="Times New Roman" w:eastAsia="Times New Roman" w:hAnsi="Times New Roman" w:cs="Times New Roman"/>
                <w:sz w:val="26"/>
                <w:szCs w:val="26"/>
              </w:rPr>
            </w:pPr>
            <w:r w:rsidRPr="00141DC0">
              <w:rPr>
                <w:rFonts w:ascii="Times New Roman" w:hAnsi="Times New Roman" w:cs="Times New Roman"/>
                <w:b/>
                <w:bCs/>
                <w:sz w:val="26"/>
                <w:szCs w:val="26"/>
              </w:rPr>
              <w:t>HOẠT ĐỘNG CỦA GV&amp; HS</w:t>
            </w:r>
          </w:p>
        </w:tc>
        <w:tc>
          <w:tcPr>
            <w:tcW w:w="3475" w:type="dxa"/>
          </w:tcPr>
          <w:p w14:paraId="05BA6F56" w14:textId="77777777" w:rsidR="00970B35" w:rsidRPr="00141DC0" w:rsidRDefault="00970B35" w:rsidP="00141DC0">
            <w:pPr>
              <w:jc w:val="both"/>
              <w:rPr>
                <w:rFonts w:ascii="Times New Roman" w:eastAsia="Times New Roman" w:hAnsi="Times New Roman" w:cs="Times New Roman"/>
                <w:sz w:val="26"/>
                <w:szCs w:val="26"/>
              </w:rPr>
            </w:pPr>
            <w:r w:rsidRPr="00141DC0">
              <w:rPr>
                <w:rFonts w:ascii="Times New Roman" w:hAnsi="Times New Roman" w:cs="Times New Roman"/>
                <w:b/>
                <w:bCs/>
                <w:sz w:val="26"/>
                <w:szCs w:val="26"/>
              </w:rPr>
              <w:t>NỘI DUNG</w:t>
            </w:r>
          </w:p>
        </w:tc>
      </w:tr>
      <w:tr w:rsidR="00970B35" w:rsidRPr="00141DC0" w14:paraId="468F88CD" w14:textId="77777777" w:rsidTr="00334BC2">
        <w:tc>
          <w:tcPr>
            <w:tcW w:w="10416" w:type="dxa"/>
            <w:gridSpan w:val="2"/>
          </w:tcPr>
          <w:p w14:paraId="0C12FA76" w14:textId="77777777" w:rsidR="00970B35" w:rsidRPr="00141DC0" w:rsidRDefault="00970B35" w:rsidP="00141DC0">
            <w:pPr>
              <w:shd w:val="clear" w:color="auto" w:fill="FFFFFF"/>
              <w:rPr>
                <w:rFonts w:ascii="Times New Roman" w:eastAsia="Times New Roman" w:hAnsi="Times New Roman" w:cs="Times New Roman"/>
                <w:color w:val="000000"/>
                <w:sz w:val="26"/>
                <w:szCs w:val="26"/>
              </w:rPr>
            </w:pPr>
            <w:r w:rsidRPr="00141DC0">
              <w:rPr>
                <w:rFonts w:ascii="Times New Roman" w:eastAsia="Times New Roman" w:hAnsi="Times New Roman" w:cs="Times New Roman"/>
                <w:b/>
                <w:bCs/>
                <w:color w:val="000000"/>
                <w:sz w:val="26"/>
                <w:szCs w:val="26"/>
              </w:rPr>
              <w:t>Hoạt động 1: Tìm hiểu đặc điểm dân cư Australia.</w:t>
            </w:r>
          </w:p>
          <w:p w14:paraId="1C7838EB" w14:textId="4D4EF193" w:rsidR="00970B35" w:rsidRPr="00141DC0" w:rsidRDefault="00970B35" w:rsidP="00141DC0">
            <w:pPr>
              <w:numPr>
                <w:ilvl w:val="0"/>
                <w:numId w:val="13"/>
              </w:numPr>
              <w:shd w:val="clear" w:color="auto" w:fill="FFFFFF"/>
              <w:ind w:left="0"/>
              <w:rPr>
                <w:rFonts w:ascii="Times New Roman" w:eastAsia="Times New Roman" w:hAnsi="Times New Roman" w:cs="Times New Roman"/>
                <w:color w:val="000000"/>
                <w:sz w:val="26"/>
                <w:szCs w:val="26"/>
              </w:rPr>
            </w:pPr>
            <w:r w:rsidRPr="00141DC0">
              <w:rPr>
                <w:rFonts w:ascii="Times New Roman" w:eastAsia="Times New Roman" w:hAnsi="Times New Roman" w:cs="Times New Roman"/>
                <w:b/>
                <w:bCs/>
                <w:color w:val="000000"/>
                <w:sz w:val="26"/>
                <w:szCs w:val="26"/>
              </w:rPr>
              <w:t>Mục tiêu: </w:t>
            </w:r>
            <w:r w:rsidRPr="00141DC0">
              <w:rPr>
                <w:rFonts w:ascii="Times New Roman" w:eastAsia="Times New Roman" w:hAnsi="Times New Roman" w:cs="Times New Roman"/>
                <w:color w:val="000000"/>
                <w:sz w:val="26"/>
                <w:szCs w:val="26"/>
              </w:rPr>
              <w:t xml:space="preserve">Nêu được những đặc điểm về quy mô, gia tăng, cơ cấu dân số và phân bố dân cư của </w:t>
            </w:r>
            <w:r w:rsidR="00F226F5">
              <w:rPr>
                <w:rFonts w:ascii="Times New Roman" w:eastAsia="Times New Roman" w:hAnsi="Times New Roman" w:cs="Times New Roman"/>
                <w:color w:val="000000"/>
                <w:sz w:val="26"/>
                <w:szCs w:val="26"/>
              </w:rPr>
              <w:t>Ôx</w:t>
            </w:r>
            <w:r w:rsidRPr="00141DC0">
              <w:rPr>
                <w:rFonts w:ascii="Times New Roman" w:eastAsia="Times New Roman" w:hAnsi="Times New Roman" w:cs="Times New Roman"/>
                <w:color w:val="000000"/>
                <w:sz w:val="26"/>
                <w:szCs w:val="26"/>
              </w:rPr>
              <w:t>tra</w:t>
            </w:r>
            <w:r w:rsidR="00F226F5">
              <w:rPr>
                <w:rFonts w:ascii="Times New Roman" w:eastAsia="Times New Roman" w:hAnsi="Times New Roman" w:cs="Times New Roman"/>
                <w:color w:val="000000"/>
                <w:sz w:val="26"/>
                <w:szCs w:val="26"/>
              </w:rPr>
              <w:t>y</w:t>
            </w:r>
            <w:r w:rsidRPr="00141DC0">
              <w:rPr>
                <w:rFonts w:ascii="Times New Roman" w:eastAsia="Times New Roman" w:hAnsi="Times New Roman" w:cs="Times New Roman"/>
                <w:color w:val="000000"/>
                <w:sz w:val="26"/>
                <w:szCs w:val="26"/>
              </w:rPr>
              <w:t>lia.</w:t>
            </w:r>
          </w:p>
          <w:p w14:paraId="572BCE20" w14:textId="1F89FF64" w:rsidR="00970B35" w:rsidRPr="00F226F5" w:rsidRDefault="00970B35" w:rsidP="00141DC0">
            <w:pPr>
              <w:pStyle w:val="ListParagraph"/>
              <w:numPr>
                <w:ilvl w:val="0"/>
                <w:numId w:val="13"/>
              </w:numPr>
              <w:ind w:left="0"/>
              <w:rPr>
                <w:rFonts w:ascii="Times New Roman" w:eastAsia="Times New Roman" w:hAnsi="Times New Roman" w:cs="Times New Roman"/>
                <w:b/>
                <w:bCs/>
                <w:color w:val="000000"/>
                <w:sz w:val="26"/>
                <w:szCs w:val="26"/>
              </w:rPr>
            </w:pPr>
            <w:r w:rsidRPr="00F226F5">
              <w:rPr>
                <w:rFonts w:ascii="Times New Roman" w:eastAsia="Times New Roman" w:hAnsi="Times New Roman" w:cs="Times New Roman"/>
                <w:b/>
                <w:bCs/>
                <w:color w:val="000000"/>
                <w:sz w:val="26"/>
                <w:szCs w:val="26"/>
              </w:rPr>
              <w:t>Tổ chức hoạt động :</w:t>
            </w:r>
          </w:p>
        </w:tc>
      </w:tr>
      <w:tr w:rsidR="00970B35" w:rsidRPr="00141DC0" w14:paraId="07D92B99" w14:textId="77777777" w:rsidTr="00161557">
        <w:tc>
          <w:tcPr>
            <w:tcW w:w="6941" w:type="dxa"/>
          </w:tcPr>
          <w:p w14:paraId="158E94C3"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rStyle w:val="Strong"/>
                <w:color w:val="000000"/>
                <w:sz w:val="26"/>
                <w:szCs w:val="26"/>
              </w:rPr>
              <w:t>Bước 1 : GV chuyển giao nhiệm vụ học tập</w:t>
            </w:r>
          </w:p>
          <w:p w14:paraId="19EDACCC"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GV yêu cầu HS làm việc theo nhóm, nghiên cứu thông tin mục 1 (SGK tr. 166 – 167) để tìm hiểu về đặc điểm dân cư Australia.</w:t>
            </w:r>
          </w:p>
          <w:p w14:paraId="4E0ACB2D"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GV phóng to các hình ảnh SGK để HS dễ quan sát:</w:t>
            </w:r>
          </w:p>
          <w:p w14:paraId="0F21589D"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GV sử dụng kĩ thuật mảnh ghép để hướng dẫn HS thảo luận nội dung SGK:</w:t>
            </w:r>
          </w:p>
          <w:p w14:paraId="0D513BA8" w14:textId="3FB10A98"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w:t>
            </w:r>
            <w:r w:rsidRPr="00141DC0">
              <w:rPr>
                <w:rStyle w:val="Strong"/>
                <w:color w:val="000000"/>
                <w:sz w:val="26"/>
                <w:szCs w:val="26"/>
              </w:rPr>
              <w:t>Vòng 1: Nhóm chuyên gia</w:t>
            </w:r>
          </w:p>
          <w:p w14:paraId="006A4D7D"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GV chia lớp thành 2 nhóm lớn và giao nhiệm vụ cho mỗi nhóm:</w:t>
            </w:r>
          </w:p>
          <w:p w14:paraId="092B6365"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rStyle w:val="Emphasis"/>
                <w:b/>
                <w:bCs/>
                <w:color w:val="000000"/>
                <w:sz w:val="26"/>
                <w:szCs w:val="26"/>
              </w:rPr>
              <w:t>+ Nhóm 1:</w:t>
            </w:r>
            <w:r w:rsidRPr="00141DC0">
              <w:rPr>
                <w:rStyle w:val="Emphasis"/>
                <w:color w:val="000000"/>
                <w:sz w:val="26"/>
                <w:szCs w:val="26"/>
              </w:rPr>
              <w:t> Tìm hiểu về quy mô, gia tăng và cơ cấu dân số.</w:t>
            </w:r>
          </w:p>
          <w:p w14:paraId="6090C8E5"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rStyle w:val="Emphasis"/>
                <w:b/>
                <w:bCs/>
                <w:color w:val="000000"/>
                <w:sz w:val="26"/>
                <w:szCs w:val="26"/>
              </w:rPr>
              <w:t>+ Nhóm 2:</w:t>
            </w:r>
            <w:r w:rsidRPr="00141DC0">
              <w:rPr>
                <w:rStyle w:val="Emphasis"/>
                <w:color w:val="000000"/>
                <w:sz w:val="26"/>
                <w:szCs w:val="26"/>
              </w:rPr>
              <w:t> Tìm hiểu về phân bố dân cư và đô thị.</w:t>
            </w:r>
          </w:p>
          <w:p w14:paraId="2D77EF2B"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Mỗi nhóm lớn có thể chia thành các nhóm nhỏ (4 – 6 HS) tùy thuộc vào số lượng thành viên trong nhóm.</w:t>
            </w:r>
          </w:p>
          <w:p w14:paraId="6D1F0B0D"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Thành viên các nhóm chuyên gia nghiên cứu thông tin SGK và trả lời các câu hỏi tương ứng với nội dung được phân công:</w:t>
            </w:r>
          </w:p>
          <w:p w14:paraId="5AF7E808"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rStyle w:val="Strong"/>
                <w:color w:val="000000"/>
                <w:sz w:val="26"/>
                <w:szCs w:val="26"/>
              </w:rPr>
              <w:t>+ Nhóm 1:</w:t>
            </w:r>
            <w:r w:rsidRPr="00141DC0">
              <w:rPr>
                <w:color w:val="000000"/>
                <w:sz w:val="26"/>
                <w:szCs w:val="26"/>
              </w:rPr>
              <w:t> Đọc thông tin mục 1a và khai thác bảng số liệu SGK tr.166 và trả lời các câu hỏi sau:</w:t>
            </w:r>
          </w:p>
          <w:p w14:paraId="738D73EA"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rStyle w:val="Emphasis"/>
                <w:b/>
                <w:bCs/>
                <w:color w:val="000000"/>
                <w:sz w:val="26"/>
                <w:szCs w:val="26"/>
              </w:rPr>
              <w:t>1.</w:t>
            </w:r>
            <w:r w:rsidRPr="00141DC0">
              <w:rPr>
                <w:rStyle w:val="Emphasis"/>
                <w:color w:val="000000"/>
                <w:sz w:val="26"/>
                <w:szCs w:val="26"/>
              </w:rPr>
              <w:t> Nhận xét quy mô và sự gia tăng dân số Australia,  giai đoạn 2000-2020.</w:t>
            </w:r>
          </w:p>
          <w:p w14:paraId="14A4BF43"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rStyle w:val="Emphasis"/>
                <w:b/>
                <w:bCs/>
                <w:color w:val="000000"/>
                <w:sz w:val="26"/>
                <w:szCs w:val="26"/>
              </w:rPr>
              <w:t>2.</w:t>
            </w:r>
            <w:r w:rsidRPr="00141DC0">
              <w:rPr>
                <w:rStyle w:val="Emphasis"/>
                <w:color w:val="000000"/>
                <w:sz w:val="26"/>
                <w:szCs w:val="26"/>
              </w:rPr>
              <w:t> Trình bày cơ cấu dân số theo nhóm tuổi của Australia.</w:t>
            </w:r>
          </w:p>
          <w:p w14:paraId="0F4A2C82"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rStyle w:val="Strong"/>
                <w:color w:val="000000"/>
                <w:sz w:val="26"/>
                <w:szCs w:val="26"/>
              </w:rPr>
              <w:t>+ Nhóm 2:</w:t>
            </w:r>
            <w:r w:rsidRPr="00141DC0">
              <w:rPr>
                <w:color w:val="000000"/>
                <w:sz w:val="26"/>
                <w:szCs w:val="26"/>
              </w:rPr>
              <w:t> Đọc thông tin mục 1b và khai thác Bản đồ SGK tr.167, sau đó trả lời các câu hỏi:</w:t>
            </w:r>
          </w:p>
          <w:p w14:paraId="2B9A2F6D"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rStyle w:val="Emphasis"/>
                <w:b/>
                <w:bCs/>
                <w:color w:val="000000"/>
                <w:sz w:val="26"/>
                <w:szCs w:val="26"/>
              </w:rPr>
              <w:t>1.</w:t>
            </w:r>
            <w:r w:rsidRPr="00141DC0">
              <w:rPr>
                <w:rStyle w:val="Emphasis"/>
                <w:color w:val="000000"/>
                <w:sz w:val="26"/>
                <w:szCs w:val="26"/>
              </w:rPr>
              <w:t> Xác định khu vực có mật độ dân số cao nhất và thấp nhất.</w:t>
            </w:r>
          </w:p>
          <w:p w14:paraId="551A24EA" w14:textId="53716B6B"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rStyle w:val="Emphasis"/>
                <w:b/>
                <w:bCs/>
                <w:color w:val="000000"/>
                <w:sz w:val="26"/>
                <w:szCs w:val="26"/>
              </w:rPr>
              <w:t>2.</w:t>
            </w:r>
            <w:r w:rsidRPr="00141DC0">
              <w:rPr>
                <w:rStyle w:val="Emphasis"/>
                <w:color w:val="000000"/>
                <w:sz w:val="26"/>
                <w:szCs w:val="26"/>
              </w:rPr>
              <w:t xml:space="preserve"> Kể tên một số đô thị ở </w:t>
            </w:r>
            <w:r w:rsidR="00B51E6D" w:rsidRPr="00141DC0">
              <w:rPr>
                <w:i/>
                <w:iCs/>
                <w:color w:val="000000"/>
                <w:sz w:val="26"/>
                <w:szCs w:val="26"/>
              </w:rPr>
              <w:t>Ôxtraylia</w:t>
            </w:r>
            <w:r w:rsidRPr="00141DC0">
              <w:rPr>
                <w:rStyle w:val="Emphasis"/>
                <w:color w:val="000000"/>
                <w:sz w:val="26"/>
                <w:szCs w:val="26"/>
              </w:rPr>
              <w:t>. Cho biết các đô thị thường tập trung tại khu vực nào.</w:t>
            </w:r>
          </w:p>
          <w:p w14:paraId="67070750"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GV giới hạn thời gian thảo luận của nhóm chuyên gia là 10 phút. Kết thúc thời gian thảo luận, mỗi thành viên cần trình bày lại được nội dung nhóm vừa thảo luận.</w:t>
            </w:r>
          </w:p>
          <w:p w14:paraId="13B06DE5" w14:textId="3A81224E"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w:t>
            </w:r>
            <w:r w:rsidRPr="00141DC0">
              <w:rPr>
                <w:rStyle w:val="Emphasis"/>
                <w:b/>
                <w:bCs/>
                <w:color w:val="000000"/>
                <w:sz w:val="26"/>
                <w:szCs w:val="26"/>
              </w:rPr>
              <w:t>Vòng 2: Nhóm mảnh ghép</w:t>
            </w:r>
          </w:p>
          <w:p w14:paraId="727497E5"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Các thành viên trong nhóm lớn 1 và nhóm lớn 2 được kết hợp với nhau tạo thành các nhóm mới gọi là nhóm mảnh ghép.</w:t>
            </w:r>
          </w:p>
          <w:p w14:paraId="7DF424BF" w14:textId="3BEBB90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xml:space="preserve">- Các nhóm mảnh ghép thảo luận, tổng hợp thông tin và trình bày những nét chính về đặc điểm dân cư </w:t>
            </w:r>
            <w:r w:rsidR="00B51E6D" w:rsidRPr="00141DC0">
              <w:rPr>
                <w:i/>
                <w:iCs/>
                <w:color w:val="000000"/>
                <w:sz w:val="26"/>
                <w:szCs w:val="26"/>
              </w:rPr>
              <w:t>Ôxtraylia</w:t>
            </w:r>
            <w:r w:rsidRPr="00141DC0">
              <w:rPr>
                <w:color w:val="000000"/>
                <w:sz w:val="26"/>
                <w:szCs w:val="26"/>
              </w:rPr>
              <w:t xml:space="preserve"> trước lớp.</w:t>
            </w:r>
          </w:p>
          <w:p w14:paraId="1A32BDA2"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rStyle w:val="Strong"/>
                <w:color w:val="000000"/>
                <w:sz w:val="26"/>
                <w:szCs w:val="26"/>
              </w:rPr>
              <w:t>Bước 2 : HS thực hiện nhiệm vụ học tập</w:t>
            </w:r>
          </w:p>
          <w:p w14:paraId="27A1A846"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HS làm việc theo sự điều phối của GV. Các nhóm nghiên cứu SGK, thảo luận và thực hiện nhiệm vụ học tập</w:t>
            </w:r>
          </w:p>
          <w:p w14:paraId="7FC156A6"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GV theo dõi, hỗ trợ HS khi cần thiết.</w:t>
            </w:r>
          </w:p>
          <w:p w14:paraId="37261A9D"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rStyle w:val="Strong"/>
                <w:color w:val="000000"/>
                <w:sz w:val="26"/>
                <w:szCs w:val="26"/>
              </w:rPr>
              <w:lastRenderedPageBreak/>
              <w:t>Bước 3 : Báo cáo kết quả hoạt động và thảo luận</w:t>
            </w:r>
          </w:p>
          <w:p w14:paraId="4BD7B9B3"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GV mời đại diện các nhóm mảnh ghép trình bày kết quả thảo luận trước lớp.</w:t>
            </w:r>
          </w:p>
          <w:p w14:paraId="2DFBD880"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Các nhóm khác lắng nghe, nhận xét, bổ sung ý kiến (nếu có).</w:t>
            </w:r>
          </w:p>
          <w:p w14:paraId="31AD837D"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rStyle w:val="Strong"/>
                <w:color w:val="000000"/>
                <w:sz w:val="26"/>
                <w:szCs w:val="26"/>
              </w:rPr>
              <w:t>Bước 4 : Đánh giá kết quả, thực hiện nhiệm vụ học tập</w:t>
            </w:r>
          </w:p>
          <w:p w14:paraId="689A15D8"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GV đánh giá, nhận xét câu trả lời của HS, chuẩn kiến thức và chuyển sang nội dung tiếp theo.</w:t>
            </w:r>
          </w:p>
          <w:p w14:paraId="71946104" w14:textId="77777777" w:rsidR="00970B35" w:rsidRPr="00141DC0" w:rsidRDefault="00970B35" w:rsidP="00141DC0">
            <w:pPr>
              <w:jc w:val="both"/>
              <w:rPr>
                <w:rFonts w:ascii="Times New Roman" w:hAnsi="Times New Roman" w:cs="Times New Roman"/>
                <w:b/>
                <w:bCs/>
                <w:sz w:val="26"/>
                <w:szCs w:val="26"/>
              </w:rPr>
            </w:pPr>
          </w:p>
        </w:tc>
        <w:tc>
          <w:tcPr>
            <w:tcW w:w="3475" w:type="dxa"/>
          </w:tcPr>
          <w:p w14:paraId="4B715479"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rStyle w:val="Strong"/>
                <w:color w:val="000000"/>
                <w:sz w:val="26"/>
                <w:szCs w:val="26"/>
              </w:rPr>
              <w:lastRenderedPageBreak/>
              <w:t>1. Đặc điểm dân cư</w:t>
            </w:r>
          </w:p>
          <w:p w14:paraId="55C28497"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rStyle w:val="Strong"/>
                <w:color w:val="000000"/>
                <w:sz w:val="26"/>
                <w:szCs w:val="26"/>
              </w:rPr>
              <w:t>a. Quy mô, gia tăng và cơ cấu dân số</w:t>
            </w:r>
          </w:p>
          <w:p w14:paraId="22657E82" w14:textId="559681DD"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Có quy mô dân số không lớn, tỉ suất tăng dân số tự nhiên duy trì ở mức thấp</w:t>
            </w:r>
            <w:r w:rsidR="008C3353" w:rsidRPr="00141DC0">
              <w:rPr>
                <w:color w:val="000000"/>
                <w:sz w:val="26"/>
                <w:szCs w:val="26"/>
              </w:rPr>
              <w:t xml:space="preserve"> ( 0,5% - năm 2020)</w:t>
            </w:r>
            <w:r w:rsidRPr="00141DC0">
              <w:rPr>
                <w:color w:val="000000"/>
                <w:sz w:val="26"/>
                <w:szCs w:val="26"/>
              </w:rPr>
              <w:t xml:space="preserve"> Số dân tăng chủ yếu do nhập cư </w:t>
            </w:r>
          </w:p>
          <w:p w14:paraId="2AB2F90D"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Từ cuối TK XX, mức sinh thấp, tỉ lệ tử vong giảm, số lượng người cao tuổi tăng dẫn đến tuổi thọ trung bình tăng.</w:t>
            </w:r>
          </w:p>
          <w:p w14:paraId="2F092790"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Có cơ cấu dân số già có xu hướng tăng trong tương lai, cơ cấu giới tính cứ 100 nữ có 98 nam.</w:t>
            </w:r>
          </w:p>
          <w:p w14:paraId="0D3F8FDD"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rStyle w:val="Strong"/>
                <w:color w:val="000000"/>
                <w:sz w:val="26"/>
                <w:szCs w:val="26"/>
              </w:rPr>
              <w:t>b. Phân bố dân cư và đô thị</w:t>
            </w:r>
          </w:p>
          <w:p w14:paraId="5A7ECEE0"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Mật độ dân số: 3 người/km</w:t>
            </w:r>
            <w:r w:rsidRPr="008641A8">
              <w:rPr>
                <w:color w:val="000000"/>
                <w:sz w:val="26"/>
                <w:szCs w:val="26"/>
                <w:vertAlign w:val="superscript"/>
              </w:rPr>
              <w:t>2</w:t>
            </w:r>
          </w:p>
          <w:p w14:paraId="4DD34D0D"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Sự phân bố dân cư không đồng đều:</w:t>
            </w:r>
          </w:p>
          <w:p w14:paraId="3E3FD838"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Nơi đông dân: phía đông và đông nam Ô-xtrây-lia.</w:t>
            </w:r>
          </w:p>
          <w:p w14:paraId="3256B6C9"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Nơi thưa dân: vùng trung tâm</w:t>
            </w:r>
          </w:p>
          <w:p w14:paraId="43AEF9B6" w14:textId="77777777" w:rsidR="00970B35" w:rsidRPr="00141DC0" w:rsidRDefault="00970B35" w:rsidP="00141DC0">
            <w:pPr>
              <w:pStyle w:val="NormalWeb"/>
              <w:shd w:val="clear" w:color="auto" w:fill="FFFFFF"/>
              <w:spacing w:before="0" w:beforeAutospacing="0" w:after="0" w:afterAutospacing="0"/>
              <w:rPr>
                <w:color w:val="000000"/>
                <w:sz w:val="26"/>
                <w:szCs w:val="26"/>
              </w:rPr>
            </w:pPr>
            <w:r w:rsidRPr="00141DC0">
              <w:rPr>
                <w:color w:val="000000"/>
                <w:sz w:val="26"/>
                <w:szCs w:val="26"/>
              </w:rPr>
              <w:t>- Mức độ đô thị hóa cao với tỉ lệ dân thành thị chiếm 86% năm 2020. Các đô thị phân bố chủ yếu ở ven biển phía đông nam.</w:t>
            </w:r>
          </w:p>
          <w:p w14:paraId="645ABB88" w14:textId="77777777" w:rsidR="00970B35" w:rsidRPr="00141DC0" w:rsidRDefault="00970B35" w:rsidP="00141DC0">
            <w:pPr>
              <w:jc w:val="both"/>
              <w:rPr>
                <w:rFonts w:ascii="Times New Roman" w:hAnsi="Times New Roman" w:cs="Times New Roman"/>
                <w:b/>
                <w:bCs/>
                <w:sz w:val="26"/>
                <w:szCs w:val="26"/>
              </w:rPr>
            </w:pPr>
          </w:p>
        </w:tc>
      </w:tr>
      <w:tr w:rsidR="00194DF8" w:rsidRPr="00141DC0" w14:paraId="447AB2B2" w14:textId="77777777" w:rsidTr="001778DE">
        <w:tc>
          <w:tcPr>
            <w:tcW w:w="10416" w:type="dxa"/>
            <w:gridSpan w:val="2"/>
          </w:tcPr>
          <w:p w14:paraId="2EF15F6E" w14:textId="192379B8" w:rsidR="00194DF8" w:rsidRPr="00141DC0" w:rsidRDefault="00194DF8" w:rsidP="00141DC0">
            <w:pPr>
              <w:shd w:val="clear" w:color="auto" w:fill="FFFFFF"/>
              <w:rPr>
                <w:rFonts w:ascii="Times New Roman" w:eastAsia="Times New Roman" w:hAnsi="Times New Roman" w:cs="Times New Roman"/>
                <w:color w:val="000000"/>
                <w:sz w:val="26"/>
                <w:szCs w:val="26"/>
              </w:rPr>
            </w:pPr>
            <w:r w:rsidRPr="00141DC0">
              <w:rPr>
                <w:rFonts w:ascii="Times New Roman" w:eastAsia="Times New Roman" w:hAnsi="Times New Roman" w:cs="Times New Roman"/>
                <w:b/>
                <w:bCs/>
                <w:color w:val="000000"/>
                <w:sz w:val="26"/>
                <w:szCs w:val="26"/>
              </w:rPr>
              <w:t xml:space="preserve">Hoạt động 2: Tìm hiểu lịch sử và văn hoá độc đáo </w:t>
            </w:r>
            <w:r w:rsidR="00B51E6D" w:rsidRPr="00141DC0">
              <w:rPr>
                <w:rFonts w:ascii="Times New Roman" w:eastAsia="Times New Roman" w:hAnsi="Times New Roman" w:cs="Times New Roman"/>
                <w:i/>
                <w:iCs/>
                <w:color w:val="000000"/>
                <w:sz w:val="26"/>
                <w:szCs w:val="26"/>
              </w:rPr>
              <w:t>Ôxtraylia</w:t>
            </w:r>
            <w:r w:rsidRPr="00141DC0">
              <w:rPr>
                <w:rFonts w:ascii="Times New Roman" w:eastAsia="Times New Roman" w:hAnsi="Times New Roman" w:cs="Times New Roman"/>
                <w:b/>
                <w:bCs/>
                <w:color w:val="000000"/>
                <w:sz w:val="26"/>
                <w:szCs w:val="26"/>
              </w:rPr>
              <w:t>.</w:t>
            </w:r>
          </w:p>
          <w:p w14:paraId="2AFC5AC2" w14:textId="0667C127" w:rsidR="00BA7FCD" w:rsidRPr="00141DC0" w:rsidRDefault="00BA7FCD" w:rsidP="00141DC0">
            <w:pPr>
              <w:shd w:val="clear" w:color="auto" w:fill="FFFFFF"/>
              <w:rPr>
                <w:rFonts w:ascii="Times New Roman" w:eastAsia="Times New Roman" w:hAnsi="Times New Roman" w:cs="Times New Roman"/>
                <w:color w:val="000000"/>
                <w:sz w:val="26"/>
                <w:szCs w:val="26"/>
              </w:rPr>
            </w:pPr>
            <w:r w:rsidRPr="00141DC0">
              <w:rPr>
                <w:rFonts w:ascii="Times New Roman" w:eastAsia="Times New Roman" w:hAnsi="Times New Roman" w:cs="Times New Roman"/>
                <w:b/>
                <w:bCs/>
                <w:color w:val="000000"/>
                <w:sz w:val="26"/>
                <w:szCs w:val="26"/>
              </w:rPr>
              <w:t>a. Mục tiêu: </w:t>
            </w:r>
            <w:r w:rsidRPr="00141DC0">
              <w:rPr>
                <w:rFonts w:ascii="Times New Roman" w:eastAsia="Times New Roman" w:hAnsi="Times New Roman" w:cs="Times New Roman"/>
                <w:color w:val="000000"/>
                <w:sz w:val="26"/>
                <w:szCs w:val="26"/>
              </w:rPr>
              <w:t>Trình bày được một số vấn đề về lịch sử và văn hóa độc đáo của Ô-xtrây-li-a.</w:t>
            </w:r>
          </w:p>
          <w:p w14:paraId="5B50C3F7" w14:textId="410B9D5D" w:rsidR="00194DF8" w:rsidRPr="006C6D79" w:rsidRDefault="00BA7FCD" w:rsidP="00141DC0">
            <w:pPr>
              <w:rPr>
                <w:rFonts w:ascii="Times New Roman" w:hAnsi="Times New Roman" w:cs="Times New Roman"/>
                <w:b/>
                <w:bCs/>
                <w:kern w:val="2"/>
                <w:sz w:val="26"/>
                <w:szCs w:val="26"/>
                <w14:ligatures w14:val="standardContextual"/>
              </w:rPr>
            </w:pPr>
            <w:r w:rsidRPr="006C6D79">
              <w:rPr>
                <w:rFonts w:ascii="Times New Roman" w:eastAsia="Times New Roman" w:hAnsi="Times New Roman" w:cs="Times New Roman"/>
                <w:b/>
                <w:bCs/>
                <w:color w:val="000000"/>
                <w:sz w:val="26"/>
                <w:szCs w:val="26"/>
              </w:rPr>
              <w:t>b. Tổ chức hoạt động :</w:t>
            </w:r>
          </w:p>
        </w:tc>
      </w:tr>
      <w:tr w:rsidR="00194DF8" w:rsidRPr="00141DC0" w14:paraId="0B0E9C69" w14:textId="77777777" w:rsidTr="00161557">
        <w:tc>
          <w:tcPr>
            <w:tcW w:w="6941" w:type="dxa"/>
          </w:tcPr>
          <w:p w14:paraId="1CED02F8" w14:textId="5F88D7CB" w:rsidR="00E01C92" w:rsidRPr="00141DC0" w:rsidRDefault="00E01C92" w:rsidP="00141DC0">
            <w:pPr>
              <w:rPr>
                <w:rStyle w:val="Strong"/>
                <w:rFonts w:ascii="Times New Roman" w:hAnsi="Times New Roman" w:cs="Times New Roman"/>
                <w:color w:val="000000"/>
                <w:kern w:val="2"/>
                <w:sz w:val="26"/>
                <w:szCs w:val="26"/>
                <w14:ligatures w14:val="standardContextual"/>
              </w:rPr>
            </w:pPr>
            <w:r w:rsidRPr="00141DC0">
              <w:rPr>
                <w:rStyle w:val="Strong"/>
                <w:rFonts w:ascii="Times New Roman" w:hAnsi="Times New Roman" w:cs="Times New Roman"/>
                <w:color w:val="000000"/>
                <w:sz w:val="26"/>
                <w:szCs w:val="26"/>
              </w:rPr>
              <w:t>Bước 1 : GV chuyển giao nhiệm vụ học tập</w:t>
            </w:r>
          </w:p>
          <w:p w14:paraId="1FCB7AE3" w14:textId="29CF37B2" w:rsidR="000C1EC2" w:rsidRPr="00141DC0" w:rsidRDefault="000C1EC2" w:rsidP="00141DC0">
            <w:pPr>
              <w:rPr>
                <w:rStyle w:val="Strong"/>
                <w:rFonts w:ascii="Times New Roman" w:hAnsi="Times New Roman" w:cs="Times New Roman"/>
                <w:kern w:val="2"/>
                <w:sz w:val="26"/>
                <w:szCs w:val="26"/>
                <w14:ligatures w14:val="standardContextual"/>
              </w:rPr>
            </w:pPr>
            <w:r w:rsidRPr="00141DC0">
              <w:rPr>
                <w:rStyle w:val="Strong"/>
                <w:rFonts w:ascii="Times New Roman" w:hAnsi="Times New Roman" w:cs="Times New Roman"/>
                <w:sz w:val="26"/>
                <w:szCs w:val="26"/>
              </w:rPr>
              <w:t>Dựa vào hình 20.2, hình 20.3 và thông tin bài học, trình bày:</w:t>
            </w:r>
          </w:p>
          <w:p w14:paraId="0D98766B" w14:textId="5B482928" w:rsidR="000C1EC2" w:rsidRPr="00141DC0" w:rsidRDefault="00BC21F4" w:rsidP="00141DC0">
            <w:pPr>
              <w:rPr>
                <w:rFonts w:ascii="Times New Roman" w:hAnsi="Times New Roman" w:cs="Times New Roman"/>
                <w:kern w:val="2"/>
                <w:sz w:val="26"/>
                <w:szCs w:val="26"/>
                <w14:ligatures w14:val="standardContextual"/>
              </w:rPr>
            </w:pPr>
            <w:r w:rsidRPr="00141DC0">
              <w:rPr>
                <w:rFonts w:ascii="Times New Roman" w:hAnsi="Times New Roman" w:cs="Times New Roman"/>
                <w:sz w:val="26"/>
                <w:szCs w:val="26"/>
              </w:rPr>
              <w:t xml:space="preserve">- </w:t>
            </w:r>
            <w:r w:rsidR="000C1EC2" w:rsidRPr="00141DC0">
              <w:rPr>
                <w:rFonts w:ascii="Times New Roman" w:hAnsi="Times New Roman" w:cs="Times New Roman"/>
                <w:sz w:val="26"/>
                <w:szCs w:val="26"/>
              </w:rPr>
              <w:t xml:space="preserve">Một số sự kiện nổi bật của </w:t>
            </w:r>
            <w:r w:rsidR="00B51E6D" w:rsidRPr="00141DC0">
              <w:rPr>
                <w:rFonts w:ascii="Times New Roman" w:hAnsi="Times New Roman" w:cs="Times New Roman"/>
                <w:sz w:val="26"/>
                <w:szCs w:val="26"/>
              </w:rPr>
              <w:t>Ô</w:t>
            </w:r>
            <w:r w:rsidR="000C1EC2" w:rsidRPr="00141DC0">
              <w:rPr>
                <w:rFonts w:ascii="Times New Roman" w:hAnsi="Times New Roman" w:cs="Times New Roman"/>
                <w:sz w:val="26"/>
                <w:szCs w:val="26"/>
              </w:rPr>
              <w:t>x</w:t>
            </w:r>
            <w:r w:rsidRPr="00141DC0">
              <w:rPr>
                <w:rFonts w:ascii="Times New Roman" w:hAnsi="Times New Roman" w:cs="Times New Roman"/>
                <w:sz w:val="26"/>
                <w:szCs w:val="26"/>
              </w:rPr>
              <w:t>traylia</w:t>
            </w:r>
            <w:r w:rsidR="00387660" w:rsidRPr="00141DC0">
              <w:rPr>
                <w:rFonts w:ascii="Times New Roman" w:hAnsi="Times New Roman" w:cs="Times New Roman"/>
                <w:sz w:val="26"/>
                <w:szCs w:val="26"/>
              </w:rPr>
              <w:t>.</w:t>
            </w:r>
          </w:p>
          <w:p w14:paraId="64E3475F" w14:textId="7E3601F1" w:rsidR="00387660" w:rsidRPr="00141DC0" w:rsidRDefault="00387660" w:rsidP="00141DC0">
            <w:pPr>
              <w:rPr>
                <w:rFonts w:ascii="Times New Roman" w:hAnsi="Times New Roman" w:cs="Times New Roman"/>
                <w:sz w:val="26"/>
                <w:szCs w:val="26"/>
              </w:rPr>
            </w:pPr>
            <w:r w:rsidRPr="00141DC0">
              <w:rPr>
                <w:rFonts w:ascii="Times New Roman" w:hAnsi="Times New Roman" w:cs="Times New Roman"/>
                <w:sz w:val="26"/>
                <w:szCs w:val="26"/>
              </w:rPr>
              <w:t>- Những biểu hiện cho thấy Ôxtraylia có nền văn hoá độc đáo</w:t>
            </w:r>
          </w:p>
          <w:p w14:paraId="4B979279" w14:textId="2E6A1E8F" w:rsidR="00E01C92" w:rsidRPr="00141DC0" w:rsidRDefault="00E01C92" w:rsidP="00141DC0">
            <w:pPr>
              <w:pStyle w:val="NormalWeb"/>
              <w:shd w:val="clear" w:color="auto" w:fill="FFFFFF"/>
              <w:spacing w:before="0" w:beforeAutospacing="0" w:after="0" w:afterAutospacing="0"/>
              <w:rPr>
                <w:rStyle w:val="Strong"/>
                <w:color w:val="000000"/>
                <w:sz w:val="26"/>
                <w:szCs w:val="26"/>
              </w:rPr>
            </w:pPr>
            <w:r w:rsidRPr="00141DC0">
              <w:rPr>
                <w:rStyle w:val="Strong"/>
                <w:color w:val="000000"/>
                <w:sz w:val="26"/>
                <w:szCs w:val="26"/>
              </w:rPr>
              <w:t>Bước 2 : HS thực hiện nhiệm vụ học tập</w:t>
            </w:r>
          </w:p>
          <w:p w14:paraId="359E12B7" w14:textId="77777777" w:rsidR="00387660" w:rsidRPr="00141DC0" w:rsidRDefault="00387660" w:rsidP="00141DC0">
            <w:pPr>
              <w:rPr>
                <w:rFonts w:ascii="Times New Roman" w:hAnsi="Times New Roman" w:cs="Times New Roman"/>
                <w:sz w:val="26"/>
                <w:szCs w:val="26"/>
              </w:rPr>
            </w:pPr>
            <w:r w:rsidRPr="00141DC0">
              <w:rPr>
                <w:rFonts w:ascii="Times New Roman" w:hAnsi="Times New Roman" w:cs="Times New Roman"/>
                <w:color w:val="000000"/>
                <w:sz w:val="26"/>
                <w:szCs w:val="26"/>
              </w:rPr>
              <w:t xml:space="preserve">- HS làm việc theo sự điều phối của GV. </w:t>
            </w:r>
          </w:p>
          <w:p w14:paraId="382319B5" w14:textId="555BB10C" w:rsidR="00387660" w:rsidRPr="00141DC0" w:rsidRDefault="00387660" w:rsidP="00141DC0">
            <w:pPr>
              <w:rPr>
                <w:rFonts w:ascii="Times New Roman" w:hAnsi="Times New Roman" w:cs="Times New Roman"/>
                <w:kern w:val="2"/>
                <w:sz w:val="26"/>
                <w:szCs w:val="26"/>
                <w14:ligatures w14:val="standardContextual"/>
              </w:rPr>
            </w:pPr>
            <w:r w:rsidRPr="00141DC0">
              <w:rPr>
                <w:rFonts w:ascii="Times New Roman" w:hAnsi="Times New Roman" w:cs="Times New Roman"/>
                <w:color w:val="000000"/>
                <w:sz w:val="26"/>
                <w:szCs w:val="26"/>
              </w:rPr>
              <w:t>- GV theo dõi, hỗ trợ HS khi cần thiết</w:t>
            </w:r>
          </w:p>
          <w:p w14:paraId="10DB1682" w14:textId="39A4039C" w:rsidR="00E01C92" w:rsidRPr="00141DC0" w:rsidRDefault="00E01C92" w:rsidP="00141DC0">
            <w:pPr>
              <w:pStyle w:val="NormalWeb"/>
              <w:shd w:val="clear" w:color="auto" w:fill="FFFFFF"/>
              <w:spacing w:before="0" w:beforeAutospacing="0" w:after="0" w:afterAutospacing="0"/>
              <w:rPr>
                <w:rStyle w:val="Strong"/>
                <w:color w:val="000000"/>
                <w:sz w:val="26"/>
                <w:szCs w:val="26"/>
              </w:rPr>
            </w:pPr>
            <w:r w:rsidRPr="00141DC0">
              <w:rPr>
                <w:rStyle w:val="Strong"/>
                <w:color w:val="000000"/>
                <w:sz w:val="26"/>
                <w:szCs w:val="26"/>
              </w:rPr>
              <w:t>Bước 3 : Báo cáo kết quả hoạt động và thảo luận</w:t>
            </w:r>
          </w:p>
          <w:p w14:paraId="6A64BCF8" w14:textId="77777777" w:rsidR="00387660" w:rsidRPr="00141DC0" w:rsidRDefault="00387660" w:rsidP="00141DC0">
            <w:pPr>
              <w:pStyle w:val="NormalWeb"/>
              <w:shd w:val="clear" w:color="auto" w:fill="FFFFFF"/>
              <w:spacing w:before="0" w:beforeAutospacing="0" w:after="0" w:afterAutospacing="0"/>
              <w:rPr>
                <w:color w:val="000000"/>
                <w:sz w:val="26"/>
                <w:szCs w:val="26"/>
              </w:rPr>
            </w:pPr>
            <w:r w:rsidRPr="00141DC0">
              <w:rPr>
                <w:color w:val="000000"/>
                <w:sz w:val="26"/>
                <w:szCs w:val="26"/>
              </w:rPr>
              <w:t>- HS trình bày, nhận xét, bổ sung ý kiến (nếu có).</w:t>
            </w:r>
          </w:p>
          <w:p w14:paraId="642B40E0" w14:textId="77777777" w:rsidR="00387660" w:rsidRPr="00141DC0" w:rsidRDefault="00387660" w:rsidP="00141DC0">
            <w:pPr>
              <w:pStyle w:val="NormalWeb"/>
              <w:shd w:val="clear" w:color="auto" w:fill="FFFFFF"/>
              <w:spacing w:before="0" w:beforeAutospacing="0" w:after="0" w:afterAutospacing="0"/>
              <w:rPr>
                <w:color w:val="000000"/>
                <w:sz w:val="26"/>
                <w:szCs w:val="26"/>
              </w:rPr>
            </w:pPr>
          </w:p>
          <w:p w14:paraId="3FFB37F1" w14:textId="77777777" w:rsidR="00E01C92" w:rsidRPr="00141DC0" w:rsidRDefault="00E01C92" w:rsidP="00141DC0">
            <w:pPr>
              <w:pStyle w:val="NormalWeb"/>
              <w:shd w:val="clear" w:color="auto" w:fill="FFFFFF"/>
              <w:spacing w:before="0" w:beforeAutospacing="0" w:after="0" w:afterAutospacing="0"/>
              <w:rPr>
                <w:color w:val="000000"/>
                <w:sz w:val="26"/>
                <w:szCs w:val="26"/>
              </w:rPr>
            </w:pPr>
            <w:r w:rsidRPr="00141DC0">
              <w:rPr>
                <w:rStyle w:val="Strong"/>
                <w:color w:val="000000"/>
                <w:sz w:val="26"/>
                <w:szCs w:val="26"/>
              </w:rPr>
              <w:t>Bước 4 : Đánh giá kết quả, thực hiện nhiệm vụ học tập</w:t>
            </w:r>
          </w:p>
          <w:p w14:paraId="1F928E39" w14:textId="2ED6E37E" w:rsidR="00194DF8" w:rsidRPr="00141DC0" w:rsidRDefault="00387660" w:rsidP="00141DC0">
            <w:pPr>
              <w:jc w:val="both"/>
              <w:rPr>
                <w:rFonts w:ascii="Times New Roman" w:hAnsi="Times New Roman" w:cs="Times New Roman"/>
                <w:b/>
                <w:bCs/>
                <w:sz w:val="26"/>
                <w:szCs w:val="26"/>
              </w:rPr>
            </w:pPr>
            <w:r w:rsidRPr="00141DC0">
              <w:rPr>
                <w:rFonts w:ascii="Times New Roman" w:hAnsi="Times New Roman" w:cs="Times New Roman"/>
                <w:color w:val="000000"/>
                <w:sz w:val="26"/>
                <w:szCs w:val="26"/>
              </w:rPr>
              <w:t>- GV đánh giá, nhận xét câu trả lời của HS, chuẩn kiến thức</w:t>
            </w:r>
          </w:p>
        </w:tc>
        <w:tc>
          <w:tcPr>
            <w:tcW w:w="3475" w:type="dxa"/>
          </w:tcPr>
          <w:p w14:paraId="4A135C26" w14:textId="77777777" w:rsidR="00194DF8" w:rsidRPr="00141DC0" w:rsidRDefault="000C1EC2" w:rsidP="00141DC0">
            <w:pPr>
              <w:jc w:val="both"/>
              <w:rPr>
                <w:rFonts w:ascii="Times New Roman" w:eastAsia="Times New Roman" w:hAnsi="Times New Roman" w:cs="Times New Roman"/>
                <w:b/>
                <w:bCs/>
                <w:color w:val="000000"/>
                <w:sz w:val="26"/>
                <w:szCs w:val="26"/>
              </w:rPr>
            </w:pPr>
            <w:r w:rsidRPr="00141DC0">
              <w:rPr>
                <w:rFonts w:ascii="Times New Roman" w:eastAsia="Times New Roman" w:hAnsi="Times New Roman" w:cs="Times New Roman"/>
                <w:b/>
                <w:bCs/>
                <w:color w:val="000000"/>
                <w:sz w:val="26"/>
                <w:szCs w:val="26"/>
              </w:rPr>
              <w:t>2</w:t>
            </w:r>
            <w:r w:rsidR="00ED05F1" w:rsidRPr="00141DC0">
              <w:rPr>
                <w:rFonts w:ascii="Times New Roman" w:eastAsia="Times New Roman" w:hAnsi="Times New Roman" w:cs="Times New Roman"/>
                <w:b/>
                <w:bCs/>
                <w:color w:val="000000"/>
                <w:sz w:val="26"/>
                <w:szCs w:val="26"/>
              </w:rPr>
              <w:t>. Lịch sử và văn hoá độc đáo</w:t>
            </w:r>
          </w:p>
          <w:p w14:paraId="6420C5D7" w14:textId="77777777" w:rsidR="000C1EC2" w:rsidRPr="00141DC0" w:rsidRDefault="000C1EC2" w:rsidP="00141DC0">
            <w:pPr>
              <w:pStyle w:val="NormalWeb"/>
              <w:shd w:val="clear" w:color="auto" w:fill="FFFFFF"/>
              <w:spacing w:before="0" w:beforeAutospacing="0" w:after="0" w:afterAutospacing="0"/>
              <w:jc w:val="both"/>
              <w:rPr>
                <w:color w:val="222222"/>
                <w:sz w:val="26"/>
                <w:szCs w:val="26"/>
              </w:rPr>
            </w:pPr>
            <w:r w:rsidRPr="00141DC0">
              <w:rPr>
                <w:color w:val="222222"/>
                <w:sz w:val="26"/>
                <w:szCs w:val="26"/>
              </w:rPr>
              <w:t>- Có nền văn hóa lâu đời với các cộng đồng thổ dân được hình thành từ hàng nghìn năm trước. Nền văn hóa độc đáo do kết hợp văn hóa người bản địa và người nhập cư.</w:t>
            </w:r>
          </w:p>
          <w:p w14:paraId="5852BDD8" w14:textId="77777777" w:rsidR="000C1EC2" w:rsidRPr="00141DC0" w:rsidRDefault="000C1EC2" w:rsidP="00141DC0">
            <w:pPr>
              <w:pStyle w:val="NormalWeb"/>
              <w:shd w:val="clear" w:color="auto" w:fill="FFFFFF"/>
              <w:spacing w:before="0" w:beforeAutospacing="0" w:after="0" w:afterAutospacing="0"/>
              <w:jc w:val="both"/>
              <w:rPr>
                <w:color w:val="222222"/>
                <w:sz w:val="26"/>
                <w:szCs w:val="26"/>
              </w:rPr>
            </w:pPr>
            <w:r w:rsidRPr="00141DC0">
              <w:rPr>
                <w:color w:val="222222"/>
                <w:sz w:val="26"/>
                <w:szCs w:val="26"/>
              </w:rPr>
              <w:t>- Nền văn hóa bản địa được bảo tồn với nhiều lễ hội lớn hàng năm: lễ hội truyền thống Ô va-lây, lễ hội Lô-ra hòa nhập với các lễ hội, sự kiện hiện đại thế giới như lễ hội ánh sáng, tuần lễ thời trang quốc tế.</w:t>
            </w:r>
          </w:p>
          <w:p w14:paraId="5466E93D" w14:textId="70E8CB89" w:rsidR="000C1EC2" w:rsidRPr="00141DC0" w:rsidRDefault="000C1EC2" w:rsidP="00141DC0">
            <w:pPr>
              <w:jc w:val="both"/>
              <w:rPr>
                <w:rFonts w:ascii="Times New Roman" w:hAnsi="Times New Roman" w:cs="Times New Roman"/>
                <w:b/>
                <w:bCs/>
                <w:sz w:val="26"/>
                <w:szCs w:val="26"/>
              </w:rPr>
            </w:pPr>
            <w:r w:rsidRPr="00141DC0">
              <w:rPr>
                <w:rFonts w:ascii="Times New Roman" w:hAnsi="Times New Roman" w:cs="Times New Roman"/>
                <w:color w:val="222222"/>
                <w:sz w:val="26"/>
                <w:szCs w:val="26"/>
                <w:shd w:val="clear" w:color="auto" w:fill="FFFFFF"/>
              </w:rPr>
              <w:t>- Tiếng Anh là ngôn ngữ chính, ngoài tiếng anh còn 300 ngôn ngữ được sử dụng. Có hệ thống nhà hát, bảo tàng lưu giữ và trình diễn các tác phẩm có giá trị.</w:t>
            </w:r>
          </w:p>
        </w:tc>
      </w:tr>
    </w:tbl>
    <w:p w14:paraId="6723927C" w14:textId="4D358131" w:rsidR="00D058AB" w:rsidRPr="00141DC0" w:rsidRDefault="00D058AB" w:rsidP="00141DC0">
      <w:pPr>
        <w:spacing w:after="0" w:line="240" w:lineRule="auto"/>
        <w:jc w:val="both"/>
        <w:rPr>
          <w:rFonts w:ascii="Times New Roman" w:eastAsia="Times New Roman" w:hAnsi="Times New Roman" w:cs="Times New Roman"/>
          <w:b/>
          <w:bCs/>
          <w:color w:val="000000"/>
          <w:kern w:val="0"/>
          <w:sz w:val="26"/>
          <w:szCs w:val="26"/>
          <w14:ligatures w14:val="none"/>
        </w:rPr>
      </w:pPr>
      <w:r w:rsidRPr="00141DC0">
        <w:rPr>
          <w:rFonts w:ascii="Times New Roman" w:eastAsia="Times New Roman" w:hAnsi="Times New Roman" w:cs="Times New Roman"/>
          <w:b/>
          <w:bCs/>
          <w:color w:val="000000"/>
          <w:kern w:val="0"/>
          <w:sz w:val="26"/>
          <w:szCs w:val="26"/>
          <w14:ligatures w14:val="none"/>
        </w:rPr>
        <w:t>3.LUYỆN TẬP: </w:t>
      </w:r>
    </w:p>
    <w:p w14:paraId="2C8F2862" w14:textId="77777777" w:rsidR="00A2086E" w:rsidRPr="00141DC0" w:rsidRDefault="00A2086E" w:rsidP="00141DC0">
      <w:pPr>
        <w:spacing w:after="0" w:line="240" w:lineRule="auto"/>
        <w:rPr>
          <w:rFonts w:ascii="Times New Roman" w:eastAsia="Times New Roman" w:hAnsi="Times New Roman" w:cs="Times New Roman"/>
          <w:kern w:val="0"/>
          <w:sz w:val="26"/>
          <w:szCs w:val="26"/>
          <w14:ligatures w14:val="none"/>
        </w:rPr>
      </w:pPr>
      <w:r w:rsidRPr="00141DC0">
        <w:rPr>
          <w:rFonts w:ascii="Times New Roman" w:eastAsia="Times New Roman" w:hAnsi="Times New Roman" w:cs="Times New Roman"/>
          <w:b/>
          <w:bCs/>
          <w:color w:val="000000"/>
          <w:sz w:val="26"/>
          <w:szCs w:val="26"/>
        </w:rPr>
        <w:t>a. Mục tiêu: </w:t>
      </w:r>
      <w:r w:rsidRPr="00141DC0">
        <w:rPr>
          <w:rFonts w:ascii="Times New Roman" w:eastAsia="Times New Roman" w:hAnsi="Times New Roman" w:cs="Times New Roman"/>
          <w:color w:val="000000"/>
          <w:kern w:val="0"/>
          <w:sz w:val="26"/>
          <w:szCs w:val="26"/>
          <w14:ligatures w14:val="none"/>
        </w:rPr>
        <w:t>Giúp học sinh khắc sâu kiến thức bài học.</w:t>
      </w:r>
    </w:p>
    <w:p w14:paraId="18AA0EF1" w14:textId="36D81D22" w:rsidR="00A2086E" w:rsidRPr="00141DC0" w:rsidRDefault="00A2086E" w:rsidP="00141DC0">
      <w:pPr>
        <w:shd w:val="clear" w:color="auto" w:fill="FFFFFF"/>
        <w:spacing w:after="0" w:line="240" w:lineRule="auto"/>
        <w:rPr>
          <w:rFonts w:ascii="Times New Roman" w:eastAsia="Times New Roman" w:hAnsi="Times New Roman" w:cs="Times New Roman"/>
          <w:color w:val="000000"/>
          <w:sz w:val="26"/>
          <w:szCs w:val="26"/>
        </w:rPr>
      </w:pPr>
      <w:r w:rsidRPr="00141DC0">
        <w:rPr>
          <w:rFonts w:ascii="Times New Roman" w:eastAsia="Times New Roman" w:hAnsi="Times New Roman" w:cs="Times New Roman"/>
          <w:color w:val="000000"/>
          <w:sz w:val="26"/>
          <w:szCs w:val="26"/>
        </w:rPr>
        <w:t>b. Tổ chức hoạt động :</w:t>
      </w:r>
    </w:p>
    <w:p w14:paraId="5AFE9413" w14:textId="6424D6ED" w:rsidR="00A2086E" w:rsidRPr="00141DC0" w:rsidRDefault="00A2086E" w:rsidP="00141DC0">
      <w:pPr>
        <w:spacing w:after="0" w:line="240" w:lineRule="auto"/>
        <w:rPr>
          <w:rFonts w:ascii="Times New Roman" w:eastAsia="Times New Roman" w:hAnsi="Times New Roman" w:cs="Times New Roman"/>
          <w:b/>
          <w:bCs/>
          <w:color w:val="000000"/>
          <w:kern w:val="0"/>
          <w:sz w:val="26"/>
          <w:szCs w:val="26"/>
          <w14:ligatures w14:val="none"/>
        </w:rPr>
      </w:pPr>
      <w:r w:rsidRPr="00A2086E">
        <w:rPr>
          <w:rFonts w:ascii="Times New Roman" w:eastAsia="Times New Roman" w:hAnsi="Times New Roman" w:cs="Times New Roman"/>
          <w:b/>
          <w:bCs/>
          <w:color w:val="000000"/>
          <w:kern w:val="0"/>
          <w:sz w:val="26"/>
          <w:szCs w:val="26"/>
          <w14:ligatures w14:val="none"/>
        </w:rPr>
        <w:t>Bước 1: Chuyển giao nhiệm vụ </w:t>
      </w:r>
      <w:r w:rsidRPr="00141DC0">
        <w:rPr>
          <w:rFonts w:ascii="Times New Roman" w:eastAsia="Times New Roman" w:hAnsi="Times New Roman" w:cs="Times New Roman"/>
          <w:b/>
          <w:bCs/>
          <w:color w:val="000000"/>
          <w:kern w:val="0"/>
          <w:sz w:val="26"/>
          <w:szCs w:val="26"/>
          <w14:ligatures w14:val="none"/>
        </w:rPr>
        <w:t>:</w:t>
      </w:r>
    </w:p>
    <w:p w14:paraId="7456254D" w14:textId="443429EB" w:rsidR="00A2086E" w:rsidRPr="00A2086E" w:rsidRDefault="00A2086E" w:rsidP="00141DC0">
      <w:pPr>
        <w:spacing w:after="0" w:line="240" w:lineRule="auto"/>
        <w:rPr>
          <w:rFonts w:ascii="Times New Roman" w:eastAsia="Times New Roman" w:hAnsi="Times New Roman" w:cs="Times New Roman"/>
          <w:kern w:val="0"/>
          <w:sz w:val="26"/>
          <w:szCs w:val="26"/>
          <w14:ligatures w14:val="none"/>
        </w:rPr>
      </w:pPr>
      <w:r w:rsidRPr="00141DC0">
        <w:rPr>
          <w:rFonts w:ascii="Times New Roman" w:hAnsi="Times New Roman" w:cs="Times New Roman"/>
          <w:color w:val="222222"/>
          <w:sz w:val="26"/>
          <w:szCs w:val="26"/>
          <w:shd w:val="clear" w:color="auto" w:fill="FFFFFF"/>
        </w:rPr>
        <w:t xml:space="preserve"> 1.Dựa vào bảng Số dân và tỉ suất gia tăng dân số tự nhiên của Ô-xtrây-li-a, giai đoạn 2000 – 2020, em hãy vẽ biểu đồ cột thể hiện quy mô dân số của Ô-xtrây-li-a.</w:t>
      </w:r>
    </w:p>
    <w:p w14:paraId="1D145BEE" w14:textId="468DDFFF" w:rsidR="00A2086E" w:rsidRPr="00141DC0" w:rsidRDefault="00A2086E" w:rsidP="00141DC0">
      <w:pPr>
        <w:spacing w:after="0" w:line="240" w:lineRule="auto"/>
        <w:ind w:right="302"/>
        <w:rPr>
          <w:rFonts w:ascii="Times New Roman" w:hAnsi="Times New Roman" w:cs="Times New Roman"/>
          <w:color w:val="000000" w:themeColor="text1"/>
          <w:sz w:val="26"/>
          <w:szCs w:val="26"/>
        </w:rPr>
      </w:pPr>
      <w:r w:rsidRPr="00141DC0">
        <w:rPr>
          <w:rFonts w:ascii="Times New Roman" w:hAnsi="Times New Roman" w:cs="Times New Roman"/>
          <w:sz w:val="26"/>
          <w:szCs w:val="26"/>
        </w:rPr>
        <w:t xml:space="preserve">2. </w:t>
      </w:r>
      <w:hyperlink r:id="rId7" w:history="1">
        <w:r w:rsidRPr="00141DC0">
          <w:rPr>
            <w:rStyle w:val="Hyperlink"/>
            <w:rFonts w:ascii="Times New Roman" w:hAnsi="Times New Roman" w:cs="Times New Roman"/>
            <w:color w:val="000000" w:themeColor="text1"/>
            <w:sz w:val="26"/>
            <w:szCs w:val="26"/>
            <w:u w:val="none"/>
            <w:shd w:val="clear" w:color="auto" w:fill="FFFFFF"/>
          </w:rPr>
          <w:t>Vì sao Ô-xtrây-li-a có nền văn hóa độc đáo?</w:t>
        </w:r>
      </w:hyperlink>
    </w:p>
    <w:p w14:paraId="428B8948" w14:textId="77777777" w:rsidR="00A2086E" w:rsidRPr="00A2086E" w:rsidRDefault="00A2086E" w:rsidP="00141DC0">
      <w:pPr>
        <w:spacing w:after="0" w:line="240" w:lineRule="auto"/>
        <w:rPr>
          <w:rFonts w:ascii="Times New Roman" w:eastAsia="Times New Roman" w:hAnsi="Times New Roman" w:cs="Times New Roman"/>
          <w:kern w:val="0"/>
          <w:sz w:val="26"/>
          <w:szCs w:val="26"/>
          <w14:ligatures w14:val="none"/>
        </w:rPr>
      </w:pPr>
      <w:bookmarkStart w:id="1" w:name="_Hlk128075842"/>
      <w:r w:rsidRPr="00A2086E">
        <w:rPr>
          <w:rFonts w:ascii="Times New Roman" w:eastAsia="Times New Roman" w:hAnsi="Times New Roman" w:cs="Times New Roman"/>
          <w:b/>
          <w:bCs/>
          <w:color w:val="000000"/>
          <w:kern w:val="0"/>
          <w:sz w:val="26"/>
          <w:szCs w:val="26"/>
          <w14:ligatures w14:val="none"/>
        </w:rPr>
        <w:t>Bước 2: Thực hiện nhiệm vụ </w:t>
      </w:r>
    </w:p>
    <w:p w14:paraId="7E1E57C2" w14:textId="77777777" w:rsidR="00A2086E" w:rsidRPr="00A2086E" w:rsidRDefault="00A2086E"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color w:val="000000"/>
          <w:kern w:val="0"/>
          <w:sz w:val="26"/>
          <w:szCs w:val="26"/>
          <w14:ligatures w14:val="none"/>
        </w:rPr>
        <w:t>GV: Gợi ý, hỗ trợ học sinh thực hiện nhiệm vụ.</w:t>
      </w:r>
    </w:p>
    <w:p w14:paraId="6D19AE0D" w14:textId="77777777" w:rsidR="00A2086E" w:rsidRPr="00A2086E" w:rsidRDefault="00A2086E"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color w:val="000000"/>
          <w:kern w:val="0"/>
          <w:sz w:val="26"/>
          <w:szCs w:val="26"/>
          <w14:ligatures w14:val="none"/>
        </w:rPr>
        <w:t>HS: Suy nghĩ, trả lời</w:t>
      </w:r>
    </w:p>
    <w:p w14:paraId="0D371D3D" w14:textId="77777777" w:rsidR="00A2086E" w:rsidRPr="00A2086E" w:rsidRDefault="00A2086E"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b/>
          <w:bCs/>
          <w:color w:val="000000"/>
          <w:kern w:val="0"/>
          <w:sz w:val="26"/>
          <w:szCs w:val="26"/>
          <w14:ligatures w14:val="none"/>
        </w:rPr>
        <w:t>Bước 3: Báo cáo, thảo luận</w:t>
      </w:r>
    </w:p>
    <w:p w14:paraId="16697206" w14:textId="77777777" w:rsidR="00A2086E" w:rsidRPr="00A2086E" w:rsidRDefault="00A2086E"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color w:val="000000"/>
          <w:kern w:val="0"/>
          <w:sz w:val="26"/>
          <w:szCs w:val="26"/>
          <w14:ligatures w14:val="none"/>
        </w:rPr>
        <w:t>HS: trình bày kết quả.</w:t>
      </w:r>
    </w:p>
    <w:p w14:paraId="664800E2" w14:textId="77777777" w:rsidR="00A2086E" w:rsidRPr="00A2086E" w:rsidRDefault="00A2086E"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color w:val="000000"/>
          <w:kern w:val="0"/>
          <w:sz w:val="26"/>
          <w:szCs w:val="26"/>
          <w14:ligatures w14:val="none"/>
        </w:rPr>
        <w:t>GV: Lắng nghe, gọi HS nhận xét và bổ sung.</w:t>
      </w:r>
    </w:p>
    <w:p w14:paraId="7356BA7C" w14:textId="77777777" w:rsidR="00A2086E" w:rsidRPr="00A2086E" w:rsidRDefault="00A2086E"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b/>
          <w:bCs/>
          <w:color w:val="000000"/>
          <w:kern w:val="0"/>
          <w:sz w:val="26"/>
          <w:szCs w:val="26"/>
          <w14:ligatures w14:val="none"/>
        </w:rPr>
        <w:t>Bước 4: Kết luận, nhận định</w:t>
      </w:r>
    </w:p>
    <w:p w14:paraId="613D25D3" w14:textId="77777777" w:rsidR="00A2086E" w:rsidRPr="00A2086E" w:rsidRDefault="00A2086E"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color w:val="000000"/>
          <w:kern w:val="0"/>
          <w:sz w:val="26"/>
          <w:szCs w:val="26"/>
          <w14:ligatures w14:val="none"/>
        </w:rPr>
        <w:lastRenderedPageBreak/>
        <w:t>GV: Chuẩn kiến thức.</w:t>
      </w:r>
    </w:p>
    <w:p w14:paraId="01E0F662" w14:textId="77777777" w:rsidR="00A2086E" w:rsidRPr="00A2086E" w:rsidRDefault="00A2086E"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color w:val="000000"/>
          <w:kern w:val="0"/>
          <w:sz w:val="26"/>
          <w:szCs w:val="26"/>
          <w14:ligatures w14:val="none"/>
        </w:rPr>
        <w:t>HS: Lắng nghe và ghi nhớ.</w:t>
      </w:r>
    </w:p>
    <w:p w14:paraId="4A689FEE" w14:textId="148EC672" w:rsidR="00A2086E" w:rsidRPr="00141DC0" w:rsidRDefault="00A2086E" w:rsidP="00141DC0">
      <w:pPr>
        <w:spacing w:after="0" w:line="240" w:lineRule="auto"/>
        <w:ind w:right="302"/>
        <w:rPr>
          <w:rFonts w:ascii="Times New Roman" w:eastAsia="Times New Roman" w:hAnsi="Times New Roman" w:cs="Times New Roman"/>
          <w:color w:val="000000"/>
          <w:kern w:val="0"/>
          <w:sz w:val="26"/>
          <w:szCs w:val="26"/>
          <w:lang w:val="it-IT"/>
          <w14:ligatures w14:val="none"/>
        </w:rPr>
      </w:pPr>
      <w:r w:rsidRPr="00A2086E">
        <w:rPr>
          <w:rFonts w:ascii="Times New Roman" w:eastAsia="Times New Roman" w:hAnsi="Times New Roman" w:cs="Times New Roman"/>
          <w:color w:val="000000"/>
          <w:kern w:val="0"/>
          <w:sz w:val="26"/>
          <w:szCs w:val="26"/>
          <w:lang w:val="it-IT"/>
          <w14:ligatures w14:val="none"/>
        </w:rPr>
        <w:t>GV chuẩn kiến thức.</w:t>
      </w:r>
      <w:bookmarkEnd w:id="1"/>
    </w:p>
    <w:p w14:paraId="445FB0E5" w14:textId="211C62A3" w:rsidR="00404851" w:rsidRPr="00A2086E" w:rsidRDefault="00404851" w:rsidP="00141DC0">
      <w:pPr>
        <w:spacing w:after="0" w:line="240" w:lineRule="auto"/>
        <w:ind w:right="302"/>
        <w:rPr>
          <w:rFonts w:ascii="Times New Roman" w:eastAsia="Times New Roman" w:hAnsi="Times New Roman" w:cs="Times New Roman"/>
          <w:b/>
          <w:bCs/>
          <w:color w:val="000000"/>
          <w:kern w:val="0"/>
          <w:sz w:val="26"/>
          <w:szCs w:val="26"/>
          <w:lang w:val="it-IT"/>
          <w14:ligatures w14:val="none"/>
        </w:rPr>
      </w:pPr>
      <w:r w:rsidRPr="00141DC0">
        <w:rPr>
          <w:rFonts w:ascii="Times New Roman" w:eastAsia="Times New Roman" w:hAnsi="Times New Roman" w:cs="Times New Roman"/>
          <w:color w:val="000000"/>
          <w:kern w:val="0"/>
          <w:sz w:val="26"/>
          <w:szCs w:val="26"/>
          <w:lang w:val="it-IT"/>
          <w14:ligatures w14:val="none"/>
        </w:rPr>
        <w:t>1.</w:t>
      </w:r>
    </w:p>
    <w:p w14:paraId="1BE27DBE" w14:textId="76C78015" w:rsidR="00A2086E" w:rsidRPr="00141DC0" w:rsidRDefault="00404851" w:rsidP="00141DC0">
      <w:pPr>
        <w:shd w:val="clear" w:color="auto" w:fill="FFFFFF"/>
        <w:spacing w:after="0" w:line="240" w:lineRule="auto"/>
        <w:rPr>
          <w:rFonts w:ascii="Times New Roman" w:eastAsia="Times New Roman" w:hAnsi="Times New Roman" w:cs="Times New Roman"/>
          <w:kern w:val="0"/>
          <w:sz w:val="26"/>
          <w:szCs w:val="26"/>
          <w14:ligatures w14:val="none"/>
        </w:rPr>
      </w:pPr>
      <w:r w:rsidRPr="00141DC0">
        <w:rPr>
          <w:rFonts w:ascii="Times New Roman" w:hAnsi="Times New Roman" w:cs="Times New Roman"/>
          <w:noProof/>
          <w:sz w:val="26"/>
          <w:szCs w:val="26"/>
        </w:rPr>
        <w:drawing>
          <wp:inline distT="0" distB="0" distL="0" distR="0" wp14:anchorId="2073CCE6" wp14:editId="4FB2AC74">
            <wp:extent cx="5063490" cy="2959136"/>
            <wp:effectExtent l="0" t="0" r="3810" b="0"/>
            <wp:docPr id="2" name="Picture 2" descr="Địa Lí 7 Bài 20: Đặc điểm dân cư, xã hội Ô-xtrây-li-a | Chân trời sáng tạo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ịa Lí 7 Bài 20: Đặc điểm dân cư, xã hội Ô-xtrây-li-a | Chân trời sáng tạo (ảnh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0608" cy="2963296"/>
                    </a:xfrm>
                    <a:prstGeom prst="rect">
                      <a:avLst/>
                    </a:prstGeom>
                    <a:noFill/>
                    <a:ln>
                      <a:noFill/>
                    </a:ln>
                  </pic:spPr>
                </pic:pic>
              </a:graphicData>
            </a:graphic>
          </wp:inline>
        </w:drawing>
      </w:r>
    </w:p>
    <w:p w14:paraId="5E89938C" w14:textId="709FBB81" w:rsidR="00404851" w:rsidRPr="00141DC0" w:rsidRDefault="00404851" w:rsidP="00141DC0">
      <w:pPr>
        <w:shd w:val="clear" w:color="auto" w:fill="FFFFFF"/>
        <w:spacing w:after="0" w:line="240" w:lineRule="auto"/>
        <w:rPr>
          <w:rFonts w:ascii="Times New Roman" w:eastAsia="Times New Roman" w:hAnsi="Times New Roman" w:cs="Times New Roman"/>
          <w:kern w:val="0"/>
          <w:sz w:val="26"/>
          <w:szCs w:val="26"/>
          <w14:ligatures w14:val="none"/>
        </w:rPr>
      </w:pPr>
      <w:r w:rsidRPr="00141DC0">
        <w:rPr>
          <w:rFonts w:ascii="Times New Roman" w:eastAsia="Times New Roman" w:hAnsi="Times New Roman" w:cs="Times New Roman"/>
          <w:kern w:val="0"/>
          <w:sz w:val="26"/>
          <w:szCs w:val="26"/>
          <w14:ligatures w14:val="none"/>
        </w:rPr>
        <w:t xml:space="preserve">2. </w:t>
      </w:r>
      <w:r w:rsidRPr="00141DC0">
        <w:rPr>
          <w:rFonts w:ascii="Times New Roman" w:hAnsi="Times New Roman" w:cs="Times New Roman"/>
          <w:color w:val="222222"/>
          <w:sz w:val="26"/>
          <w:szCs w:val="26"/>
          <w:shd w:val="clear" w:color="auto" w:fill="FFFFFF"/>
        </w:rPr>
        <w:t>Ô-xtrây-li-a có nền văn hóa độc đáo do đây là nền văn hóa lâu đời với các cộng đồng thổ dân được hình thành từ hàng nghìn năm trước. Ngoài ra, văn hóa Ô-xtrây-li-a còn là sự kết hợp giữa văn hóa của người bản địa với văn hóa của người nhập cư.</w:t>
      </w:r>
    </w:p>
    <w:p w14:paraId="5AB7A012" w14:textId="77777777" w:rsidR="00D058AB" w:rsidRPr="00141DC0" w:rsidRDefault="00D058AB" w:rsidP="00141DC0">
      <w:pPr>
        <w:spacing w:after="0" w:line="240" w:lineRule="auto"/>
        <w:jc w:val="both"/>
        <w:rPr>
          <w:rFonts w:ascii="Times New Roman" w:eastAsia="Times New Roman" w:hAnsi="Times New Roman" w:cs="Times New Roman"/>
          <w:kern w:val="0"/>
          <w:sz w:val="26"/>
          <w:szCs w:val="26"/>
          <w14:ligatures w14:val="none"/>
        </w:rPr>
      </w:pPr>
      <w:r w:rsidRPr="00141DC0">
        <w:rPr>
          <w:rFonts w:ascii="Times New Roman" w:eastAsia="Times New Roman" w:hAnsi="Times New Roman" w:cs="Times New Roman"/>
          <w:b/>
          <w:bCs/>
          <w:color w:val="000000"/>
          <w:kern w:val="0"/>
          <w:sz w:val="26"/>
          <w:szCs w:val="26"/>
          <w14:ligatures w14:val="none"/>
        </w:rPr>
        <w:t>4. VẬN DỤNG </w:t>
      </w:r>
    </w:p>
    <w:p w14:paraId="5184CA80" w14:textId="77777777" w:rsidR="00D058AB" w:rsidRPr="00141DC0" w:rsidRDefault="00D058AB" w:rsidP="00141DC0">
      <w:pPr>
        <w:spacing w:after="0" w:line="240" w:lineRule="auto"/>
        <w:jc w:val="both"/>
        <w:rPr>
          <w:rFonts w:ascii="Times New Roman" w:eastAsia="Times New Roman" w:hAnsi="Times New Roman" w:cs="Times New Roman"/>
          <w:kern w:val="0"/>
          <w:sz w:val="26"/>
          <w:szCs w:val="26"/>
          <w14:ligatures w14:val="none"/>
        </w:rPr>
      </w:pPr>
      <w:r w:rsidRPr="00141DC0">
        <w:rPr>
          <w:rFonts w:ascii="Times New Roman" w:eastAsia="Times New Roman" w:hAnsi="Times New Roman" w:cs="Times New Roman"/>
          <w:b/>
          <w:bCs/>
          <w:color w:val="000000"/>
          <w:kern w:val="0"/>
          <w:sz w:val="26"/>
          <w:szCs w:val="26"/>
          <w14:ligatures w14:val="none"/>
        </w:rPr>
        <w:t>a) Mục tiêu:</w:t>
      </w:r>
    </w:p>
    <w:p w14:paraId="03895071" w14:textId="080EFB51" w:rsidR="00A2086E" w:rsidRPr="00141DC0" w:rsidRDefault="00A2086E" w:rsidP="00141DC0">
      <w:pPr>
        <w:spacing w:after="0" w:line="240" w:lineRule="auto"/>
        <w:rPr>
          <w:rFonts w:ascii="Times New Roman" w:eastAsia="Times New Roman" w:hAnsi="Times New Roman" w:cs="Times New Roman"/>
          <w:b/>
          <w:bCs/>
          <w:color w:val="000000"/>
          <w:kern w:val="0"/>
          <w:sz w:val="26"/>
          <w:szCs w:val="26"/>
          <w14:ligatures w14:val="none"/>
        </w:rPr>
      </w:pPr>
      <w:r w:rsidRPr="00A2086E">
        <w:rPr>
          <w:rFonts w:ascii="Times New Roman" w:eastAsia="Times New Roman" w:hAnsi="Times New Roman" w:cs="Times New Roman"/>
          <w:b/>
          <w:bCs/>
          <w:color w:val="000000"/>
          <w:kern w:val="0"/>
          <w:sz w:val="26"/>
          <w:szCs w:val="26"/>
          <w14:ligatures w14:val="none"/>
        </w:rPr>
        <w:t>Bước 1: Chuyển giao nhiệm vụ </w:t>
      </w:r>
    </w:p>
    <w:p w14:paraId="41CBF5B8" w14:textId="115B0C32" w:rsidR="00141DC0" w:rsidRPr="00A2086E" w:rsidRDefault="00141DC0" w:rsidP="00141DC0">
      <w:pPr>
        <w:spacing w:after="0" w:line="240" w:lineRule="auto"/>
        <w:rPr>
          <w:rFonts w:ascii="Times New Roman" w:eastAsia="Times New Roman" w:hAnsi="Times New Roman" w:cs="Times New Roman"/>
          <w:kern w:val="0"/>
          <w:sz w:val="26"/>
          <w:szCs w:val="26"/>
          <w14:ligatures w14:val="none"/>
        </w:rPr>
      </w:pPr>
      <w:r w:rsidRPr="00141DC0">
        <w:rPr>
          <w:rFonts w:ascii="Times New Roman" w:hAnsi="Times New Roman" w:cs="Times New Roman"/>
          <w:color w:val="222222"/>
          <w:sz w:val="26"/>
          <w:szCs w:val="26"/>
          <w:shd w:val="clear" w:color="auto" w:fill="FFFFFF"/>
        </w:rPr>
        <w:t>Dựa vào hình 20.3, em hãy sưu tầm thêm thông tin về một nét văn hóa đặc trưng của Ô-xtrây-li-a, viết một báo cáo ngắn và trao đổi với bạn cùng lớp.</w:t>
      </w:r>
    </w:p>
    <w:p w14:paraId="257537D6" w14:textId="77777777" w:rsidR="00141DC0" w:rsidRPr="00A2086E" w:rsidRDefault="00141DC0"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b/>
          <w:bCs/>
          <w:color w:val="000000"/>
          <w:kern w:val="0"/>
          <w:sz w:val="26"/>
          <w:szCs w:val="26"/>
          <w14:ligatures w14:val="none"/>
        </w:rPr>
        <w:t>Bước 2: Thực hiện nhiệm vụ </w:t>
      </w:r>
    </w:p>
    <w:p w14:paraId="1CEBD773" w14:textId="77777777" w:rsidR="00141DC0" w:rsidRPr="00A2086E" w:rsidRDefault="00141DC0"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color w:val="000000"/>
          <w:kern w:val="0"/>
          <w:sz w:val="26"/>
          <w:szCs w:val="26"/>
          <w14:ligatures w14:val="none"/>
        </w:rPr>
        <w:t>GV: Gợi ý, hỗ trợ học sinh thực hiện nhiệm vụ.</w:t>
      </w:r>
    </w:p>
    <w:p w14:paraId="1EB50DED" w14:textId="77777777" w:rsidR="00141DC0" w:rsidRPr="00A2086E" w:rsidRDefault="00141DC0"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color w:val="000000"/>
          <w:kern w:val="0"/>
          <w:sz w:val="26"/>
          <w:szCs w:val="26"/>
          <w14:ligatures w14:val="none"/>
        </w:rPr>
        <w:t>HS: Suy nghĩ, trả lời</w:t>
      </w:r>
    </w:p>
    <w:p w14:paraId="22E40AF3" w14:textId="77777777" w:rsidR="00141DC0" w:rsidRPr="00A2086E" w:rsidRDefault="00141DC0"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b/>
          <w:bCs/>
          <w:color w:val="000000"/>
          <w:kern w:val="0"/>
          <w:sz w:val="26"/>
          <w:szCs w:val="26"/>
          <w14:ligatures w14:val="none"/>
        </w:rPr>
        <w:t>Bước 3: Báo cáo, thảo luận</w:t>
      </w:r>
    </w:p>
    <w:p w14:paraId="2184DB8E" w14:textId="77777777" w:rsidR="00141DC0" w:rsidRPr="00A2086E" w:rsidRDefault="00141DC0"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color w:val="000000"/>
          <w:kern w:val="0"/>
          <w:sz w:val="26"/>
          <w:szCs w:val="26"/>
          <w14:ligatures w14:val="none"/>
        </w:rPr>
        <w:t>HS: trình bày kết quả.</w:t>
      </w:r>
    </w:p>
    <w:p w14:paraId="00E790CF" w14:textId="77777777" w:rsidR="00141DC0" w:rsidRPr="00A2086E" w:rsidRDefault="00141DC0"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color w:val="000000"/>
          <w:kern w:val="0"/>
          <w:sz w:val="26"/>
          <w:szCs w:val="26"/>
          <w14:ligatures w14:val="none"/>
        </w:rPr>
        <w:t>GV: Lắng nghe, gọi HS nhận xét và bổ sung.</w:t>
      </w:r>
    </w:p>
    <w:p w14:paraId="4EAB0DD8" w14:textId="77777777" w:rsidR="00141DC0" w:rsidRPr="00A2086E" w:rsidRDefault="00141DC0"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b/>
          <w:bCs/>
          <w:color w:val="000000"/>
          <w:kern w:val="0"/>
          <w:sz w:val="26"/>
          <w:szCs w:val="26"/>
          <w14:ligatures w14:val="none"/>
        </w:rPr>
        <w:t>Bước 4: Kết luận, nhận định</w:t>
      </w:r>
    </w:p>
    <w:p w14:paraId="133EFD9A" w14:textId="77777777" w:rsidR="00141DC0" w:rsidRPr="00A2086E" w:rsidRDefault="00141DC0"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color w:val="000000"/>
          <w:kern w:val="0"/>
          <w:sz w:val="26"/>
          <w:szCs w:val="26"/>
          <w14:ligatures w14:val="none"/>
        </w:rPr>
        <w:t>GV: Chuẩn kiến thức.</w:t>
      </w:r>
    </w:p>
    <w:p w14:paraId="7293AB9F" w14:textId="77777777" w:rsidR="00141DC0" w:rsidRPr="00A2086E" w:rsidRDefault="00141DC0" w:rsidP="00141DC0">
      <w:pPr>
        <w:spacing w:after="0" w:line="240" w:lineRule="auto"/>
        <w:rPr>
          <w:rFonts w:ascii="Times New Roman" w:eastAsia="Times New Roman" w:hAnsi="Times New Roman" w:cs="Times New Roman"/>
          <w:kern w:val="0"/>
          <w:sz w:val="26"/>
          <w:szCs w:val="26"/>
          <w14:ligatures w14:val="none"/>
        </w:rPr>
      </w:pPr>
      <w:r w:rsidRPr="00A2086E">
        <w:rPr>
          <w:rFonts w:ascii="Times New Roman" w:eastAsia="Times New Roman" w:hAnsi="Times New Roman" w:cs="Times New Roman"/>
          <w:color w:val="000000"/>
          <w:kern w:val="0"/>
          <w:sz w:val="26"/>
          <w:szCs w:val="26"/>
          <w14:ligatures w14:val="none"/>
        </w:rPr>
        <w:t>HS: Lắng nghe và ghi nhớ.</w:t>
      </w:r>
    </w:p>
    <w:p w14:paraId="7796D371" w14:textId="1AD9C07A" w:rsidR="004207D1" w:rsidRPr="008641A8" w:rsidRDefault="00141DC0" w:rsidP="00141DC0">
      <w:pPr>
        <w:spacing w:after="0" w:line="240" w:lineRule="auto"/>
        <w:rPr>
          <w:rFonts w:ascii="Times New Roman" w:eastAsia="Times New Roman" w:hAnsi="Times New Roman" w:cs="Times New Roman"/>
          <w:color w:val="000000"/>
          <w:kern w:val="0"/>
          <w:sz w:val="26"/>
          <w:szCs w:val="26"/>
          <w14:ligatures w14:val="none"/>
        </w:rPr>
      </w:pPr>
      <w:r w:rsidRPr="008641A8">
        <w:rPr>
          <w:rFonts w:ascii="Times New Roman" w:eastAsia="Times New Roman" w:hAnsi="Times New Roman" w:cs="Times New Roman"/>
          <w:color w:val="000000"/>
          <w:kern w:val="0"/>
          <w:sz w:val="26"/>
          <w:szCs w:val="26"/>
          <w14:ligatures w14:val="none"/>
        </w:rPr>
        <w:t>GV chuẩn kiến thức.</w:t>
      </w:r>
    </w:p>
    <w:p w14:paraId="2EB9C70A" w14:textId="60C93B53" w:rsidR="00141DC0" w:rsidRPr="008641A8" w:rsidRDefault="00161557" w:rsidP="00141DC0">
      <w:pPr>
        <w:spacing w:after="0" w:line="240" w:lineRule="auto"/>
        <w:rPr>
          <w:rFonts w:ascii="Times New Roman" w:hAnsi="Times New Roman" w:cs="Times New Roman"/>
          <w:sz w:val="26"/>
          <w:szCs w:val="26"/>
        </w:rPr>
      </w:pPr>
      <w:r w:rsidRPr="008641A8">
        <w:rPr>
          <w:rFonts w:ascii="Times New Roman" w:hAnsi="Times New Roman" w:cs="Times New Roman"/>
          <w:color w:val="222222"/>
          <w:sz w:val="26"/>
          <w:szCs w:val="26"/>
          <w:shd w:val="clear" w:color="auto" w:fill="FFFFFF"/>
        </w:rPr>
        <w:t xml:space="preserve">    </w:t>
      </w:r>
      <w:r w:rsidR="00141DC0" w:rsidRPr="008641A8">
        <w:rPr>
          <w:rFonts w:ascii="Times New Roman" w:hAnsi="Times New Roman" w:cs="Times New Roman"/>
          <w:color w:val="222222"/>
          <w:sz w:val="26"/>
          <w:szCs w:val="26"/>
          <w:shd w:val="clear" w:color="auto" w:fill="FFFFFF"/>
        </w:rPr>
        <w:t>Ô-xtrây-li-a có nền văn hóa lâu đời với các cộng đồng thổ dân được hình thành từ hàng nghìn năm trước. Nền văn hóa bản địa được bảo tồn bản sắc với các lễ hội lớn được diễn ra hàng năm như: lễ hội truyền thống Ô Va-lây, lễ hội thổ dân Lô-ra,…</w:t>
      </w:r>
    </w:p>
    <w:sectPr w:rsidR="00141DC0" w:rsidRPr="008641A8" w:rsidSect="00141DC0">
      <w:headerReference w:type="default" r:id="rId9"/>
      <w:footerReference w:type="default" r:id="rId10"/>
      <w:pgSz w:w="12240" w:h="15840"/>
      <w:pgMar w:top="907"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C3E7" w14:textId="77777777" w:rsidR="003D1FD0" w:rsidRDefault="003D1FD0" w:rsidP="008A1566">
      <w:pPr>
        <w:spacing w:after="0" w:line="240" w:lineRule="auto"/>
      </w:pPr>
      <w:r>
        <w:separator/>
      </w:r>
    </w:p>
  </w:endnote>
  <w:endnote w:type="continuationSeparator" w:id="0">
    <w:p w14:paraId="1574C52F" w14:textId="77777777" w:rsidR="003D1FD0" w:rsidRDefault="003D1FD0" w:rsidP="008A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1404" w14:textId="775353AA" w:rsidR="008A1566" w:rsidRPr="008A1566" w:rsidRDefault="008A1566" w:rsidP="008A1566">
    <w:pPr>
      <w:pBdr>
        <w:top w:val="single" w:sz="4" w:space="1" w:color="auto"/>
      </w:pBdr>
      <w:tabs>
        <w:tab w:val="center" w:pos="4680"/>
        <w:tab w:val="right" w:pos="9360"/>
      </w:tabs>
      <w:spacing w:after="0" w:line="240" w:lineRule="auto"/>
      <w:rPr>
        <w:rFonts w:ascii="Times New Roman" w:eastAsia="Calibri" w:hAnsi="Times New Roman" w:cs="Times New Roman"/>
        <w:b/>
        <w:bCs/>
        <w:kern w:val="0"/>
        <w:sz w:val="26"/>
        <w:szCs w:val="26"/>
        <w14:ligatures w14:val="none"/>
      </w:rPr>
    </w:pPr>
    <w:r w:rsidRPr="008A1566">
      <w:rPr>
        <w:rFonts w:ascii="Times New Roman" w:eastAsia="Calibri" w:hAnsi="Times New Roman" w:cs="Times New Roman"/>
        <w:b/>
        <w:bCs/>
        <w:kern w:val="0"/>
        <w:sz w:val="26"/>
        <w:szCs w:val="26"/>
        <w14:ligatures w14:val="none"/>
      </w:rPr>
      <w:t>Năm học 2022 – 2023                                                               GV: Huỳnh Thị Kim Thoa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577A" w14:textId="77777777" w:rsidR="003D1FD0" w:rsidRDefault="003D1FD0" w:rsidP="008A1566">
      <w:pPr>
        <w:spacing w:after="0" w:line="240" w:lineRule="auto"/>
      </w:pPr>
      <w:r>
        <w:separator/>
      </w:r>
    </w:p>
  </w:footnote>
  <w:footnote w:type="continuationSeparator" w:id="0">
    <w:p w14:paraId="65ED2956" w14:textId="77777777" w:rsidR="003D1FD0" w:rsidRDefault="003D1FD0" w:rsidP="008A1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210F" w14:textId="089B3DEF" w:rsidR="008A1566" w:rsidRPr="008A1566" w:rsidRDefault="008A1566" w:rsidP="008A1566">
    <w:pPr>
      <w:tabs>
        <w:tab w:val="center" w:pos="4680"/>
        <w:tab w:val="right" w:pos="9360"/>
      </w:tabs>
      <w:spacing w:after="0" w:line="240" w:lineRule="auto"/>
      <w:rPr>
        <w:kern w:val="0"/>
        <w14:ligatures w14:val="none"/>
      </w:rPr>
    </w:pPr>
    <w:r w:rsidRPr="008A1566">
      <w:rPr>
        <w:rFonts w:ascii="Times New Roman" w:eastAsia="Calibri" w:hAnsi="Times New Roman" w:cs="Times New Roman"/>
        <w:b/>
        <w:bCs/>
        <w:kern w:val="0"/>
        <w:sz w:val="26"/>
        <w:szCs w:val="26"/>
        <w:u w:val="single"/>
        <w14:ligatures w14:val="none"/>
      </w:rPr>
      <w:t xml:space="preserve">Kế hoạch bài dạy Địa lí 7                                                               Trường THCS Hoà 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C45"/>
    <w:multiLevelType w:val="multilevel"/>
    <w:tmpl w:val="39BEA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1659D"/>
    <w:multiLevelType w:val="multilevel"/>
    <w:tmpl w:val="6EBCBF7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80F39"/>
    <w:multiLevelType w:val="multilevel"/>
    <w:tmpl w:val="4FA6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62385"/>
    <w:multiLevelType w:val="multilevel"/>
    <w:tmpl w:val="B14A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179ED"/>
    <w:multiLevelType w:val="multilevel"/>
    <w:tmpl w:val="7E56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D619B6"/>
    <w:multiLevelType w:val="multilevel"/>
    <w:tmpl w:val="3D926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1B75F1"/>
    <w:multiLevelType w:val="multilevel"/>
    <w:tmpl w:val="FC7CCD2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15:restartNumberingAfterBreak="0">
    <w:nsid w:val="42AC0CEA"/>
    <w:multiLevelType w:val="multilevel"/>
    <w:tmpl w:val="1B5CD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CE010F"/>
    <w:multiLevelType w:val="multilevel"/>
    <w:tmpl w:val="B66E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610A5A"/>
    <w:multiLevelType w:val="multilevel"/>
    <w:tmpl w:val="AF48D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284956"/>
    <w:multiLevelType w:val="multilevel"/>
    <w:tmpl w:val="60565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95488B"/>
    <w:multiLevelType w:val="multilevel"/>
    <w:tmpl w:val="8606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126CE6"/>
    <w:multiLevelType w:val="multilevel"/>
    <w:tmpl w:val="F6023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4A2DB2"/>
    <w:multiLevelType w:val="multilevel"/>
    <w:tmpl w:val="9000D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5151811">
    <w:abstractNumId w:val="6"/>
  </w:num>
  <w:num w:numId="2" w16cid:durableId="1253734273">
    <w:abstractNumId w:val="8"/>
  </w:num>
  <w:num w:numId="3" w16cid:durableId="1587612715">
    <w:abstractNumId w:val="5"/>
  </w:num>
  <w:num w:numId="4" w16cid:durableId="2073429685">
    <w:abstractNumId w:val="2"/>
  </w:num>
  <w:num w:numId="5" w16cid:durableId="88165663">
    <w:abstractNumId w:val="0"/>
  </w:num>
  <w:num w:numId="6" w16cid:durableId="1987051570">
    <w:abstractNumId w:val="1"/>
  </w:num>
  <w:num w:numId="7" w16cid:durableId="537666520">
    <w:abstractNumId w:val="13"/>
  </w:num>
  <w:num w:numId="8" w16cid:durableId="1501120747">
    <w:abstractNumId w:val="3"/>
  </w:num>
  <w:num w:numId="9" w16cid:durableId="586958309">
    <w:abstractNumId w:val="12"/>
  </w:num>
  <w:num w:numId="10" w16cid:durableId="776946744">
    <w:abstractNumId w:val="4"/>
  </w:num>
  <w:num w:numId="11" w16cid:durableId="1412316088">
    <w:abstractNumId w:val="9"/>
  </w:num>
  <w:num w:numId="12" w16cid:durableId="1331955482">
    <w:abstractNumId w:val="11"/>
  </w:num>
  <w:num w:numId="13" w16cid:durableId="314798979">
    <w:abstractNumId w:val="10"/>
  </w:num>
  <w:num w:numId="14" w16cid:durableId="890457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D1"/>
    <w:rsid w:val="000A1F0A"/>
    <w:rsid w:val="000C1EC2"/>
    <w:rsid w:val="00112673"/>
    <w:rsid w:val="00141DC0"/>
    <w:rsid w:val="00161557"/>
    <w:rsid w:val="00194DF8"/>
    <w:rsid w:val="002F3E5F"/>
    <w:rsid w:val="00387660"/>
    <w:rsid w:val="00392779"/>
    <w:rsid w:val="003D1FD0"/>
    <w:rsid w:val="00404851"/>
    <w:rsid w:val="004207D1"/>
    <w:rsid w:val="006C6D79"/>
    <w:rsid w:val="008641A8"/>
    <w:rsid w:val="008A1566"/>
    <w:rsid w:val="008C3353"/>
    <w:rsid w:val="00907C16"/>
    <w:rsid w:val="00970B35"/>
    <w:rsid w:val="00A2086E"/>
    <w:rsid w:val="00AB4656"/>
    <w:rsid w:val="00B51E6D"/>
    <w:rsid w:val="00B70D07"/>
    <w:rsid w:val="00BA7FCD"/>
    <w:rsid w:val="00BC21F4"/>
    <w:rsid w:val="00D058AB"/>
    <w:rsid w:val="00E01C92"/>
    <w:rsid w:val="00E06A5E"/>
    <w:rsid w:val="00E66F92"/>
    <w:rsid w:val="00ED05F1"/>
    <w:rsid w:val="00F2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8DC0"/>
  <w15:chartTrackingRefBased/>
  <w15:docId w15:val="{F1A42A21-A94E-4412-9674-3F71ACA4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70B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B3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70B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B35"/>
    <w:pPr>
      <w:ind w:left="720"/>
      <w:contextualSpacing/>
    </w:pPr>
  </w:style>
  <w:style w:type="paragraph" w:styleId="NormalWeb">
    <w:name w:val="Normal (Web)"/>
    <w:basedOn w:val="Normal"/>
    <w:uiPriority w:val="99"/>
    <w:semiHidden/>
    <w:unhideWhenUsed/>
    <w:rsid w:val="00970B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70B35"/>
    <w:rPr>
      <w:b/>
      <w:bCs/>
    </w:rPr>
  </w:style>
  <w:style w:type="character" w:styleId="Emphasis">
    <w:name w:val="Emphasis"/>
    <w:basedOn w:val="DefaultParagraphFont"/>
    <w:uiPriority w:val="20"/>
    <w:qFormat/>
    <w:rsid w:val="00970B35"/>
    <w:rPr>
      <w:i/>
      <w:iCs/>
    </w:rPr>
  </w:style>
  <w:style w:type="character" w:styleId="Hyperlink">
    <w:name w:val="Hyperlink"/>
    <w:basedOn w:val="DefaultParagraphFont"/>
    <w:uiPriority w:val="99"/>
    <w:semiHidden/>
    <w:unhideWhenUsed/>
    <w:rsid w:val="00A2086E"/>
    <w:rPr>
      <w:color w:val="0000FF"/>
      <w:u w:val="single"/>
    </w:rPr>
  </w:style>
  <w:style w:type="paragraph" w:styleId="Header">
    <w:name w:val="header"/>
    <w:basedOn w:val="Normal"/>
    <w:link w:val="HeaderChar"/>
    <w:uiPriority w:val="99"/>
    <w:unhideWhenUsed/>
    <w:rsid w:val="008A1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566"/>
  </w:style>
  <w:style w:type="paragraph" w:styleId="Footer">
    <w:name w:val="footer"/>
    <w:basedOn w:val="Normal"/>
    <w:link w:val="FooterChar"/>
    <w:uiPriority w:val="99"/>
    <w:unhideWhenUsed/>
    <w:rsid w:val="008A1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758788">
      <w:bodyDiv w:val="1"/>
      <w:marLeft w:val="0"/>
      <w:marRight w:val="0"/>
      <w:marTop w:val="0"/>
      <w:marBottom w:val="0"/>
      <w:divBdr>
        <w:top w:val="none" w:sz="0" w:space="0" w:color="auto"/>
        <w:left w:val="none" w:sz="0" w:space="0" w:color="auto"/>
        <w:bottom w:val="none" w:sz="0" w:space="0" w:color="auto"/>
        <w:right w:val="none" w:sz="0" w:space="0" w:color="auto"/>
      </w:divBdr>
    </w:div>
    <w:div w:id="1179925290">
      <w:bodyDiv w:val="1"/>
      <w:marLeft w:val="0"/>
      <w:marRight w:val="0"/>
      <w:marTop w:val="0"/>
      <w:marBottom w:val="0"/>
      <w:divBdr>
        <w:top w:val="none" w:sz="0" w:space="0" w:color="auto"/>
        <w:left w:val="none" w:sz="0" w:space="0" w:color="auto"/>
        <w:bottom w:val="none" w:sz="0" w:space="0" w:color="auto"/>
        <w:right w:val="none" w:sz="0" w:space="0" w:color="auto"/>
      </w:divBdr>
    </w:div>
    <w:div w:id="1624267666">
      <w:bodyDiv w:val="1"/>
      <w:marLeft w:val="0"/>
      <w:marRight w:val="0"/>
      <w:marTop w:val="0"/>
      <w:marBottom w:val="0"/>
      <w:divBdr>
        <w:top w:val="none" w:sz="0" w:space="0" w:color="auto"/>
        <w:left w:val="none" w:sz="0" w:space="0" w:color="auto"/>
        <w:bottom w:val="none" w:sz="0" w:space="0" w:color="auto"/>
        <w:right w:val="none" w:sz="0" w:space="0" w:color="auto"/>
      </w:divBdr>
    </w:div>
    <w:div w:id="166974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ailieumoi.vn/bai-viet/26448/vi-sao-o-xtray-li-a-co-nen-van-hoa-doc-da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26</cp:revision>
  <cp:lastPrinted>2023-02-28T12:36:00Z</cp:lastPrinted>
  <dcterms:created xsi:type="dcterms:W3CDTF">2023-01-30T13:53:00Z</dcterms:created>
  <dcterms:modified xsi:type="dcterms:W3CDTF">2024-03-18T07:27:00Z</dcterms:modified>
</cp:coreProperties>
</file>