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EBD75" w14:textId="77777777" w:rsidR="009C683D" w:rsidRPr="005D2AC4" w:rsidRDefault="009C683D" w:rsidP="009C683D">
      <w:pPr>
        <w:tabs>
          <w:tab w:val="center" w:pos="5400"/>
          <w:tab w:val="left" w:pos="7169"/>
        </w:tabs>
        <w:spacing w:after="0"/>
        <w:ind w:right="-1"/>
        <w:jc w:val="both"/>
        <w:rPr>
          <w:rFonts w:eastAsia="Times New Roman" w:cs="Times New Roman"/>
          <w:szCs w:val="27"/>
          <w:lang w:val="pt-BR"/>
        </w:rPr>
      </w:pPr>
      <w:r w:rsidRPr="005D2AC4">
        <w:rPr>
          <w:rFonts w:eastAsia="Times New Roman" w:cs="Times New Roman"/>
          <w:szCs w:val="27"/>
          <w:lang w:val="pt-BR"/>
        </w:rPr>
        <w:t>Ngày soạn: .../.../...</w:t>
      </w:r>
    </w:p>
    <w:p w14:paraId="7177045F" w14:textId="77777777" w:rsidR="009C683D" w:rsidRPr="005D2AC4" w:rsidRDefault="009C683D" w:rsidP="009C683D">
      <w:pPr>
        <w:tabs>
          <w:tab w:val="center" w:pos="5400"/>
          <w:tab w:val="left" w:pos="7169"/>
        </w:tabs>
        <w:spacing w:after="0"/>
        <w:ind w:right="-1"/>
        <w:jc w:val="both"/>
        <w:rPr>
          <w:rFonts w:eastAsia="Times New Roman" w:cs="Times New Roman"/>
          <w:szCs w:val="27"/>
          <w:lang w:val="pt-BR"/>
        </w:rPr>
      </w:pPr>
      <w:r w:rsidRPr="005D2AC4">
        <w:rPr>
          <w:rFonts w:eastAsia="Times New Roman" w:cs="Times New Roman"/>
          <w:szCs w:val="27"/>
          <w:lang w:val="pt-BR"/>
        </w:rPr>
        <w:t>Ngày dạy: .../.../...</w:t>
      </w:r>
    </w:p>
    <w:p w14:paraId="7DEFACAA" w14:textId="7663364B" w:rsidR="009C683D" w:rsidRPr="005D2AC4" w:rsidRDefault="00746B9F" w:rsidP="00746B9F">
      <w:pPr>
        <w:pStyle w:val="Heading1"/>
        <w:spacing w:before="0"/>
        <w:rPr>
          <w:rFonts w:ascii="Times New Roman" w:hAnsi="Times New Roman" w:cs="Times New Roman"/>
          <w:b/>
          <w:bCs/>
          <w:color w:val="227ACB"/>
          <w:sz w:val="27"/>
          <w:szCs w:val="27"/>
          <w:lang w:val="pt-BR"/>
        </w:rPr>
      </w:pPr>
      <w:r>
        <w:rPr>
          <w:rFonts w:ascii="Times New Roman" w:hAnsi="Times New Roman" w:cs="Times New Roman"/>
          <w:b/>
          <w:bCs/>
          <w:color w:val="227ACB"/>
          <w:sz w:val="27"/>
          <w:szCs w:val="27"/>
          <w:lang w:val="vi-VN"/>
        </w:rPr>
        <w:t xml:space="preserve">Tiết 27             </w:t>
      </w:r>
      <w:bookmarkStart w:id="0" w:name="_GoBack"/>
      <w:bookmarkEnd w:id="0"/>
      <w:r w:rsidR="009C683D" w:rsidRPr="005D2AC4">
        <w:rPr>
          <w:rFonts w:ascii="Times New Roman" w:hAnsi="Times New Roman" w:cs="Times New Roman"/>
          <w:b/>
          <w:bCs/>
          <w:color w:val="227ACB"/>
          <w:sz w:val="27"/>
          <w:szCs w:val="27"/>
          <w:lang w:val="pt-BR"/>
        </w:rPr>
        <w:t>HOẠT ĐỘNG THỰC HÀNH VÀ TRẢI NGHIỆM</w:t>
      </w:r>
    </w:p>
    <w:p w14:paraId="6EBFF535" w14:textId="6B92D045" w:rsidR="009C683D" w:rsidRPr="005D2AC4" w:rsidRDefault="009C683D" w:rsidP="009C683D">
      <w:pPr>
        <w:pStyle w:val="Heading2"/>
        <w:spacing w:before="0"/>
        <w:jc w:val="center"/>
        <w:rPr>
          <w:rFonts w:ascii="Times New Roman" w:hAnsi="Times New Roman" w:cs="Times New Roman"/>
          <w:b/>
          <w:bCs/>
          <w:color w:val="227ACB"/>
          <w:sz w:val="27"/>
          <w:szCs w:val="27"/>
          <w:lang w:val="pt-BR"/>
        </w:rPr>
      </w:pPr>
      <w:r w:rsidRPr="005D2AC4">
        <w:rPr>
          <w:rFonts w:ascii="Times New Roman" w:hAnsi="Times New Roman" w:cs="Times New Roman"/>
          <w:b/>
          <w:bCs/>
          <w:color w:val="227ACB"/>
          <w:sz w:val="27"/>
          <w:szCs w:val="27"/>
          <w:lang w:val="pt-BR"/>
        </w:rPr>
        <w:t>CHỦ ĐỀ 1. LÀM QUEN VỚI BẢO HIỂM</w:t>
      </w:r>
      <w:r>
        <w:rPr>
          <w:rFonts w:ascii="Times New Roman" w:hAnsi="Times New Roman" w:cs="Times New Roman"/>
          <w:b/>
          <w:bCs/>
          <w:color w:val="227ACB"/>
          <w:sz w:val="27"/>
          <w:szCs w:val="27"/>
          <w:lang w:val="pt-BR"/>
        </w:rPr>
        <w:t xml:space="preserve"> (</w:t>
      </w:r>
      <w:r w:rsidR="008A4B4D">
        <w:rPr>
          <w:rFonts w:ascii="Times New Roman" w:hAnsi="Times New Roman" w:cs="Times New Roman"/>
          <w:b/>
          <w:bCs/>
          <w:color w:val="227ACB"/>
          <w:sz w:val="27"/>
          <w:szCs w:val="27"/>
          <w:lang w:val="vi-VN"/>
        </w:rPr>
        <w:t>1</w:t>
      </w:r>
      <w:r>
        <w:rPr>
          <w:rFonts w:ascii="Times New Roman" w:hAnsi="Times New Roman" w:cs="Times New Roman"/>
          <w:b/>
          <w:bCs/>
          <w:color w:val="227ACB"/>
          <w:sz w:val="27"/>
          <w:szCs w:val="27"/>
          <w:lang w:val="pt-BR"/>
        </w:rPr>
        <w:t xml:space="preserve"> TIẾT)</w:t>
      </w:r>
    </w:p>
    <w:p w14:paraId="552EF168" w14:textId="77777777" w:rsidR="009C683D" w:rsidRPr="005D2AC4" w:rsidRDefault="009C683D" w:rsidP="009C683D">
      <w:pPr>
        <w:tabs>
          <w:tab w:val="center" w:pos="5400"/>
          <w:tab w:val="left" w:pos="7169"/>
        </w:tabs>
        <w:spacing w:after="0"/>
        <w:ind w:right="-1"/>
        <w:jc w:val="both"/>
        <w:rPr>
          <w:rFonts w:cs="Times New Roman"/>
          <w:szCs w:val="27"/>
          <w:lang w:val="pt-BR"/>
        </w:rPr>
      </w:pPr>
      <w:r w:rsidRPr="005D2AC4">
        <w:rPr>
          <w:rFonts w:cs="Times New Roman"/>
          <w:b/>
          <w:szCs w:val="27"/>
          <w:lang w:val="pt-BR"/>
        </w:rPr>
        <w:t>I.</w:t>
      </w:r>
      <w:r w:rsidRPr="005D2AC4">
        <w:rPr>
          <w:rFonts w:cs="Times New Roman"/>
          <w:szCs w:val="27"/>
          <w:lang w:val="pt-BR"/>
        </w:rPr>
        <w:t xml:space="preserve"> </w:t>
      </w:r>
      <w:r w:rsidRPr="005D2AC4">
        <w:rPr>
          <w:rFonts w:cs="Times New Roman"/>
          <w:b/>
          <w:szCs w:val="27"/>
          <w:lang w:val="pt-BR"/>
        </w:rPr>
        <w:t>MỤC TIÊU</w:t>
      </w:r>
      <w:r w:rsidRPr="005D2AC4">
        <w:rPr>
          <w:rFonts w:cs="Times New Roman"/>
          <w:szCs w:val="27"/>
          <w:lang w:val="pt-BR"/>
        </w:rPr>
        <w:t>:</w:t>
      </w:r>
    </w:p>
    <w:p w14:paraId="04F00611" w14:textId="77777777" w:rsidR="009C683D" w:rsidRPr="005D2AC4" w:rsidRDefault="009C683D" w:rsidP="009C683D">
      <w:pPr>
        <w:tabs>
          <w:tab w:val="center" w:pos="5400"/>
          <w:tab w:val="left" w:pos="7169"/>
        </w:tabs>
        <w:spacing w:after="0"/>
        <w:ind w:right="-1"/>
        <w:jc w:val="both"/>
        <w:rPr>
          <w:rFonts w:cs="Times New Roman"/>
          <w:b/>
          <w:i/>
          <w:szCs w:val="27"/>
          <w:lang w:val="pt-BR"/>
        </w:rPr>
      </w:pPr>
      <w:r w:rsidRPr="005D2AC4">
        <w:rPr>
          <w:rFonts w:cs="Times New Roman"/>
          <w:b/>
          <w:szCs w:val="27"/>
          <w:lang w:val="pt-BR"/>
        </w:rPr>
        <w:t>1. Kiến thức, kĩ năng:</w:t>
      </w:r>
      <w:r w:rsidRPr="005D2AC4">
        <w:rPr>
          <w:rFonts w:cs="Times New Roman"/>
          <w:b/>
          <w:i/>
          <w:szCs w:val="27"/>
          <w:lang w:val="pt-BR"/>
        </w:rPr>
        <w:t xml:space="preserve">  </w:t>
      </w:r>
    </w:p>
    <w:p w14:paraId="07256124" w14:textId="77777777" w:rsidR="009C683D" w:rsidRPr="005D2AC4" w:rsidRDefault="009C683D" w:rsidP="009C683D">
      <w:pPr>
        <w:tabs>
          <w:tab w:val="center" w:pos="5400"/>
          <w:tab w:val="left" w:pos="7169"/>
        </w:tabs>
        <w:spacing w:after="0"/>
        <w:ind w:right="-1"/>
        <w:jc w:val="both"/>
        <w:rPr>
          <w:rFonts w:cs="Times New Roman"/>
          <w:szCs w:val="27"/>
          <w:lang w:val="pt-BR"/>
        </w:rPr>
      </w:pPr>
      <w:r w:rsidRPr="005D2AC4">
        <w:rPr>
          <w:rFonts w:cs="Times New Roman"/>
          <w:szCs w:val="27"/>
          <w:lang w:val="pt-BR"/>
        </w:rPr>
        <w:t>Học xong bài này, HS đạt các yêu cầu sau:</w:t>
      </w:r>
    </w:p>
    <w:p w14:paraId="400C66F0" w14:textId="77777777" w:rsidR="009C683D" w:rsidRPr="005D2AC4" w:rsidRDefault="009C683D" w:rsidP="009C683D">
      <w:pPr>
        <w:pStyle w:val="ListParagraph"/>
        <w:numPr>
          <w:ilvl w:val="0"/>
          <w:numId w:val="1"/>
        </w:numPr>
        <w:tabs>
          <w:tab w:val="center" w:pos="5400"/>
          <w:tab w:val="left" w:pos="7169"/>
        </w:tabs>
        <w:spacing w:after="0"/>
        <w:ind w:right="-1"/>
        <w:jc w:val="both"/>
        <w:rPr>
          <w:rFonts w:cs="Times New Roman"/>
          <w:szCs w:val="27"/>
          <w:lang w:val="pt-BR"/>
        </w:rPr>
      </w:pPr>
      <w:r w:rsidRPr="005D2AC4">
        <w:rPr>
          <w:rFonts w:cs="Times New Roman"/>
          <w:szCs w:val="27"/>
          <w:lang w:val="pt-BR"/>
        </w:rPr>
        <w:t>Nhận biết được khái niệm bảo hiểm; các loại hình bảo hiểm (bảo hiểm bắt buộc và bảo hiểm tự nguyện).</w:t>
      </w:r>
    </w:p>
    <w:p w14:paraId="36D5DC41" w14:textId="77777777" w:rsidR="009C683D" w:rsidRPr="005D2AC4" w:rsidRDefault="009C683D" w:rsidP="009C683D">
      <w:pPr>
        <w:pStyle w:val="ListParagraph"/>
        <w:numPr>
          <w:ilvl w:val="0"/>
          <w:numId w:val="1"/>
        </w:numPr>
        <w:tabs>
          <w:tab w:val="center" w:pos="5400"/>
          <w:tab w:val="left" w:pos="7169"/>
        </w:tabs>
        <w:spacing w:after="0"/>
        <w:ind w:right="-1"/>
        <w:jc w:val="both"/>
        <w:rPr>
          <w:rFonts w:cs="Times New Roman"/>
          <w:szCs w:val="27"/>
          <w:lang w:val="pt-BR"/>
        </w:rPr>
      </w:pPr>
      <w:r w:rsidRPr="005D2AC4">
        <w:rPr>
          <w:rFonts w:cs="Times New Roman"/>
          <w:szCs w:val="27"/>
          <w:lang w:val="pt-BR"/>
        </w:rPr>
        <w:t>Nhận biết được khái niệm bảo hiểm xã hội; các loại hình bảo hiểm xã hội (bảo hiểm xã hội bắt buộc và bảo hiểm xác hội tự nguyện).</w:t>
      </w:r>
    </w:p>
    <w:p w14:paraId="456F8600" w14:textId="77777777" w:rsidR="009C683D" w:rsidRPr="005D2AC4" w:rsidRDefault="009C683D" w:rsidP="009C683D">
      <w:pPr>
        <w:pStyle w:val="ListParagraph"/>
        <w:numPr>
          <w:ilvl w:val="0"/>
          <w:numId w:val="1"/>
        </w:numPr>
        <w:tabs>
          <w:tab w:val="center" w:pos="5400"/>
          <w:tab w:val="left" w:pos="7169"/>
        </w:tabs>
        <w:spacing w:after="0"/>
        <w:ind w:right="-1"/>
        <w:jc w:val="both"/>
        <w:rPr>
          <w:rFonts w:cs="Times New Roman"/>
          <w:szCs w:val="27"/>
          <w:lang w:val="pt-BR"/>
        </w:rPr>
      </w:pPr>
      <w:r w:rsidRPr="005D2AC4">
        <w:rPr>
          <w:rFonts w:cs="Times New Roman"/>
          <w:szCs w:val="27"/>
          <w:lang w:val="pt-BR"/>
        </w:rPr>
        <w:t>Nhận biết được khái niệm bảo hiểm y tế; một số nguyên tắc bảo hiểm y tế; tham gia bảo hiểm y tế; thẻ bảo hiểm y tế; nghĩa vụ của người tham gia bảo hiểm y tế; mức đóng bảo hiểm y tế.</w:t>
      </w:r>
    </w:p>
    <w:p w14:paraId="6274866A" w14:textId="77777777" w:rsidR="009C683D" w:rsidRPr="005D2AC4" w:rsidRDefault="009C683D" w:rsidP="009C683D">
      <w:pPr>
        <w:pStyle w:val="ListParagraph"/>
        <w:numPr>
          <w:ilvl w:val="0"/>
          <w:numId w:val="1"/>
        </w:numPr>
        <w:tabs>
          <w:tab w:val="center" w:pos="5400"/>
          <w:tab w:val="left" w:pos="7169"/>
        </w:tabs>
        <w:spacing w:after="0"/>
        <w:ind w:right="-1"/>
        <w:jc w:val="both"/>
        <w:rPr>
          <w:rFonts w:cs="Times New Roman"/>
          <w:szCs w:val="27"/>
          <w:lang w:val="pt-BR"/>
        </w:rPr>
      </w:pPr>
      <w:r w:rsidRPr="005D2AC4">
        <w:rPr>
          <w:rFonts w:cs="Times New Roman"/>
          <w:szCs w:val="27"/>
          <w:lang w:val="pt-BR"/>
        </w:rPr>
        <w:t>Tính được mức đóng bảo hiểm y tế.</w:t>
      </w:r>
    </w:p>
    <w:p w14:paraId="2B55773C" w14:textId="77777777" w:rsidR="009C683D" w:rsidRPr="005D2AC4" w:rsidRDefault="009C683D" w:rsidP="009C683D">
      <w:pPr>
        <w:pStyle w:val="ListParagraph"/>
        <w:numPr>
          <w:ilvl w:val="0"/>
          <w:numId w:val="1"/>
        </w:numPr>
        <w:tabs>
          <w:tab w:val="center" w:pos="5400"/>
          <w:tab w:val="left" w:pos="7169"/>
        </w:tabs>
        <w:spacing w:after="0"/>
        <w:ind w:right="-1"/>
        <w:jc w:val="both"/>
        <w:rPr>
          <w:rFonts w:cs="Times New Roman"/>
          <w:szCs w:val="27"/>
          <w:lang w:val="pt-BR"/>
        </w:rPr>
      </w:pPr>
      <w:r w:rsidRPr="005D2AC4">
        <w:rPr>
          <w:rFonts w:cs="Times New Roman"/>
          <w:szCs w:val="27"/>
          <w:lang w:val="pt-BR"/>
        </w:rPr>
        <w:t>Thực hành tính số tiền bảo hiểm y tế tối đa mà một nhóm người hằng năm phải đóng.</w:t>
      </w:r>
    </w:p>
    <w:p w14:paraId="08CC13C3" w14:textId="77777777" w:rsidR="009C683D" w:rsidRPr="005D2AC4" w:rsidRDefault="009C683D" w:rsidP="009C683D">
      <w:pPr>
        <w:tabs>
          <w:tab w:val="center" w:pos="5400"/>
          <w:tab w:val="left" w:pos="7169"/>
        </w:tabs>
        <w:spacing w:after="0"/>
        <w:ind w:right="-1"/>
        <w:jc w:val="both"/>
        <w:rPr>
          <w:rFonts w:cs="Times New Roman"/>
          <w:b/>
          <w:szCs w:val="27"/>
          <w:lang w:val="pt-BR"/>
        </w:rPr>
      </w:pPr>
      <w:r w:rsidRPr="005D2AC4">
        <w:rPr>
          <w:rFonts w:cs="Times New Roman"/>
          <w:b/>
          <w:szCs w:val="27"/>
          <w:lang w:val="pt-BR"/>
        </w:rPr>
        <w:t xml:space="preserve">2. Năng lực </w:t>
      </w:r>
    </w:p>
    <w:p w14:paraId="181EE6F3" w14:textId="77777777" w:rsidR="009C683D" w:rsidRPr="005D2AC4" w:rsidRDefault="009C683D" w:rsidP="009C683D">
      <w:pPr>
        <w:pStyle w:val="NoSpacing"/>
        <w:ind w:right="-1"/>
        <w:rPr>
          <w:b/>
          <w:i/>
          <w:sz w:val="27"/>
          <w:szCs w:val="27"/>
          <w:lang w:val="pt-BR"/>
        </w:rPr>
      </w:pPr>
      <w:r w:rsidRPr="005D2AC4">
        <w:rPr>
          <w:b/>
          <w:i/>
          <w:sz w:val="27"/>
          <w:szCs w:val="27"/>
          <w:lang w:val="pt-BR"/>
        </w:rPr>
        <w:t xml:space="preserve"> Năng lực chung:</w:t>
      </w:r>
    </w:p>
    <w:p w14:paraId="748EBA36" w14:textId="77777777" w:rsidR="009C683D" w:rsidRPr="005D2AC4" w:rsidRDefault="009C683D" w:rsidP="009C683D">
      <w:pPr>
        <w:pStyle w:val="Header"/>
        <w:numPr>
          <w:ilvl w:val="0"/>
          <w:numId w:val="2"/>
        </w:numPr>
        <w:tabs>
          <w:tab w:val="clear" w:pos="4680"/>
          <w:tab w:val="clear" w:pos="9360"/>
          <w:tab w:val="left" w:pos="7169"/>
        </w:tabs>
        <w:spacing w:line="360" w:lineRule="auto"/>
        <w:ind w:right="-1"/>
        <w:jc w:val="both"/>
        <w:rPr>
          <w:rFonts w:cs="Times New Roman"/>
          <w:szCs w:val="27"/>
          <w:lang w:val="pt-BR"/>
        </w:rPr>
      </w:pPr>
      <w:r w:rsidRPr="005D2AC4">
        <w:rPr>
          <w:rFonts w:cs="Times New Roman"/>
          <w:szCs w:val="27"/>
          <w:lang w:val="pt-BR"/>
        </w:rPr>
        <w:t>Năng lực tự chủ và tự học trong tìm tòi khám phá</w:t>
      </w:r>
    </w:p>
    <w:p w14:paraId="228AA3D4" w14:textId="77777777" w:rsidR="009C683D" w:rsidRPr="005D2AC4" w:rsidRDefault="009C683D" w:rsidP="009C683D">
      <w:pPr>
        <w:pStyle w:val="Header"/>
        <w:numPr>
          <w:ilvl w:val="0"/>
          <w:numId w:val="2"/>
        </w:numPr>
        <w:tabs>
          <w:tab w:val="clear" w:pos="4680"/>
          <w:tab w:val="clear" w:pos="9360"/>
          <w:tab w:val="left" w:pos="7169"/>
        </w:tabs>
        <w:spacing w:line="360" w:lineRule="auto"/>
        <w:ind w:right="-1"/>
        <w:jc w:val="both"/>
        <w:rPr>
          <w:rFonts w:cs="Times New Roman"/>
          <w:szCs w:val="27"/>
          <w:lang w:val="pt-BR"/>
        </w:rPr>
      </w:pPr>
      <w:r w:rsidRPr="005D2AC4">
        <w:rPr>
          <w:rFonts w:cs="Times New Roman"/>
          <w:szCs w:val="27"/>
          <w:lang w:val="pt-BR"/>
        </w:rPr>
        <w:t>Năng lực giao tiếp và hợp tác trong trình bày, thảo luận và làm việc nhóm</w:t>
      </w:r>
    </w:p>
    <w:p w14:paraId="3BBBB962" w14:textId="77777777" w:rsidR="009C683D" w:rsidRPr="005D2AC4" w:rsidRDefault="009C683D" w:rsidP="009C683D">
      <w:pPr>
        <w:pStyle w:val="Header"/>
        <w:numPr>
          <w:ilvl w:val="0"/>
          <w:numId w:val="2"/>
        </w:numPr>
        <w:tabs>
          <w:tab w:val="clear" w:pos="4680"/>
          <w:tab w:val="clear" w:pos="9360"/>
          <w:tab w:val="left" w:pos="7169"/>
        </w:tabs>
        <w:spacing w:line="360" w:lineRule="auto"/>
        <w:ind w:right="-1"/>
        <w:jc w:val="both"/>
        <w:rPr>
          <w:rFonts w:cs="Times New Roman"/>
          <w:szCs w:val="27"/>
          <w:lang w:val="pt-BR"/>
        </w:rPr>
      </w:pPr>
      <w:r w:rsidRPr="005D2AC4">
        <w:rPr>
          <w:rFonts w:cs="Times New Roman"/>
          <w:szCs w:val="27"/>
          <w:lang w:val="pt-BR"/>
        </w:rPr>
        <w:t>Năng lực giải quyết vấn đề và sáng tạo trong thực hành, vận dụng.</w:t>
      </w:r>
    </w:p>
    <w:p w14:paraId="2BC3B560" w14:textId="77777777" w:rsidR="009C683D" w:rsidRPr="005D2AC4" w:rsidRDefault="009C683D" w:rsidP="009C683D">
      <w:pPr>
        <w:pStyle w:val="Header"/>
        <w:tabs>
          <w:tab w:val="left" w:pos="7169"/>
        </w:tabs>
        <w:spacing w:line="360" w:lineRule="auto"/>
        <w:ind w:right="-1"/>
        <w:rPr>
          <w:rFonts w:cs="Times New Roman"/>
          <w:b/>
          <w:i/>
          <w:iCs/>
          <w:szCs w:val="27"/>
          <w:lang w:val="nl-NL"/>
        </w:rPr>
      </w:pPr>
      <w:r w:rsidRPr="005D2AC4">
        <w:rPr>
          <w:rFonts w:cs="Times New Roman"/>
          <w:b/>
          <w:i/>
          <w:iCs/>
          <w:szCs w:val="27"/>
          <w:lang w:val="nl-NL"/>
        </w:rPr>
        <w:t xml:space="preserve">Năng lực riêng: </w:t>
      </w:r>
    </w:p>
    <w:p w14:paraId="0E11F660" w14:textId="77777777" w:rsidR="009C683D" w:rsidRPr="005D2AC4" w:rsidRDefault="009C683D" w:rsidP="009C683D">
      <w:pPr>
        <w:pStyle w:val="Header"/>
        <w:numPr>
          <w:ilvl w:val="0"/>
          <w:numId w:val="3"/>
        </w:numPr>
        <w:tabs>
          <w:tab w:val="clear" w:pos="4680"/>
          <w:tab w:val="clear" w:pos="9360"/>
          <w:tab w:val="left" w:pos="7169"/>
        </w:tabs>
        <w:spacing w:line="360" w:lineRule="auto"/>
        <w:ind w:right="-1"/>
        <w:jc w:val="both"/>
        <w:rPr>
          <w:rFonts w:cs="Times New Roman"/>
          <w:b/>
          <w:szCs w:val="27"/>
          <w:lang w:val="nl-NL"/>
        </w:rPr>
      </w:pPr>
      <w:r w:rsidRPr="005D2AC4">
        <w:rPr>
          <w:rFonts w:cs="Times New Roman"/>
          <w:szCs w:val="27"/>
          <w:lang w:val="nl-NL"/>
        </w:rPr>
        <w:t>Tư duy và lập luận toán học.</w:t>
      </w:r>
    </w:p>
    <w:p w14:paraId="622573D3" w14:textId="77777777" w:rsidR="009C683D" w:rsidRPr="005D2AC4" w:rsidRDefault="009C683D" w:rsidP="009C683D">
      <w:pPr>
        <w:pStyle w:val="Header"/>
        <w:numPr>
          <w:ilvl w:val="0"/>
          <w:numId w:val="3"/>
        </w:numPr>
        <w:tabs>
          <w:tab w:val="clear" w:pos="4680"/>
          <w:tab w:val="clear" w:pos="9360"/>
          <w:tab w:val="left" w:pos="7169"/>
        </w:tabs>
        <w:spacing w:line="360" w:lineRule="auto"/>
        <w:ind w:right="-1"/>
        <w:jc w:val="both"/>
        <w:rPr>
          <w:rFonts w:cs="Times New Roman"/>
          <w:b/>
          <w:szCs w:val="27"/>
          <w:lang w:val="nl-NL"/>
        </w:rPr>
      </w:pPr>
      <w:r w:rsidRPr="005D2AC4">
        <w:rPr>
          <w:rFonts w:cs="Times New Roman"/>
          <w:szCs w:val="27"/>
          <w:lang w:val="nl-NL"/>
        </w:rPr>
        <w:t>Mô hình hóa toán học: mô tả dữ kiện các bài toán gắn với vấn đề bảo hiểm.</w:t>
      </w:r>
    </w:p>
    <w:p w14:paraId="51D95346" w14:textId="77777777" w:rsidR="009C683D" w:rsidRPr="005D2AC4" w:rsidRDefault="009C683D" w:rsidP="009C683D">
      <w:pPr>
        <w:pStyle w:val="Header"/>
        <w:numPr>
          <w:ilvl w:val="0"/>
          <w:numId w:val="3"/>
        </w:numPr>
        <w:tabs>
          <w:tab w:val="clear" w:pos="4680"/>
          <w:tab w:val="clear" w:pos="9360"/>
          <w:tab w:val="left" w:pos="7169"/>
        </w:tabs>
        <w:spacing w:line="360" w:lineRule="auto"/>
        <w:ind w:right="-1"/>
        <w:jc w:val="both"/>
        <w:rPr>
          <w:rFonts w:cs="Times New Roman"/>
          <w:bCs/>
          <w:szCs w:val="27"/>
          <w:lang w:val="nl-NL"/>
        </w:rPr>
      </w:pPr>
      <w:r w:rsidRPr="005D2AC4">
        <w:rPr>
          <w:rFonts w:cs="Times New Roman"/>
          <w:bCs/>
          <w:szCs w:val="27"/>
          <w:lang w:val="nl-NL"/>
        </w:rPr>
        <w:t>Giải quyết vấn đề toán học: nhận biết được yêu cầu của bài toán, tính được mức đóng bảo hiểm y tế.</w:t>
      </w:r>
    </w:p>
    <w:p w14:paraId="195C744E" w14:textId="77777777" w:rsidR="009C683D" w:rsidRPr="005D2AC4" w:rsidRDefault="009C683D" w:rsidP="009C683D">
      <w:pPr>
        <w:pStyle w:val="Header"/>
        <w:numPr>
          <w:ilvl w:val="0"/>
          <w:numId w:val="3"/>
        </w:numPr>
        <w:tabs>
          <w:tab w:val="clear" w:pos="4680"/>
          <w:tab w:val="clear" w:pos="9360"/>
          <w:tab w:val="left" w:pos="7169"/>
        </w:tabs>
        <w:spacing w:line="360" w:lineRule="auto"/>
        <w:ind w:right="-1"/>
        <w:jc w:val="both"/>
        <w:rPr>
          <w:rFonts w:cs="Times New Roman"/>
          <w:bCs/>
          <w:szCs w:val="27"/>
          <w:lang w:val="nl-NL"/>
        </w:rPr>
      </w:pPr>
      <w:r w:rsidRPr="005D2AC4">
        <w:rPr>
          <w:rFonts w:cs="Times New Roman"/>
          <w:bCs/>
          <w:szCs w:val="27"/>
          <w:lang w:val="nl-NL"/>
        </w:rPr>
        <w:t>Giao tiếp toán học: đọc hiểu thông tin toán học.</w:t>
      </w:r>
    </w:p>
    <w:p w14:paraId="0AE69FF1" w14:textId="77777777" w:rsidR="009C683D" w:rsidRPr="005D2AC4" w:rsidRDefault="009C683D" w:rsidP="009C683D">
      <w:pPr>
        <w:pStyle w:val="Header"/>
        <w:numPr>
          <w:ilvl w:val="0"/>
          <w:numId w:val="3"/>
        </w:numPr>
        <w:tabs>
          <w:tab w:val="clear" w:pos="4680"/>
          <w:tab w:val="clear" w:pos="9360"/>
          <w:tab w:val="left" w:pos="7169"/>
        </w:tabs>
        <w:spacing w:line="360" w:lineRule="auto"/>
        <w:ind w:right="-1"/>
        <w:jc w:val="both"/>
        <w:rPr>
          <w:rFonts w:cs="Times New Roman"/>
          <w:b/>
          <w:szCs w:val="27"/>
          <w:lang w:val="nl-NL"/>
        </w:rPr>
      </w:pPr>
      <w:r w:rsidRPr="005D2AC4">
        <w:rPr>
          <w:rFonts w:cs="Times New Roman"/>
          <w:szCs w:val="27"/>
          <w:lang w:val="nl-NL"/>
        </w:rPr>
        <w:lastRenderedPageBreak/>
        <w:t>Sử dụng công cụ, phương tiện học toán.</w:t>
      </w:r>
    </w:p>
    <w:p w14:paraId="4C929E97" w14:textId="77777777" w:rsidR="009C683D" w:rsidRPr="005D2AC4" w:rsidRDefault="009C683D" w:rsidP="009C683D">
      <w:pPr>
        <w:pStyle w:val="Header"/>
        <w:tabs>
          <w:tab w:val="left" w:pos="7169"/>
        </w:tabs>
        <w:spacing w:line="360" w:lineRule="auto"/>
        <w:ind w:right="-1"/>
        <w:rPr>
          <w:rFonts w:cs="Times New Roman"/>
          <w:szCs w:val="27"/>
          <w:lang w:val="nl-NL"/>
        </w:rPr>
      </w:pPr>
      <w:r w:rsidRPr="005D2AC4">
        <w:rPr>
          <w:rFonts w:cs="Times New Roman"/>
          <w:b/>
          <w:szCs w:val="27"/>
          <w:lang w:val="nl-NL"/>
        </w:rPr>
        <w:t>3. Phẩm chất</w:t>
      </w:r>
    </w:p>
    <w:p w14:paraId="2FDAEFFB" w14:textId="77777777" w:rsidR="009C683D" w:rsidRPr="005D2AC4" w:rsidRDefault="009C683D" w:rsidP="009C683D">
      <w:pPr>
        <w:pStyle w:val="NoSpacing"/>
        <w:numPr>
          <w:ilvl w:val="0"/>
          <w:numId w:val="4"/>
        </w:numPr>
        <w:ind w:right="-1"/>
        <w:rPr>
          <w:sz w:val="27"/>
          <w:szCs w:val="27"/>
          <w:lang w:val="nl-NL"/>
        </w:rPr>
      </w:pPr>
      <w:r w:rsidRPr="005D2AC4">
        <w:rPr>
          <w:sz w:val="27"/>
          <w:szCs w:val="27"/>
          <w:lang w:val="da-DK"/>
        </w:rPr>
        <w:t>Có</w:t>
      </w:r>
      <w:r w:rsidRPr="005D2AC4">
        <w:rPr>
          <w:i/>
          <w:sz w:val="27"/>
          <w:szCs w:val="27"/>
          <w:lang w:val="da-DK"/>
        </w:rPr>
        <w:t xml:space="preserve"> </w:t>
      </w:r>
      <w:r w:rsidRPr="005D2AC4">
        <w:rPr>
          <w:sz w:val="27"/>
          <w:szCs w:val="27"/>
          <w:lang w:val="vi-VN"/>
        </w:rPr>
        <w:t xml:space="preserve">ý thức </w:t>
      </w:r>
      <w:r w:rsidRPr="005D2AC4">
        <w:rPr>
          <w:sz w:val="27"/>
          <w:szCs w:val="27"/>
          <w:lang w:val="nl-NL"/>
        </w:rPr>
        <w:t>học tập</w:t>
      </w:r>
      <w:r w:rsidRPr="005D2AC4">
        <w:rPr>
          <w:sz w:val="27"/>
          <w:szCs w:val="27"/>
          <w:lang w:val="vi-VN"/>
        </w:rPr>
        <w:t>, ý thức tìm tòi, khám phá và sáng tạ</w:t>
      </w:r>
      <w:r w:rsidRPr="005D2AC4">
        <w:rPr>
          <w:sz w:val="27"/>
          <w:szCs w:val="27"/>
          <w:lang w:val="nl-NL"/>
        </w:rPr>
        <w:t>o, có ý thức làm việc nhóm, tôn trọng ý kiến các thành viên khi hợp tác.</w:t>
      </w:r>
    </w:p>
    <w:p w14:paraId="7D3543F3" w14:textId="77777777" w:rsidR="009C683D" w:rsidRPr="005D2AC4" w:rsidRDefault="009C683D" w:rsidP="009C683D">
      <w:pPr>
        <w:pStyle w:val="ListParagraph"/>
        <w:numPr>
          <w:ilvl w:val="0"/>
          <w:numId w:val="4"/>
        </w:numPr>
        <w:spacing w:after="0"/>
        <w:ind w:right="-1"/>
        <w:jc w:val="both"/>
        <w:rPr>
          <w:rFonts w:cs="Times New Roman"/>
          <w:szCs w:val="27"/>
          <w:lang w:val="nl-NL"/>
        </w:rPr>
      </w:pPr>
      <w:r w:rsidRPr="005D2AC4">
        <w:rPr>
          <w:rFonts w:cs="Times New Roman"/>
          <w:szCs w:val="27"/>
          <w:lang w:val="nl-NL"/>
        </w:rPr>
        <w:t>Chăm chỉ tích cực xây dựng bài, có trách nhiệm, chủ động chiếm lĩnh kiến thức theo sự hướng dẫn của GV.</w:t>
      </w:r>
    </w:p>
    <w:p w14:paraId="7F7CC453" w14:textId="77777777" w:rsidR="009C683D" w:rsidRPr="005D2AC4" w:rsidRDefault="009C683D" w:rsidP="009C683D">
      <w:pPr>
        <w:tabs>
          <w:tab w:val="left" w:pos="7169"/>
        </w:tabs>
        <w:spacing w:after="0"/>
        <w:ind w:right="-1"/>
        <w:jc w:val="both"/>
        <w:rPr>
          <w:rFonts w:cs="Times New Roman"/>
          <w:szCs w:val="27"/>
          <w:lang w:val="nl-NL"/>
        </w:rPr>
      </w:pPr>
      <w:r w:rsidRPr="005D2AC4">
        <w:rPr>
          <w:rFonts w:cs="Times New Roman"/>
          <w:b/>
          <w:szCs w:val="27"/>
          <w:lang w:val="nl-NL"/>
        </w:rPr>
        <w:t>II. THIẾT BỊ DẠY HỌC VÀ HỌC LIỆU</w:t>
      </w:r>
      <w:r w:rsidRPr="005D2AC4">
        <w:rPr>
          <w:rFonts w:cs="Times New Roman"/>
          <w:szCs w:val="27"/>
          <w:lang w:val="nl-NL"/>
        </w:rPr>
        <w:t xml:space="preserve"> </w:t>
      </w:r>
    </w:p>
    <w:p w14:paraId="70849883" w14:textId="77777777" w:rsidR="009C683D" w:rsidRPr="005D2AC4" w:rsidRDefault="009C683D" w:rsidP="009C683D">
      <w:pPr>
        <w:pStyle w:val="NoSpacing"/>
        <w:ind w:right="-1"/>
        <w:rPr>
          <w:sz w:val="27"/>
          <w:szCs w:val="27"/>
          <w:lang w:val="nl-NL"/>
        </w:rPr>
      </w:pPr>
      <w:r w:rsidRPr="005D2AC4">
        <w:rPr>
          <w:b/>
          <w:sz w:val="27"/>
          <w:szCs w:val="27"/>
          <w:lang w:val="nl-NL"/>
        </w:rPr>
        <w:t xml:space="preserve">1. Đối với GV:  </w:t>
      </w:r>
      <w:r w:rsidRPr="005D2AC4">
        <w:rPr>
          <w:sz w:val="27"/>
          <w:szCs w:val="27"/>
          <w:lang w:val="nl-NL"/>
        </w:rPr>
        <w:t>SGK, Tài liệu giảng dạy, giáo án, đồ dùng dạy học.</w:t>
      </w:r>
    </w:p>
    <w:p w14:paraId="29DBDD3E" w14:textId="77777777" w:rsidR="009C683D" w:rsidRPr="005D2AC4" w:rsidRDefault="009C683D" w:rsidP="009C683D">
      <w:pPr>
        <w:tabs>
          <w:tab w:val="left" w:pos="7169"/>
        </w:tabs>
        <w:spacing w:after="0"/>
        <w:ind w:right="-1"/>
        <w:jc w:val="both"/>
        <w:rPr>
          <w:rFonts w:cs="Times New Roman"/>
          <w:szCs w:val="27"/>
          <w:lang w:val="nl-NL"/>
        </w:rPr>
      </w:pPr>
      <w:r w:rsidRPr="005D2AC4">
        <w:rPr>
          <w:rFonts w:cs="Times New Roman"/>
          <w:b/>
          <w:szCs w:val="27"/>
          <w:lang w:val="nl-NL"/>
        </w:rPr>
        <w:t>2. Đối với HS</w:t>
      </w:r>
      <w:r w:rsidRPr="005D2AC4">
        <w:rPr>
          <w:rFonts w:cs="Times New Roman"/>
          <w:szCs w:val="27"/>
          <w:lang w:val="nl-NL"/>
        </w:rPr>
        <w:t>: SGK, SBT, vở ghi, giấy nháp, đồ dùng học tập (bút, thước...), bảng nhóm, bút viết bảng nhóm.</w:t>
      </w:r>
    </w:p>
    <w:p w14:paraId="72C34C8B" w14:textId="77777777" w:rsidR="009C683D" w:rsidRPr="005D2AC4" w:rsidRDefault="009C683D" w:rsidP="009C683D">
      <w:pPr>
        <w:tabs>
          <w:tab w:val="left" w:pos="567"/>
          <w:tab w:val="left" w:pos="1134"/>
        </w:tabs>
        <w:spacing w:after="0"/>
        <w:ind w:right="-1"/>
        <w:jc w:val="both"/>
        <w:rPr>
          <w:rFonts w:cs="Times New Roman"/>
          <w:b/>
          <w:szCs w:val="27"/>
          <w:lang w:val="nl-NL"/>
        </w:rPr>
      </w:pPr>
      <w:r w:rsidRPr="005D2AC4">
        <w:rPr>
          <w:rFonts w:cs="Times New Roman"/>
          <w:b/>
          <w:szCs w:val="27"/>
          <w:lang w:val="nl-NL"/>
        </w:rPr>
        <w:t>III. TIẾN TRÌNH DẠY HỌC</w:t>
      </w:r>
    </w:p>
    <w:p w14:paraId="495C531A" w14:textId="77777777" w:rsidR="009C683D" w:rsidRPr="005D2AC4" w:rsidRDefault="009C683D" w:rsidP="009C683D">
      <w:pPr>
        <w:spacing w:after="0"/>
        <w:ind w:right="-1"/>
        <w:jc w:val="both"/>
        <w:rPr>
          <w:rFonts w:cs="Times New Roman"/>
          <w:b/>
          <w:szCs w:val="27"/>
          <w:lang w:val="nl-NL"/>
        </w:rPr>
      </w:pPr>
      <w:r w:rsidRPr="005D2AC4">
        <w:rPr>
          <w:rFonts w:cs="Times New Roman"/>
          <w:b/>
          <w:szCs w:val="27"/>
          <w:lang w:val="nl-NL"/>
        </w:rPr>
        <w:t>A. HOẠT ĐỘNG KHỞI ĐỘNG (MỞ ĐẦU)</w:t>
      </w:r>
    </w:p>
    <w:p w14:paraId="75ECE7C8" w14:textId="77777777" w:rsidR="009C683D" w:rsidRPr="005D2AC4" w:rsidRDefault="009C683D" w:rsidP="009C683D">
      <w:pPr>
        <w:tabs>
          <w:tab w:val="left" w:pos="567"/>
          <w:tab w:val="left" w:pos="1134"/>
        </w:tabs>
        <w:spacing w:after="0"/>
        <w:ind w:right="-1"/>
        <w:jc w:val="both"/>
        <w:rPr>
          <w:rFonts w:cs="Times New Roman"/>
          <w:szCs w:val="27"/>
          <w:lang w:val="nl-NL"/>
        </w:rPr>
      </w:pPr>
      <w:r w:rsidRPr="005D2AC4">
        <w:rPr>
          <w:rFonts w:cs="Times New Roman"/>
          <w:b/>
          <w:szCs w:val="27"/>
          <w:lang w:val="nl-NL"/>
        </w:rPr>
        <w:t>a) Mục tiêu:</w:t>
      </w:r>
      <w:r w:rsidRPr="005D2AC4">
        <w:rPr>
          <w:rFonts w:cs="Times New Roman"/>
          <w:szCs w:val="27"/>
          <w:lang w:val="nl-NL"/>
        </w:rPr>
        <w:t xml:space="preserve"> </w:t>
      </w:r>
    </w:p>
    <w:p w14:paraId="1C84CD9B" w14:textId="77777777" w:rsidR="009C683D" w:rsidRPr="005D2AC4" w:rsidRDefault="009C683D" w:rsidP="009C683D">
      <w:pPr>
        <w:tabs>
          <w:tab w:val="left" w:pos="567"/>
          <w:tab w:val="left" w:pos="1134"/>
        </w:tabs>
        <w:spacing w:after="0"/>
        <w:ind w:right="-1"/>
        <w:jc w:val="both"/>
        <w:rPr>
          <w:rFonts w:cs="Times New Roman"/>
          <w:szCs w:val="27"/>
          <w:lang w:val="nl-NL"/>
        </w:rPr>
      </w:pPr>
      <w:r w:rsidRPr="005D2AC4">
        <w:rPr>
          <w:rFonts w:cs="Times New Roman"/>
          <w:szCs w:val="27"/>
          <w:lang w:val="nl-NL"/>
        </w:rPr>
        <w:t>- Tạo hứng thú, thu hút HS tìm hiểu nội dung bài học.</w:t>
      </w:r>
    </w:p>
    <w:p w14:paraId="2DD08728" w14:textId="77777777" w:rsidR="009C683D" w:rsidRPr="005D2AC4" w:rsidRDefault="009C683D" w:rsidP="009C683D">
      <w:pPr>
        <w:spacing w:after="0"/>
        <w:ind w:right="-1"/>
        <w:jc w:val="both"/>
        <w:rPr>
          <w:rFonts w:cs="Times New Roman"/>
          <w:szCs w:val="27"/>
          <w:lang w:val="nl-NL"/>
        </w:rPr>
      </w:pPr>
      <w:r w:rsidRPr="005D2AC4">
        <w:rPr>
          <w:rFonts w:cs="Times New Roman"/>
          <w:b/>
          <w:szCs w:val="27"/>
          <w:lang w:val="nl-NL"/>
        </w:rPr>
        <w:t xml:space="preserve">b) Nội dung: </w:t>
      </w:r>
      <w:r w:rsidRPr="005D2AC4">
        <w:rPr>
          <w:rFonts w:cs="Times New Roman"/>
          <w:szCs w:val="27"/>
          <w:lang w:val="nl-NL"/>
        </w:rPr>
        <w:t>HS đọc tình huống mở đầu, suy nghĩ trả lời câu hỏi.</w:t>
      </w:r>
    </w:p>
    <w:p w14:paraId="33DDC6D3" w14:textId="77777777" w:rsidR="009C683D" w:rsidRPr="005D2AC4" w:rsidRDefault="009C683D" w:rsidP="009C683D">
      <w:pPr>
        <w:spacing w:after="0"/>
        <w:ind w:right="-1"/>
        <w:jc w:val="both"/>
        <w:rPr>
          <w:rFonts w:cs="Times New Roman"/>
          <w:szCs w:val="27"/>
          <w:lang w:val="nl-NL"/>
        </w:rPr>
      </w:pPr>
      <w:r w:rsidRPr="005D2AC4">
        <w:rPr>
          <w:rFonts w:cs="Times New Roman"/>
          <w:b/>
          <w:szCs w:val="27"/>
          <w:lang w:val="nl-NL"/>
        </w:rPr>
        <w:t xml:space="preserve">c) Sản phẩm: </w:t>
      </w:r>
      <w:r w:rsidRPr="005D2AC4">
        <w:rPr>
          <w:rFonts w:cs="Times New Roman"/>
          <w:szCs w:val="27"/>
          <w:lang w:val="nl-NL"/>
        </w:rPr>
        <w:t>HS trả lời được câu hỏi mở đầu.</w:t>
      </w:r>
    </w:p>
    <w:p w14:paraId="5E215675" w14:textId="77777777" w:rsidR="009C683D" w:rsidRPr="005D2AC4" w:rsidRDefault="009C683D" w:rsidP="009C683D">
      <w:pPr>
        <w:tabs>
          <w:tab w:val="left" w:pos="567"/>
          <w:tab w:val="left" w:pos="1134"/>
        </w:tabs>
        <w:spacing w:after="0"/>
        <w:ind w:right="-1"/>
        <w:jc w:val="both"/>
        <w:rPr>
          <w:rFonts w:cs="Times New Roman"/>
          <w:b/>
          <w:szCs w:val="27"/>
          <w:lang w:val="nl-NL"/>
        </w:rPr>
      </w:pPr>
      <w:r w:rsidRPr="005D2AC4">
        <w:rPr>
          <w:rFonts w:cs="Times New Roman"/>
          <w:b/>
          <w:szCs w:val="27"/>
          <w:lang w:val="nl-NL"/>
        </w:rPr>
        <w:t xml:space="preserve">d) Tổ chức thực hiện: </w:t>
      </w:r>
    </w:p>
    <w:p w14:paraId="3FFE9D1F" w14:textId="77777777" w:rsidR="009C683D" w:rsidRPr="005D2AC4" w:rsidRDefault="009C683D" w:rsidP="009C683D">
      <w:pPr>
        <w:tabs>
          <w:tab w:val="left" w:pos="567"/>
          <w:tab w:val="left" w:pos="1134"/>
        </w:tabs>
        <w:spacing w:after="0"/>
        <w:ind w:right="-1"/>
        <w:jc w:val="both"/>
        <w:rPr>
          <w:rFonts w:cs="Times New Roman"/>
          <w:szCs w:val="27"/>
          <w:lang w:val="nl-NL"/>
        </w:rPr>
      </w:pPr>
      <w:r w:rsidRPr="005D2AC4">
        <w:rPr>
          <w:rFonts w:cs="Times New Roman"/>
          <w:b/>
          <w:szCs w:val="27"/>
          <w:lang w:val="nl-NL"/>
        </w:rPr>
        <w:t>Bước 1: Chuyển giao nhiệm vụ:</w:t>
      </w:r>
      <w:r w:rsidRPr="005D2AC4">
        <w:rPr>
          <w:rFonts w:cs="Times New Roman"/>
          <w:szCs w:val="27"/>
          <w:lang w:val="nl-NL"/>
        </w:rPr>
        <w:t xml:space="preserve"> </w:t>
      </w:r>
    </w:p>
    <w:p w14:paraId="25DE8734" w14:textId="77777777" w:rsidR="009C683D" w:rsidRPr="005D2AC4" w:rsidRDefault="009C683D" w:rsidP="009C683D">
      <w:pPr>
        <w:spacing w:after="0"/>
        <w:ind w:right="-1"/>
        <w:jc w:val="both"/>
        <w:rPr>
          <w:rFonts w:cs="Times New Roman"/>
          <w:szCs w:val="27"/>
          <w:lang w:val="nl-NL"/>
        </w:rPr>
      </w:pPr>
      <w:r w:rsidRPr="005D2AC4">
        <w:rPr>
          <w:rFonts w:cs="Times New Roman"/>
          <w:szCs w:val="27"/>
          <w:lang w:val="nl-NL"/>
        </w:rPr>
        <w:t>- GV giới thiệu khái niệm cơ bản về bảo hiểm:</w:t>
      </w:r>
    </w:p>
    <w:p w14:paraId="64F5A0AB" w14:textId="77777777" w:rsidR="009C683D" w:rsidRPr="005D2AC4" w:rsidRDefault="009C683D" w:rsidP="009C683D">
      <w:pPr>
        <w:spacing w:after="0"/>
        <w:ind w:right="-1"/>
        <w:jc w:val="both"/>
        <w:rPr>
          <w:rFonts w:cs="Times New Roman"/>
          <w:szCs w:val="27"/>
          <w:lang w:val="nl-NL"/>
        </w:rPr>
      </w:pPr>
      <w:r w:rsidRPr="005D2AC4">
        <w:rPr>
          <w:rFonts w:cs="Times New Roman"/>
          <w:szCs w:val="27"/>
          <w:lang w:val="nl-NL"/>
        </w:rPr>
        <w:t>+ Bảo hiểm hiểu đơn giản là một hoạt động qua đó một cá nhân có quyền được hưởng trợ cấp bảo hiểm nhờ vào một khoản đóng góp cho mình hoặc người thứ ba trong trường hợp xảy ra rủi ro.</w:t>
      </w:r>
    </w:p>
    <w:p w14:paraId="3E21A49A" w14:textId="77777777" w:rsidR="009C683D" w:rsidRPr="005D2AC4" w:rsidRDefault="009C683D" w:rsidP="009C683D">
      <w:pPr>
        <w:spacing w:after="0"/>
        <w:ind w:right="-1"/>
        <w:jc w:val="both"/>
        <w:rPr>
          <w:rFonts w:cs="Times New Roman"/>
          <w:szCs w:val="27"/>
          <w:lang w:val="nl-NL"/>
        </w:rPr>
      </w:pPr>
      <w:r w:rsidRPr="005D2AC4">
        <w:rPr>
          <w:rFonts w:cs="Times New Roman"/>
          <w:szCs w:val="27"/>
          <w:lang w:val="nl-NL"/>
        </w:rPr>
        <w:t>+ HS hãy nêu tên một số loại bảo hiểm.</w:t>
      </w:r>
    </w:p>
    <w:p w14:paraId="2BB471AD" w14:textId="77777777" w:rsidR="009C683D" w:rsidRPr="005D2AC4" w:rsidRDefault="009C683D" w:rsidP="009C683D">
      <w:pPr>
        <w:spacing w:after="0"/>
        <w:ind w:right="-1"/>
        <w:jc w:val="both"/>
        <w:rPr>
          <w:rFonts w:cs="Times New Roman"/>
          <w:szCs w:val="27"/>
          <w:lang w:val="nl-NL"/>
        </w:rPr>
      </w:pPr>
      <w:r w:rsidRPr="005D2AC4">
        <w:rPr>
          <w:rFonts w:cs="Times New Roman"/>
          <w:szCs w:val="27"/>
          <w:lang w:val="nl-NL"/>
        </w:rPr>
        <w:t>+ GV có thể giới thiệu một số bảo hiểm.</w:t>
      </w:r>
    </w:p>
    <w:p w14:paraId="4479C97F" w14:textId="77777777" w:rsidR="009C683D" w:rsidRPr="005D2AC4" w:rsidRDefault="009C683D" w:rsidP="009C683D">
      <w:pPr>
        <w:spacing w:after="0"/>
        <w:ind w:right="-1"/>
        <w:jc w:val="both"/>
        <w:rPr>
          <w:rFonts w:cs="Times New Roman"/>
          <w:szCs w:val="27"/>
          <w:lang w:val="nl-NL"/>
        </w:rPr>
      </w:pPr>
      <w:r w:rsidRPr="005D2AC4">
        <w:rPr>
          <w:rFonts w:cs="Times New Roman"/>
          <w:noProof/>
          <w:lang w:val="vi-VN" w:eastAsia="vi-VN"/>
        </w:rPr>
        <w:lastRenderedPageBreak/>
        <w:drawing>
          <wp:inline distT="0" distB="0" distL="0" distR="0" wp14:anchorId="194D54CB" wp14:editId="46BAA219">
            <wp:extent cx="2971298" cy="1879600"/>
            <wp:effectExtent l="0" t="0" r="635" b="6350"/>
            <wp:docPr id="209918644" name="Picture 20" descr="Bảo hiểm xã hội là gì? Các chế độ BHXH tại Việt Nam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ảo hiểm xã hội là gì? Các chế độ BHXH tại Việt Nam 20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2719" cy="1886824"/>
                    </a:xfrm>
                    <a:prstGeom prst="rect">
                      <a:avLst/>
                    </a:prstGeom>
                    <a:noFill/>
                    <a:ln>
                      <a:noFill/>
                    </a:ln>
                  </pic:spPr>
                </pic:pic>
              </a:graphicData>
            </a:graphic>
          </wp:inline>
        </w:drawing>
      </w:r>
      <w:r w:rsidRPr="005D2AC4">
        <w:rPr>
          <w:rFonts w:cs="Times New Roman"/>
          <w:lang w:val="nl-NL"/>
        </w:rPr>
        <w:t xml:space="preserve"> </w:t>
      </w:r>
      <w:r w:rsidRPr="005D2AC4">
        <w:rPr>
          <w:rFonts w:cs="Times New Roman"/>
          <w:noProof/>
          <w:lang w:val="vi-VN" w:eastAsia="vi-VN"/>
        </w:rPr>
        <w:drawing>
          <wp:inline distT="0" distB="0" distL="0" distR="0" wp14:anchorId="00E97553" wp14:editId="17469545">
            <wp:extent cx="2531533" cy="2209800"/>
            <wp:effectExtent l="0" t="0" r="2540" b="0"/>
            <wp:docPr id="403206395" name="Picture 21" descr="Bảo hiểm nhân thọ là gì? 5 Loại bảo hiểm con người thường gặ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ảo hiểm nhân thọ là gì? 5 Loại bảo hiểm con người thường gặp"/>
                    <pic:cNvPicPr>
                      <a:picLocks noChangeAspect="1" noChangeArrowheads="1"/>
                    </pic:cNvPicPr>
                  </pic:nvPicPr>
                  <pic:blipFill rotWithShape="1">
                    <a:blip r:embed="rId8">
                      <a:extLst>
                        <a:ext uri="{28A0092B-C50C-407E-A947-70E740481C1C}">
                          <a14:useLocalDpi xmlns:a14="http://schemas.microsoft.com/office/drawing/2010/main" val="0"/>
                        </a:ext>
                      </a:extLst>
                    </a:blip>
                    <a:srcRect t="-1215" b="-2821"/>
                    <a:stretch/>
                  </pic:blipFill>
                  <pic:spPr bwMode="auto">
                    <a:xfrm>
                      <a:off x="0" y="0"/>
                      <a:ext cx="2535826" cy="2213547"/>
                    </a:xfrm>
                    <a:prstGeom prst="rect">
                      <a:avLst/>
                    </a:prstGeom>
                    <a:noFill/>
                    <a:ln>
                      <a:noFill/>
                    </a:ln>
                    <a:extLst>
                      <a:ext uri="{53640926-AAD7-44D8-BBD7-CCE9431645EC}">
                        <a14:shadowObscured xmlns:a14="http://schemas.microsoft.com/office/drawing/2010/main"/>
                      </a:ext>
                    </a:extLst>
                  </pic:spPr>
                </pic:pic>
              </a:graphicData>
            </a:graphic>
          </wp:inline>
        </w:drawing>
      </w:r>
    </w:p>
    <w:p w14:paraId="0F33EA33" w14:textId="77777777" w:rsidR="009C683D" w:rsidRPr="005D2AC4" w:rsidRDefault="009C683D" w:rsidP="009C683D">
      <w:pPr>
        <w:spacing w:after="0"/>
        <w:ind w:right="-1"/>
        <w:jc w:val="both"/>
        <w:rPr>
          <w:rFonts w:cs="Times New Roman"/>
          <w:szCs w:val="27"/>
          <w:lang w:val="nl-NL"/>
        </w:rPr>
      </w:pPr>
      <w:r w:rsidRPr="005D2AC4">
        <w:rPr>
          <w:rFonts w:cs="Times New Roman"/>
          <w:b/>
          <w:szCs w:val="27"/>
          <w:lang w:val="nl-NL"/>
        </w:rPr>
        <w:t xml:space="preserve">Bước 2: Thực hiện nhiệm vụ: </w:t>
      </w:r>
      <w:r w:rsidRPr="005D2AC4">
        <w:rPr>
          <w:rFonts w:cs="Times New Roman"/>
          <w:szCs w:val="27"/>
          <w:lang w:val="nl-NL"/>
        </w:rPr>
        <w:t>HS quan sát và chú ý lắng nghe, thảo luận nhóm đôi hoàn thành yêu cầu.</w:t>
      </w:r>
    </w:p>
    <w:p w14:paraId="55AC70EE" w14:textId="77777777" w:rsidR="009C683D" w:rsidRPr="005D2AC4" w:rsidRDefault="009C683D" w:rsidP="009C683D">
      <w:pPr>
        <w:spacing w:after="0"/>
        <w:ind w:right="-1"/>
        <w:jc w:val="both"/>
        <w:rPr>
          <w:rFonts w:cs="Times New Roman"/>
          <w:szCs w:val="27"/>
          <w:lang w:val="nl-NL"/>
        </w:rPr>
      </w:pPr>
      <w:r w:rsidRPr="005D2AC4">
        <w:rPr>
          <w:rFonts w:cs="Times New Roman"/>
          <w:b/>
          <w:szCs w:val="27"/>
          <w:lang w:val="nl-NL"/>
        </w:rPr>
        <w:t xml:space="preserve">Bước 3: Báo cáo, thảo luận: </w:t>
      </w:r>
      <w:r w:rsidRPr="005D2AC4">
        <w:rPr>
          <w:rFonts w:cs="Times New Roman"/>
          <w:szCs w:val="27"/>
          <w:lang w:val="nl-NL"/>
        </w:rPr>
        <w:t>GV gọi một số HS trả lời, HS khác nhận xét, bổ sung.</w:t>
      </w:r>
    </w:p>
    <w:p w14:paraId="53754276" w14:textId="77777777" w:rsidR="009C683D" w:rsidRPr="005D2AC4" w:rsidRDefault="009C683D" w:rsidP="009C683D">
      <w:pPr>
        <w:spacing w:after="0"/>
        <w:ind w:right="-1"/>
        <w:jc w:val="both"/>
        <w:rPr>
          <w:rFonts w:cs="Times New Roman"/>
          <w:szCs w:val="27"/>
          <w:lang w:val="nl-NL"/>
        </w:rPr>
      </w:pPr>
      <w:r w:rsidRPr="005D2AC4">
        <w:rPr>
          <w:rFonts w:cs="Times New Roman"/>
          <w:b/>
          <w:szCs w:val="27"/>
          <w:lang w:val="nl-NL"/>
        </w:rPr>
        <w:t xml:space="preserve">Bước 4: Kết luận, nhận định: </w:t>
      </w:r>
      <w:r w:rsidRPr="005D2AC4">
        <w:rPr>
          <w:rFonts w:cs="Times New Roman"/>
          <w:szCs w:val="27"/>
          <w:lang w:val="nl-NL"/>
        </w:rPr>
        <w:t>GV đánh giá kết quả của HS, trên cơ sở đó dẫn dắt HS vào bài học mới: “Bài học hôm nay chúng ta cùng tìm hiểu về khái niệm bảo hiểm. Đây là hoạt động rất cần thiết và có vài trò rất lớn giúp khắc phục rủi ro, dàn trải tổn thất cho người tham gia bảo hiểm. Vậy có những loại bảo hiểm nào, hình thức và vai trò của bảo hiểm là gì? Chúng ta cùng tìm hiểu trong bải học hôm nay.”.</w:t>
      </w:r>
    </w:p>
    <w:p w14:paraId="54838733" w14:textId="77777777" w:rsidR="009C683D" w:rsidRPr="005D2AC4" w:rsidRDefault="009C683D" w:rsidP="009C683D">
      <w:pPr>
        <w:spacing w:after="0"/>
        <w:ind w:right="-1"/>
        <w:jc w:val="both"/>
        <w:rPr>
          <w:rFonts w:cs="Times New Roman"/>
          <w:b/>
          <w:szCs w:val="27"/>
          <w:lang w:val="nl-NL"/>
        </w:rPr>
      </w:pPr>
      <w:r w:rsidRPr="005D2AC4">
        <w:rPr>
          <w:rFonts w:cs="Times New Roman"/>
          <w:b/>
          <w:szCs w:val="27"/>
          <w:lang w:val="nl-NL"/>
        </w:rPr>
        <w:t>B.</w:t>
      </w:r>
      <w:r w:rsidRPr="005D2AC4">
        <w:rPr>
          <w:rFonts w:cs="Times New Roman"/>
          <w:szCs w:val="27"/>
          <w:lang w:val="nl-NL"/>
        </w:rPr>
        <w:t xml:space="preserve"> </w:t>
      </w:r>
      <w:r w:rsidRPr="005D2AC4">
        <w:rPr>
          <w:rFonts w:cs="Times New Roman"/>
          <w:b/>
          <w:szCs w:val="27"/>
          <w:lang w:val="nl-NL"/>
        </w:rPr>
        <w:t>HÌNH THÀNH KIẾN THỨC MỚI</w:t>
      </w:r>
    </w:p>
    <w:p w14:paraId="54E6A3AA" w14:textId="77777777" w:rsidR="009C683D" w:rsidRPr="005D2AC4" w:rsidRDefault="009C683D" w:rsidP="009C683D">
      <w:pPr>
        <w:spacing w:after="0"/>
        <w:ind w:right="-1"/>
        <w:jc w:val="both"/>
        <w:rPr>
          <w:rFonts w:cs="Times New Roman"/>
          <w:b/>
          <w:szCs w:val="27"/>
          <w:lang w:val="nl-NL"/>
        </w:rPr>
      </w:pPr>
      <w:r w:rsidRPr="005D2AC4">
        <w:rPr>
          <w:rFonts w:cs="Times New Roman"/>
          <w:b/>
          <w:szCs w:val="27"/>
          <w:lang w:val="nl-NL"/>
        </w:rPr>
        <w:t>Hoạt động 1: Tìm hiểu một số khái niệm cơ bản về bảo hiểm</w:t>
      </w:r>
    </w:p>
    <w:p w14:paraId="2F219F6E" w14:textId="77777777" w:rsidR="009C683D" w:rsidRPr="005D2AC4" w:rsidRDefault="009C683D" w:rsidP="009C683D">
      <w:pPr>
        <w:tabs>
          <w:tab w:val="left" w:pos="567"/>
          <w:tab w:val="left" w:pos="1134"/>
        </w:tabs>
        <w:spacing w:after="0"/>
        <w:ind w:right="-1"/>
        <w:jc w:val="both"/>
        <w:rPr>
          <w:rFonts w:cs="Times New Roman"/>
          <w:szCs w:val="27"/>
          <w:lang w:val="nl-NL"/>
        </w:rPr>
      </w:pPr>
      <w:r w:rsidRPr="005D2AC4">
        <w:rPr>
          <w:rFonts w:cs="Times New Roman"/>
          <w:b/>
          <w:szCs w:val="27"/>
          <w:lang w:val="nl-NL"/>
        </w:rPr>
        <w:t>a) Mục tiêu:</w:t>
      </w:r>
      <w:r w:rsidRPr="005D2AC4">
        <w:rPr>
          <w:rFonts w:cs="Times New Roman"/>
          <w:szCs w:val="27"/>
          <w:lang w:val="nl-NL"/>
        </w:rPr>
        <w:t xml:space="preserve">  </w:t>
      </w:r>
    </w:p>
    <w:p w14:paraId="37EDFD4D" w14:textId="77777777" w:rsidR="009C683D" w:rsidRPr="005D2AC4" w:rsidRDefault="009C683D" w:rsidP="009C683D">
      <w:pPr>
        <w:pStyle w:val="ListParagraph"/>
        <w:numPr>
          <w:ilvl w:val="0"/>
          <w:numId w:val="1"/>
        </w:numPr>
        <w:tabs>
          <w:tab w:val="center" w:pos="5400"/>
          <w:tab w:val="left" w:pos="7169"/>
        </w:tabs>
        <w:spacing w:after="0"/>
        <w:ind w:right="-1"/>
        <w:jc w:val="both"/>
        <w:rPr>
          <w:rFonts w:cs="Times New Roman"/>
          <w:szCs w:val="27"/>
          <w:lang w:val="pt-BR"/>
        </w:rPr>
      </w:pPr>
      <w:r w:rsidRPr="005D2AC4">
        <w:rPr>
          <w:rFonts w:cs="Times New Roman"/>
          <w:szCs w:val="27"/>
          <w:lang w:val="pt-BR"/>
        </w:rPr>
        <w:t>Nhận biết được khái niệm bảo hiểm; các loại hình bảo hiểm (bảo hiểm bắt buộc và bảo hiểm tự nguyện).</w:t>
      </w:r>
    </w:p>
    <w:p w14:paraId="401B519B" w14:textId="77777777" w:rsidR="009C683D" w:rsidRPr="005D2AC4" w:rsidRDefault="009C683D" w:rsidP="009C683D">
      <w:pPr>
        <w:pStyle w:val="ListParagraph"/>
        <w:numPr>
          <w:ilvl w:val="0"/>
          <w:numId w:val="1"/>
        </w:numPr>
        <w:tabs>
          <w:tab w:val="center" w:pos="5400"/>
          <w:tab w:val="left" w:pos="7169"/>
        </w:tabs>
        <w:spacing w:after="0"/>
        <w:ind w:right="-1"/>
        <w:jc w:val="both"/>
        <w:rPr>
          <w:rFonts w:cs="Times New Roman"/>
          <w:szCs w:val="27"/>
          <w:lang w:val="pt-BR"/>
        </w:rPr>
      </w:pPr>
      <w:r w:rsidRPr="005D2AC4">
        <w:rPr>
          <w:rFonts w:cs="Times New Roman"/>
          <w:szCs w:val="27"/>
          <w:lang w:val="pt-BR"/>
        </w:rPr>
        <w:t>Nhận biết được khái niệm bảo hiểm xã hội; các loại hình bảo hiểm xã hội (bảo hiểm xã hội bắt buộc và bảo hiểm xác hội tự nguyện).</w:t>
      </w:r>
    </w:p>
    <w:p w14:paraId="731690F4" w14:textId="77777777" w:rsidR="009C683D" w:rsidRPr="005D2AC4" w:rsidRDefault="009C683D" w:rsidP="009C683D">
      <w:pPr>
        <w:pStyle w:val="ListParagraph"/>
        <w:numPr>
          <w:ilvl w:val="0"/>
          <w:numId w:val="1"/>
        </w:numPr>
        <w:tabs>
          <w:tab w:val="center" w:pos="5400"/>
          <w:tab w:val="left" w:pos="7169"/>
        </w:tabs>
        <w:spacing w:after="0"/>
        <w:ind w:right="-1"/>
        <w:jc w:val="both"/>
        <w:rPr>
          <w:rFonts w:cs="Times New Roman"/>
          <w:szCs w:val="27"/>
          <w:lang w:val="pt-BR"/>
        </w:rPr>
      </w:pPr>
      <w:r w:rsidRPr="005D2AC4">
        <w:rPr>
          <w:rFonts w:cs="Times New Roman"/>
          <w:szCs w:val="27"/>
          <w:lang w:val="pt-BR"/>
        </w:rPr>
        <w:t>Nhận biết được khái niệm bảo hiểm y tế; một số nguyên tắc bảo hiểm y tế; tham gia bảo hiểm y tế; thẻ bảo hiểm y tế; nghĩa vụ của người tham gia bảo hiểm y tế; mức đóng bảo hiểm y tế.</w:t>
      </w:r>
    </w:p>
    <w:p w14:paraId="43C3E530" w14:textId="77777777" w:rsidR="009C683D" w:rsidRPr="005D2AC4" w:rsidRDefault="009C683D" w:rsidP="009C683D">
      <w:pPr>
        <w:tabs>
          <w:tab w:val="left" w:pos="567"/>
          <w:tab w:val="left" w:pos="1134"/>
        </w:tabs>
        <w:spacing w:after="0"/>
        <w:ind w:right="-1"/>
        <w:jc w:val="both"/>
        <w:rPr>
          <w:rFonts w:cs="Times New Roman"/>
          <w:b/>
          <w:szCs w:val="27"/>
          <w:lang w:val="pt-BR"/>
        </w:rPr>
      </w:pPr>
      <w:r w:rsidRPr="005D2AC4">
        <w:rPr>
          <w:rFonts w:cs="Times New Roman"/>
          <w:b/>
          <w:szCs w:val="27"/>
          <w:lang w:val="pt-BR"/>
        </w:rPr>
        <w:t>b) Nội dung:</w:t>
      </w:r>
    </w:p>
    <w:p w14:paraId="4D3C48B7" w14:textId="77777777" w:rsidR="009C683D" w:rsidRPr="005D2AC4" w:rsidRDefault="009C683D" w:rsidP="009C683D">
      <w:pPr>
        <w:tabs>
          <w:tab w:val="left" w:pos="567"/>
          <w:tab w:val="left" w:pos="1134"/>
        </w:tabs>
        <w:spacing w:after="0"/>
        <w:ind w:right="-1"/>
        <w:jc w:val="both"/>
        <w:rPr>
          <w:rFonts w:cs="Times New Roman"/>
          <w:szCs w:val="27"/>
          <w:lang w:val="pt-BR"/>
        </w:rPr>
      </w:pPr>
      <w:r w:rsidRPr="005D2AC4">
        <w:rPr>
          <w:rFonts w:cs="Times New Roman"/>
          <w:b/>
          <w:szCs w:val="27"/>
          <w:lang w:val="pt-BR"/>
        </w:rPr>
        <w:lastRenderedPageBreak/>
        <w:t xml:space="preserve"> </w:t>
      </w:r>
      <w:r w:rsidRPr="005D2AC4">
        <w:rPr>
          <w:rFonts w:cs="Times New Roman"/>
          <w:szCs w:val="27"/>
          <w:lang w:val="pt-BR"/>
        </w:rPr>
        <w:t>HS đọc SGK, nghe giảng, thực hiện các nhiệm vụ được giao, suy nghĩ trả lời câu hỏi, thực hiện các hoạt động tìm hiểu khái niệm cơ bản về thuế, đọc hiểu ví dụ.</w:t>
      </w:r>
    </w:p>
    <w:p w14:paraId="1CBE6C00" w14:textId="77777777" w:rsidR="009C683D" w:rsidRPr="005D2AC4" w:rsidRDefault="009C683D" w:rsidP="009C683D">
      <w:pPr>
        <w:tabs>
          <w:tab w:val="left" w:pos="567"/>
          <w:tab w:val="left" w:pos="1134"/>
        </w:tabs>
        <w:spacing w:after="0"/>
        <w:ind w:right="-1"/>
        <w:jc w:val="both"/>
        <w:rPr>
          <w:rFonts w:cs="Times New Roman"/>
          <w:szCs w:val="27"/>
          <w:lang w:val="pt-BR"/>
        </w:rPr>
      </w:pPr>
      <w:r w:rsidRPr="005D2AC4">
        <w:rPr>
          <w:rFonts w:cs="Times New Roman"/>
          <w:b/>
          <w:szCs w:val="27"/>
          <w:lang w:val="pt-BR"/>
        </w:rPr>
        <w:t xml:space="preserve">c) Sản phẩm: </w:t>
      </w:r>
      <w:r w:rsidRPr="005D2AC4">
        <w:rPr>
          <w:rFonts w:cs="Times New Roman"/>
          <w:szCs w:val="27"/>
          <w:lang w:val="pt-BR"/>
        </w:rPr>
        <w:t>HS hình thành được kiến thức bài học, câu trả lời của HS cho các câu hỏi.</w:t>
      </w:r>
    </w:p>
    <w:p w14:paraId="5041F578" w14:textId="77777777" w:rsidR="009C683D" w:rsidRPr="005D2AC4" w:rsidRDefault="009C683D" w:rsidP="009C683D">
      <w:pPr>
        <w:tabs>
          <w:tab w:val="left" w:pos="567"/>
          <w:tab w:val="left" w:pos="1134"/>
        </w:tabs>
        <w:spacing w:after="0"/>
        <w:ind w:right="-1"/>
        <w:jc w:val="both"/>
        <w:rPr>
          <w:rFonts w:cs="Times New Roman"/>
          <w:b/>
          <w:szCs w:val="27"/>
          <w:lang w:val="pt-BR"/>
        </w:rPr>
      </w:pPr>
      <w:r w:rsidRPr="005D2AC4">
        <w:rPr>
          <w:rFonts w:cs="Times New Roman"/>
          <w:b/>
          <w:szCs w:val="27"/>
          <w:lang w:val="pt-BR"/>
        </w:rPr>
        <w:t>d) Tổ chức thực hiện:</w:t>
      </w:r>
    </w:p>
    <w:tbl>
      <w:tblPr>
        <w:tblStyle w:val="TableGrid"/>
        <w:tblW w:w="9606" w:type="dxa"/>
        <w:tblLook w:val="04A0" w:firstRow="1" w:lastRow="0" w:firstColumn="1" w:lastColumn="0" w:noHBand="0" w:noVBand="1"/>
      </w:tblPr>
      <w:tblGrid>
        <w:gridCol w:w="3685"/>
        <w:gridCol w:w="5921"/>
      </w:tblGrid>
      <w:tr w:rsidR="009C683D" w:rsidRPr="005D2AC4" w14:paraId="0BF54935" w14:textId="77777777" w:rsidTr="004D4EC8">
        <w:tc>
          <w:tcPr>
            <w:tcW w:w="3685" w:type="dxa"/>
          </w:tcPr>
          <w:p w14:paraId="0D72E2A6" w14:textId="77777777" w:rsidR="009C683D" w:rsidRPr="005D2AC4" w:rsidRDefault="009C683D" w:rsidP="004D4EC8">
            <w:pPr>
              <w:tabs>
                <w:tab w:val="left" w:pos="567"/>
                <w:tab w:val="left" w:pos="1134"/>
              </w:tabs>
              <w:ind w:right="-1"/>
              <w:jc w:val="center"/>
              <w:rPr>
                <w:rFonts w:cs="Times New Roman"/>
                <w:b/>
                <w:szCs w:val="27"/>
                <w:lang w:val="pt-BR"/>
              </w:rPr>
            </w:pPr>
            <w:r w:rsidRPr="005D2AC4">
              <w:rPr>
                <w:rFonts w:cs="Times New Roman"/>
                <w:b/>
                <w:szCs w:val="27"/>
                <w:lang w:val="pt-BR"/>
              </w:rPr>
              <w:t>HĐ CỦA GV VÀ HS</w:t>
            </w:r>
          </w:p>
        </w:tc>
        <w:tc>
          <w:tcPr>
            <w:tcW w:w="5921" w:type="dxa"/>
          </w:tcPr>
          <w:p w14:paraId="0B6DBCEB" w14:textId="77777777" w:rsidR="009C683D" w:rsidRPr="005D2AC4" w:rsidRDefault="009C683D" w:rsidP="004D4EC8">
            <w:pPr>
              <w:tabs>
                <w:tab w:val="left" w:pos="567"/>
                <w:tab w:val="left" w:pos="1134"/>
              </w:tabs>
              <w:ind w:right="-1"/>
              <w:jc w:val="center"/>
              <w:rPr>
                <w:rFonts w:cs="Times New Roman"/>
                <w:b/>
                <w:szCs w:val="27"/>
                <w:lang w:val="nl-NL"/>
              </w:rPr>
            </w:pPr>
            <w:r w:rsidRPr="005D2AC4">
              <w:rPr>
                <w:rFonts w:cs="Times New Roman"/>
                <w:b/>
                <w:szCs w:val="27"/>
                <w:lang w:val="nl-NL"/>
              </w:rPr>
              <w:t>SẢN PHẨM DỰ KIẾN</w:t>
            </w:r>
          </w:p>
        </w:tc>
      </w:tr>
      <w:tr w:rsidR="009C683D" w:rsidRPr="008A4B4D" w14:paraId="42E16F5F" w14:textId="77777777" w:rsidTr="004D4EC8">
        <w:tc>
          <w:tcPr>
            <w:tcW w:w="3685" w:type="dxa"/>
          </w:tcPr>
          <w:p w14:paraId="5C0634D1" w14:textId="77777777" w:rsidR="009C683D" w:rsidRPr="005D2AC4" w:rsidRDefault="009C683D" w:rsidP="004D4EC8">
            <w:pPr>
              <w:ind w:right="-1"/>
              <w:jc w:val="both"/>
              <w:rPr>
                <w:rFonts w:cs="Times New Roman"/>
                <w:b/>
                <w:szCs w:val="27"/>
              </w:rPr>
            </w:pPr>
            <w:r w:rsidRPr="005D2AC4">
              <w:rPr>
                <w:rFonts w:cs="Times New Roman"/>
                <w:b/>
                <w:szCs w:val="27"/>
              </w:rPr>
              <w:t>Bước 1: Chuyển giao nhiệm vụ:</w:t>
            </w:r>
          </w:p>
          <w:p w14:paraId="75252976" w14:textId="77777777" w:rsidR="009C683D" w:rsidRPr="005D2AC4" w:rsidRDefault="009C683D" w:rsidP="004D4EC8">
            <w:pPr>
              <w:ind w:right="-1"/>
              <w:jc w:val="both"/>
              <w:rPr>
                <w:rFonts w:cs="Times New Roman"/>
                <w:bCs/>
                <w:szCs w:val="27"/>
              </w:rPr>
            </w:pPr>
            <w:r w:rsidRPr="005D2AC4">
              <w:rPr>
                <w:rFonts w:cs="Times New Roman"/>
                <w:b/>
                <w:szCs w:val="27"/>
              </w:rPr>
              <w:t xml:space="preserve">- </w:t>
            </w:r>
            <w:r w:rsidRPr="005D2AC4">
              <w:rPr>
                <w:rFonts w:cs="Times New Roman"/>
                <w:bCs/>
                <w:szCs w:val="27"/>
              </w:rPr>
              <w:t>GV giới thiệu cho HS về một số khái niệm về bảo hiểm và các loại hình bảo hiểm</w:t>
            </w:r>
          </w:p>
          <w:p w14:paraId="2DB49785" w14:textId="77777777" w:rsidR="009C683D" w:rsidRPr="005D2AC4" w:rsidRDefault="009C683D" w:rsidP="004D4EC8">
            <w:pPr>
              <w:ind w:right="-1"/>
              <w:jc w:val="both"/>
              <w:rPr>
                <w:rFonts w:cs="Times New Roman"/>
                <w:szCs w:val="27"/>
              </w:rPr>
            </w:pPr>
            <w:r w:rsidRPr="005D2AC4">
              <w:rPr>
                <w:rFonts w:cs="Times New Roman"/>
                <w:szCs w:val="27"/>
              </w:rPr>
              <w:t>- GV cho chia lớp thành 4 tổ, trong mỗi tổ HS sẽ hoạt động theo nhóm 4 người (thực hiện trước ở nhà)</w:t>
            </w:r>
          </w:p>
          <w:p w14:paraId="04258257" w14:textId="77777777" w:rsidR="009C683D" w:rsidRPr="005D2AC4" w:rsidRDefault="009C683D" w:rsidP="004D4EC8">
            <w:pPr>
              <w:pStyle w:val="ListParagraph"/>
              <w:ind w:left="-17" w:right="-1"/>
              <w:jc w:val="both"/>
              <w:rPr>
                <w:rFonts w:cs="Times New Roman"/>
                <w:szCs w:val="27"/>
              </w:rPr>
            </w:pPr>
            <w:r w:rsidRPr="005D2AC4">
              <w:rPr>
                <w:rFonts w:cs="Times New Roman"/>
                <w:szCs w:val="27"/>
              </w:rPr>
              <w:t>+ Tổ 1+2: Tìm hiểu thông tin về bảo hiểm xã hội.</w:t>
            </w:r>
          </w:p>
          <w:p w14:paraId="2E05FFD9" w14:textId="77777777" w:rsidR="009C683D" w:rsidRPr="005D2AC4" w:rsidRDefault="009C683D" w:rsidP="004D4EC8">
            <w:pPr>
              <w:pStyle w:val="ListParagraph"/>
              <w:ind w:left="-17" w:right="-1"/>
              <w:jc w:val="both"/>
              <w:rPr>
                <w:rFonts w:cs="Times New Roman"/>
                <w:szCs w:val="27"/>
              </w:rPr>
            </w:pPr>
            <w:r w:rsidRPr="005D2AC4">
              <w:rPr>
                <w:rFonts w:cs="Times New Roman"/>
                <w:szCs w:val="27"/>
              </w:rPr>
              <w:t>+ Tổ 2 + 3: Tìm hiểu thông tin về bảo hiểm y tế.</w:t>
            </w:r>
          </w:p>
          <w:p w14:paraId="3735032C" w14:textId="77777777" w:rsidR="009C683D" w:rsidRPr="005D2AC4" w:rsidRDefault="009C683D" w:rsidP="004D4EC8">
            <w:pPr>
              <w:ind w:right="-1"/>
              <w:jc w:val="both"/>
              <w:rPr>
                <w:rFonts w:cs="Times New Roman"/>
                <w:szCs w:val="27"/>
              </w:rPr>
            </w:pPr>
            <w:r w:rsidRPr="005D2AC4">
              <w:rPr>
                <w:rFonts w:cs="Times New Roman"/>
                <w:szCs w:val="27"/>
              </w:rPr>
              <w:t>- GV cho HS trình bày về thuế dựa trên các ý chính</w:t>
            </w:r>
          </w:p>
          <w:p w14:paraId="07C77293" w14:textId="77777777" w:rsidR="009C683D" w:rsidRPr="005D2AC4" w:rsidRDefault="009C683D" w:rsidP="004D4EC8">
            <w:pPr>
              <w:ind w:right="-1"/>
              <w:jc w:val="both"/>
              <w:rPr>
                <w:rFonts w:cs="Times New Roman"/>
                <w:szCs w:val="27"/>
              </w:rPr>
            </w:pPr>
            <w:r w:rsidRPr="005D2AC4">
              <w:rPr>
                <w:rFonts w:cs="Times New Roman"/>
                <w:szCs w:val="27"/>
              </w:rPr>
              <w:t>+ Khái niệm</w:t>
            </w:r>
          </w:p>
          <w:p w14:paraId="09831EBD" w14:textId="77777777" w:rsidR="009C683D" w:rsidRPr="005D2AC4" w:rsidRDefault="009C683D" w:rsidP="004D4EC8">
            <w:pPr>
              <w:ind w:right="-1"/>
              <w:jc w:val="both"/>
              <w:rPr>
                <w:rFonts w:cs="Times New Roman"/>
                <w:szCs w:val="27"/>
              </w:rPr>
            </w:pPr>
            <w:r w:rsidRPr="005D2AC4">
              <w:rPr>
                <w:rFonts w:cs="Times New Roman"/>
                <w:szCs w:val="27"/>
              </w:rPr>
              <w:t>+ Phân loại.</w:t>
            </w:r>
          </w:p>
          <w:p w14:paraId="063EE805" w14:textId="77777777" w:rsidR="009C683D" w:rsidRPr="005D2AC4" w:rsidRDefault="009C683D" w:rsidP="004D4EC8">
            <w:pPr>
              <w:ind w:right="-1"/>
              <w:jc w:val="both"/>
              <w:rPr>
                <w:rFonts w:cs="Times New Roman"/>
                <w:szCs w:val="27"/>
              </w:rPr>
            </w:pPr>
            <w:r w:rsidRPr="005D2AC4">
              <w:rPr>
                <w:rFonts w:cs="Times New Roman"/>
                <w:szCs w:val="27"/>
              </w:rPr>
              <w:t>+ Thời gian.</w:t>
            </w:r>
          </w:p>
          <w:p w14:paraId="3657B380" w14:textId="77777777" w:rsidR="009C683D" w:rsidRPr="005D2AC4" w:rsidRDefault="009C683D" w:rsidP="004D4EC8">
            <w:pPr>
              <w:ind w:right="-1"/>
              <w:jc w:val="both"/>
              <w:rPr>
                <w:rFonts w:cs="Times New Roman"/>
                <w:szCs w:val="27"/>
              </w:rPr>
            </w:pPr>
            <w:r w:rsidRPr="005D2AC4">
              <w:rPr>
                <w:rFonts w:cs="Times New Roman"/>
                <w:szCs w:val="27"/>
              </w:rPr>
              <w:t>+ Quyền lợi của người tham gia bảo hiểm.</w:t>
            </w:r>
          </w:p>
          <w:p w14:paraId="5D8E0B5E" w14:textId="77777777" w:rsidR="009C683D" w:rsidRPr="005D2AC4" w:rsidRDefault="009C683D" w:rsidP="004D4EC8">
            <w:pPr>
              <w:ind w:right="-1"/>
              <w:jc w:val="both"/>
              <w:rPr>
                <w:rFonts w:cs="Times New Roman"/>
                <w:szCs w:val="27"/>
              </w:rPr>
            </w:pPr>
            <w:r w:rsidRPr="005D2AC4">
              <w:rPr>
                <w:rFonts w:cs="Times New Roman"/>
                <w:szCs w:val="27"/>
              </w:rPr>
              <w:t>+ Mức đóng bảo hiểm.</w:t>
            </w:r>
          </w:p>
          <w:p w14:paraId="2D56F522" w14:textId="77777777" w:rsidR="009C683D" w:rsidRPr="005D2AC4" w:rsidRDefault="009C683D" w:rsidP="004D4EC8">
            <w:pPr>
              <w:ind w:right="-1"/>
              <w:jc w:val="both"/>
              <w:rPr>
                <w:rFonts w:cs="Times New Roman"/>
                <w:szCs w:val="27"/>
              </w:rPr>
            </w:pPr>
          </w:p>
          <w:p w14:paraId="7C06E6F9" w14:textId="77777777" w:rsidR="009C683D" w:rsidRPr="005D2AC4" w:rsidRDefault="009C683D" w:rsidP="004D4EC8">
            <w:pPr>
              <w:ind w:right="-1"/>
              <w:jc w:val="both"/>
              <w:rPr>
                <w:rFonts w:cs="Times New Roman"/>
                <w:szCs w:val="27"/>
              </w:rPr>
            </w:pPr>
          </w:p>
          <w:p w14:paraId="2FD7E58E" w14:textId="77777777" w:rsidR="009C683D" w:rsidRPr="005D2AC4" w:rsidRDefault="009C683D" w:rsidP="004D4EC8">
            <w:pPr>
              <w:ind w:right="-1"/>
              <w:jc w:val="both"/>
              <w:rPr>
                <w:rFonts w:cs="Times New Roman"/>
                <w:szCs w:val="27"/>
              </w:rPr>
            </w:pPr>
          </w:p>
          <w:p w14:paraId="088E3F3F" w14:textId="77777777" w:rsidR="009C683D" w:rsidRPr="005D2AC4" w:rsidRDefault="009C683D" w:rsidP="004D4EC8">
            <w:pPr>
              <w:ind w:right="-1"/>
              <w:jc w:val="both"/>
              <w:rPr>
                <w:rFonts w:cs="Times New Roman"/>
                <w:szCs w:val="27"/>
              </w:rPr>
            </w:pPr>
          </w:p>
          <w:p w14:paraId="541D1260" w14:textId="77777777" w:rsidR="009C683D" w:rsidRPr="005D2AC4" w:rsidRDefault="009C683D" w:rsidP="004D4EC8">
            <w:pPr>
              <w:ind w:right="-1"/>
              <w:jc w:val="both"/>
              <w:rPr>
                <w:rFonts w:cs="Times New Roman"/>
                <w:szCs w:val="27"/>
              </w:rPr>
            </w:pPr>
          </w:p>
          <w:p w14:paraId="7A56D971" w14:textId="77777777" w:rsidR="009C683D" w:rsidRPr="005D2AC4" w:rsidRDefault="009C683D" w:rsidP="004D4EC8">
            <w:pPr>
              <w:ind w:right="-1"/>
              <w:jc w:val="both"/>
              <w:rPr>
                <w:rFonts w:cs="Times New Roman"/>
                <w:szCs w:val="27"/>
              </w:rPr>
            </w:pPr>
          </w:p>
          <w:p w14:paraId="70E0CBD1" w14:textId="77777777" w:rsidR="009C683D" w:rsidRPr="005D2AC4" w:rsidRDefault="009C683D" w:rsidP="004D4EC8">
            <w:pPr>
              <w:ind w:right="-1"/>
              <w:jc w:val="both"/>
              <w:rPr>
                <w:rFonts w:cs="Times New Roman"/>
                <w:szCs w:val="27"/>
              </w:rPr>
            </w:pPr>
          </w:p>
          <w:p w14:paraId="7AF81638" w14:textId="77777777" w:rsidR="009C683D" w:rsidRPr="005D2AC4" w:rsidRDefault="009C683D" w:rsidP="004D4EC8">
            <w:pPr>
              <w:ind w:right="-1"/>
              <w:jc w:val="both"/>
              <w:rPr>
                <w:rFonts w:cs="Times New Roman"/>
                <w:szCs w:val="27"/>
              </w:rPr>
            </w:pPr>
          </w:p>
          <w:p w14:paraId="1A7967F2" w14:textId="77777777" w:rsidR="009C683D" w:rsidRPr="005D2AC4" w:rsidRDefault="009C683D" w:rsidP="004D4EC8">
            <w:pPr>
              <w:ind w:right="-1"/>
              <w:jc w:val="both"/>
              <w:rPr>
                <w:rFonts w:cs="Times New Roman"/>
                <w:szCs w:val="27"/>
              </w:rPr>
            </w:pPr>
          </w:p>
          <w:p w14:paraId="3E955D4C" w14:textId="77777777" w:rsidR="009C683D" w:rsidRPr="005D2AC4" w:rsidRDefault="009C683D" w:rsidP="004D4EC8">
            <w:pPr>
              <w:ind w:right="-1"/>
              <w:jc w:val="both"/>
              <w:rPr>
                <w:rFonts w:cs="Times New Roman"/>
                <w:szCs w:val="27"/>
              </w:rPr>
            </w:pPr>
          </w:p>
          <w:p w14:paraId="0328F0CC" w14:textId="77777777" w:rsidR="009C683D" w:rsidRPr="005D2AC4" w:rsidRDefault="009C683D" w:rsidP="004D4EC8">
            <w:pPr>
              <w:ind w:right="-1"/>
              <w:jc w:val="both"/>
              <w:rPr>
                <w:rFonts w:cs="Times New Roman"/>
                <w:szCs w:val="27"/>
              </w:rPr>
            </w:pPr>
          </w:p>
          <w:p w14:paraId="54AA80D3" w14:textId="77777777" w:rsidR="009C683D" w:rsidRPr="005D2AC4" w:rsidRDefault="009C683D" w:rsidP="004D4EC8">
            <w:pPr>
              <w:ind w:right="-1"/>
              <w:jc w:val="both"/>
              <w:rPr>
                <w:rFonts w:cs="Times New Roman"/>
                <w:szCs w:val="27"/>
              </w:rPr>
            </w:pPr>
          </w:p>
          <w:p w14:paraId="2C1CF9C5" w14:textId="77777777" w:rsidR="009C683D" w:rsidRPr="005D2AC4" w:rsidRDefault="009C683D" w:rsidP="004D4EC8">
            <w:pPr>
              <w:ind w:right="-1"/>
              <w:jc w:val="both"/>
              <w:rPr>
                <w:rFonts w:cs="Times New Roman"/>
                <w:szCs w:val="27"/>
              </w:rPr>
            </w:pPr>
          </w:p>
          <w:p w14:paraId="6EA6C03F" w14:textId="77777777" w:rsidR="009C683D" w:rsidRPr="005D2AC4" w:rsidRDefault="009C683D" w:rsidP="004D4EC8">
            <w:pPr>
              <w:ind w:right="-1"/>
              <w:jc w:val="both"/>
              <w:rPr>
                <w:rFonts w:cs="Times New Roman"/>
                <w:szCs w:val="27"/>
              </w:rPr>
            </w:pPr>
          </w:p>
          <w:p w14:paraId="0E2A2E3F" w14:textId="77777777" w:rsidR="009C683D" w:rsidRPr="005D2AC4" w:rsidRDefault="009C683D" w:rsidP="004D4EC8">
            <w:pPr>
              <w:ind w:right="-1"/>
              <w:jc w:val="both"/>
              <w:rPr>
                <w:rFonts w:cs="Times New Roman"/>
                <w:szCs w:val="27"/>
              </w:rPr>
            </w:pPr>
          </w:p>
          <w:p w14:paraId="033CD605" w14:textId="77777777" w:rsidR="009C683D" w:rsidRPr="005D2AC4" w:rsidRDefault="009C683D" w:rsidP="004D4EC8">
            <w:pPr>
              <w:ind w:right="-1"/>
              <w:jc w:val="both"/>
              <w:rPr>
                <w:rFonts w:cs="Times New Roman"/>
                <w:szCs w:val="27"/>
              </w:rPr>
            </w:pPr>
          </w:p>
          <w:p w14:paraId="4FEB3AF5" w14:textId="77777777" w:rsidR="009C683D" w:rsidRPr="005D2AC4" w:rsidRDefault="009C683D" w:rsidP="004D4EC8">
            <w:pPr>
              <w:ind w:right="-1"/>
              <w:jc w:val="both"/>
              <w:rPr>
                <w:rFonts w:cs="Times New Roman"/>
                <w:szCs w:val="27"/>
              </w:rPr>
            </w:pPr>
          </w:p>
          <w:p w14:paraId="0E41AB3E" w14:textId="77777777" w:rsidR="009C683D" w:rsidRPr="005D2AC4" w:rsidRDefault="009C683D" w:rsidP="004D4EC8">
            <w:pPr>
              <w:ind w:right="-1"/>
              <w:jc w:val="both"/>
              <w:rPr>
                <w:rFonts w:cs="Times New Roman"/>
                <w:szCs w:val="27"/>
              </w:rPr>
            </w:pPr>
          </w:p>
          <w:p w14:paraId="085312AA" w14:textId="77777777" w:rsidR="009C683D" w:rsidRPr="005D2AC4" w:rsidRDefault="009C683D" w:rsidP="004D4EC8">
            <w:pPr>
              <w:ind w:right="-1"/>
              <w:jc w:val="both"/>
              <w:rPr>
                <w:rFonts w:cs="Times New Roman"/>
                <w:szCs w:val="27"/>
              </w:rPr>
            </w:pPr>
          </w:p>
          <w:p w14:paraId="75FFAC84" w14:textId="77777777" w:rsidR="009C683D" w:rsidRPr="005D2AC4" w:rsidRDefault="009C683D" w:rsidP="004D4EC8">
            <w:pPr>
              <w:ind w:right="-1"/>
              <w:jc w:val="both"/>
              <w:rPr>
                <w:rFonts w:cs="Times New Roman"/>
                <w:szCs w:val="27"/>
              </w:rPr>
            </w:pPr>
          </w:p>
          <w:p w14:paraId="6C8A3CF6" w14:textId="77777777" w:rsidR="009C683D" w:rsidRPr="005D2AC4" w:rsidRDefault="009C683D" w:rsidP="004D4EC8">
            <w:pPr>
              <w:ind w:right="-1"/>
              <w:jc w:val="both"/>
              <w:rPr>
                <w:rFonts w:cs="Times New Roman"/>
                <w:szCs w:val="27"/>
              </w:rPr>
            </w:pPr>
          </w:p>
          <w:p w14:paraId="0E5190B2" w14:textId="77777777" w:rsidR="009C683D" w:rsidRPr="005D2AC4" w:rsidRDefault="009C683D" w:rsidP="004D4EC8">
            <w:pPr>
              <w:ind w:right="-1"/>
              <w:jc w:val="both"/>
              <w:rPr>
                <w:rFonts w:cs="Times New Roman"/>
                <w:szCs w:val="27"/>
              </w:rPr>
            </w:pPr>
          </w:p>
          <w:p w14:paraId="6A28C2B8" w14:textId="77777777" w:rsidR="009C683D" w:rsidRPr="005D2AC4" w:rsidRDefault="009C683D" w:rsidP="004D4EC8">
            <w:pPr>
              <w:ind w:right="-1"/>
              <w:jc w:val="both"/>
              <w:rPr>
                <w:rFonts w:cs="Times New Roman"/>
                <w:szCs w:val="27"/>
              </w:rPr>
            </w:pPr>
          </w:p>
          <w:p w14:paraId="38C306AE" w14:textId="77777777" w:rsidR="009C683D" w:rsidRPr="005D2AC4" w:rsidRDefault="009C683D" w:rsidP="004D4EC8">
            <w:pPr>
              <w:ind w:right="-1"/>
              <w:jc w:val="both"/>
              <w:rPr>
                <w:rFonts w:cs="Times New Roman"/>
                <w:szCs w:val="27"/>
              </w:rPr>
            </w:pPr>
          </w:p>
          <w:p w14:paraId="2CE40207" w14:textId="77777777" w:rsidR="009C683D" w:rsidRPr="005D2AC4" w:rsidRDefault="009C683D" w:rsidP="004D4EC8">
            <w:pPr>
              <w:ind w:right="-1"/>
              <w:jc w:val="both"/>
              <w:rPr>
                <w:rFonts w:cs="Times New Roman"/>
                <w:szCs w:val="27"/>
              </w:rPr>
            </w:pPr>
          </w:p>
          <w:p w14:paraId="422E7E97" w14:textId="77777777" w:rsidR="009C683D" w:rsidRPr="005D2AC4" w:rsidRDefault="009C683D" w:rsidP="004D4EC8">
            <w:pPr>
              <w:ind w:right="-1"/>
              <w:jc w:val="both"/>
              <w:rPr>
                <w:rFonts w:cs="Times New Roman"/>
                <w:szCs w:val="27"/>
              </w:rPr>
            </w:pPr>
          </w:p>
          <w:p w14:paraId="0CBB3B9A" w14:textId="77777777" w:rsidR="009C683D" w:rsidRPr="005D2AC4" w:rsidRDefault="009C683D" w:rsidP="004D4EC8">
            <w:pPr>
              <w:ind w:right="-1"/>
              <w:jc w:val="both"/>
              <w:rPr>
                <w:rFonts w:cs="Times New Roman"/>
                <w:szCs w:val="27"/>
              </w:rPr>
            </w:pPr>
          </w:p>
          <w:p w14:paraId="05EA4722" w14:textId="77777777" w:rsidR="009C683D" w:rsidRPr="005D2AC4" w:rsidRDefault="009C683D" w:rsidP="004D4EC8">
            <w:pPr>
              <w:ind w:right="-1"/>
              <w:jc w:val="both"/>
              <w:rPr>
                <w:rFonts w:cs="Times New Roman"/>
                <w:szCs w:val="27"/>
              </w:rPr>
            </w:pPr>
          </w:p>
          <w:p w14:paraId="07B7A212" w14:textId="77777777" w:rsidR="009C683D" w:rsidRPr="005D2AC4" w:rsidRDefault="009C683D" w:rsidP="004D4EC8">
            <w:pPr>
              <w:ind w:right="-1"/>
              <w:jc w:val="both"/>
              <w:rPr>
                <w:rFonts w:cs="Times New Roman"/>
                <w:szCs w:val="27"/>
              </w:rPr>
            </w:pPr>
          </w:p>
          <w:p w14:paraId="2AD1414A" w14:textId="77777777" w:rsidR="009C683D" w:rsidRPr="005D2AC4" w:rsidRDefault="009C683D" w:rsidP="004D4EC8">
            <w:pPr>
              <w:ind w:right="-1"/>
              <w:jc w:val="both"/>
              <w:rPr>
                <w:rFonts w:cs="Times New Roman"/>
                <w:szCs w:val="27"/>
              </w:rPr>
            </w:pPr>
            <w:r w:rsidRPr="005D2AC4">
              <w:rPr>
                <w:rFonts w:cs="Times New Roman"/>
                <w:szCs w:val="27"/>
              </w:rPr>
              <w:t>- GV hướng dẫn HS tìm hiểu ví dụ 1, 2 trong SGK về việc tính số tiền bảo hiểm tối đa.</w:t>
            </w:r>
          </w:p>
          <w:p w14:paraId="38C288ED" w14:textId="77777777" w:rsidR="009C683D" w:rsidRPr="005D2AC4" w:rsidRDefault="009C683D" w:rsidP="004D4EC8">
            <w:pPr>
              <w:ind w:right="-1"/>
              <w:jc w:val="both"/>
              <w:rPr>
                <w:rFonts w:cs="Times New Roman"/>
                <w:szCs w:val="27"/>
              </w:rPr>
            </w:pPr>
            <w:r w:rsidRPr="005D2AC4">
              <w:rPr>
                <w:rFonts w:cs="Times New Roman"/>
                <w:b/>
                <w:szCs w:val="27"/>
              </w:rPr>
              <w:t xml:space="preserve">Bước 2: Thực hiện nhiệm vụ: </w:t>
            </w:r>
          </w:p>
          <w:p w14:paraId="1A0BCC29" w14:textId="77777777" w:rsidR="009C683D" w:rsidRPr="005D2AC4" w:rsidRDefault="009C683D" w:rsidP="004D4EC8">
            <w:pPr>
              <w:ind w:right="-1"/>
              <w:jc w:val="both"/>
              <w:rPr>
                <w:rFonts w:cs="Times New Roman"/>
                <w:szCs w:val="27"/>
              </w:rPr>
            </w:pPr>
            <w:r w:rsidRPr="005D2AC4">
              <w:rPr>
                <w:rFonts w:cs="Times New Roman"/>
                <w:szCs w:val="27"/>
              </w:rPr>
              <w:t>- HS theo dõi SGK, chú ý nghe, tiếp nhận kiến thức, hoàn thành các yêu cầu, thảo luận nhóm.</w:t>
            </w:r>
          </w:p>
          <w:p w14:paraId="51A3EF20" w14:textId="77777777" w:rsidR="009C683D" w:rsidRPr="005D2AC4" w:rsidRDefault="009C683D" w:rsidP="004D4EC8">
            <w:pPr>
              <w:ind w:right="-1"/>
              <w:jc w:val="both"/>
              <w:rPr>
                <w:rFonts w:cs="Times New Roman"/>
                <w:szCs w:val="27"/>
              </w:rPr>
            </w:pPr>
            <w:r w:rsidRPr="005D2AC4">
              <w:rPr>
                <w:rFonts w:cs="Times New Roman"/>
                <w:szCs w:val="27"/>
              </w:rPr>
              <w:t>- GV quan sát hỗ trợ.</w:t>
            </w:r>
          </w:p>
          <w:p w14:paraId="19197B3D" w14:textId="77777777" w:rsidR="009C683D" w:rsidRPr="005D2AC4" w:rsidRDefault="009C683D" w:rsidP="004D4EC8">
            <w:pPr>
              <w:ind w:right="-1"/>
              <w:jc w:val="both"/>
              <w:rPr>
                <w:rFonts w:cs="Times New Roman"/>
                <w:szCs w:val="27"/>
              </w:rPr>
            </w:pPr>
            <w:r w:rsidRPr="005D2AC4">
              <w:rPr>
                <w:rFonts w:cs="Times New Roman"/>
                <w:b/>
                <w:szCs w:val="27"/>
              </w:rPr>
              <w:t xml:space="preserve">Bước 3: Báo cáo, thảo luận: </w:t>
            </w:r>
          </w:p>
          <w:p w14:paraId="01999A1F" w14:textId="77777777" w:rsidR="009C683D" w:rsidRPr="005D2AC4" w:rsidRDefault="009C683D" w:rsidP="004D4EC8">
            <w:pPr>
              <w:ind w:right="-1"/>
              <w:jc w:val="both"/>
              <w:rPr>
                <w:rFonts w:cs="Times New Roman"/>
                <w:szCs w:val="27"/>
              </w:rPr>
            </w:pPr>
            <w:r w:rsidRPr="005D2AC4">
              <w:rPr>
                <w:rFonts w:cs="Times New Roman"/>
                <w:szCs w:val="27"/>
              </w:rPr>
              <w:t>- HS giơ tay phát biểu, lên bảng trình bày</w:t>
            </w:r>
          </w:p>
          <w:p w14:paraId="7CBA4B42" w14:textId="77777777" w:rsidR="009C683D" w:rsidRPr="005D2AC4" w:rsidRDefault="009C683D" w:rsidP="004D4EC8">
            <w:pPr>
              <w:ind w:right="-1"/>
              <w:jc w:val="both"/>
              <w:rPr>
                <w:rFonts w:cs="Times New Roman"/>
                <w:szCs w:val="27"/>
              </w:rPr>
            </w:pPr>
            <w:r w:rsidRPr="005D2AC4">
              <w:rPr>
                <w:rFonts w:cs="Times New Roman"/>
                <w:szCs w:val="27"/>
              </w:rPr>
              <w:t xml:space="preserve">- Một số HS khác nhận xét, bổ sung cho bạn. </w:t>
            </w:r>
          </w:p>
          <w:p w14:paraId="11E6256E" w14:textId="77777777" w:rsidR="009C683D" w:rsidRPr="005D2AC4" w:rsidRDefault="009C683D" w:rsidP="004D4EC8">
            <w:pPr>
              <w:tabs>
                <w:tab w:val="left" w:pos="567"/>
                <w:tab w:val="left" w:pos="1134"/>
              </w:tabs>
              <w:ind w:right="-1"/>
              <w:jc w:val="both"/>
              <w:rPr>
                <w:rFonts w:cs="Times New Roman"/>
                <w:b/>
                <w:szCs w:val="27"/>
              </w:rPr>
            </w:pPr>
            <w:r w:rsidRPr="005D2AC4">
              <w:rPr>
                <w:rFonts w:cs="Times New Roman"/>
                <w:b/>
                <w:szCs w:val="27"/>
              </w:rPr>
              <w:t xml:space="preserve">Bước 4: Kết luận, nhận định: </w:t>
            </w:r>
            <w:r w:rsidRPr="005D2AC4">
              <w:rPr>
                <w:rFonts w:cs="Times New Roman"/>
                <w:szCs w:val="27"/>
              </w:rPr>
              <w:t>GV tổng quát lưu ý lại kiến thức trọng tâm và yêu cầu HS ghi chép đầy đủ vào vở.</w:t>
            </w:r>
          </w:p>
        </w:tc>
        <w:tc>
          <w:tcPr>
            <w:tcW w:w="5921" w:type="dxa"/>
          </w:tcPr>
          <w:p w14:paraId="4536B51E" w14:textId="77777777" w:rsidR="009C683D" w:rsidRPr="005D2AC4" w:rsidRDefault="009C683D" w:rsidP="004D4EC8">
            <w:pPr>
              <w:tabs>
                <w:tab w:val="left" w:pos="567"/>
                <w:tab w:val="left" w:pos="1134"/>
              </w:tabs>
              <w:ind w:right="-1"/>
              <w:jc w:val="both"/>
              <w:rPr>
                <w:rFonts w:cs="Times New Roman"/>
                <w:b/>
                <w:szCs w:val="27"/>
              </w:rPr>
            </w:pPr>
            <w:r w:rsidRPr="005D2AC4">
              <w:rPr>
                <w:rFonts w:cs="Times New Roman"/>
                <w:b/>
                <w:szCs w:val="27"/>
              </w:rPr>
              <w:lastRenderedPageBreak/>
              <w:t>1. Nội dung chính của chủ đề</w:t>
            </w:r>
          </w:p>
          <w:p w14:paraId="5ECF16AA" w14:textId="77777777" w:rsidR="009C683D" w:rsidRPr="005D2AC4" w:rsidRDefault="009C683D" w:rsidP="004D4EC8">
            <w:pPr>
              <w:tabs>
                <w:tab w:val="left" w:pos="567"/>
                <w:tab w:val="left" w:pos="1134"/>
              </w:tabs>
              <w:ind w:right="-1"/>
              <w:jc w:val="both"/>
              <w:rPr>
                <w:rFonts w:cs="Times New Roman"/>
                <w:b/>
                <w:szCs w:val="27"/>
              </w:rPr>
            </w:pPr>
            <w:r w:rsidRPr="005D2AC4">
              <w:rPr>
                <w:rFonts w:cs="Times New Roman"/>
                <w:b/>
                <w:szCs w:val="27"/>
              </w:rPr>
              <w:t>1. Một số khái niệm cơ bản về bảo hiểm</w:t>
            </w:r>
          </w:p>
          <w:p w14:paraId="49A55EA2" w14:textId="77777777" w:rsidR="009C683D" w:rsidRPr="005D2AC4" w:rsidRDefault="009C683D" w:rsidP="004D4EC8">
            <w:pPr>
              <w:tabs>
                <w:tab w:val="left" w:pos="567"/>
                <w:tab w:val="left" w:pos="1134"/>
              </w:tabs>
              <w:ind w:right="-1"/>
              <w:jc w:val="both"/>
              <w:rPr>
                <w:rFonts w:cs="Times New Roman"/>
                <w:bCs/>
                <w:szCs w:val="27"/>
              </w:rPr>
            </w:pPr>
            <w:r w:rsidRPr="005D2AC4">
              <w:rPr>
                <w:rFonts w:cs="Times New Roman"/>
                <w:bCs/>
                <w:szCs w:val="27"/>
              </w:rPr>
              <w:t>Có hai loại hình bảo hiểm:</w:t>
            </w:r>
          </w:p>
          <w:p w14:paraId="682C55C0" w14:textId="77777777" w:rsidR="009C683D" w:rsidRPr="005D2AC4" w:rsidRDefault="009C683D" w:rsidP="009C683D">
            <w:pPr>
              <w:pStyle w:val="ListParagraph"/>
              <w:numPr>
                <w:ilvl w:val="0"/>
                <w:numId w:val="5"/>
              </w:numPr>
              <w:tabs>
                <w:tab w:val="left" w:pos="567"/>
                <w:tab w:val="left" w:pos="1134"/>
              </w:tabs>
              <w:ind w:right="-1"/>
              <w:jc w:val="both"/>
              <w:rPr>
                <w:rFonts w:cs="Times New Roman"/>
                <w:bCs/>
                <w:szCs w:val="27"/>
              </w:rPr>
            </w:pPr>
            <w:r w:rsidRPr="005D2AC4">
              <w:rPr>
                <w:rFonts w:cs="Times New Roman"/>
                <w:bCs/>
                <w:szCs w:val="27"/>
              </w:rPr>
              <w:t>Bảo hiểm bắt buộc.</w:t>
            </w:r>
          </w:p>
          <w:p w14:paraId="07E28BFB" w14:textId="77777777" w:rsidR="009C683D" w:rsidRPr="005D2AC4" w:rsidRDefault="009C683D" w:rsidP="009C683D">
            <w:pPr>
              <w:pStyle w:val="ListParagraph"/>
              <w:numPr>
                <w:ilvl w:val="0"/>
                <w:numId w:val="5"/>
              </w:numPr>
              <w:tabs>
                <w:tab w:val="left" w:pos="567"/>
                <w:tab w:val="left" w:pos="1134"/>
              </w:tabs>
              <w:ind w:right="-1"/>
              <w:jc w:val="both"/>
              <w:rPr>
                <w:rFonts w:cs="Times New Roman"/>
                <w:bCs/>
                <w:szCs w:val="27"/>
              </w:rPr>
            </w:pPr>
            <w:r w:rsidRPr="005D2AC4">
              <w:rPr>
                <w:rFonts w:cs="Times New Roman"/>
                <w:bCs/>
                <w:szCs w:val="27"/>
              </w:rPr>
              <w:t>Bảo hiểm tự nguyện</w:t>
            </w:r>
          </w:p>
          <w:p w14:paraId="1920DEDF" w14:textId="77777777" w:rsidR="009C683D" w:rsidRPr="005D2AC4" w:rsidRDefault="009C683D" w:rsidP="004D4EC8">
            <w:pPr>
              <w:tabs>
                <w:tab w:val="left" w:pos="567"/>
                <w:tab w:val="left" w:pos="1134"/>
              </w:tabs>
              <w:ind w:right="-1"/>
              <w:jc w:val="both"/>
              <w:rPr>
                <w:rFonts w:cs="Times New Roman"/>
                <w:b/>
                <w:szCs w:val="27"/>
              </w:rPr>
            </w:pPr>
            <w:r w:rsidRPr="005D2AC4">
              <w:rPr>
                <w:rFonts w:cs="Times New Roman"/>
                <w:b/>
                <w:szCs w:val="27"/>
              </w:rPr>
              <w:t>2. Bảo hiểm xác hội</w:t>
            </w:r>
          </w:p>
          <w:p w14:paraId="1D12DDD1" w14:textId="77777777" w:rsidR="009C683D" w:rsidRPr="005D2AC4" w:rsidRDefault="009C683D" w:rsidP="004D4EC8">
            <w:pPr>
              <w:tabs>
                <w:tab w:val="left" w:pos="567"/>
                <w:tab w:val="left" w:pos="1134"/>
              </w:tabs>
              <w:ind w:right="-1"/>
              <w:jc w:val="both"/>
              <w:rPr>
                <w:rFonts w:cs="Times New Roman"/>
                <w:bCs/>
                <w:szCs w:val="27"/>
              </w:rPr>
            </w:pPr>
            <w:r w:rsidRPr="005D2AC4">
              <w:rPr>
                <w:rFonts w:cs="Times New Roman"/>
                <w:bCs/>
                <w:szCs w:val="27"/>
              </w:rPr>
              <w:t xml:space="preserve">a) Bảo hiểm xã hội là sự đảm bảo thay thế hoặc bù đắp một phần thu nhập của người lao động khi họ bị giảm hoặc mất thu nhập do ốm đau, thai sản, tai nạn lao </w:t>
            </w:r>
            <w:proofErr w:type="gramStart"/>
            <w:r w:rsidRPr="005D2AC4">
              <w:rPr>
                <w:rFonts w:cs="Times New Roman"/>
                <w:bCs/>
                <w:szCs w:val="27"/>
              </w:rPr>
              <w:t>động,…</w:t>
            </w:r>
            <w:proofErr w:type="gramEnd"/>
          </w:p>
          <w:p w14:paraId="77D4555E" w14:textId="77777777" w:rsidR="009C683D" w:rsidRPr="005D2AC4" w:rsidRDefault="009C683D" w:rsidP="004D4EC8">
            <w:pPr>
              <w:tabs>
                <w:tab w:val="left" w:pos="567"/>
                <w:tab w:val="left" w:pos="1134"/>
              </w:tabs>
              <w:ind w:right="-1"/>
              <w:jc w:val="both"/>
              <w:rPr>
                <w:rFonts w:cs="Times New Roman"/>
                <w:bCs/>
                <w:szCs w:val="27"/>
              </w:rPr>
            </w:pPr>
            <w:r w:rsidRPr="005D2AC4">
              <w:rPr>
                <w:rFonts w:cs="Times New Roman"/>
                <w:bCs/>
                <w:szCs w:val="27"/>
              </w:rPr>
              <w:t>b) Có hai loại hình bảo hiểm:</w:t>
            </w:r>
          </w:p>
          <w:p w14:paraId="27DBEB10" w14:textId="77777777" w:rsidR="009C683D" w:rsidRPr="005D2AC4" w:rsidRDefault="009C683D" w:rsidP="009C683D">
            <w:pPr>
              <w:pStyle w:val="ListParagraph"/>
              <w:numPr>
                <w:ilvl w:val="0"/>
                <w:numId w:val="6"/>
              </w:numPr>
              <w:tabs>
                <w:tab w:val="left" w:pos="567"/>
                <w:tab w:val="left" w:pos="1134"/>
              </w:tabs>
              <w:ind w:right="-1"/>
              <w:jc w:val="both"/>
              <w:rPr>
                <w:rFonts w:cs="Times New Roman"/>
                <w:bCs/>
                <w:szCs w:val="27"/>
              </w:rPr>
            </w:pPr>
            <w:r w:rsidRPr="005D2AC4">
              <w:rPr>
                <w:rFonts w:cs="Times New Roman"/>
                <w:bCs/>
                <w:szCs w:val="27"/>
              </w:rPr>
              <w:t xml:space="preserve"> Bảo hiểm xã hội bắt buộc.</w:t>
            </w:r>
          </w:p>
          <w:p w14:paraId="3AD59EA7" w14:textId="77777777" w:rsidR="009C683D" w:rsidRPr="005D2AC4" w:rsidRDefault="009C683D" w:rsidP="009C683D">
            <w:pPr>
              <w:pStyle w:val="ListParagraph"/>
              <w:numPr>
                <w:ilvl w:val="0"/>
                <w:numId w:val="6"/>
              </w:numPr>
              <w:tabs>
                <w:tab w:val="left" w:pos="567"/>
                <w:tab w:val="left" w:pos="1134"/>
              </w:tabs>
              <w:ind w:right="-1"/>
              <w:jc w:val="both"/>
              <w:rPr>
                <w:rFonts w:cs="Times New Roman"/>
                <w:bCs/>
                <w:szCs w:val="27"/>
              </w:rPr>
            </w:pPr>
            <w:r w:rsidRPr="005D2AC4">
              <w:rPr>
                <w:rFonts w:cs="Times New Roman"/>
                <w:bCs/>
                <w:szCs w:val="27"/>
              </w:rPr>
              <w:t xml:space="preserve"> Bảo hiểm xã hội tự nguyện.</w:t>
            </w:r>
          </w:p>
          <w:p w14:paraId="30343E57" w14:textId="77777777" w:rsidR="009C683D" w:rsidRPr="005D2AC4" w:rsidRDefault="009C683D" w:rsidP="004D4EC8">
            <w:pPr>
              <w:tabs>
                <w:tab w:val="left" w:pos="567"/>
                <w:tab w:val="left" w:pos="1134"/>
              </w:tabs>
              <w:ind w:right="-1"/>
              <w:jc w:val="both"/>
              <w:rPr>
                <w:rFonts w:cs="Times New Roman"/>
                <w:bCs/>
                <w:szCs w:val="27"/>
              </w:rPr>
            </w:pPr>
            <w:r w:rsidRPr="005D2AC4">
              <w:rPr>
                <w:rFonts w:cs="Times New Roman"/>
                <w:bCs/>
                <w:szCs w:val="27"/>
              </w:rPr>
              <w:t>c) Thời gian đóng bảo hiểm xã hội là thời gian từ khi người lao động bắt đầu đóng bảo hiểm xã hội cho đến khi dừng đóng.</w:t>
            </w:r>
          </w:p>
          <w:p w14:paraId="5F4868FE" w14:textId="77777777" w:rsidR="009C683D" w:rsidRPr="005D2AC4" w:rsidRDefault="009C683D" w:rsidP="004D4EC8">
            <w:pPr>
              <w:tabs>
                <w:tab w:val="left" w:pos="567"/>
                <w:tab w:val="left" w:pos="1134"/>
              </w:tabs>
              <w:ind w:right="-1"/>
              <w:jc w:val="both"/>
              <w:rPr>
                <w:rFonts w:cs="Times New Roman"/>
                <w:bCs/>
                <w:szCs w:val="27"/>
              </w:rPr>
            </w:pPr>
            <w:r w:rsidRPr="005D2AC4">
              <w:rPr>
                <w:rFonts w:cs="Times New Roman"/>
                <w:bCs/>
                <w:szCs w:val="27"/>
              </w:rPr>
              <w:t>d) Người lao động có nhiều quyền lợi như: nhận lương hưu và trợ cấp bảo hiểm xã hội, được hưởng bảo hiểm y tế và các chêc độ chăm sóc sức khỏe.</w:t>
            </w:r>
          </w:p>
          <w:p w14:paraId="77F0CCDC" w14:textId="77777777" w:rsidR="009C683D" w:rsidRPr="005D2AC4" w:rsidRDefault="009C683D" w:rsidP="004D4EC8">
            <w:pPr>
              <w:tabs>
                <w:tab w:val="left" w:pos="567"/>
                <w:tab w:val="left" w:pos="1134"/>
              </w:tabs>
              <w:ind w:right="-1"/>
              <w:jc w:val="both"/>
              <w:rPr>
                <w:rFonts w:cs="Times New Roman"/>
                <w:b/>
                <w:szCs w:val="27"/>
              </w:rPr>
            </w:pPr>
            <w:r w:rsidRPr="005D2AC4">
              <w:rPr>
                <w:rFonts w:cs="Times New Roman"/>
                <w:b/>
                <w:szCs w:val="27"/>
              </w:rPr>
              <w:t>3. Bảo hiểm y tế</w:t>
            </w:r>
          </w:p>
          <w:p w14:paraId="6BF00609" w14:textId="77777777" w:rsidR="009C683D" w:rsidRPr="005D2AC4" w:rsidRDefault="009C683D" w:rsidP="004D4EC8">
            <w:pPr>
              <w:tabs>
                <w:tab w:val="left" w:pos="567"/>
                <w:tab w:val="left" w:pos="1134"/>
              </w:tabs>
              <w:ind w:right="-1"/>
              <w:jc w:val="both"/>
              <w:rPr>
                <w:rFonts w:cs="Times New Roman"/>
                <w:bCs/>
                <w:szCs w:val="27"/>
              </w:rPr>
            </w:pPr>
            <w:r w:rsidRPr="005D2AC4">
              <w:rPr>
                <w:rFonts w:cs="Times New Roman"/>
                <w:bCs/>
                <w:szCs w:val="27"/>
              </w:rPr>
              <w:t xml:space="preserve">a) Bảo hiểm y tế là hình thức được áp dụng trong </w:t>
            </w:r>
            <w:r w:rsidRPr="005D2AC4">
              <w:rPr>
                <w:rFonts w:cs="Times New Roman"/>
                <w:bCs/>
                <w:szCs w:val="27"/>
              </w:rPr>
              <w:lastRenderedPageBreak/>
              <w:t>lĩnh vực chăm sóc sức khỏe.</w:t>
            </w:r>
          </w:p>
          <w:p w14:paraId="722479AF" w14:textId="77777777" w:rsidR="009C683D" w:rsidRPr="005D2AC4" w:rsidRDefault="009C683D" w:rsidP="004D4EC8">
            <w:pPr>
              <w:tabs>
                <w:tab w:val="left" w:pos="567"/>
                <w:tab w:val="left" w:pos="1134"/>
              </w:tabs>
              <w:ind w:right="-1"/>
              <w:jc w:val="both"/>
              <w:rPr>
                <w:rFonts w:cs="Times New Roman"/>
                <w:bCs/>
                <w:szCs w:val="27"/>
              </w:rPr>
            </w:pPr>
            <w:r w:rsidRPr="005D2AC4">
              <w:rPr>
                <w:rFonts w:cs="Times New Roman"/>
                <w:bCs/>
                <w:szCs w:val="27"/>
              </w:rPr>
              <w:t>b) Một số nguyên tắc bảo hiểm y tế:</w:t>
            </w:r>
          </w:p>
          <w:p w14:paraId="7C5D167F" w14:textId="77777777" w:rsidR="009C683D" w:rsidRPr="005D2AC4" w:rsidRDefault="009C683D" w:rsidP="009C683D">
            <w:pPr>
              <w:pStyle w:val="ListParagraph"/>
              <w:numPr>
                <w:ilvl w:val="0"/>
                <w:numId w:val="7"/>
              </w:numPr>
              <w:tabs>
                <w:tab w:val="left" w:pos="567"/>
                <w:tab w:val="left" w:pos="1134"/>
              </w:tabs>
              <w:ind w:right="-1"/>
              <w:jc w:val="both"/>
              <w:rPr>
                <w:rFonts w:cs="Times New Roman"/>
                <w:bCs/>
                <w:szCs w:val="27"/>
              </w:rPr>
            </w:pPr>
            <w:r w:rsidRPr="005D2AC4">
              <w:rPr>
                <w:rFonts w:cs="Times New Roman"/>
                <w:bCs/>
                <w:szCs w:val="27"/>
              </w:rPr>
              <w:t>Bảo đảm chia sẻ rủi ro.</w:t>
            </w:r>
          </w:p>
          <w:p w14:paraId="1A3503F2" w14:textId="77777777" w:rsidR="009C683D" w:rsidRPr="005D2AC4" w:rsidRDefault="009C683D" w:rsidP="009C683D">
            <w:pPr>
              <w:pStyle w:val="ListParagraph"/>
              <w:numPr>
                <w:ilvl w:val="0"/>
                <w:numId w:val="7"/>
              </w:numPr>
              <w:tabs>
                <w:tab w:val="left" w:pos="567"/>
                <w:tab w:val="left" w:pos="1134"/>
              </w:tabs>
              <w:ind w:right="-1"/>
              <w:jc w:val="both"/>
              <w:rPr>
                <w:rFonts w:cs="Times New Roman"/>
                <w:bCs/>
                <w:szCs w:val="27"/>
              </w:rPr>
            </w:pPr>
            <w:r w:rsidRPr="005D2AC4">
              <w:rPr>
                <w:rFonts w:cs="Times New Roman"/>
                <w:bCs/>
                <w:szCs w:val="27"/>
              </w:rPr>
              <w:t xml:space="preserve">Mức đóng bảo hiểm được xác định theo tỉ lệ phần trăm của tiền lương, tiền </w:t>
            </w:r>
            <w:proofErr w:type="gramStart"/>
            <w:r w:rsidRPr="005D2AC4">
              <w:rPr>
                <w:rFonts w:cs="Times New Roman"/>
                <w:bCs/>
                <w:szCs w:val="27"/>
              </w:rPr>
              <w:t>công,..</w:t>
            </w:r>
            <w:proofErr w:type="gramEnd"/>
          </w:p>
          <w:p w14:paraId="7EE50D7D" w14:textId="77777777" w:rsidR="009C683D" w:rsidRPr="005D2AC4" w:rsidRDefault="009C683D" w:rsidP="009C683D">
            <w:pPr>
              <w:pStyle w:val="ListParagraph"/>
              <w:numPr>
                <w:ilvl w:val="0"/>
                <w:numId w:val="7"/>
              </w:numPr>
              <w:tabs>
                <w:tab w:val="left" w:pos="567"/>
                <w:tab w:val="left" w:pos="1134"/>
              </w:tabs>
              <w:ind w:right="-1"/>
              <w:jc w:val="both"/>
              <w:rPr>
                <w:rFonts w:cs="Times New Roman"/>
                <w:bCs/>
                <w:szCs w:val="27"/>
              </w:rPr>
            </w:pPr>
            <w:r w:rsidRPr="005D2AC4">
              <w:rPr>
                <w:rFonts w:cs="Times New Roman"/>
                <w:bCs/>
                <w:szCs w:val="27"/>
              </w:rPr>
              <w:t>Mức hưởng bảo hiểm y tế theo mức độ bệnh tật, nhóm đối tượng.</w:t>
            </w:r>
          </w:p>
          <w:p w14:paraId="3443658E" w14:textId="77777777" w:rsidR="009C683D" w:rsidRPr="005D2AC4" w:rsidRDefault="009C683D" w:rsidP="004D4EC8">
            <w:pPr>
              <w:tabs>
                <w:tab w:val="left" w:pos="567"/>
                <w:tab w:val="left" w:pos="1134"/>
              </w:tabs>
              <w:ind w:right="-1"/>
              <w:jc w:val="both"/>
              <w:rPr>
                <w:rFonts w:cs="Times New Roman"/>
                <w:bCs/>
                <w:szCs w:val="27"/>
              </w:rPr>
            </w:pPr>
            <w:r w:rsidRPr="005D2AC4">
              <w:rPr>
                <w:rFonts w:cs="Times New Roman"/>
                <w:bCs/>
                <w:szCs w:val="27"/>
              </w:rPr>
              <w:t xml:space="preserve">c) Tham gia bảo hiểm y tế gồm nhiều đối tượng: người lao động, trẻ em dưới 6 tuổi, học sinh, sinh </w:t>
            </w:r>
            <w:proofErr w:type="gramStart"/>
            <w:r w:rsidRPr="005D2AC4">
              <w:rPr>
                <w:rFonts w:cs="Times New Roman"/>
                <w:bCs/>
                <w:szCs w:val="27"/>
              </w:rPr>
              <w:t>viên,…</w:t>
            </w:r>
            <w:proofErr w:type="gramEnd"/>
          </w:p>
          <w:p w14:paraId="189BB6DB" w14:textId="77777777" w:rsidR="009C683D" w:rsidRPr="005D2AC4" w:rsidRDefault="009C683D" w:rsidP="004D4EC8">
            <w:pPr>
              <w:tabs>
                <w:tab w:val="left" w:pos="567"/>
                <w:tab w:val="left" w:pos="1134"/>
              </w:tabs>
              <w:ind w:right="-1"/>
              <w:jc w:val="both"/>
              <w:rPr>
                <w:rFonts w:cs="Times New Roman"/>
                <w:bCs/>
                <w:szCs w:val="27"/>
              </w:rPr>
            </w:pPr>
            <w:r w:rsidRPr="005D2AC4">
              <w:rPr>
                <w:rFonts w:cs="Times New Roman"/>
                <w:bCs/>
                <w:szCs w:val="27"/>
              </w:rPr>
              <w:t>d) Thẻ bảo hiểm y tế được cấp cho người tham gia bảo hiểm và mỗi người chỉ được cấp một thẻ bảo hiểm, có giá trị sử dụng kể từ ngày đóng.</w:t>
            </w:r>
          </w:p>
          <w:p w14:paraId="28C2A0DD" w14:textId="77777777" w:rsidR="009C683D" w:rsidRPr="005D2AC4" w:rsidRDefault="009C683D" w:rsidP="004D4EC8">
            <w:pPr>
              <w:tabs>
                <w:tab w:val="left" w:pos="567"/>
                <w:tab w:val="left" w:pos="1134"/>
              </w:tabs>
              <w:ind w:right="-1"/>
              <w:jc w:val="both"/>
              <w:rPr>
                <w:rFonts w:cs="Times New Roman"/>
                <w:bCs/>
                <w:szCs w:val="27"/>
                <w:lang w:val="nl-NL"/>
              </w:rPr>
            </w:pPr>
            <w:r w:rsidRPr="005D2AC4">
              <w:rPr>
                <w:rFonts w:cs="Times New Roman"/>
                <w:bCs/>
                <w:szCs w:val="27"/>
                <w:lang w:val="nl-NL"/>
              </w:rPr>
              <w:t>e) Nghĩa vụ:</w:t>
            </w:r>
          </w:p>
          <w:p w14:paraId="4DA205B1" w14:textId="77777777" w:rsidR="009C683D" w:rsidRPr="005D2AC4" w:rsidRDefault="009C683D" w:rsidP="009C683D">
            <w:pPr>
              <w:pStyle w:val="ListParagraph"/>
              <w:numPr>
                <w:ilvl w:val="0"/>
                <w:numId w:val="8"/>
              </w:numPr>
              <w:tabs>
                <w:tab w:val="left" w:pos="567"/>
                <w:tab w:val="left" w:pos="1134"/>
              </w:tabs>
              <w:ind w:right="-1"/>
              <w:jc w:val="both"/>
              <w:rPr>
                <w:rFonts w:cs="Times New Roman"/>
                <w:bCs/>
                <w:szCs w:val="27"/>
                <w:lang w:val="nl-NL"/>
              </w:rPr>
            </w:pPr>
            <w:r w:rsidRPr="005D2AC4">
              <w:rPr>
                <w:rFonts w:cs="Times New Roman"/>
                <w:bCs/>
                <w:szCs w:val="27"/>
                <w:lang w:val="nl-NL"/>
              </w:rPr>
              <w:t>Đóng bảo hiểm y tế đầy đủ, đúng thời hạn.</w:t>
            </w:r>
          </w:p>
          <w:p w14:paraId="5BC1351C" w14:textId="77777777" w:rsidR="009C683D" w:rsidRPr="005D2AC4" w:rsidRDefault="009C683D" w:rsidP="009C683D">
            <w:pPr>
              <w:pStyle w:val="ListParagraph"/>
              <w:numPr>
                <w:ilvl w:val="0"/>
                <w:numId w:val="8"/>
              </w:numPr>
              <w:tabs>
                <w:tab w:val="left" w:pos="567"/>
                <w:tab w:val="left" w:pos="1134"/>
              </w:tabs>
              <w:ind w:right="-1"/>
              <w:jc w:val="both"/>
              <w:rPr>
                <w:rFonts w:cs="Times New Roman"/>
                <w:bCs/>
                <w:szCs w:val="27"/>
                <w:lang w:val="nl-NL"/>
              </w:rPr>
            </w:pPr>
            <w:r w:rsidRPr="005D2AC4">
              <w:rPr>
                <w:rFonts w:cs="Times New Roman"/>
                <w:bCs/>
                <w:szCs w:val="27"/>
                <w:lang w:val="nl-NL"/>
              </w:rPr>
              <w:t>Sử dụng đúng mục đích, không cho mượn.</w:t>
            </w:r>
          </w:p>
          <w:p w14:paraId="1E1F5CE6" w14:textId="77777777" w:rsidR="009C683D" w:rsidRPr="005D2AC4" w:rsidRDefault="009C683D" w:rsidP="009C683D">
            <w:pPr>
              <w:pStyle w:val="ListParagraph"/>
              <w:numPr>
                <w:ilvl w:val="0"/>
                <w:numId w:val="8"/>
              </w:numPr>
              <w:tabs>
                <w:tab w:val="left" w:pos="567"/>
                <w:tab w:val="left" w:pos="1134"/>
              </w:tabs>
              <w:ind w:right="-1"/>
              <w:jc w:val="both"/>
              <w:rPr>
                <w:rFonts w:cs="Times New Roman"/>
                <w:bCs/>
                <w:szCs w:val="27"/>
                <w:lang w:val="nl-NL"/>
              </w:rPr>
            </w:pPr>
            <w:r w:rsidRPr="005D2AC4">
              <w:rPr>
                <w:rFonts w:cs="Times New Roman"/>
                <w:bCs/>
                <w:szCs w:val="27"/>
                <w:lang w:val="nl-NL"/>
              </w:rPr>
              <w:t>Chấp hành đúng quy định và hướng dẫn của tổ chức y tế.</w:t>
            </w:r>
          </w:p>
          <w:p w14:paraId="343BA258" w14:textId="77777777" w:rsidR="009C683D" w:rsidRPr="005D2AC4" w:rsidRDefault="009C683D" w:rsidP="009C683D">
            <w:pPr>
              <w:pStyle w:val="ListParagraph"/>
              <w:numPr>
                <w:ilvl w:val="0"/>
                <w:numId w:val="8"/>
              </w:numPr>
              <w:tabs>
                <w:tab w:val="left" w:pos="567"/>
                <w:tab w:val="left" w:pos="1134"/>
              </w:tabs>
              <w:ind w:right="-1"/>
              <w:jc w:val="both"/>
              <w:rPr>
                <w:rFonts w:cs="Times New Roman"/>
                <w:bCs/>
                <w:szCs w:val="27"/>
                <w:lang w:val="nl-NL"/>
              </w:rPr>
            </w:pPr>
            <w:r w:rsidRPr="005D2AC4">
              <w:rPr>
                <w:rFonts w:cs="Times New Roman"/>
                <w:bCs/>
                <w:szCs w:val="27"/>
                <w:lang w:val="nl-NL"/>
              </w:rPr>
              <w:t>Thanh toán chi phí khám bệnh, chữa bệnh ngoài phần chi phí do quỹ bảo hiểm y tế chi trả.</w:t>
            </w:r>
          </w:p>
          <w:p w14:paraId="6ECFEC0C" w14:textId="77777777" w:rsidR="009C683D" w:rsidRPr="005D2AC4" w:rsidRDefault="009C683D" w:rsidP="004D4EC8">
            <w:pPr>
              <w:tabs>
                <w:tab w:val="left" w:pos="567"/>
                <w:tab w:val="left" w:pos="1134"/>
              </w:tabs>
              <w:ind w:right="-1"/>
              <w:jc w:val="both"/>
              <w:rPr>
                <w:rFonts w:cs="Times New Roman"/>
                <w:bCs/>
                <w:szCs w:val="27"/>
                <w:lang w:val="nl-NL"/>
              </w:rPr>
            </w:pPr>
            <w:r w:rsidRPr="005D2AC4">
              <w:rPr>
                <w:rFonts w:cs="Times New Roman"/>
                <w:bCs/>
                <w:szCs w:val="27"/>
                <w:lang w:val="nl-NL"/>
              </w:rPr>
              <w:t>d) Mức đóng bảo hiểm y tế:</w:t>
            </w:r>
          </w:p>
          <w:p w14:paraId="399F7FA5" w14:textId="77777777" w:rsidR="009C683D" w:rsidRPr="005D2AC4" w:rsidRDefault="009C683D" w:rsidP="004D4EC8">
            <w:pPr>
              <w:tabs>
                <w:tab w:val="left" w:pos="567"/>
                <w:tab w:val="left" w:pos="1134"/>
              </w:tabs>
              <w:ind w:right="-1"/>
              <w:jc w:val="both"/>
              <w:rPr>
                <w:rFonts w:cs="Times New Roman"/>
                <w:bCs/>
                <w:szCs w:val="27"/>
                <w:lang w:val="nl-NL"/>
              </w:rPr>
            </w:pPr>
            <w:r w:rsidRPr="005D2AC4">
              <w:rPr>
                <w:rFonts w:cs="Times New Roman"/>
                <w:bCs/>
                <w:szCs w:val="27"/>
                <w:lang w:val="nl-NL"/>
              </w:rPr>
              <w:t>+ Đối với người đi làm:</w:t>
            </w:r>
          </w:p>
          <w:p w14:paraId="36F0BD60" w14:textId="77777777" w:rsidR="009C683D" w:rsidRPr="005D2AC4" w:rsidRDefault="009C683D" w:rsidP="004D4EC8">
            <w:pPr>
              <w:tabs>
                <w:tab w:val="left" w:pos="567"/>
                <w:tab w:val="left" w:pos="1134"/>
              </w:tabs>
              <w:ind w:right="-1"/>
              <w:jc w:val="both"/>
              <w:rPr>
                <w:rFonts w:cs="Times New Roman"/>
                <w:bCs/>
                <w:szCs w:val="27"/>
                <w:lang w:val="nl-NL"/>
              </w:rPr>
            </w:pPr>
            <w:r w:rsidRPr="005D2AC4">
              <w:rPr>
                <w:rFonts w:cs="Times New Roman"/>
                <w:bCs/>
                <w:szCs w:val="27"/>
                <w:lang w:val="nl-NL"/>
              </w:rPr>
              <w:t>Mức bảo hiểm y tế hàng tháng tối đa = 1,5%.20. Mức lương cơ sở.</w:t>
            </w:r>
          </w:p>
          <w:p w14:paraId="4C9DDCF2" w14:textId="77777777" w:rsidR="009C683D" w:rsidRPr="005D2AC4" w:rsidRDefault="009C683D" w:rsidP="004D4EC8">
            <w:pPr>
              <w:tabs>
                <w:tab w:val="left" w:pos="567"/>
                <w:tab w:val="left" w:pos="1134"/>
              </w:tabs>
              <w:ind w:right="-1"/>
              <w:jc w:val="both"/>
              <w:rPr>
                <w:rFonts w:cs="Times New Roman"/>
                <w:bCs/>
                <w:szCs w:val="27"/>
                <w:lang w:val="nl-NL"/>
              </w:rPr>
            </w:pPr>
            <w:r w:rsidRPr="005D2AC4">
              <w:rPr>
                <w:rFonts w:cs="Times New Roman"/>
                <w:bCs/>
                <w:szCs w:val="27"/>
                <w:lang w:val="nl-NL"/>
              </w:rPr>
              <w:t>+ Đối với học sinh, sinh viên:</w:t>
            </w:r>
          </w:p>
          <w:p w14:paraId="5F321E48" w14:textId="77777777" w:rsidR="009C683D" w:rsidRPr="005D2AC4" w:rsidRDefault="009C683D" w:rsidP="004D4EC8">
            <w:pPr>
              <w:tabs>
                <w:tab w:val="left" w:pos="567"/>
                <w:tab w:val="left" w:pos="1134"/>
              </w:tabs>
              <w:ind w:right="-1"/>
              <w:jc w:val="both"/>
              <w:rPr>
                <w:rFonts w:cs="Times New Roman"/>
                <w:bCs/>
                <w:szCs w:val="27"/>
                <w:lang w:val="nl-NL"/>
              </w:rPr>
            </w:pPr>
            <w:r w:rsidRPr="005D2AC4">
              <w:rPr>
                <w:rFonts w:cs="Times New Roman"/>
                <w:bCs/>
                <w:szCs w:val="27"/>
                <w:lang w:val="nl-NL"/>
              </w:rPr>
              <w:t xml:space="preserve">Mức đóng bảo hiểm y tế hàng năm = 70%. 4,5%. </w:t>
            </w:r>
            <w:r w:rsidRPr="005D2AC4">
              <w:rPr>
                <w:rFonts w:cs="Times New Roman"/>
                <w:bCs/>
                <w:szCs w:val="27"/>
                <w:lang w:val="nl-NL"/>
              </w:rPr>
              <w:lastRenderedPageBreak/>
              <w:t>Mức lương cơ sở. 12</w:t>
            </w:r>
          </w:p>
          <w:p w14:paraId="20C09F5A" w14:textId="77777777" w:rsidR="009C683D" w:rsidRPr="005D2AC4" w:rsidRDefault="009C683D" w:rsidP="004D4EC8">
            <w:pPr>
              <w:tabs>
                <w:tab w:val="left" w:pos="567"/>
                <w:tab w:val="left" w:pos="1134"/>
              </w:tabs>
              <w:ind w:right="-1"/>
              <w:jc w:val="both"/>
              <w:rPr>
                <w:rFonts w:cs="Times New Roman"/>
                <w:b/>
                <w:szCs w:val="27"/>
                <w:lang w:val="nl-NL"/>
              </w:rPr>
            </w:pPr>
            <w:r w:rsidRPr="005D2AC4">
              <w:rPr>
                <w:rFonts w:cs="Times New Roman"/>
                <w:b/>
                <w:szCs w:val="27"/>
                <w:lang w:val="nl-NL"/>
              </w:rPr>
              <w:t>Ví dụ 1, 2 (SGK – tr46)</w:t>
            </w:r>
          </w:p>
          <w:p w14:paraId="18AE0874" w14:textId="77777777" w:rsidR="009C683D" w:rsidRPr="005D2AC4" w:rsidRDefault="009C683D" w:rsidP="004D4EC8">
            <w:pPr>
              <w:tabs>
                <w:tab w:val="left" w:pos="567"/>
                <w:tab w:val="left" w:pos="1134"/>
              </w:tabs>
              <w:ind w:right="-1"/>
              <w:jc w:val="both"/>
              <w:rPr>
                <w:rFonts w:cs="Times New Roman"/>
                <w:bCs/>
                <w:szCs w:val="27"/>
                <w:lang w:val="nl-NL"/>
              </w:rPr>
            </w:pPr>
            <w:r w:rsidRPr="005D2AC4">
              <w:rPr>
                <w:rFonts w:cs="Times New Roman"/>
                <w:bCs/>
                <w:szCs w:val="27"/>
                <w:lang w:val="nl-NL"/>
              </w:rPr>
              <w:t>Hướng dẫn giải: SGK – tr.46</w:t>
            </w:r>
          </w:p>
          <w:p w14:paraId="67870BED" w14:textId="77777777" w:rsidR="009C683D" w:rsidRPr="005D2AC4" w:rsidRDefault="009C683D" w:rsidP="004D4EC8">
            <w:pPr>
              <w:tabs>
                <w:tab w:val="left" w:pos="567"/>
                <w:tab w:val="left" w:pos="1134"/>
              </w:tabs>
              <w:ind w:right="-1"/>
              <w:jc w:val="both"/>
              <w:rPr>
                <w:rFonts w:cs="Times New Roman"/>
                <w:bCs/>
                <w:szCs w:val="27"/>
                <w:lang w:val="nl-NL"/>
              </w:rPr>
            </w:pPr>
          </w:p>
        </w:tc>
      </w:tr>
    </w:tbl>
    <w:p w14:paraId="5D7A550B" w14:textId="77777777" w:rsidR="009C683D" w:rsidRPr="005D2AC4" w:rsidRDefault="009C683D" w:rsidP="009C683D">
      <w:pPr>
        <w:tabs>
          <w:tab w:val="left" w:pos="567"/>
          <w:tab w:val="left" w:pos="1134"/>
        </w:tabs>
        <w:spacing w:after="0"/>
        <w:ind w:right="-1"/>
        <w:jc w:val="both"/>
        <w:rPr>
          <w:rFonts w:cs="Times New Roman"/>
          <w:b/>
          <w:szCs w:val="27"/>
          <w:lang w:val="nl-NL"/>
        </w:rPr>
      </w:pPr>
    </w:p>
    <w:p w14:paraId="391D766A" w14:textId="77777777" w:rsidR="009C683D" w:rsidRPr="005D2AC4" w:rsidRDefault="009C683D" w:rsidP="009C683D">
      <w:pPr>
        <w:tabs>
          <w:tab w:val="left" w:pos="567"/>
          <w:tab w:val="left" w:pos="1134"/>
        </w:tabs>
        <w:spacing w:after="0"/>
        <w:ind w:right="-1"/>
        <w:jc w:val="both"/>
        <w:rPr>
          <w:rFonts w:cs="Times New Roman"/>
          <w:b/>
          <w:szCs w:val="27"/>
          <w:lang w:val="nl-NL"/>
        </w:rPr>
      </w:pPr>
      <w:r w:rsidRPr="005D2AC4">
        <w:rPr>
          <w:rFonts w:cs="Times New Roman"/>
          <w:b/>
          <w:szCs w:val="27"/>
          <w:lang w:val="nl-NL"/>
        </w:rPr>
        <w:t>Hoạt động 2: Tổ chức hoạt động</w:t>
      </w:r>
    </w:p>
    <w:p w14:paraId="3A549E2B" w14:textId="77777777" w:rsidR="009C683D" w:rsidRPr="005D2AC4" w:rsidRDefault="009C683D" w:rsidP="009C683D">
      <w:pPr>
        <w:tabs>
          <w:tab w:val="left" w:pos="567"/>
          <w:tab w:val="left" w:pos="1134"/>
        </w:tabs>
        <w:spacing w:after="0"/>
        <w:ind w:right="-1"/>
        <w:jc w:val="both"/>
        <w:rPr>
          <w:rFonts w:cs="Times New Roman"/>
          <w:szCs w:val="27"/>
        </w:rPr>
      </w:pPr>
      <w:r w:rsidRPr="005D2AC4">
        <w:rPr>
          <w:rFonts w:cs="Times New Roman"/>
          <w:b/>
          <w:szCs w:val="27"/>
        </w:rPr>
        <w:t>a) Mục tiêu:</w:t>
      </w:r>
      <w:r w:rsidRPr="005D2AC4">
        <w:rPr>
          <w:rFonts w:cs="Times New Roman"/>
          <w:szCs w:val="27"/>
        </w:rPr>
        <w:t xml:space="preserve"> </w:t>
      </w:r>
    </w:p>
    <w:p w14:paraId="5B44B368" w14:textId="77777777" w:rsidR="009C683D" w:rsidRPr="005D2AC4" w:rsidRDefault="009C683D" w:rsidP="009C683D">
      <w:pPr>
        <w:pStyle w:val="ListParagraph"/>
        <w:numPr>
          <w:ilvl w:val="0"/>
          <w:numId w:val="1"/>
        </w:numPr>
        <w:tabs>
          <w:tab w:val="center" w:pos="5400"/>
          <w:tab w:val="left" w:pos="7169"/>
        </w:tabs>
        <w:spacing w:after="0"/>
        <w:ind w:right="-1"/>
        <w:jc w:val="both"/>
        <w:rPr>
          <w:rFonts w:cs="Times New Roman"/>
          <w:szCs w:val="27"/>
        </w:rPr>
      </w:pPr>
      <w:r w:rsidRPr="005D2AC4">
        <w:rPr>
          <w:rFonts w:cs="Times New Roman"/>
          <w:szCs w:val="27"/>
        </w:rPr>
        <w:t>Thực hành tính số tiền bảo hiểm y tế tối đa mà một nhóm người cần đóng hàng năm.</w:t>
      </w:r>
    </w:p>
    <w:p w14:paraId="75A38A2C" w14:textId="77777777" w:rsidR="009C683D" w:rsidRPr="005D2AC4" w:rsidRDefault="009C683D" w:rsidP="009C683D">
      <w:pPr>
        <w:pStyle w:val="NoSpacing"/>
        <w:ind w:right="-1"/>
        <w:rPr>
          <w:b/>
          <w:sz w:val="27"/>
          <w:szCs w:val="27"/>
        </w:rPr>
      </w:pPr>
      <w:r w:rsidRPr="005D2AC4">
        <w:rPr>
          <w:b/>
          <w:sz w:val="27"/>
          <w:szCs w:val="27"/>
        </w:rPr>
        <w:t xml:space="preserve">b) Nội dung: </w:t>
      </w:r>
      <w:r w:rsidRPr="005D2AC4">
        <w:rPr>
          <w:sz w:val="27"/>
          <w:szCs w:val="27"/>
        </w:rPr>
        <w:t>HS đọc SGK hoạt động nhóm, thực hiện HĐ1, 2, 3 và tính số tiền bảo hiểm y tế tối đa của một nhóm người.</w:t>
      </w:r>
    </w:p>
    <w:p w14:paraId="1DF8C1AF" w14:textId="77777777" w:rsidR="009C683D" w:rsidRPr="005D2AC4" w:rsidRDefault="009C683D" w:rsidP="009C683D">
      <w:pPr>
        <w:spacing w:after="0"/>
        <w:ind w:right="-1"/>
        <w:jc w:val="both"/>
        <w:rPr>
          <w:rFonts w:cs="Times New Roman"/>
          <w:b/>
          <w:szCs w:val="27"/>
        </w:rPr>
      </w:pPr>
      <w:r w:rsidRPr="005D2AC4">
        <w:rPr>
          <w:rFonts w:cs="Times New Roman"/>
          <w:b/>
          <w:szCs w:val="27"/>
        </w:rPr>
        <w:t xml:space="preserve">c) Sản phẩm: </w:t>
      </w:r>
      <w:r w:rsidRPr="005D2AC4">
        <w:rPr>
          <w:rFonts w:cs="Times New Roman"/>
          <w:szCs w:val="27"/>
        </w:rPr>
        <w:t>HS hình thành được kiến thức bài học, câu trả lời của HS cho các câu hỏi. HS tính được số tiền bảo hiểm y tế tối đa của một nhóm người.</w:t>
      </w:r>
    </w:p>
    <w:p w14:paraId="6B2B0840" w14:textId="77777777" w:rsidR="009C683D" w:rsidRPr="005D2AC4" w:rsidRDefault="009C683D" w:rsidP="009C683D">
      <w:pPr>
        <w:tabs>
          <w:tab w:val="left" w:pos="567"/>
          <w:tab w:val="left" w:pos="1134"/>
        </w:tabs>
        <w:spacing w:after="0"/>
        <w:ind w:right="-1"/>
        <w:jc w:val="both"/>
        <w:rPr>
          <w:rFonts w:cs="Times New Roman"/>
          <w:b/>
          <w:szCs w:val="27"/>
        </w:rPr>
      </w:pPr>
      <w:r w:rsidRPr="005D2AC4">
        <w:rPr>
          <w:rFonts w:cs="Times New Roman"/>
          <w:b/>
          <w:szCs w:val="27"/>
        </w:rPr>
        <w:lastRenderedPageBreak/>
        <w:t xml:space="preserve">d) Tổ chức thực hiện: </w:t>
      </w:r>
    </w:p>
    <w:tbl>
      <w:tblPr>
        <w:tblStyle w:val="TableGrid"/>
        <w:tblW w:w="9606" w:type="dxa"/>
        <w:tblLook w:val="04A0" w:firstRow="1" w:lastRow="0" w:firstColumn="1" w:lastColumn="0" w:noHBand="0" w:noVBand="1"/>
      </w:tblPr>
      <w:tblGrid>
        <w:gridCol w:w="3685"/>
        <w:gridCol w:w="5921"/>
      </w:tblGrid>
      <w:tr w:rsidR="009C683D" w:rsidRPr="005D2AC4" w14:paraId="2373D0CE" w14:textId="77777777" w:rsidTr="004D4EC8">
        <w:tc>
          <w:tcPr>
            <w:tcW w:w="3685" w:type="dxa"/>
          </w:tcPr>
          <w:p w14:paraId="6CE8697F" w14:textId="77777777" w:rsidR="009C683D" w:rsidRPr="005D2AC4" w:rsidRDefault="009C683D" w:rsidP="004D4EC8">
            <w:pPr>
              <w:tabs>
                <w:tab w:val="left" w:pos="495"/>
              </w:tabs>
              <w:ind w:right="-1"/>
              <w:jc w:val="center"/>
              <w:rPr>
                <w:rFonts w:cs="Times New Roman"/>
                <w:b/>
                <w:szCs w:val="27"/>
              </w:rPr>
            </w:pPr>
            <w:r w:rsidRPr="005D2AC4">
              <w:rPr>
                <w:rFonts w:cs="Times New Roman"/>
                <w:b/>
                <w:szCs w:val="27"/>
              </w:rPr>
              <w:t>HOẠT ĐỘNG CỦA GV VÀ HS</w:t>
            </w:r>
          </w:p>
        </w:tc>
        <w:tc>
          <w:tcPr>
            <w:tcW w:w="5921" w:type="dxa"/>
          </w:tcPr>
          <w:p w14:paraId="2B241CDB" w14:textId="77777777" w:rsidR="009C683D" w:rsidRPr="005D2AC4" w:rsidRDefault="009C683D" w:rsidP="004D4EC8">
            <w:pPr>
              <w:ind w:right="-1"/>
              <w:jc w:val="center"/>
              <w:rPr>
                <w:rFonts w:cs="Times New Roman"/>
                <w:b/>
                <w:szCs w:val="27"/>
              </w:rPr>
            </w:pPr>
            <w:r w:rsidRPr="005D2AC4">
              <w:rPr>
                <w:rFonts w:cs="Times New Roman"/>
                <w:b/>
                <w:szCs w:val="27"/>
              </w:rPr>
              <w:t>SẢN PHẨM DỰ KIẾN</w:t>
            </w:r>
          </w:p>
        </w:tc>
      </w:tr>
      <w:tr w:rsidR="009C683D" w:rsidRPr="005D2AC4" w14:paraId="7A6050BE" w14:textId="77777777" w:rsidTr="004D4EC8">
        <w:tc>
          <w:tcPr>
            <w:tcW w:w="3685" w:type="dxa"/>
          </w:tcPr>
          <w:p w14:paraId="2D1E411C" w14:textId="77777777" w:rsidR="009C683D" w:rsidRPr="005D2AC4" w:rsidRDefault="009C683D" w:rsidP="004D4EC8">
            <w:pPr>
              <w:ind w:right="-1"/>
              <w:jc w:val="both"/>
              <w:rPr>
                <w:rFonts w:cs="Times New Roman"/>
                <w:b/>
                <w:szCs w:val="27"/>
              </w:rPr>
            </w:pPr>
            <w:r w:rsidRPr="005D2AC4">
              <w:rPr>
                <w:rFonts w:cs="Times New Roman"/>
                <w:b/>
                <w:szCs w:val="27"/>
              </w:rPr>
              <w:t>Bước 1: Chuyển giao nhiệm vụ:</w:t>
            </w:r>
          </w:p>
          <w:p w14:paraId="7CB49394" w14:textId="77777777" w:rsidR="009C683D" w:rsidRPr="005D2AC4" w:rsidRDefault="009C683D" w:rsidP="004D4EC8">
            <w:pPr>
              <w:ind w:right="-1"/>
              <w:jc w:val="both"/>
              <w:rPr>
                <w:rFonts w:cs="Times New Roman"/>
                <w:szCs w:val="27"/>
              </w:rPr>
            </w:pPr>
            <w:r w:rsidRPr="005D2AC4">
              <w:rPr>
                <w:rFonts w:cs="Times New Roman"/>
                <w:szCs w:val="27"/>
              </w:rPr>
              <w:t xml:space="preserve"> - GV hướng dẫn HS thực hiện HĐ 1, 2, 3 (SGK).</w:t>
            </w:r>
          </w:p>
          <w:p w14:paraId="368E8EC0" w14:textId="77777777" w:rsidR="009C683D" w:rsidRPr="005D2AC4" w:rsidRDefault="009C683D" w:rsidP="004D4EC8">
            <w:pPr>
              <w:ind w:right="-1"/>
              <w:jc w:val="both"/>
              <w:rPr>
                <w:rFonts w:cs="Times New Roman"/>
                <w:szCs w:val="27"/>
              </w:rPr>
            </w:pPr>
          </w:p>
          <w:p w14:paraId="16072A81" w14:textId="77777777" w:rsidR="009C683D" w:rsidRPr="005D2AC4" w:rsidRDefault="009C683D" w:rsidP="004D4EC8">
            <w:pPr>
              <w:ind w:right="-1"/>
              <w:jc w:val="both"/>
              <w:rPr>
                <w:rFonts w:cs="Times New Roman"/>
                <w:szCs w:val="27"/>
              </w:rPr>
            </w:pPr>
          </w:p>
          <w:p w14:paraId="2BF646AB" w14:textId="77777777" w:rsidR="009C683D" w:rsidRPr="005D2AC4" w:rsidRDefault="009C683D" w:rsidP="004D4EC8">
            <w:pPr>
              <w:ind w:right="-1"/>
              <w:jc w:val="both"/>
              <w:rPr>
                <w:rFonts w:cs="Times New Roman"/>
                <w:szCs w:val="27"/>
              </w:rPr>
            </w:pPr>
          </w:p>
          <w:p w14:paraId="2201E39E" w14:textId="77777777" w:rsidR="009C683D" w:rsidRPr="005D2AC4" w:rsidRDefault="009C683D" w:rsidP="004D4EC8">
            <w:pPr>
              <w:ind w:right="-1"/>
              <w:jc w:val="both"/>
              <w:rPr>
                <w:rFonts w:cs="Times New Roman"/>
                <w:szCs w:val="27"/>
              </w:rPr>
            </w:pPr>
          </w:p>
          <w:p w14:paraId="3D85E18A" w14:textId="77777777" w:rsidR="009C683D" w:rsidRPr="005D2AC4" w:rsidRDefault="009C683D" w:rsidP="004D4EC8">
            <w:pPr>
              <w:ind w:right="-1"/>
              <w:jc w:val="both"/>
              <w:rPr>
                <w:rFonts w:cs="Times New Roman"/>
                <w:szCs w:val="27"/>
              </w:rPr>
            </w:pPr>
            <w:r w:rsidRPr="005D2AC4">
              <w:rPr>
                <w:rFonts w:cs="Times New Roman"/>
                <w:szCs w:val="27"/>
              </w:rPr>
              <w:t xml:space="preserve">- GV yêu cầu HS hoành thành nhiệm vụ: </w:t>
            </w:r>
            <w:r w:rsidRPr="005D2AC4">
              <w:rPr>
                <w:rFonts w:cs="Times New Roman"/>
                <w:i/>
                <w:iCs/>
                <w:szCs w:val="27"/>
              </w:rPr>
              <w:t>Đưa ra tình huống giả định về một nhóm người, tính số tiền bảo hiểm y tế tối đa mà những người đó cần đóng hàng năm.</w:t>
            </w:r>
          </w:p>
          <w:p w14:paraId="542A4D5D" w14:textId="77777777" w:rsidR="009C683D" w:rsidRPr="005D2AC4" w:rsidRDefault="009C683D" w:rsidP="004D4EC8">
            <w:pPr>
              <w:ind w:right="-1"/>
              <w:jc w:val="both"/>
              <w:rPr>
                <w:rFonts w:cs="Times New Roman"/>
                <w:szCs w:val="27"/>
              </w:rPr>
            </w:pPr>
          </w:p>
          <w:p w14:paraId="75E6C7A4" w14:textId="77777777" w:rsidR="009C683D" w:rsidRPr="005D2AC4" w:rsidRDefault="009C683D" w:rsidP="004D4EC8">
            <w:pPr>
              <w:ind w:right="-1"/>
              <w:jc w:val="both"/>
              <w:rPr>
                <w:rFonts w:cs="Times New Roman"/>
                <w:szCs w:val="27"/>
              </w:rPr>
            </w:pPr>
            <w:r w:rsidRPr="005D2AC4">
              <w:rPr>
                <w:rFonts w:cs="Times New Roman"/>
                <w:b/>
                <w:szCs w:val="27"/>
              </w:rPr>
              <w:t xml:space="preserve">Bước 2: Thực hiện nhiệm vụ: </w:t>
            </w:r>
          </w:p>
          <w:p w14:paraId="3185DD22" w14:textId="77777777" w:rsidR="009C683D" w:rsidRPr="005D2AC4" w:rsidRDefault="009C683D" w:rsidP="004D4EC8">
            <w:pPr>
              <w:ind w:right="-1"/>
              <w:jc w:val="both"/>
              <w:rPr>
                <w:rFonts w:cs="Times New Roman"/>
                <w:szCs w:val="27"/>
              </w:rPr>
            </w:pPr>
            <w:r w:rsidRPr="005D2AC4">
              <w:rPr>
                <w:rFonts w:cs="Times New Roman"/>
                <w:szCs w:val="27"/>
              </w:rPr>
              <w:t>- HS theo dõi SGK, chú ý nghe, tiếp nhận kiến thức, suy nghĩ trả lời câu hỏi, hoàn thành các yêu cầu.</w:t>
            </w:r>
          </w:p>
          <w:p w14:paraId="7781333F" w14:textId="77777777" w:rsidR="009C683D" w:rsidRPr="005D2AC4" w:rsidRDefault="009C683D" w:rsidP="004D4EC8">
            <w:pPr>
              <w:ind w:right="-1"/>
              <w:jc w:val="both"/>
              <w:rPr>
                <w:rFonts w:cs="Times New Roman"/>
                <w:szCs w:val="27"/>
              </w:rPr>
            </w:pPr>
            <w:r w:rsidRPr="005D2AC4">
              <w:rPr>
                <w:rFonts w:cs="Times New Roman"/>
                <w:szCs w:val="27"/>
              </w:rPr>
              <w:t xml:space="preserve">- GV: quan sát và trợ giúp HS. </w:t>
            </w:r>
          </w:p>
          <w:p w14:paraId="3297E62F" w14:textId="77777777" w:rsidR="009C683D" w:rsidRPr="005D2AC4" w:rsidRDefault="009C683D" w:rsidP="004D4EC8">
            <w:pPr>
              <w:ind w:right="-1"/>
              <w:jc w:val="both"/>
              <w:rPr>
                <w:rFonts w:cs="Times New Roman"/>
                <w:szCs w:val="27"/>
              </w:rPr>
            </w:pPr>
            <w:r w:rsidRPr="005D2AC4">
              <w:rPr>
                <w:rFonts w:cs="Times New Roman"/>
                <w:b/>
                <w:szCs w:val="27"/>
              </w:rPr>
              <w:t xml:space="preserve">Bước 3: Báo cáo, thảo luận: </w:t>
            </w:r>
          </w:p>
          <w:p w14:paraId="08665AF1" w14:textId="77777777" w:rsidR="009C683D" w:rsidRPr="005D2AC4" w:rsidRDefault="009C683D" w:rsidP="004D4EC8">
            <w:pPr>
              <w:ind w:right="-1"/>
              <w:jc w:val="both"/>
              <w:rPr>
                <w:rFonts w:cs="Times New Roman"/>
                <w:szCs w:val="27"/>
              </w:rPr>
            </w:pPr>
            <w:r w:rsidRPr="005D2AC4">
              <w:rPr>
                <w:rFonts w:cs="Times New Roman"/>
                <w:szCs w:val="27"/>
              </w:rPr>
              <w:t>- HS giơ tay phát biểu, lên bảng trình bày</w:t>
            </w:r>
          </w:p>
          <w:p w14:paraId="59BB7610" w14:textId="77777777" w:rsidR="009C683D" w:rsidRPr="005D2AC4" w:rsidRDefault="009C683D" w:rsidP="004D4EC8">
            <w:pPr>
              <w:ind w:right="-1"/>
              <w:jc w:val="both"/>
              <w:rPr>
                <w:rFonts w:cs="Times New Roman"/>
                <w:szCs w:val="27"/>
              </w:rPr>
            </w:pPr>
            <w:r w:rsidRPr="005D2AC4">
              <w:rPr>
                <w:rFonts w:cs="Times New Roman"/>
                <w:szCs w:val="27"/>
              </w:rPr>
              <w:lastRenderedPageBreak/>
              <w:t xml:space="preserve">- Một số HS khác nhận xét, bổ sung cho bạn. </w:t>
            </w:r>
          </w:p>
          <w:p w14:paraId="07AD2B98" w14:textId="77777777" w:rsidR="009C683D" w:rsidRPr="005D2AC4" w:rsidRDefault="009C683D" w:rsidP="004D4EC8">
            <w:pPr>
              <w:pStyle w:val="NoSpacing"/>
              <w:ind w:right="-1"/>
              <w:rPr>
                <w:b/>
                <w:sz w:val="27"/>
                <w:szCs w:val="27"/>
              </w:rPr>
            </w:pPr>
            <w:r w:rsidRPr="005D2AC4">
              <w:rPr>
                <w:b/>
                <w:sz w:val="27"/>
                <w:szCs w:val="27"/>
              </w:rPr>
              <w:t xml:space="preserve">Bước 4: Kết luận, nhận định: </w:t>
            </w:r>
            <w:r w:rsidRPr="005D2AC4">
              <w:rPr>
                <w:sz w:val="27"/>
                <w:szCs w:val="27"/>
              </w:rPr>
              <w:t>GV tổng quát lưu ý lại kiến thức trọng tâm và yêu cầu HS ghi chép đầy đủ vào vở.</w:t>
            </w:r>
          </w:p>
        </w:tc>
        <w:tc>
          <w:tcPr>
            <w:tcW w:w="5921" w:type="dxa"/>
          </w:tcPr>
          <w:p w14:paraId="196E094A" w14:textId="77777777" w:rsidR="009C683D" w:rsidRPr="005D2AC4" w:rsidRDefault="009C683D" w:rsidP="004D4EC8">
            <w:pPr>
              <w:ind w:right="-1"/>
              <w:jc w:val="both"/>
              <w:rPr>
                <w:rFonts w:cs="Times New Roman"/>
                <w:b/>
                <w:szCs w:val="27"/>
              </w:rPr>
            </w:pPr>
            <w:r w:rsidRPr="005D2AC4">
              <w:rPr>
                <w:rFonts w:cs="Times New Roman"/>
                <w:b/>
                <w:szCs w:val="27"/>
              </w:rPr>
              <w:lastRenderedPageBreak/>
              <w:t>II. Gợi ý tổ chức các hoạt động</w:t>
            </w:r>
          </w:p>
          <w:p w14:paraId="2D670FA9" w14:textId="77777777" w:rsidR="009C683D" w:rsidRPr="005D2AC4" w:rsidRDefault="009C683D" w:rsidP="004D4EC8">
            <w:pPr>
              <w:ind w:right="-1"/>
              <w:jc w:val="both"/>
              <w:rPr>
                <w:rFonts w:cs="Times New Roman"/>
                <w:b/>
                <w:szCs w:val="27"/>
              </w:rPr>
            </w:pPr>
            <w:r w:rsidRPr="005D2AC4">
              <w:rPr>
                <w:rFonts w:cs="Times New Roman"/>
                <w:b/>
                <w:szCs w:val="27"/>
              </w:rPr>
              <w:t>1. Phần chuẩn bị</w:t>
            </w:r>
          </w:p>
          <w:p w14:paraId="65D08D93" w14:textId="77777777" w:rsidR="009C683D" w:rsidRPr="005D2AC4" w:rsidRDefault="009C683D" w:rsidP="004D4EC8">
            <w:pPr>
              <w:ind w:right="-1"/>
              <w:jc w:val="both"/>
              <w:rPr>
                <w:rFonts w:cs="Times New Roman"/>
                <w:bCs/>
                <w:szCs w:val="27"/>
              </w:rPr>
            </w:pPr>
            <w:r w:rsidRPr="005D2AC4">
              <w:rPr>
                <w:rFonts w:cs="Times New Roman"/>
                <w:b/>
                <w:szCs w:val="27"/>
              </w:rPr>
              <w:t>HĐ1:</w:t>
            </w:r>
            <w:r w:rsidRPr="005D2AC4">
              <w:rPr>
                <w:rFonts w:cs="Times New Roman"/>
                <w:bCs/>
                <w:szCs w:val="27"/>
              </w:rPr>
              <w:t xml:space="preserve"> GV chia lớp thành các nhóm 4 HS, tìm hiểu về bảo hiểm xã hội và bảo hiểm y tế ở nước ta.</w:t>
            </w:r>
          </w:p>
          <w:p w14:paraId="0CD42FAD" w14:textId="77777777" w:rsidR="009C683D" w:rsidRPr="005D2AC4" w:rsidRDefault="009C683D" w:rsidP="004D4EC8">
            <w:pPr>
              <w:ind w:right="-1"/>
              <w:jc w:val="both"/>
              <w:rPr>
                <w:rFonts w:cs="Times New Roman"/>
                <w:b/>
                <w:szCs w:val="27"/>
              </w:rPr>
            </w:pPr>
            <w:r w:rsidRPr="005D2AC4">
              <w:rPr>
                <w:rFonts w:cs="Times New Roman"/>
                <w:b/>
                <w:szCs w:val="27"/>
              </w:rPr>
              <w:t>2. Phần thực hiện</w:t>
            </w:r>
          </w:p>
          <w:p w14:paraId="4335A935" w14:textId="77777777" w:rsidR="009C683D" w:rsidRPr="005D2AC4" w:rsidRDefault="009C683D" w:rsidP="004D4EC8">
            <w:pPr>
              <w:shd w:val="clear" w:color="auto" w:fill="FFFFFF"/>
              <w:jc w:val="both"/>
              <w:rPr>
                <w:rFonts w:eastAsia="Times New Roman" w:cs="Times New Roman"/>
                <w:color w:val="333333"/>
                <w:szCs w:val="27"/>
              </w:rPr>
            </w:pPr>
            <w:r w:rsidRPr="005D2AC4">
              <w:rPr>
                <w:rFonts w:eastAsia="Times New Roman" w:cs="Times New Roman"/>
                <w:b/>
                <w:bCs/>
                <w:color w:val="333333"/>
                <w:szCs w:val="27"/>
              </w:rPr>
              <w:t xml:space="preserve">HĐ2: </w:t>
            </w:r>
            <w:r w:rsidRPr="005D2AC4">
              <w:rPr>
                <w:rFonts w:eastAsia="Times New Roman" w:cs="Times New Roman"/>
                <w:color w:val="333333"/>
                <w:szCs w:val="27"/>
              </w:rPr>
              <w:t>Mỗi nhóm trao đổi, thảo luận xác định rõ nhiệm vụ của nhóm và thực hành tính toán số tiền bảo hiểm y tế</w:t>
            </w:r>
          </w:p>
          <w:p w14:paraId="7CA93A48" w14:textId="77777777" w:rsidR="009C683D" w:rsidRPr="005D2AC4" w:rsidRDefault="009C683D" w:rsidP="004D4EC8">
            <w:pPr>
              <w:shd w:val="clear" w:color="auto" w:fill="FFFFFF"/>
              <w:jc w:val="both"/>
              <w:rPr>
                <w:rFonts w:eastAsia="Times New Roman" w:cs="Times New Roman"/>
                <w:b/>
                <w:bCs/>
                <w:color w:val="333333"/>
                <w:szCs w:val="27"/>
              </w:rPr>
            </w:pPr>
            <w:r w:rsidRPr="005D2AC4">
              <w:rPr>
                <w:rFonts w:eastAsia="Times New Roman" w:cs="Times New Roman"/>
                <w:b/>
                <w:bCs/>
                <w:color w:val="333333"/>
                <w:szCs w:val="27"/>
              </w:rPr>
              <w:t>Nhiệm vụ</w:t>
            </w:r>
          </w:p>
          <w:p w14:paraId="032DC8CE" w14:textId="77777777" w:rsidR="009C683D" w:rsidRPr="005D2AC4" w:rsidRDefault="009C683D" w:rsidP="004D4EC8">
            <w:pPr>
              <w:shd w:val="clear" w:color="auto" w:fill="FFFFFF"/>
              <w:jc w:val="both"/>
              <w:rPr>
                <w:rFonts w:eastAsia="Times New Roman" w:cs="Times New Roman"/>
                <w:color w:val="333333"/>
                <w:szCs w:val="27"/>
              </w:rPr>
            </w:pPr>
            <w:r w:rsidRPr="005D2AC4">
              <w:rPr>
                <w:rFonts w:eastAsia="Times New Roman" w:cs="Times New Roman"/>
                <w:color w:val="333333"/>
                <w:szCs w:val="27"/>
              </w:rPr>
              <w:t>Tình huống giả định: Gia đình nhà bác Hùng gồm 4 người: Vợ chồng bác Hùng đều là nhân viên văn phòng, một người con là học sinh tiểu học, một người con là học sinh trung học phổ thông.</w:t>
            </w:r>
          </w:p>
          <w:p w14:paraId="0E7D4900" w14:textId="77777777" w:rsidR="009C683D" w:rsidRPr="005D2AC4" w:rsidRDefault="009C683D" w:rsidP="004D4EC8">
            <w:pPr>
              <w:shd w:val="clear" w:color="auto" w:fill="FFFFFF"/>
              <w:jc w:val="both"/>
              <w:rPr>
                <w:rFonts w:eastAsia="Times New Roman" w:cs="Times New Roman"/>
                <w:color w:val="333333"/>
                <w:szCs w:val="27"/>
              </w:rPr>
            </w:pPr>
            <w:r w:rsidRPr="005D2AC4">
              <w:rPr>
                <w:rFonts w:eastAsia="Times New Roman" w:cs="Times New Roman"/>
                <w:color w:val="333333"/>
                <w:szCs w:val="27"/>
              </w:rPr>
              <w:t>Hãy tính số tiền bảo hiểm y tế tối đa mà gia đình bác Hùng cần đóng hàng năm.</w:t>
            </w:r>
          </w:p>
          <w:p w14:paraId="77664763" w14:textId="77777777" w:rsidR="009C683D" w:rsidRPr="005D2AC4" w:rsidRDefault="009C683D" w:rsidP="004D4EC8">
            <w:pPr>
              <w:shd w:val="clear" w:color="auto" w:fill="FFFFFF"/>
              <w:jc w:val="both"/>
              <w:rPr>
                <w:rFonts w:eastAsia="Times New Roman" w:cs="Times New Roman"/>
                <w:i/>
                <w:iCs/>
                <w:color w:val="333333"/>
                <w:szCs w:val="27"/>
              </w:rPr>
            </w:pPr>
            <w:r w:rsidRPr="005D2AC4">
              <w:rPr>
                <w:rFonts w:eastAsia="Times New Roman" w:cs="Times New Roman"/>
                <w:i/>
                <w:iCs/>
                <w:color w:val="333333"/>
                <w:szCs w:val="27"/>
              </w:rPr>
              <w:t>Gợi ý đáp án:</w:t>
            </w:r>
          </w:p>
          <w:p w14:paraId="29CD8F43" w14:textId="77777777" w:rsidR="009C683D" w:rsidRPr="005D2AC4" w:rsidRDefault="009C683D" w:rsidP="004D4EC8">
            <w:pPr>
              <w:shd w:val="clear" w:color="auto" w:fill="FFFFFF"/>
              <w:jc w:val="both"/>
              <w:rPr>
                <w:rFonts w:eastAsia="Times New Roman" w:cs="Times New Roman"/>
                <w:color w:val="333333"/>
                <w:szCs w:val="27"/>
              </w:rPr>
            </w:pPr>
            <w:r w:rsidRPr="005D2AC4">
              <w:rPr>
                <w:rFonts w:eastAsia="Times New Roman" w:cs="Times New Roman"/>
                <w:color w:val="333333"/>
                <w:szCs w:val="27"/>
              </w:rPr>
              <w:t>Hai vợ chồng bác Hùng đều đi làm nên mức đóng bảo hiểm y tế tối đa cho mỗi người là 540 000 đồng/tháng.</w:t>
            </w:r>
          </w:p>
          <w:p w14:paraId="4DFDBF34" w14:textId="77777777" w:rsidR="009C683D" w:rsidRPr="005D2AC4" w:rsidRDefault="009C683D" w:rsidP="004D4EC8">
            <w:pPr>
              <w:shd w:val="clear" w:color="auto" w:fill="FFFFFF"/>
              <w:jc w:val="both"/>
              <w:rPr>
                <w:rFonts w:eastAsia="Times New Roman" w:cs="Times New Roman"/>
                <w:color w:val="333333"/>
                <w:szCs w:val="27"/>
              </w:rPr>
            </w:pPr>
            <w:r w:rsidRPr="005D2AC4">
              <w:rPr>
                <w:rFonts w:eastAsia="Times New Roman" w:cs="Times New Roman"/>
                <w:color w:val="333333"/>
                <w:szCs w:val="27"/>
              </w:rPr>
              <w:t>Do đó mức đóng bảo hiểm y tế hàng năm của hai người là:</w:t>
            </w:r>
          </w:p>
          <w:p w14:paraId="1A9CFAC5" w14:textId="77777777" w:rsidR="009C683D" w:rsidRPr="005D2AC4" w:rsidRDefault="009C683D" w:rsidP="004D4EC8">
            <w:pPr>
              <w:shd w:val="clear" w:color="auto" w:fill="FFFFFF"/>
              <w:jc w:val="both"/>
              <w:rPr>
                <w:rFonts w:eastAsia="Times New Roman" w:cs="Times New Roman"/>
                <w:color w:val="333333"/>
                <w:szCs w:val="27"/>
              </w:rPr>
            </w:pPr>
            <m:oMath>
              <m:r>
                <w:rPr>
                  <w:rFonts w:ascii="Cambria Math" w:eastAsia="Times New Roman" w:hAnsi="Cambria Math" w:cs="Times New Roman"/>
                  <w:color w:val="333333"/>
                  <w:szCs w:val="27"/>
                </w:rPr>
                <m:t>540 000.2.12=12 960 000</m:t>
              </m:r>
            </m:oMath>
            <w:r w:rsidRPr="005D2AC4">
              <w:rPr>
                <w:rFonts w:eastAsia="Times New Roman" w:cs="Times New Roman"/>
                <w:color w:val="333333"/>
                <w:szCs w:val="27"/>
              </w:rPr>
              <w:t xml:space="preserve"> (đồng)</w:t>
            </w:r>
          </w:p>
          <w:p w14:paraId="134D18FB" w14:textId="77777777" w:rsidR="009C683D" w:rsidRPr="005D2AC4" w:rsidRDefault="009C683D" w:rsidP="004D4EC8">
            <w:pPr>
              <w:shd w:val="clear" w:color="auto" w:fill="FFFFFF"/>
              <w:jc w:val="both"/>
              <w:rPr>
                <w:rFonts w:eastAsia="Times New Roman" w:cs="Times New Roman"/>
                <w:color w:val="333333"/>
                <w:szCs w:val="27"/>
              </w:rPr>
            </w:pPr>
            <w:r w:rsidRPr="005D2AC4">
              <w:rPr>
                <w:rFonts w:eastAsia="Times New Roman" w:cs="Times New Roman"/>
                <w:color w:val="333333"/>
                <w:szCs w:val="27"/>
              </w:rPr>
              <w:t xml:space="preserve">Hai người con của bác Hùng đều là học sinh nên mức đóng bảo hiểm y tế tối đa là 680 400 </w:t>
            </w:r>
            <w:r w:rsidRPr="005D2AC4">
              <w:rPr>
                <w:rFonts w:eastAsia="Times New Roman" w:cs="Times New Roman"/>
                <w:color w:val="333333"/>
                <w:szCs w:val="27"/>
              </w:rPr>
              <w:lastRenderedPageBreak/>
              <w:t>đồng/năm.</w:t>
            </w:r>
          </w:p>
          <w:p w14:paraId="0FC41E9E" w14:textId="77777777" w:rsidR="009C683D" w:rsidRPr="005D2AC4" w:rsidRDefault="009C683D" w:rsidP="004D4EC8">
            <w:pPr>
              <w:shd w:val="clear" w:color="auto" w:fill="FFFFFF"/>
              <w:jc w:val="both"/>
              <w:rPr>
                <w:rFonts w:eastAsia="Times New Roman" w:cs="Times New Roman"/>
                <w:color w:val="333333"/>
                <w:szCs w:val="27"/>
              </w:rPr>
            </w:pPr>
            <w:r w:rsidRPr="005D2AC4">
              <w:rPr>
                <w:rFonts w:eastAsia="Times New Roman" w:cs="Times New Roman"/>
                <w:color w:val="333333"/>
                <w:szCs w:val="27"/>
              </w:rPr>
              <w:t>Do đó mức đóng bảo hiểm y tế hàng năm của hai người con là:</w:t>
            </w:r>
          </w:p>
          <w:p w14:paraId="71D7472C" w14:textId="77777777" w:rsidR="009C683D" w:rsidRPr="005D2AC4" w:rsidRDefault="009C683D" w:rsidP="004D4EC8">
            <w:pPr>
              <w:shd w:val="clear" w:color="auto" w:fill="FFFFFF"/>
              <w:jc w:val="both"/>
              <w:rPr>
                <w:rFonts w:eastAsia="Times New Roman" w:cs="Times New Roman"/>
                <w:color w:val="333333"/>
                <w:szCs w:val="27"/>
              </w:rPr>
            </w:pPr>
            <m:oMath>
              <m:r>
                <w:rPr>
                  <w:rFonts w:ascii="Cambria Math" w:eastAsia="Times New Roman" w:hAnsi="Cambria Math" w:cs="Times New Roman"/>
                  <w:color w:val="333333"/>
                  <w:szCs w:val="27"/>
                </w:rPr>
                <m:t>680 400.2=1 360 800</m:t>
              </m:r>
            </m:oMath>
            <w:r w:rsidRPr="005D2AC4">
              <w:rPr>
                <w:rFonts w:eastAsia="Times New Roman" w:cs="Times New Roman"/>
                <w:color w:val="333333"/>
                <w:szCs w:val="27"/>
              </w:rPr>
              <w:t xml:space="preserve"> (đồng)</w:t>
            </w:r>
          </w:p>
          <w:p w14:paraId="6AD25087" w14:textId="77777777" w:rsidR="009C683D" w:rsidRPr="005D2AC4" w:rsidRDefault="009C683D" w:rsidP="004D4EC8">
            <w:pPr>
              <w:shd w:val="clear" w:color="auto" w:fill="FFFFFF"/>
              <w:jc w:val="both"/>
              <w:rPr>
                <w:rFonts w:eastAsia="Times New Roman" w:cs="Times New Roman"/>
                <w:color w:val="333333"/>
                <w:szCs w:val="27"/>
              </w:rPr>
            </w:pPr>
            <w:r w:rsidRPr="005D2AC4">
              <w:rPr>
                <w:rFonts w:eastAsia="Times New Roman" w:cs="Times New Roman"/>
                <w:color w:val="333333"/>
                <w:szCs w:val="27"/>
              </w:rPr>
              <w:t>Vậy số tiền bảo hiểm y tế tối đa mà gia đình bác Hùng có thể đóng hàng năm là:</w:t>
            </w:r>
          </w:p>
          <w:p w14:paraId="21683A77" w14:textId="77777777" w:rsidR="009C683D" w:rsidRPr="005D2AC4" w:rsidRDefault="009C683D" w:rsidP="004D4EC8">
            <w:pPr>
              <w:shd w:val="clear" w:color="auto" w:fill="FFFFFF"/>
              <w:jc w:val="both"/>
              <w:rPr>
                <w:rFonts w:eastAsia="Times New Roman" w:cs="Times New Roman"/>
                <w:color w:val="333333"/>
                <w:szCs w:val="27"/>
              </w:rPr>
            </w:pPr>
            <m:oMath>
              <m:r>
                <w:rPr>
                  <w:rFonts w:ascii="Cambria Math" w:eastAsia="Times New Roman" w:hAnsi="Cambria Math" w:cs="Times New Roman"/>
                  <w:color w:val="333333"/>
                  <w:szCs w:val="27"/>
                </w:rPr>
                <m:t>12 960 000+1 360 800=14 320 800</m:t>
              </m:r>
            </m:oMath>
            <w:r w:rsidRPr="005D2AC4">
              <w:rPr>
                <w:rFonts w:eastAsia="Times New Roman" w:cs="Times New Roman"/>
                <w:color w:val="333333"/>
                <w:szCs w:val="27"/>
              </w:rPr>
              <w:t xml:space="preserve"> (đồng).</w:t>
            </w:r>
          </w:p>
          <w:p w14:paraId="36979E9A" w14:textId="77777777" w:rsidR="009C683D" w:rsidRPr="005D2AC4" w:rsidRDefault="009C683D" w:rsidP="004D4EC8">
            <w:pPr>
              <w:shd w:val="clear" w:color="auto" w:fill="FFFFFF"/>
              <w:jc w:val="both"/>
              <w:rPr>
                <w:rFonts w:eastAsia="Times New Roman" w:cs="Times New Roman"/>
                <w:b/>
                <w:bCs/>
                <w:color w:val="333333"/>
                <w:szCs w:val="27"/>
              </w:rPr>
            </w:pPr>
            <w:r w:rsidRPr="005D2AC4">
              <w:rPr>
                <w:rFonts w:eastAsia="Times New Roman" w:cs="Times New Roman"/>
                <w:b/>
                <w:bCs/>
                <w:color w:val="333333"/>
                <w:szCs w:val="27"/>
              </w:rPr>
              <w:t>3. Phần tổng kết</w:t>
            </w:r>
          </w:p>
          <w:p w14:paraId="71AC5CB3" w14:textId="77777777" w:rsidR="009C683D" w:rsidRPr="005D2AC4" w:rsidRDefault="009C683D" w:rsidP="004D4EC8">
            <w:pPr>
              <w:shd w:val="clear" w:color="auto" w:fill="FFFFFF"/>
              <w:jc w:val="both"/>
              <w:rPr>
                <w:rFonts w:eastAsia="Times New Roman" w:cs="Times New Roman"/>
                <w:b/>
                <w:bCs/>
                <w:color w:val="333333"/>
                <w:szCs w:val="27"/>
              </w:rPr>
            </w:pPr>
            <w:r w:rsidRPr="005D2AC4">
              <w:rPr>
                <w:rFonts w:eastAsia="Times New Roman" w:cs="Times New Roman"/>
                <w:b/>
                <w:bCs/>
                <w:color w:val="333333"/>
                <w:szCs w:val="27"/>
              </w:rPr>
              <w:t xml:space="preserve">HĐ3: </w:t>
            </w:r>
          </w:p>
          <w:p w14:paraId="7C6D284C" w14:textId="77777777" w:rsidR="009C683D" w:rsidRPr="005D2AC4" w:rsidRDefault="009C683D" w:rsidP="004D4EC8">
            <w:pPr>
              <w:shd w:val="clear" w:color="auto" w:fill="FFFFFF"/>
              <w:jc w:val="both"/>
              <w:rPr>
                <w:rFonts w:eastAsia="Times New Roman" w:cs="Times New Roman"/>
                <w:color w:val="333333"/>
                <w:szCs w:val="27"/>
              </w:rPr>
            </w:pPr>
            <w:r w:rsidRPr="005D2AC4">
              <w:rPr>
                <w:rFonts w:eastAsia="Times New Roman" w:cs="Times New Roman"/>
                <w:b/>
                <w:bCs/>
                <w:color w:val="333333"/>
                <w:szCs w:val="27"/>
              </w:rPr>
              <w:t xml:space="preserve">- </w:t>
            </w:r>
            <w:r w:rsidRPr="005D2AC4">
              <w:rPr>
                <w:rFonts w:eastAsia="Times New Roman" w:cs="Times New Roman"/>
                <w:color w:val="333333"/>
                <w:szCs w:val="27"/>
              </w:rPr>
              <w:t>Các nhóm báo cáo về tính số tiền bảo hiểm y tế tối đa mà nhóm người giả định trên cần đóng hàng năm.</w:t>
            </w:r>
          </w:p>
          <w:p w14:paraId="02AFF3C2" w14:textId="77777777" w:rsidR="009C683D" w:rsidRPr="005D2AC4" w:rsidRDefault="009C683D" w:rsidP="004D4EC8">
            <w:pPr>
              <w:shd w:val="clear" w:color="auto" w:fill="FFFFFF"/>
              <w:jc w:val="both"/>
              <w:rPr>
                <w:rFonts w:eastAsia="Times New Roman" w:cs="Times New Roman"/>
                <w:color w:val="333333"/>
                <w:szCs w:val="27"/>
              </w:rPr>
            </w:pPr>
            <w:r w:rsidRPr="005D2AC4">
              <w:rPr>
                <w:rFonts w:eastAsia="Times New Roman" w:cs="Times New Roman"/>
                <w:color w:val="333333"/>
                <w:szCs w:val="27"/>
              </w:rPr>
              <w:t>- Tổng kết và rút kinh nghiệm.</w:t>
            </w:r>
          </w:p>
          <w:p w14:paraId="33270E9A" w14:textId="77777777" w:rsidR="009C683D" w:rsidRPr="005D2AC4" w:rsidRDefault="009C683D" w:rsidP="004D4EC8">
            <w:pPr>
              <w:shd w:val="clear" w:color="auto" w:fill="FFFFFF"/>
              <w:jc w:val="both"/>
              <w:rPr>
                <w:rFonts w:eastAsia="Times New Roman" w:cs="Times New Roman"/>
                <w:b/>
                <w:bCs/>
                <w:color w:val="333333"/>
                <w:szCs w:val="27"/>
              </w:rPr>
            </w:pPr>
            <w:r w:rsidRPr="005D2AC4">
              <w:rPr>
                <w:rFonts w:eastAsia="Times New Roman" w:cs="Times New Roman"/>
                <w:b/>
                <w:bCs/>
                <w:color w:val="333333"/>
                <w:szCs w:val="27"/>
              </w:rPr>
              <w:t>III. Đánh giá</w:t>
            </w:r>
          </w:p>
          <w:p w14:paraId="7C67FB77" w14:textId="77777777" w:rsidR="009C683D" w:rsidRPr="005D2AC4" w:rsidRDefault="009C683D" w:rsidP="004D4EC8">
            <w:pPr>
              <w:shd w:val="clear" w:color="auto" w:fill="FFFFFF"/>
              <w:jc w:val="both"/>
              <w:rPr>
                <w:rFonts w:eastAsia="Times New Roman" w:cs="Times New Roman"/>
                <w:b/>
                <w:bCs/>
                <w:color w:val="333333"/>
                <w:szCs w:val="27"/>
              </w:rPr>
            </w:pPr>
            <w:r w:rsidRPr="005D2AC4">
              <w:rPr>
                <w:rFonts w:eastAsia="Times New Roman" w:cs="Times New Roman"/>
                <w:b/>
                <w:bCs/>
                <w:color w:val="333333"/>
                <w:szCs w:val="27"/>
              </w:rPr>
              <w:t>1. Đánh giá hoạt động cá nhân</w:t>
            </w:r>
          </w:p>
          <w:p w14:paraId="3C270D0D" w14:textId="77777777" w:rsidR="009C683D" w:rsidRPr="005D2AC4" w:rsidRDefault="009C683D" w:rsidP="004D4EC8">
            <w:pPr>
              <w:shd w:val="clear" w:color="auto" w:fill="FFFFFF"/>
              <w:jc w:val="both"/>
              <w:rPr>
                <w:rFonts w:eastAsia="Times New Roman" w:cs="Times New Roman"/>
                <w:color w:val="333333"/>
                <w:szCs w:val="27"/>
              </w:rPr>
            </w:pPr>
            <w:r w:rsidRPr="005D2AC4">
              <w:rPr>
                <w:rFonts w:eastAsia="Times New Roman" w:cs="Times New Roman"/>
                <w:color w:val="333333"/>
                <w:szCs w:val="27"/>
              </w:rPr>
              <w:t>- Mỗi cá nhân tự đánh giá vào phiếu cá nhân.</w:t>
            </w:r>
          </w:p>
          <w:p w14:paraId="412C7946" w14:textId="77777777" w:rsidR="009C683D" w:rsidRPr="005D2AC4" w:rsidRDefault="009C683D" w:rsidP="004D4EC8">
            <w:pPr>
              <w:shd w:val="clear" w:color="auto" w:fill="FFFFFF"/>
              <w:jc w:val="both"/>
              <w:rPr>
                <w:rFonts w:eastAsia="Times New Roman" w:cs="Times New Roman"/>
                <w:color w:val="333333"/>
                <w:szCs w:val="27"/>
              </w:rPr>
            </w:pPr>
            <w:r w:rsidRPr="005D2AC4">
              <w:rPr>
                <w:rFonts w:eastAsia="Times New Roman" w:cs="Times New Roman"/>
                <w:color w:val="333333"/>
                <w:szCs w:val="27"/>
              </w:rPr>
              <w:t>- Nhóm đánh giá từng thành viên trong nhóm vào phiếu đánh giá cá nhân.</w:t>
            </w:r>
          </w:p>
          <w:p w14:paraId="62354C31" w14:textId="77777777" w:rsidR="009C683D" w:rsidRPr="005D2AC4" w:rsidRDefault="009C683D" w:rsidP="004D4EC8">
            <w:pPr>
              <w:shd w:val="clear" w:color="auto" w:fill="FFFFFF"/>
              <w:jc w:val="both"/>
              <w:rPr>
                <w:rFonts w:eastAsia="Times New Roman" w:cs="Times New Roman"/>
                <w:b/>
                <w:bCs/>
                <w:color w:val="333333"/>
                <w:szCs w:val="27"/>
              </w:rPr>
            </w:pPr>
            <w:r w:rsidRPr="005D2AC4">
              <w:rPr>
                <w:rFonts w:eastAsia="Times New Roman" w:cs="Times New Roman"/>
                <w:b/>
                <w:bCs/>
                <w:color w:val="333333"/>
                <w:szCs w:val="27"/>
              </w:rPr>
              <w:t>2. Đánh giá hoạt động và sản phẩm của nhóm</w:t>
            </w:r>
          </w:p>
          <w:p w14:paraId="31B8E4DE" w14:textId="77777777" w:rsidR="009C683D" w:rsidRPr="005D2AC4" w:rsidRDefault="009C683D" w:rsidP="004D4EC8">
            <w:pPr>
              <w:shd w:val="clear" w:color="auto" w:fill="FFFFFF"/>
              <w:jc w:val="both"/>
              <w:rPr>
                <w:rFonts w:eastAsia="Times New Roman" w:cs="Times New Roman"/>
                <w:color w:val="333333"/>
                <w:szCs w:val="27"/>
              </w:rPr>
            </w:pPr>
            <w:r w:rsidRPr="005D2AC4">
              <w:rPr>
                <w:rFonts w:eastAsia="Times New Roman" w:cs="Times New Roman"/>
                <w:color w:val="333333"/>
                <w:szCs w:val="27"/>
              </w:rPr>
              <w:t>- Nhóm tự đánh giá và cho điểm vào phiếu đánh giá hoạt động của nhóm.</w:t>
            </w:r>
          </w:p>
          <w:p w14:paraId="1D30F629" w14:textId="77777777" w:rsidR="009C683D" w:rsidRPr="005D2AC4" w:rsidRDefault="009C683D" w:rsidP="004D4EC8">
            <w:pPr>
              <w:shd w:val="clear" w:color="auto" w:fill="FFFFFF"/>
              <w:jc w:val="both"/>
              <w:rPr>
                <w:rFonts w:eastAsia="Times New Roman" w:cs="Times New Roman"/>
                <w:color w:val="333333"/>
                <w:szCs w:val="27"/>
              </w:rPr>
            </w:pPr>
            <w:r w:rsidRPr="005D2AC4">
              <w:rPr>
                <w:rFonts w:eastAsia="Times New Roman" w:cs="Times New Roman"/>
                <w:color w:val="333333"/>
                <w:szCs w:val="27"/>
              </w:rPr>
              <w:t>- Giáo viên và các nhóm đánh giá, rồi cho điểm phần trình bày của từng nhóm vào phiếu đánh giá hoạt động nhóm.</w:t>
            </w:r>
          </w:p>
        </w:tc>
      </w:tr>
    </w:tbl>
    <w:p w14:paraId="5C067EA9" w14:textId="77777777" w:rsidR="009C683D" w:rsidRPr="005D2AC4" w:rsidRDefault="009C683D" w:rsidP="009C683D">
      <w:pPr>
        <w:tabs>
          <w:tab w:val="left" w:pos="567"/>
          <w:tab w:val="left" w:pos="1134"/>
        </w:tabs>
        <w:spacing w:after="0"/>
        <w:ind w:right="-1"/>
        <w:jc w:val="both"/>
        <w:rPr>
          <w:rFonts w:cs="Times New Roman"/>
          <w:b/>
          <w:szCs w:val="27"/>
        </w:rPr>
      </w:pPr>
    </w:p>
    <w:p w14:paraId="0035FA22" w14:textId="77777777" w:rsidR="009C683D" w:rsidRPr="008A4B4D" w:rsidRDefault="009C683D" w:rsidP="009C683D">
      <w:pPr>
        <w:spacing w:after="0"/>
        <w:ind w:right="-1"/>
        <w:jc w:val="both"/>
        <w:rPr>
          <w:rFonts w:cs="Times New Roman"/>
          <w:b/>
          <w:szCs w:val="27"/>
        </w:rPr>
      </w:pPr>
      <w:r w:rsidRPr="008A4B4D">
        <w:rPr>
          <w:rFonts w:cs="Times New Roman"/>
          <w:b/>
          <w:szCs w:val="27"/>
        </w:rPr>
        <w:t>C. HOẠT ĐỘNG LUYỆN TẬP</w:t>
      </w:r>
    </w:p>
    <w:p w14:paraId="31C98A92" w14:textId="77777777" w:rsidR="009C683D" w:rsidRPr="008A4B4D" w:rsidRDefault="009C683D" w:rsidP="009C683D">
      <w:pPr>
        <w:tabs>
          <w:tab w:val="left" w:pos="567"/>
          <w:tab w:val="left" w:pos="1134"/>
        </w:tabs>
        <w:spacing w:after="0"/>
        <w:jc w:val="both"/>
        <w:rPr>
          <w:rFonts w:eastAsia="Calibri" w:cs="Times New Roman"/>
          <w:color w:val="000000"/>
          <w:szCs w:val="27"/>
        </w:rPr>
      </w:pPr>
      <w:r w:rsidRPr="008A4B4D">
        <w:rPr>
          <w:rFonts w:eastAsia="Calibri" w:cs="Times New Roman"/>
          <w:b/>
          <w:color w:val="000000"/>
          <w:szCs w:val="27"/>
        </w:rPr>
        <w:t>a) Mục tiêu:</w:t>
      </w:r>
      <w:r w:rsidRPr="008A4B4D">
        <w:rPr>
          <w:rFonts w:eastAsia="Calibri" w:cs="Times New Roman"/>
          <w:color w:val="000000"/>
          <w:szCs w:val="27"/>
        </w:rPr>
        <w:t xml:space="preserve"> Học sinh củng cố lại kiến thức đã học.</w:t>
      </w:r>
    </w:p>
    <w:p w14:paraId="1BD5E0EE" w14:textId="77777777" w:rsidR="009C683D" w:rsidRPr="008A4B4D" w:rsidRDefault="009C683D" w:rsidP="009C683D">
      <w:pPr>
        <w:tabs>
          <w:tab w:val="left" w:pos="567"/>
          <w:tab w:val="left" w:pos="1134"/>
        </w:tabs>
        <w:spacing w:after="0"/>
        <w:jc w:val="both"/>
        <w:rPr>
          <w:rFonts w:eastAsia="Calibri" w:cs="Times New Roman"/>
          <w:color w:val="000000"/>
          <w:szCs w:val="27"/>
        </w:rPr>
      </w:pPr>
      <w:r w:rsidRPr="008A4B4D">
        <w:rPr>
          <w:rFonts w:eastAsia="Calibri" w:cs="Times New Roman"/>
          <w:b/>
          <w:color w:val="000000"/>
          <w:szCs w:val="27"/>
        </w:rPr>
        <w:t xml:space="preserve">b) Nội dung: </w:t>
      </w:r>
      <w:r w:rsidRPr="008A4B4D">
        <w:rPr>
          <w:rFonts w:eastAsia="Calibri" w:cs="Times New Roman"/>
          <w:color w:val="000000"/>
          <w:szCs w:val="27"/>
        </w:rPr>
        <w:t>HS vận dụng các kiến thức của bài học làm bài tập TN nhanh.</w:t>
      </w:r>
    </w:p>
    <w:p w14:paraId="7722BCCF" w14:textId="77777777" w:rsidR="009C683D" w:rsidRPr="008A4B4D" w:rsidRDefault="009C683D" w:rsidP="009C683D">
      <w:pPr>
        <w:tabs>
          <w:tab w:val="left" w:pos="567"/>
          <w:tab w:val="left" w:pos="1134"/>
        </w:tabs>
        <w:spacing w:after="0"/>
        <w:jc w:val="both"/>
        <w:rPr>
          <w:rFonts w:eastAsia="Calibri" w:cs="Times New Roman"/>
          <w:color w:val="000000"/>
          <w:szCs w:val="27"/>
        </w:rPr>
      </w:pPr>
      <w:r w:rsidRPr="008A4B4D">
        <w:rPr>
          <w:rFonts w:eastAsia="Calibri" w:cs="Times New Roman"/>
          <w:b/>
          <w:color w:val="000000"/>
          <w:szCs w:val="27"/>
        </w:rPr>
        <w:lastRenderedPageBreak/>
        <w:t xml:space="preserve">c) Sản phẩm học tập: </w:t>
      </w:r>
      <w:r w:rsidRPr="008A4B4D">
        <w:rPr>
          <w:rFonts w:eastAsia="Calibri" w:cs="Times New Roman"/>
          <w:color w:val="000000"/>
          <w:szCs w:val="27"/>
        </w:rPr>
        <w:t>Câu trả lời của HS.</w:t>
      </w:r>
    </w:p>
    <w:p w14:paraId="0AB253CE" w14:textId="77777777" w:rsidR="009C683D" w:rsidRPr="008A4B4D" w:rsidRDefault="009C683D" w:rsidP="009C683D">
      <w:pPr>
        <w:tabs>
          <w:tab w:val="left" w:pos="567"/>
          <w:tab w:val="left" w:pos="1134"/>
        </w:tabs>
        <w:spacing w:after="0"/>
        <w:jc w:val="both"/>
        <w:rPr>
          <w:rFonts w:eastAsia="Calibri" w:cs="Times New Roman"/>
          <w:b/>
          <w:color w:val="000000"/>
          <w:szCs w:val="27"/>
        </w:rPr>
      </w:pPr>
      <w:r w:rsidRPr="008A4B4D">
        <w:rPr>
          <w:rFonts w:eastAsia="Calibri" w:cs="Times New Roman"/>
          <w:b/>
          <w:color w:val="000000"/>
          <w:szCs w:val="27"/>
        </w:rPr>
        <w:t xml:space="preserve">d) Tổ chức thực hiện: </w:t>
      </w:r>
    </w:p>
    <w:p w14:paraId="7645AA06" w14:textId="77777777" w:rsidR="009C683D" w:rsidRPr="008A4B4D" w:rsidRDefault="009C683D" w:rsidP="009C683D">
      <w:pPr>
        <w:tabs>
          <w:tab w:val="left" w:pos="567"/>
          <w:tab w:val="left" w:pos="1134"/>
        </w:tabs>
        <w:spacing w:after="0"/>
        <w:jc w:val="both"/>
        <w:rPr>
          <w:rFonts w:eastAsia="Calibri" w:cs="Times New Roman"/>
          <w:color w:val="000000" w:themeColor="text1"/>
          <w:szCs w:val="27"/>
        </w:rPr>
      </w:pPr>
      <w:r w:rsidRPr="008A4B4D">
        <w:rPr>
          <w:rFonts w:eastAsia="Calibri" w:cs="Times New Roman"/>
          <w:b/>
          <w:color w:val="000000" w:themeColor="text1"/>
          <w:szCs w:val="27"/>
        </w:rPr>
        <w:t>Bước 1: Chuyển giao nhiệm vụ:</w:t>
      </w:r>
      <w:r w:rsidRPr="008A4B4D">
        <w:rPr>
          <w:rFonts w:eastAsia="Calibri" w:cs="Times New Roman"/>
          <w:color w:val="000000" w:themeColor="text1"/>
          <w:szCs w:val="27"/>
        </w:rPr>
        <w:t xml:space="preserve"> </w:t>
      </w:r>
    </w:p>
    <w:p w14:paraId="69989E1D" w14:textId="77777777" w:rsidR="009C683D" w:rsidRPr="008A4B4D" w:rsidRDefault="009C683D" w:rsidP="009C683D">
      <w:pPr>
        <w:tabs>
          <w:tab w:val="left" w:pos="567"/>
          <w:tab w:val="left" w:pos="1134"/>
        </w:tabs>
        <w:spacing w:after="0"/>
        <w:jc w:val="both"/>
        <w:rPr>
          <w:rFonts w:eastAsia="Calibri" w:cs="Times New Roman"/>
          <w:color w:val="000000" w:themeColor="text1"/>
          <w:szCs w:val="27"/>
        </w:rPr>
      </w:pPr>
      <w:r w:rsidRPr="008A4B4D">
        <w:rPr>
          <w:rFonts w:eastAsia="Calibri" w:cs="Times New Roman"/>
          <w:color w:val="000000" w:themeColor="text1"/>
          <w:szCs w:val="27"/>
        </w:rPr>
        <w:t xml:space="preserve">- GV tổ chức cho HS trả lời các câu hỏi TN nhanh </w:t>
      </w:r>
    </w:p>
    <w:p w14:paraId="1EF6BB25" w14:textId="77777777" w:rsidR="009C683D" w:rsidRPr="008A4B4D" w:rsidRDefault="009C683D" w:rsidP="009C683D">
      <w:pPr>
        <w:tabs>
          <w:tab w:val="left" w:pos="567"/>
          <w:tab w:val="left" w:pos="1134"/>
        </w:tabs>
        <w:spacing w:after="0"/>
        <w:jc w:val="both"/>
        <w:rPr>
          <w:rFonts w:eastAsia="Calibri" w:cs="Times New Roman"/>
          <w:b/>
          <w:bCs/>
          <w:color w:val="000000" w:themeColor="text1"/>
          <w:szCs w:val="27"/>
        </w:rPr>
      </w:pPr>
      <w:r w:rsidRPr="008A4B4D">
        <w:rPr>
          <w:rFonts w:eastAsia="Calibri" w:cs="Times New Roman"/>
          <w:b/>
          <w:bCs/>
          <w:color w:val="000000" w:themeColor="text1"/>
          <w:szCs w:val="27"/>
        </w:rPr>
        <w:t xml:space="preserve">Câu 1. </w:t>
      </w:r>
      <w:r w:rsidRPr="008A4B4D">
        <w:rPr>
          <w:rFonts w:eastAsia="Calibri" w:cs="Times New Roman"/>
          <w:color w:val="000000" w:themeColor="text1"/>
          <w:szCs w:val="27"/>
        </w:rPr>
        <w:t xml:space="preserve">Anh Nam là công nhân nhà máy và vợ là nhân viên văn phòng, hai anh chị chưa có con nhỏ. Số tiền đóng bảo hiểm y tế tối đa hàng năm của hai anh chị là bao </w:t>
      </w:r>
      <w:proofErr w:type="gramStart"/>
      <w:r w:rsidRPr="008A4B4D">
        <w:rPr>
          <w:rFonts w:eastAsia="Calibri" w:cs="Times New Roman"/>
          <w:color w:val="000000" w:themeColor="text1"/>
          <w:szCs w:val="27"/>
        </w:rPr>
        <w:t>nhiêu ?</w:t>
      </w:r>
      <w:proofErr w:type="gramEnd"/>
    </w:p>
    <w:p w14:paraId="7A763089" w14:textId="77777777" w:rsidR="009C683D" w:rsidRPr="008A4B4D" w:rsidRDefault="009C683D" w:rsidP="009C683D">
      <w:pPr>
        <w:tabs>
          <w:tab w:val="left" w:pos="567"/>
          <w:tab w:val="left" w:pos="1134"/>
        </w:tabs>
        <w:spacing w:after="0"/>
        <w:jc w:val="both"/>
        <w:rPr>
          <w:rFonts w:eastAsia="Calibri" w:cs="Times New Roman"/>
          <w:color w:val="000000" w:themeColor="text1"/>
          <w:szCs w:val="27"/>
        </w:rPr>
      </w:pPr>
      <w:r w:rsidRPr="008A4B4D">
        <w:rPr>
          <w:rFonts w:eastAsia="Calibri" w:cs="Times New Roman"/>
          <w:color w:val="000000" w:themeColor="text1"/>
          <w:szCs w:val="27"/>
        </w:rPr>
        <w:t>A. 1 080 000 đồng</w:t>
      </w:r>
    </w:p>
    <w:p w14:paraId="2330FD85" w14:textId="77777777" w:rsidR="009C683D" w:rsidRPr="008A4B4D" w:rsidRDefault="009C683D" w:rsidP="009C683D">
      <w:pPr>
        <w:tabs>
          <w:tab w:val="left" w:pos="567"/>
          <w:tab w:val="left" w:pos="1134"/>
        </w:tabs>
        <w:spacing w:after="0"/>
        <w:jc w:val="both"/>
        <w:rPr>
          <w:rFonts w:eastAsia="Calibri" w:cs="Times New Roman"/>
          <w:color w:val="000000" w:themeColor="text1"/>
          <w:szCs w:val="27"/>
        </w:rPr>
      </w:pPr>
      <w:r w:rsidRPr="008A4B4D">
        <w:rPr>
          <w:rFonts w:eastAsia="Calibri" w:cs="Times New Roman"/>
          <w:color w:val="000000" w:themeColor="text1"/>
          <w:szCs w:val="27"/>
        </w:rPr>
        <w:t>B. 12 960 000 đồng</w:t>
      </w:r>
    </w:p>
    <w:p w14:paraId="297A93A3" w14:textId="77777777" w:rsidR="009C683D" w:rsidRPr="008A4B4D" w:rsidRDefault="009C683D" w:rsidP="009C683D">
      <w:pPr>
        <w:tabs>
          <w:tab w:val="left" w:pos="567"/>
          <w:tab w:val="left" w:pos="1134"/>
        </w:tabs>
        <w:spacing w:after="0"/>
        <w:jc w:val="both"/>
        <w:rPr>
          <w:rFonts w:eastAsia="Calibri" w:cs="Times New Roman"/>
          <w:color w:val="000000" w:themeColor="text1"/>
          <w:szCs w:val="27"/>
        </w:rPr>
      </w:pPr>
      <w:r w:rsidRPr="008A4B4D">
        <w:rPr>
          <w:rFonts w:eastAsia="Calibri" w:cs="Times New Roman"/>
          <w:color w:val="000000" w:themeColor="text1"/>
          <w:szCs w:val="27"/>
        </w:rPr>
        <w:t>C. 8 164 800 đồng</w:t>
      </w:r>
    </w:p>
    <w:p w14:paraId="5E7E9028" w14:textId="77777777" w:rsidR="009C683D" w:rsidRPr="008A4B4D" w:rsidRDefault="009C683D" w:rsidP="009C683D">
      <w:pPr>
        <w:tabs>
          <w:tab w:val="left" w:pos="567"/>
          <w:tab w:val="left" w:pos="1134"/>
        </w:tabs>
        <w:spacing w:after="0"/>
        <w:jc w:val="both"/>
        <w:rPr>
          <w:rFonts w:eastAsia="Calibri" w:cs="Times New Roman"/>
          <w:color w:val="000000" w:themeColor="text1"/>
          <w:szCs w:val="27"/>
        </w:rPr>
      </w:pPr>
      <w:r w:rsidRPr="008A4B4D">
        <w:rPr>
          <w:rFonts w:eastAsia="Calibri" w:cs="Times New Roman"/>
          <w:color w:val="000000" w:themeColor="text1"/>
          <w:szCs w:val="27"/>
        </w:rPr>
        <w:t>D. 10 960 000 đồng</w:t>
      </w:r>
    </w:p>
    <w:p w14:paraId="386D345C" w14:textId="77777777" w:rsidR="009C683D" w:rsidRPr="008A4B4D" w:rsidRDefault="009C683D" w:rsidP="009C683D">
      <w:pPr>
        <w:tabs>
          <w:tab w:val="left" w:pos="567"/>
          <w:tab w:val="left" w:pos="1134"/>
        </w:tabs>
        <w:spacing w:after="0"/>
        <w:jc w:val="both"/>
        <w:rPr>
          <w:rFonts w:eastAsia="Calibri" w:cs="Times New Roman"/>
          <w:b/>
          <w:bCs/>
          <w:color w:val="000000" w:themeColor="text1"/>
          <w:szCs w:val="27"/>
        </w:rPr>
      </w:pPr>
      <w:r w:rsidRPr="008A4B4D">
        <w:rPr>
          <w:rFonts w:eastAsia="Calibri" w:cs="Times New Roman"/>
          <w:b/>
          <w:bCs/>
          <w:color w:val="000000" w:themeColor="text1"/>
          <w:szCs w:val="27"/>
        </w:rPr>
        <w:t xml:space="preserve">Câu 2. </w:t>
      </w:r>
      <w:r w:rsidRPr="008A4B4D">
        <w:rPr>
          <w:rFonts w:eastAsia="Calibri" w:cs="Times New Roman"/>
          <w:color w:val="000000" w:themeColor="text1"/>
          <w:szCs w:val="27"/>
        </w:rPr>
        <w:t>Chị Mai là bác sĩ nha khoa và có 1 con nhỏ đang là học sinh tiểu học. Căn cứ vào mức đóng bảo hiểm y tế được quy định từ ngày 01/07/2023, tính số tiền bảo hiểm y tế tối đa mà chị Mai và con có thể đóng hàng năm.</w:t>
      </w:r>
    </w:p>
    <w:p w14:paraId="507E817E" w14:textId="77777777" w:rsidR="009C683D" w:rsidRPr="008A4B4D" w:rsidRDefault="009C683D" w:rsidP="009C683D">
      <w:pPr>
        <w:tabs>
          <w:tab w:val="left" w:pos="567"/>
          <w:tab w:val="left" w:pos="1134"/>
        </w:tabs>
        <w:spacing w:after="0"/>
        <w:jc w:val="both"/>
        <w:rPr>
          <w:rFonts w:eastAsia="Calibri" w:cs="Times New Roman"/>
          <w:color w:val="000000" w:themeColor="text1"/>
          <w:szCs w:val="27"/>
        </w:rPr>
      </w:pPr>
      <w:r w:rsidRPr="008A4B4D">
        <w:rPr>
          <w:rFonts w:eastAsia="Calibri" w:cs="Times New Roman"/>
          <w:color w:val="000000" w:themeColor="text1"/>
          <w:szCs w:val="27"/>
        </w:rPr>
        <w:t>A. 2 960 000 đồng</w:t>
      </w:r>
    </w:p>
    <w:p w14:paraId="203A90F9" w14:textId="77777777" w:rsidR="009C683D" w:rsidRPr="008A4B4D" w:rsidRDefault="009C683D" w:rsidP="009C683D">
      <w:pPr>
        <w:tabs>
          <w:tab w:val="left" w:pos="567"/>
          <w:tab w:val="left" w:pos="1134"/>
        </w:tabs>
        <w:spacing w:after="0"/>
        <w:jc w:val="both"/>
        <w:rPr>
          <w:rFonts w:eastAsia="Calibri" w:cs="Times New Roman"/>
          <w:color w:val="000000" w:themeColor="text1"/>
          <w:szCs w:val="27"/>
        </w:rPr>
      </w:pPr>
      <w:r w:rsidRPr="008A4B4D">
        <w:rPr>
          <w:rFonts w:eastAsia="Calibri" w:cs="Times New Roman"/>
          <w:color w:val="000000" w:themeColor="text1"/>
          <w:szCs w:val="27"/>
        </w:rPr>
        <w:t>B. 13 200 000 đồng</w:t>
      </w:r>
    </w:p>
    <w:p w14:paraId="01D85DE7" w14:textId="77777777" w:rsidR="009C683D" w:rsidRPr="008A4B4D" w:rsidRDefault="009C683D" w:rsidP="009C683D">
      <w:pPr>
        <w:tabs>
          <w:tab w:val="left" w:pos="567"/>
          <w:tab w:val="left" w:pos="1134"/>
        </w:tabs>
        <w:spacing w:after="0"/>
        <w:jc w:val="both"/>
        <w:rPr>
          <w:rFonts w:eastAsia="Calibri" w:cs="Times New Roman"/>
          <w:color w:val="000000" w:themeColor="text1"/>
          <w:szCs w:val="27"/>
        </w:rPr>
      </w:pPr>
      <w:r w:rsidRPr="008A4B4D">
        <w:rPr>
          <w:rFonts w:eastAsia="Calibri" w:cs="Times New Roman"/>
          <w:color w:val="000000" w:themeColor="text1"/>
          <w:szCs w:val="27"/>
        </w:rPr>
        <w:t>C. 7 160 400 đồng</w:t>
      </w:r>
    </w:p>
    <w:p w14:paraId="6497184B" w14:textId="77777777" w:rsidR="009C683D" w:rsidRPr="008A4B4D" w:rsidRDefault="009C683D" w:rsidP="009C683D">
      <w:pPr>
        <w:tabs>
          <w:tab w:val="left" w:pos="567"/>
          <w:tab w:val="left" w:pos="1134"/>
        </w:tabs>
        <w:spacing w:after="0"/>
        <w:jc w:val="both"/>
        <w:rPr>
          <w:rFonts w:eastAsia="Calibri" w:cs="Times New Roman"/>
          <w:color w:val="000000" w:themeColor="text1"/>
          <w:szCs w:val="27"/>
        </w:rPr>
      </w:pPr>
      <w:r w:rsidRPr="008A4B4D">
        <w:rPr>
          <w:rFonts w:eastAsia="Calibri" w:cs="Times New Roman"/>
          <w:color w:val="000000" w:themeColor="text1"/>
          <w:szCs w:val="27"/>
        </w:rPr>
        <w:t>D. 3 000 000 đồng.</w:t>
      </w:r>
    </w:p>
    <w:p w14:paraId="138BE9FD" w14:textId="77777777" w:rsidR="009C683D" w:rsidRPr="008A4B4D" w:rsidRDefault="009C683D" w:rsidP="009C683D">
      <w:pPr>
        <w:tabs>
          <w:tab w:val="left" w:pos="567"/>
          <w:tab w:val="left" w:pos="1134"/>
        </w:tabs>
        <w:spacing w:after="0"/>
        <w:jc w:val="both"/>
        <w:rPr>
          <w:rFonts w:eastAsia="Calibri" w:cs="Times New Roman"/>
          <w:b/>
          <w:bCs/>
          <w:color w:val="000000" w:themeColor="text1"/>
          <w:szCs w:val="27"/>
        </w:rPr>
      </w:pPr>
      <w:r w:rsidRPr="008A4B4D">
        <w:rPr>
          <w:rFonts w:eastAsia="Calibri" w:cs="Times New Roman"/>
          <w:b/>
          <w:bCs/>
          <w:color w:val="000000" w:themeColor="text1"/>
          <w:szCs w:val="27"/>
        </w:rPr>
        <w:t xml:space="preserve">Câu 3. </w:t>
      </w:r>
      <w:r w:rsidRPr="008A4B4D">
        <w:rPr>
          <w:rFonts w:eastAsia="Calibri" w:cs="Times New Roman"/>
          <w:color w:val="000000" w:themeColor="text1"/>
          <w:szCs w:val="27"/>
        </w:rPr>
        <w:t xml:space="preserve">Một công ty dự định chi 300 triệu đồng để đóng bảo hiểm y tế năm 2024 cho nhân viên theo mức đóng bảo hiểm y tế tối đa. Biết rằng công ty có thể đóng mức bảo hiểm y tế hàng tháng tối đa cho một nhân viên là 1 080 000 đồng/tháng. Hỏi công ty có thể đóng được bảo hiểm y tế ở mức đó cho nhiều nhất là bao nhiêu nhân </w:t>
      </w:r>
      <w:proofErr w:type="gramStart"/>
      <w:r w:rsidRPr="008A4B4D">
        <w:rPr>
          <w:rFonts w:eastAsia="Calibri" w:cs="Times New Roman"/>
          <w:color w:val="000000" w:themeColor="text1"/>
          <w:szCs w:val="27"/>
        </w:rPr>
        <w:t>viên ?</w:t>
      </w:r>
      <w:proofErr w:type="gramEnd"/>
    </w:p>
    <w:p w14:paraId="799C593C" w14:textId="77777777" w:rsidR="009C683D" w:rsidRPr="008A4B4D" w:rsidRDefault="009C683D" w:rsidP="009C683D">
      <w:pPr>
        <w:tabs>
          <w:tab w:val="left" w:pos="567"/>
          <w:tab w:val="left" w:pos="1134"/>
        </w:tabs>
        <w:spacing w:after="0"/>
        <w:jc w:val="both"/>
        <w:rPr>
          <w:rFonts w:eastAsia="Calibri" w:cs="Times New Roman"/>
          <w:color w:val="000000" w:themeColor="text1"/>
          <w:szCs w:val="27"/>
        </w:rPr>
      </w:pPr>
      <w:r w:rsidRPr="008A4B4D">
        <w:rPr>
          <w:rFonts w:eastAsia="Calibri" w:cs="Times New Roman"/>
          <w:color w:val="000000" w:themeColor="text1"/>
          <w:szCs w:val="27"/>
        </w:rPr>
        <w:t>A. 23 người.</w:t>
      </w:r>
    </w:p>
    <w:p w14:paraId="7E185A30" w14:textId="77777777" w:rsidR="009C683D" w:rsidRPr="008A4B4D" w:rsidRDefault="009C683D" w:rsidP="009C683D">
      <w:pPr>
        <w:tabs>
          <w:tab w:val="left" w:pos="567"/>
          <w:tab w:val="left" w:pos="1134"/>
        </w:tabs>
        <w:spacing w:after="0"/>
        <w:jc w:val="both"/>
        <w:rPr>
          <w:rFonts w:eastAsia="Calibri" w:cs="Times New Roman"/>
          <w:color w:val="000000" w:themeColor="text1"/>
          <w:szCs w:val="27"/>
        </w:rPr>
      </w:pPr>
      <w:r w:rsidRPr="008A4B4D">
        <w:rPr>
          <w:rFonts w:eastAsia="Calibri" w:cs="Times New Roman"/>
          <w:color w:val="000000" w:themeColor="text1"/>
          <w:szCs w:val="27"/>
        </w:rPr>
        <w:t>B. 20 người.</w:t>
      </w:r>
    </w:p>
    <w:p w14:paraId="0748EC56" w14:textId="77777777" w:rsidR="009C683D" w:rsidRPr="008A4B4D" w:rsidRDefault="009C683D" w:rsidP="009C683D">
      <w:pPr>
        <w:tabs>
          <w:tab w:val="left" w:pos="567"/>
          <w:tab w:val="left" w:pos="1134"/>
        </w:tabs>
        <w:spacing w:after="0"/>
        <w:jc w:val="both"/>
        <w:rPr>
          <w:rFonts w:eastAsia="Calibri" w:cs="Times New Roman"/>
          <w:color w:val="000000" w:themeColor="text1"/>
          <w:szCs w:val="27"/>
        </w:rPr>
      </w:pPr>
      <w:r w:rsidRPr="008A4B4D">
        <w:rPr>
          <w:rFonts w:eastAsia="Calibri" w:cs="Times New Roman"/>
          <w:color w:val="000000" w:themeColor="text1"/>
          <w:szCs w:val="27"/>
        </w:rPr>
        <w:t>C. 25 người.</w:t>
      </w:r>
    </w:p>
    <w:p w14:paraId="139F4D53" w14:textId="77777777" w:rsidR="009C683D" w:rsidRPr="008A4B4D" w:rsidRDefault="009C683D" w:rsidP="009C683D">
      <w:pPr>
        <w:tabs>
          <w:tab w:val="left" w:pos="567"/>
          <w:tab w:val="left" w:pos="1134"/>
        </w:tabs>
        <w:spacing w:after="0"/>
        <w:jc w:val="both"/>
        <w:rPr>
          <w:rFonts w:eastAsia="Calibri" w:cs="Times New Roman"/>
          <w:color w:val="000000" w:themeColor="text1"/>
          <w:szCs w:val="27"/>
        </w:rPr>
      </w:pPr>
      <w:r w:rsidRPr="008A4B4D">
        <w:rPr>
          <w:rFonts w:eastAsia="Calibri" w:cs="Times New Roman"/>
          <w:color w:val="000000" w:themeColor="text1"/>
          <w:szCs w:val="27"/>
        </w:rPr>
        <w:t>D. 18 người.</w:t>
      </w:r>
    </w:p>
    <w:p w14:paraId="616637D3" w14:textId="77777777" w:rsidR="009C683D" w:rsidRPr="008A4B4D" w:rsidRDefault="009C683D" w:rsidP="009C683D">
      <w:pPr>
        <w:tabs>
          <w:tab w:val="left" w:pos="567"/>
          <w:tab w:val="left" w:pos="1134"/>
        </w:tabs>
        <w:spacing w:after="0"/>
        <w:jc w:val="both"/>
        <w:rPr>
          <w:rFonts w:eastAsia="Calibri" w:cs="Times New Roman"/>
          <w:b/>
          <w:bCs/>
          <w:color w:val="000000" w:themeColor="text1"/>
          <w:szCs w:val="27"/>
        </w:rPr>
      </w:pPr>
      <w:r w:rsidRPr="008A4B4D">
        <w:rPr>
          <w:rFonts w:eastAsia="Calibri" w:cs="Times New Roman"/>
          <w:b/>
          <w:bCs/>
          <w:color w:val="000000" w:themeColor="text1"/>
          <w:szCs w:val="27"/>
        </w:rPr>
        <w:lastRenderedPageBreak/>
        <w:t xml:space="preserve">Câu 4. </w:t>
      </w:r>
      <w:r w:rsidRPr="008A4B4D">
        <w:rPr>
          <w:rFonts w:eastAsia="Calibri" w:cs="Times New Roman"/>
          <w:color w:val="000000" w:themeColor="text1"/>
          <w:szCs w:val="27"/>
        </w:rPr>
        <w:t xml:space="preserve">Gia đình nhà bác </w:t>
      </w:r>
      <w:proofErr w:type="gramStart"/>
      <w:r w:rsidRPr="008A4B4D">
        <w:rPr>
          <w:rFonts w:eastAsia="Calibri" w:cs="Times New Roman"/>
          <w:color w:val="000000" w:themeColor="text1"/>
          <w:szCs w:val="27"/>
        </w:rPr>
        <w:t>An</w:t>
      </w:r>
      <w:proofErr w:type="gramEnd"/>
      <w:r w:rsidRPr="008A4B4D">
        <w:rPr>
          <w:rFonts w:eastAsia="Calibri" w:cs="Times New Roman"/>
          <w:color w:val="000000" w:themeColor="text1"/>
          <w:szCs w:val="27"/>
        </w:rPr>
        <w:t xml:space="preserve"> gồm có 3 người gồm vợ chồng bác An làm nhân viên văn phòng và một người con là sinh viên đại học. Hãy tính số tiền bảo hiểm tối đa mà nhà bác </w:t>
      </w:r>
      <w:proofErr w:type="gramStart"/>
      <w:r w:rsidRPr="008A4B4D">
        <w:rPr>
          <w:rFonts w:eastAsia="Calibri" w:cs="Times New Roman"/>
          <w:color w:val="000000" w:themeColor="text1"/>
          <w:szCs w:val="27"/>
        </w:rPr>
        <w:t>An</w:t>
      </w:r>
      <w:proofErr w:type="gramEnd"/>
      <w:r w:rsidRPr="008A4B4D">
        <w:rPr>
          <w:rFonts w:eastAsia="Calibri" w:cs="Times New Roman"/>
          <w:color w:val="000000" w:themeColor="text1"/>
          <w:szCs w:val="27"/>
        </w:rPr>
        <w:t xml:space="preserve"> phải đóng hàng năm.</w:t>
      </w:r>
    </w:p>
    <w:p w14:paraId="29788F37" w14:textId="77777777" w:rsidR="009C683D" w:rsidRPr="008A4B4D" w:rsidRDefault="009C683D" w:rsidP="009C683D">
      <w:pPr>
        <w:tabs>
          <w:tab w:val="left" w:pos="567"/>
          <w:tab w:val="left" w:pos="1134"/>
        </w:tabs>
        <w:spacing w:after="0"/>
        <w:jc w:val="both"/>
        <w:rPr>
          <w:rFonts w:eastAsia="Calibri" w:cs="Times New Roman"/>
          <w:color w:val="000000" w:themeColor="text1"/>
          <w:szCs w:val="27"/>
        </w:rPr>
      </w:pPr>
      <w:r w:rsidRPr="008A4B4D">
        <w:rPr>
          <w:rFonts w:eastAsia="Calibri" w:cs="Times New Roman"/>
          <w:color w:val="000000" w:themeColor="text1"/>
          <w:szCs w:val="27"/>
        </w:rPr>
        <w:t>A. 7 265 000 đồng.</w:t>
      </w:r>
    </w:p>
    <w:p w14:paraId="111B0A99" w14:textId="77777777" w:rsidR="009C683D" w:rsidRPr="008A4B4D" w:rsidRDefault="009C683D" w:rsidP="009C683D">
      <w:pPr>
        <w:tabs>
          <w:tab w:val="left" w:pos="567"/>
          <w:tab w:val="left" w:pos="1134"/>
        </w:tabs>
        <w:spacing w:after="0"/>
        <w:jc w:val="both"/>
        <w:rPr>
          <w:rFonts w:eastAsia="Calibri" w:cs="Times New Roman"/>
          <w:color w:val="000000" w:themeColor="text1"/>
          <w:szCs w:val="27"/>
        </w:rPr>
      </w:pPr>
      <w:r w:rsidRPr="008A4B4D">
        <w:rPr>
          <w:rFonts w:eastAsia="Calibri" w:cs="Times New Roman"/>
          <w:color w:val="000000" w:themeColor="text1"/>
          <w:szCs w:val="27"/>
        </w:rPr>
        <w:t>B. 13 900 000 đồng</w:t>
      </w:r>
    </w:p>
    <w:p w14:paraId="55724C59" w14:textId="77777777" w:rsidR="009C683D" w:rsidRPr="008A4B4D" w:rsidRDefault="009C683D" w:rsidP="009C683D">
      <w:pPr>
        <w:tabs>
          <w:tab w:val="left" w:pos="567"/>
          <w:tab w:val="left" w:pos="1134"/>
        </w:tabs>
        <w:spacing w:after="0"/>
        <w:jc w:val="both"/>
        <w:rPr>
          <w:rFonts w:eastAsia="Calibri" w:cs="Times New Roman"/>
          <w:color w:val="000000" w:themeColor="text1"/>
          <w:szCs w:val="27"/>
        </w:rPr>
      </w:pPr>
      <w:r w:rsidRPr="008A4B4D">
        <w:rPr>
          <w:rFonts w:eastAsia="Calibri" w:cs="Times New Roman"/>
          <w:color w:val="000000" w:themeColor="text1"/>
          <w:szCs w:val="27"/>
        </w:rPr>
        <w:t>C. 10 935 000 đồng.</w:t>
      </w:r>
    </w:p>
    <w:p w14:paraId="1CE7D816" w14:textId="77777777" w:rsidR="009C683D" w:rsidRPr="008A4B4D" w:rsidRDefault="009C683D" w:rsidP="009C683D">
      <w:pPr>
        <w:tabs>
          <w:tab w:val="left" w:pos="567"/>
          <w:tab w:val="left" w:pos="1134"/>
        </w:tabs>
        <w:spacing w:after="0"/>
        <w:jc w:val="both"/>
        <w:rPr>
          <w:rFonts w:eastAsia="Calibri" w:cs="Times New Roman"/>
          <w:color w:val="000000" w:themeColor="text1"/>
          <w:szCs w:val="27"/>
        </w:rPr>
      </w:pPr>
      <w:r w:rsidRPr="008A4B4D">
        <w:rPr>
          <w:rFonts w:eastAsia="Calibri" w:cs="Times New Roman"/>
          <w:color w:val="000000" w:themeColor="text1"/>
          <w:szCs w:val="27"/>
        </w:rPr>
        <w:t>D. 13 640 400 đồng</w:t>
      </w:r>
    </w:p>
    <w:p w14:paraId="05599119" w14:textId="77777777" w:rsidR="009C683D" w:rsidRPr="008A4B4D" w:rsidRDefault="009C683D" w:rsidP="009C683D">
      <w:pPr>
        <w:tabs>
          <w:tab w:val="left" w:pos="567"/>
          <w:tab w:val="left" w:pos="1134"/>
        </w:tabs>
        <w:spacing w:after="0"/>
        <w:jc w:val="both"/>
        <w:rPr>
          <w:rFonts w:eastAsia="Calibri" w:cs="Times New Roman"/>
          <w:color w:val="000000" w:themeColor="text1"/>
          <w:szCs w:val="27"/>
        </w:rPr>
      </w:pPr>
      <w:r w:rsidRPr="008A4B4D">
        <w:rPr>
          <w:rFonts w:eastAsia="Calibri" w:cs="Times New Roman"/>
          <w:b/>
          <w:bCs/>
          <w:color w:val="000000" w:themeColor="text1"/>
          <w:szCs w:val="27"/>
        </w:rPr>
        <w:t>Câu 5</w:t>
      </w:r>
      <w:r w:rsidRPr="008A4B4D">
        <w:rPr>
          <w:rFonts w:eastAsia="Calibri" w:cs="Times New Roman"/>
          <w:color w:val="000000" w:themeColor="text1"/>
          <w:szCs w:val="27"/>
        </w:rPr>
        <w:t xml:space="preserve">. Một công ty gồm có 25 nhân viên và mức đóng bảo hiểm y tế tối đa mà công ty có thể đóng cho một nhân viên là 1 080 000 đồng/tháng. Hãy tính số tiền mà công ty cần đóng bảo hiểm y tế tối đa cho tất cả nhân viên hàng </w:t>
      </w:r>
      <w:proofErr w:type="gramStart"/>
      <w:r w:rsidRPr="008A4B4D">
        <w:rPr>
          <w:rFonts w:eastAsia="Calibri" w:cs="Times New Roman"/>
          <w:color w:val="000000" w:themeColor="text1"/>
          <w:szCs w:val="27"/>
        </w:rPr>
        <w:t>năm ?</w:t>
      </w:r>
      <w:proofErr w:type="gramEnd"/>
    </w:p>
    <w:p w14:paraId="58201C09" w14:textId="77777777" w:rsidR="009C683D" w:rsidRPr="008A4B4D" w:rsidRDefault="009C683D" w:rsidP="009C683D">
      <w:pPr>
        <w:tabs>
          <w:tab w:val="left" w:pos="567"/>
          <w:tab w:val="left" w:pos="1134"/>
        </w:tabs>
        <w:spacing w:after="0"/>
        <w:jc w:val="both"/>
        <w:rPr>
          <w:rFonts w:eastAsia="Calibri" w:cs="Times New Roman"/>
          <w:color w:val="000000" w:themeColor="text1"/>
          <w:szCs w:val="27"/>
        </w:rPr>
      </w:pPr>
      <w:r w:rsidRPr="008A4B4D">
        <w:rPr>
          <w:rFonts w:eastAsia="Calibri" w:cs="Times New Roman"/>
          <w:color w:val="000000" w:themeColor="text1"/>
          <w:szCs w:val="27"/>
        </w:rPr>
        <w:t>A. 27 triệu đồng</w:t>
      </w:r>
    </w:p>
    <w:p w14:paraId="62E068B3" w14:textId="77777777" w:rsidR="009C683D" w:rsidRPr="008A4B4D" w:rsidRDefault="009C683D" w:rsidP="009C683D">
      <w:pPr>
        <w:tabs>
          <w:tab w:val="left" w:pos="567"/>
          <w:tab w:val="left" w:pos="1134"/>
        </w:tabs>
        <w:spacing w:after="0"/>
        <w:jc w:val="both"/>
        <w:rPr>
          <w:rFonts w:eastAsia="Calibri" w:cs="Times New Roman"/>
          <w:color w:val="000000" w:themeColor="text1"/>
          <w:szCs w:val="27"/>
        </w:rPr>
      </w:pPr>
      <w:r w:rsidRPr="008A4B4D">
        <w:rPr>
          <w:rFonts w:eastAsia="Calibri" w:cs="Times New Roman"/>
          <w:color w:val="000000" w:themeColor="text1"/>
          <w:szCs w:val="27"/>
        </w:rPr>
        <w:t>B. 324 triệu đồng</w:t>
      </w:r>
    </w:p>
    <w:p w14:paraId="561D764A" w14:textId="77777777" w:rsidR="009C683D" w:rsidRPr="008A4B4D" w:rsidRDefault="009C683D" w:rsidP="009C683D">
      <w:pPr>
        <w:tabs>
          <w:tab w:val="left" w:pos="567"/>
          <w:tab w:val="left" w:pos="1134"/>
        </w:tabs>
        <w:spacing w:after="0"/>
        <w:jc w:val="both"/>
        <w:rPr>
          <w:rFonts w:eastAsia="Calibri" w:cs="Times New Roman"/>
          <w:color w:val="000000" w:themeColor="text1"/>
          <w:szCs w:val="27"/>
        </w:rPr>
      </w:pPr>
      <w:r w:rsidRPr="008A4B4D">
        <w:rPr>
          <w:rFonts w:eastAsia="Calibri" w:cs="Times New Roman"/>
          <w:color w:val="000000" w:themeColor="text1"/>
          <w:szCs w:val="27"/>
        </w:rPr>
        <w:t>C. 300 triệu đồng</w:t>
      </w:r>
    </w:p>
    <w:p w14:paraId="434FD7DD" w14:textId="77777777" w:rsidR="009C683D" w:rsidRPr="008A4B4D" w:rsidRDefault="009C683D" w:rsidP="009C683D">
      <w:pPr>
        <w:tabs>
          <w:tab w:val="left" w:pos="567"/>
          <w:tab w:val="left" w:pos="1134"/>
        </w:tabs>
        <w:spacing w:after="0"/>
        <w:jc w:val="both"/>
        <w:rPr>
          <w:rFonts w:eastAsia="Calibri" w:cs="Times New Roman"/>
          <w:color w:val="000000" w:themeColor="text1"/>
          <w:szCs w:val="27"/>
        </w:rPr>
      </w:pPr>
      <w:r w:rsidRPr="008A4B4D">
        <w:rPr>
          <w:rFonts w:eastAsia="Calibri" w:cs="Times New Roman"/>
          <w:color w:val="000000" w:themeColor="text1"/>
          <w:szCs w:val="27"/>
        </w:rPr>
        <w:t>D. 270 triệu đồng.</w:t>
      </w:r>
    </w:p>
    <w:p w14:paraId="69191119" w14:textId="77777777" w:rsidR="009C683D" w:rsidRPr="008A4B4D" w:rsidRDefault="009C683D" w:rsidP="009C683D">
      <w:pPr>
        <w:spacing w:after="0"/>
        <w:jc w:val="both"/>
        <w:rPr>
          <w:rFonts w:eastAsia="Calibri" w:cs="Times New Roman"/>
          <w:color w:val="000000"/>
          <w:szCs w:val="27"/>
        </w:rPr>
      </w:pPr>
      <w:r w:rsidRPr="008A4B4D">
        <w:rPr>
          <w:rFonts w:eastAsia="Calibri" w:cs="Times New Roman"/>
          <w:b/>
          <w:color w:val="000000"/>
          <w:szCs w:val="27"/>
        </w:rPr>
        <w:t xml:space="preserve">Bước 2: Thực hiện nhiệm vụ: </w:t>
      </w:r>
      <w:r w:rsidRPr="008A4B4D">
        <w:rPr>
          <w:rFonts w:eastAsia="Calibri" w:cs="Times New Roman"/>
          <w:color w:val="000000"/>
          <w:szCs w:val="27"/>
        </w:rPr>
        <w:t>HS quan sát và chú ý lắng nghe, thảo luận nhóm, hoàn thành các bài tập GV yêu cầu.</w:t>
      </w:r>
    </w:p>
    <w:p w14:paraId="01B1E7CB" w14:textId="77777777" w:rsidR="009C683D" w:rsidRPr="008A4B4D" w:rsidRDefault="009C683D" w:rsidP="009C683D">
      <w:pPr>
        <w:spacing w:after="0"/>
        <w:jc w:val="both"/>
        <w:rPr>
          <w:rFonts w:eastAsia="Calibri" w:cs="Times New Roman"/>
          <w:color w:val="000000"/>
          <w:szCs w:val="27"/>
        </w:rPr>
      </w:pPr>
      <w:r w:rsidRPr="008A4B4D">
        <w:rPr>
          <w:rFonts w:eastAsia="Calibri" w:cs="Times New Roman"/>
          <w:color w:val="000000"/>
          <w:szCs w:val="27"/>
        </w:rPr>
        <w:t>- GV quan sát và hỗ trợ.</w:t>
      </w:r>
    </w:p>
    <w:p w14:paraId="211605F4" w14:textId="77777777" w:rsidR="009C683D" w:rsidRPr="008A4B4D" w:rsidRDefault="009C683D" w:rsidP="009C683D">
      <w:pPr>
        <w:spacing w:after="0"/>
        <w:jc w:val="both"/>
        <w:rPr>
          <w:rFonts w:eastAsia="Calibri" w:cs="Times New Roman"/>
          <w:b/>
          <w:color w:val="000000"/>
          <w:szCs w:val="27"/>
        </w:rPr>
      </w:pPr>
      <w:r w:rsidRPr="008A4B4D">
        <w:rPr>
          <w:rFonts w:eastAsia="Calibri" w:cs="Times New Roman"/>
          <w:b/>
          <w:color w:val="000000"/>
          <w:szCs w:val="27"/>
        </w:rPr>
        <w:t xml:space="preserve">Bước 3: Báo cáo, thảo luận: </w:t>
      </w:r>
    </w:p>
    <w:p w14:paraId="64EF25C0" w14:textId="77777777" w:rsidR="009C683D" w:rsidRPr="008A4B4D" w:rsidRDefault="009C683D" w:rsidP="009C683D">
      <w:pPr>
        <w:spacing w:after="0"/>
        <w:jc w:val="both"/>
        <w:rPr>
          <w:rFonts w:cs="Times New Roman"/>
          <w:szCs w:val="27"/>
        </w:rPr>
      </w:pPr>
      <w:r w:rsidRPr="008A4B4D">
        <w:rPr>
          <w:rFonts w:cs="Times New Roman"/>
          <w:szCs w:val="27"/>
        </w:rPr>
        <w:t>- Câu hỏi trắc nghiệm: HS trả lời nhanh, giải thích, các HS chú ý lắng nghe sửa lỗi sai.</w:t>
      </w:r>
    </w:p>
    <w:p w14:paraId="45882BDD" w14:textId="77777777" w:rsidR="009C683D" w:rsidRPr="008A4B4D" w:rsidRDefault="009C683D" w:rsidP="009C683D">
      <w:pPr>
        <w:spacing w:after="0"/>
        <w:jc w:val="both"/>
        <w:rPr>
          <w:rFonts w:eastAsia="Calibri" w:cs="Times New Roman"/>
          <w:color w:val="000000"/>
          <w:szCs w:val="27"/>
        </w:rPr>
      </w:pPr>
      <w:r w:rsidRPr="008A4B4D">
        <w:rPr>
          <w:rFonts w:eastAsia="Calibri" w:cs="Times New Roman"/>
          <w:color w:val="000000"/>
          <w:szCs w:val="27"/>
        </w:rPr>
        <w:t>- Mỗi bài tập GV mời HS trình bày. Các HS khác chú ý chữa bài, theo dõi nhận xét bài trên bảng.</w:t>
      </w:r>
    </w:p>
    <w:p w14:paraId="14079375" w14:textId="77777777" w:rsidR="009C683D" w:rsidRPr="008A4B4D" w:rsidRDefault="009C683D" w:rsidP="009C683D">
      <w:pPr>
        <w:spacing w:after="0"/>
        <w:jc w:val="both"/>
        <w:rPr>
          <w:rFonts w:eastAsia="Calibri" w:cs="Times New Roman"/>
          <w:color w:val="000000"/>
          <w:szCs w:val="27"/>
        </w:rPr>
      </w:pPr>
      <w:r w:rsidRPr="008A4B4D">
        <w:rPr>
          <w:rFonts w:eastAsia="Calibri" w:cs="Times New Roman"/>
          <w:b/>
          <w:color w:val="000000"/>
          <w:szCs w:val="27"/>
        </w:rPr>
        <w:t xml:space="preserve">Bước 4: Kết luận, nhận định: </w:t>
      </w:r>
    </w:p>
    <w:p w14:paraId="01B09EA3" w14:textId="77777777" w:rsidR="009C683D" w:rsidRPr="008A4B4D" w:rsidRDefault="009C683D" w:rsidP="009C683D">
      <w:pPr>
        <w:spacing w:after="0"/>
        <w:jc w:val="both"/>
        <w:rPr>
          <w:rFonts w:eastAsia="Calibri" w:cs="Times New Roman"/>
          <w:color w:val="000000"/>
          <w:szCs w:val="27"/>
        </w:rPr>
      </w:pPr>
      <w:r w:rsidRPr="008A4B4D">
        <w:rPr>
          <w:rFonts w:eastAsia="Calibri" w:cs="Times New Roman"/>
          <w:color w:val="000000"/>
          <w:szCs w:val="27"/>
        </w:rPr>
        <w:t>- GV chữa bài, chốt đáp án, tuyên dương các hoạt động tốt, nhanh và chính xác.</w:t>
      </w:r>
    </w:p>
    <w:p w14:paraId="6FC2905B" w14:textId="77777777" w:rsidR="009C683D" w:rsidRPr="005D2AC4" w:rsidRDefault="009C683D" w:rsidP="009C683D">
      <w:pPr>
        <w:tabs>
          <w:tab w:val="left" w:pos="567"/>
          <w:tab w:val="left" w:pos="1134"/>
        </w:tabs>
        <w:spacing w:after="0"/>
        <w:jc w:val="both"/>
        <w:rPr>
          <w:rFonts w:eastAsia="Calibri" w:cs="Times New Roman"/>
          <w:b/>
          <w:color w:val="000000"/>
          <w:szCs w:val="27"/>
          <w:u w:val="single"/>
          <w:lang w:val="fr-FR"/>
        </w:rPr>
      </w:pPr>
      <w:r w:rsidRPr="005D2AC4">
        <w:rPr>
          <w:rFonts w:eastAsia="Calibri" w:cs="Times New Roman"/>
          <w:b/>
          <w:color w:val="000000"/>
          <w:szCs w:val="27"/>
          <w:u w:val="single"/>
          <w:lang w:val="fr-FR"/>
        </w:rPr>
        <w:t xml:space="preserve">Kết </w:t>
      </w:r>
      <w:proofErr w:type="gramStart"/>
      <w:r w:rsidRPr="005D2AC4">
        <w:rPr>
          <w:rFonts w:eastAsia="Calibri" w:cs="Times New Roman"/>
          <w:b/>
          <w:color w:val="000000"/>
          <w:szCs w:val="27"/>
          <w:u w:val="single"/>
          <w:lang w:val="fr-FR"/>
        </w:rPr>
        <w:t>quả:</w:t>
      </w:r>
      <w:proofErr w:type="gramEnd"/>
      <w:r w:rsidRPr="005D2AC4">
        <w:rPr>
          <w:rFonts w:eastAsia="Calibri" w:cs="Times New Roman"/>
          <w:b/>
          <w:color w:val="000000"/>
          <w:szCs w:val="27"/>
          <w:u w:val="single"/>
          <w:lang w:val="fr-FR"/>
        </w:rPr>
        <w:t xml:space="preserve"> </w:t>
      </w:r>
    </w:p>
    <w:tbl>
      <w:tblPr>
        <w:tblStyle w:val="TableGrid"/>
        <w:tblW w:w="9267" w:type="dxa"/>
        <w:tblLook w:val="04A0" w:firstRow="1" w:lastRow="0" w:firstColumn="1" w:lastColumn="0" w:noHBand="0" w:noVBand="1"/>
      </w:tblPr>
      <w:tblGrid>
        <w:gridCol w:w="1855"/>
        <w:gridCol w:w="1853"/>
        <w:gridCol w:w="1853"/>
        <w:gridCol w:w="1853"/>
        <w:gridCol w:w="1853"/>
      </w:tblGrid>
      <w:tr w:rsidR="009C683D" w:rsidRPr="005D2AC4" w14:paraId="2190F9AF" w14:textId="77777777" w:rsidTr="004D4EC8">
        <w:trPr>
          <w:trHeight w:val="651"/>
        </w:trPr>
        <w:tc>
          <w:tcPr>
            <w:tcW w:w="1855" w:type="dxa"/>
            <w:vAlign w:val="center"/>
          </w:tcPr>
          <w:p w14:paraId="1628D54B" w14:textId="77777777" w:rsidR="009C683D" w:rsidRPr="005D2AC4" w:rsidRDefault="009C683D" w:rsidP="004D4EC8">
            <w:pPr>
              <w:jc w:val="center"/>
              <w:rPr>
                <w:rFonts w:cs="Times New Roman"/>
                <w:b/>
                <w:szCs w:val="27"/>
              </w:rPr>
            </w:pPr>
            <w:r w:rsidRPr="005D2AC4">
              <w:rPr>
                <w:rFonts w:cs="Times New Roman"/>
                <w:b/>
                <w:szCs w:val="27"/>
              </w:rPr>
              <w:t>1</w:t>
            </w:r>
          </w:p>
        </w:tc>
        <w:tc>
          <w:tcPr>
            <w:tcW w:w="1853" w:type="dxa"/>
            <w:vAlign w:val="center"/>
          </w:tcPr>
          <w:p w14:paraId="378B6DBF" w14:textId="77777777" w:rsidR="009C683D" w:rsidRPr="005D2AC4" w:rsidRDefault="009C683D" w:rsidP="004D4EC8">
            <w:pPr>
              <w:jc w:val="center"/>
              <w:rPr>
                <w:rFonts w:cs="Times New Roman"/>
                <w:b/>
                <w:szCs w:val="27"/>
              </w:rPr>
            </w:pPr>
            <w:r w:rsidRPr="005D2AC4">
              <w:rPr>
                <w:rFonts w:cs="Times New Roman"/>
                <w:b/>
                <w:szCs w:val="27"/>
              </w:rPr>
              <w:t>2</w:t>
            </w:r>
          </w:p>
        </w:tc>
        <w:tc>
          <w:tcPr>
            <w:tcW w:w="1853" w:type="dxa"/>
            <w:vAlign w:val="center"/>
          </w:tcPr>
          <w:p w14:paraId="7AFE0782" w14:textId="77777777" w:rsidR="009C683D" w:rsidRPr="005D2AC4" w:rsidRDefault="009C683D" w:rsidP="004D4EC8">
            <w:pPr>
              <w:jc w:val="center"/>
              <w:rPr>
                <w:rFonts w:cs="Times New Roman"/>
                <w:b/>
                <w:szCs w:val="27"/>
              </w:rPr>
            </w:pPr>
            <w:r w:rsidRPr="005D2AC4">
              <w:rPr>
                <w:rFonts w:cs="Times New Roman"/>
                <w:b/>
                <w:szCs w:val="27"/>
              </w:rPr>
              <w:t>3</w:t>
            </w:r>
          </w:p>
        </w:tc>
        <w:tc>
          <w:tcPr>
            <w:tcW w:w="1853" w:type="dxa"/>
            <w:vAlign w:val="center"/>
          </w:tcPr>
          <w:p w14:paraId="7E72FF3B" w14:textId="77777777" w:rsidR="009C683D" w:rsidRPr="005D2AC4" w:rsidRDefault="009C683D" w:rsidP="004D4EC8">
            <w:pPr>
              <w:jc w:val="center"/>
              <w:rPr>
                <w:rFonts w:cs="Times New Roman"/>
                <w:b/>
                <w:szCs w:val="27"/>
              </w:rPr>
            </w:pPr>
            <w:r w:rsidRPr="005D2AC4">
              <w:rPr>
                <w:rFonts w:cs="Times New Roman"/>
                <w:b/>
                <w:szCs w:val="27"/>
              </w:rPr>
              <w:t>4</w:t>
            </w:r>
          </w:p>
        </w:tc>
        <w:tc>
          <w:tcPr>
            <w:tcW w:w="1853" w:type="dxa"/>
            <w:vAlign w:val="center"/>
          </w:tcPr>
          <w:p w14:paraId="1CB68820" w14:textId="77777777" w:rsidR="009C683D" w:rsidRPr="005D2AC4" w:rsidRDefault="009C683D" w:rsidP="004D4EC8">
            <w:pPr>
              <w:jc w:val="center"/>
              <w:rPr>
                <w:rFonts w:cs="Times New Roman"/>
                <w:b/>
                <w:szCs w:val="27"/>
              </w:rPr>
            </w:pPr>
            <w:r w:rsidRPr="005D2AC4">
              <w:rPr>
                <w:rFonts w:cs="Times New Roman"/>
                <w:b/>
                <w:szCs w:val="27"/>
              </w:rPr>
              <w:t>5</w:t>
            </w:r>
          </w:p>
        </w:tc>
      </w:tr>
      <w:tr w:rsidR="009C683D" w:rsidRPr="005D2AC4" w14:paraId="335AE017" w14:textId="77777777" w:rsidTr="004D4EC8">
        <w:trPr>
          <w:trHeight w:val="631"/>
        </w:trPr>
        <w:tc>
          <w:tcPr>
            <w:tcW w:w="1855" w:type="dxa"/>
            <w:vAlign w:val="center"/>
          </w:tcPr>
          <w:p w14:paraId="51C7820B" w14:textId="77777777" w:rsidR="009C683D" w:rsidRPr="005D2AC4" w:rsidRDefault="009C683D" w:rsidP="004D4EC8">
            <w:pPr>
              <w:jc w:val="center"/>
              <w:rPr>
                <w:rFonts w:cs="Times New Roman"/>
                <w:bCs/>
                <w:szCs w:val="27"/>
              </w:rPr>
            </w:pPr>
            <w:r w:rsidRPr="005D2AC4">
              <w:rPr>
                <w:rFonts w:cs="Times New Roman"/>
                <w:bCs/>
                <w:szCs w:val="27"/>
              </w:rPr>
              <w:t>B</w:t>
            </w:r>
          </w:p>
        </w:tc>
        <w:tc>
          <w:tcPr>
            <w:tcW w:w="1853" w:type="dxa"/>
            <w:vAlign w:val="center"/>
          </w:tcPr>
          <w:p w14:paraId="6DD4C72B" w14:textId="77777777" w:rsidR="009C683D" w:rsidRPr="005D2AC4" w:rsidRDefault="009C683D" w:rsidP="004D4EC8">
            <w:pPr>
              <w:jc w:val="center"/>
              <w:rPr>
                <w:rFonts w:cs="Times New Roman"/>
                <w:bCs/>
                <w:szCs w:val="27"/>
              </w:rPr>
            </w:pPr>
            <w:r w:rsidRPr="005D2AC4">
              <w:rPr>
                <w:rFonts w:cs="Times New Roman"/>
                <w:bCs/>
                <w:szCs w:val="27"/>
              </w:rPr>
              <w:t>C</w:t>
            </w:r>
          </w:p>
        </w:tc>
        <w:tc>
          <w:tcPr>
            <w:tcW w:w="1853" w:type="dxa"/>
            <w:vAlign w:val="center"/>
          </w:tcPr>
          <w:p w14:paraId="16E9C166" w14:textId="77777777" w:rsidR="009C683D" w:rsidRPr="005D2AC4" w:rsidRDefault="009C683D" w:rsidP="004D4EC8">
            <w:pPr>
              <w:jc w:val="center"/>
              <w:rPr>
                <w:rFonts w:cs="Times New Roman"/>
                <w:bCs/>
                <w:szCs w:val="27"/>
              </w:rPr>
            </w:pPr>
            <w:r w:rsidRPr="005D2AC4">
              <w:rPr>
                <w:rFonts w:cs="Times New Roman"/>
                <w:bCs/>
                <w:szCs w:val="27"/>
              </w:rPr>
              <w:t>A</w:t>
            </w:r>
          </w:p>
        </w:tc>
        <w:tc>
          <w:tcPr>
            <w:tcW w:w="1853" w:type="dxa"/>
            <w:vAlign w:val="center"/>
          </w:tcPr>
          <w:p w14:paraId="20AD1470" w14:textId="77777777" w:rsidR="009C683D" w:rsidRPr="005D2AC4" w:rsidRDefault="009C683D" w:rsidP="004D4EC8">
            <w:pPr>
              <w:jc w:val="center"/>
              <w:rPr>
                <w:rFonts w:cs="Times New Roman"/>
                <w:bCs/>
                <w:szCs w:val="27"/>
              </w:rPr>
            </w:pPr>
            <w:r w:rsidRPr="005D2AC4">
              <w:rPr>
                <w:rFonts w:cs="Times New Roman"/>
                <w:bCs/>
                <w:szCs w:val="27"/>
              </w:rPr>
              <w:t>D</w:t>
            </w:r>
          </w:p>
        </w:tc>
        <w:tc>
          <w:tcPr>
            <w:tcW w:w="1853" w:type="dxa"/>
            <w:vAlign w:val="center"/>
          </w:tcPr>
          <w:p w14:paraId="2AF5D0E0" w14:textId="77777777" w:rsidR="009C683D" w:rsidRPr="005D2AC4" w:rsidRDefault="009C683D" w:rsidP="004D4EC8">
            <w:pPr>
              <w:jc w:val="center"/>
              <w:rPr>
                <w:rFonts w:cs="Times New Roman"/>
                <w:bCs/>
                <w:szCs w:val="27"/>
              </w:rPr>
            </w:pPr>
            <w:r w:rsidRPr="005D2AC4">
              <w:rPr>
                <w:rFonts w:cs="Times New Roman"/>
                <w:bCs/>
                <w:szCs w:val="27"/>
              </w:rPr>
              <w:t>B</w:t>
            </w:r>
          </w:p>
        </w:tc>
      </w:tr>
    </w:tbl>
    <w:p w14:paraId="4053AD78" w14:textId="77777777" w:rsidR="009C683D" w:rsidRPr="005D2AC4" w:rsidRDefault="009C683D" w:rsidP="009C683D">
      <w:pPr>
        <w:spacing w:after="0"/>
        <w:ind w:right="-1"/>
        <w:jc w:val="both"/>
        <w:rPr>
          <w:rFonts w:cs="Times New Roman"/>
          <w:b/>
          <w:szCs w:val="27"/>
          <w:lang w:val="fr-FR"/>
        </w:rPr>
      </w:pPr>
      <w:r w:rsidRPr="005D2AC4">
        <w:rPr>
          <w:rFonts w:cs="Times New Roman"/>
          <w:b/>
          <w:szCs w:val="27"/>
          <w:lang w:val="fr-FR"/>
        </w:rPr>
        <w:t>D. HOẠT ĐỘNG VẬN DỤNG</w:t>
      </w:r>
    </w:p>
    <w:p w14:paraId="6532A9A3" w14:textId="77777777" w:rsidR="009C683D" w:rsidRPr="005D2AC4" w:rsidRDefault="009C683D" w:rsidP="009C683D">
      <w:pPr>
        <w:tabs>
          <w:tab w:val="left" w:pos="567"/>
          <w:tab w:val="left" w:pos="1134"/>
        </w:tabs>
        <w:spacing w:after="0"/>
        <w:ind w:right="-1"/>
        <w:jc w:val="both"/>
        <w:rPr>
          <w:rFonts w:cs="Times New Roman"/>
          <w:szCs w:val="27"/>
          <w:lang w:val="fr-FR"/>
        </w:rPr>
      </w:pPr>
      <w:r w:rsidRPr="005D2AC4">
        <w:rPr>
          <w:rFonts w:cs="Times New Roman"/>
          <w:b/>
          <w:szCs w:val="27"/>
          <w:lang w:val="fr-FR"/>
        </w:rPr>
        <w:lastRenderedPageBreak/>
        <w:t>a) Mục tiêu:</w:t>
      </w:r>
      <w:r w:rsidRPr="005D2AC4">
        <w:rPr>
          <w:rFonts w:cs="Times New Roman"/>
          <w:szCs w:val="27"/>
          <w:lang w:val="fr-FR"/>
        </w:rPr>
        <w:t xml:space="preserve"> </w:t>
      </w:r>
    </w:p>
    <w:p w14:paraId="63A2B245" w14:textId="77777777" w:rsidR="009C683D" w:rsidRPr="005D2AC4" w:rsidRDefault="009C683D" w:rsidP="009C683D">
      <w:pPr>
        <w:tabs>
          <w:tab w:val="left" w:pos="567"/>
          <w:tab w:val="left" w:pos="1134"/>
        </w:tabs>
        <w:spacing w:after="0"/>
        <w:ind w:right="-1"/>
        <w:jc w:val="both"/>
        <w:rPr>
          <w:rFonts w:cs="Times New Roman"/>
          <w:szCs w:val="27"/>
          <w:lang w:val="fr-FR"/>
        </w:rPr>
      </w:pPr>
      <w:r w:rsidRPr="005D2AC4">
        <w:rPr>
          <w:rFonts w:cs="Times New Roman"/>
          <w:szCs w:val="27"/>
          <w:lang w:val="fr-FR"/>
        </w:rPr>
        <w:t>- Học sinh thực hiện làm bài tập vận dụng để nắm vững kiến thức.</w:t>
      </w:r>
    </w:p>
    <w:p w14:paraId="739DFC05" w14:textId="77777777" w:rsidR="009C683D" w:rsidRPr="005D2AC4" w:rsidRDefault="009C683D" w:rsidP="009C683D">
      <w:pPr>
        <w:tabs>
          <w:tab w:val="left" w:pos="567"/>
          <w:tab w:val="left" w:pos="1134"/>
        </w:tabs>
        <w:spacing w:after="0"/>
        <w:ind w:right="-1"/>
        <w:jc w:val="both"/>
        <w:rPr>
          <w:rFonts w:cs="Times New Roman"/>
          <w:b/>
          <w:szCs w:val="27"/>
          <w:lang w:val="fr-FR"/>
        </w:rPr>
      </w:pPr>
      <w:r w:rsidRPr="005D2AC4">
        <w:rPr>
          <w:rFonts w:cs="Times New Roman"/>
          <w:b/>
          <w:szCs w:val="27"/>
          <w:lang w:val="fr-FR"/>
        </w:rPr>
        <w:t xml:space="preserve">b) Nội dung: </w:t>
      </w:r>
      <w:r w:rsidRPr="005D2AC4">
        <w:rPr>
          <w:rFonts w:cs="Times New Roman"/>
          <w:szCs w:val="27"/>
          <w:lang w:val="fr-FR"/>
        </w:rPr>
        <w:t>HS sử dụng SGK và vận dụng kiến thức đã học để làm bài tập. HS được giao nhiệm vụ về nhà, trao đổi cách thực hiện và được hướng dẫn cách làm ở lớp.</w:t>
      </w:r>
    </w:p>
    <w:p w14:paraId="0EDA4ECB" w14:textId="77777777" w:rsidR="009C683D" w:rsidRPr="005D2AC4" w:rsidRDefault="009C683D" w:rsidP="009C683D">
      <w:pPr>
        <w:tabs>
          <w:tab w:val="left" w:pos="567"/>
          <w:tab w:val="left" w:pos="1134"/>
        </w:tabs>
        <w:spacing w:after="0"/>
        <w:ind w:right="-1"/>
        <w:jc w:val="both"/>
        <w:rPr>
          <w:rFonts w:cs="Times New Roman"/>
          <w:szCs w:val="27"/>
          <w:lang w:val="fr-FR"/>
        </w:rPr>
      </w:pPr>
      <w:r w:rsidRPr="005D2AC4">
        <w:rPr>
          <w:rFonts w:cs="Times New Roman"/>
          <w:b/>
          <w:szCs w:val="27"/>
          <w:lang w:val="fr-FR"/>
        </w:rPr>
        <w:t xml:space="preserve">c) Sản phẩm: </w:t>
      </w:r>
      <w:r w:rsidRPr="005D2AC4">
        <w:rPr>
          <w:rFonts w:cs="Times New Roman"/>
          <w:szCs w:val="27"/>
          <w:lang w:val="fr-FR"/>
        </w:rPr>
        <w:t>Kết quả thực hiện các bài tập.</w:t>
      </w:r>
    </w:p>
    <w:p w14:paraId="680D88B3" w14:textId="77777777" w:rsidR="009C683D" w:rsidRPr="005D2AC4" w:rsidRDefault="009C683D" w:rsidP="009C683D">
      <w:pPr>
        <w:tabs>
          <w:tab w:val="left" w:pos="567"/>
          <w:tab w:val="left" w:pos="1134"/>
        </w:tabs>
        <w:spacing w:after="0"/>
        <w:ind w:right="-1"/>
        <w:jc w:val="both"/>
        <w:rPr>
          <w:rFonts w:cs="Times New Roman"/>
          <w:b/>
          <w:szCs w:val="27"/>
          <w:lang w:val="fr-FR"/>
        </w:rPr>
      </w:pPr>
      <w:r w:rsidRPr="005D2AC4">
        <w:rPr>
          <w:rFonts w:cs="Times New Roman"/>
          <w:b/>
          <w:szCs w:val="27"/>
          <w:lang w:val="fr-FR"/>
        </w:rPr>
        <w:t xml:space="preserve">d) Tổ chức thực hiện: </w:t>
      </w:r>
    </w:p>
    <w:p w14:paraId="6A423BC0" w14:textId="77777777" w:rsidR="009C683D" w:rsidRPr="005D2AC4" w:rsidRDefault="009C683D" w:rsidP="009C683D">
      <w:pPr>
        <w:tabs>
          <w:tab w:val="left" w:pos="567"/>
          <w:tab w:val="left" w:pos="1134"/>
        </w:tabs>
        <w:spacing w:after="0"/>
        <w:ind w:right="-1"/>
        <w:jc w:val="both"/>
        <w:rPr>
          <w:rFonts w:cs="Times New Roman"/>
          <w:b/>
          <w:szCs w:val="27"/>
          <w:lang w:val="fr-FR"/>
        </w:rPr>
      </w:pPr>
      <w:r w:rsidRPr="005D2AC4">
        <w:rPr>
          <w:rFonts w:cs="Times New Roman"/>
          <w:b/>
          <w:szCs w:val="27"/>
          <w:lang w:val="fr-FR"/>
        </w:rPr>
        <w:t>Bước 1: Chuyển giao nhiệm vụ</w:t>
      </w:r>
    </w:p>
    <w:p w14:paraId="09FB3734" w14:textId="77777777" w:rsidR="009C683D" w:rsidRPr="005D2AC4" w:rsidRDefault="009C683D" w:rsidP="009C683D">
      <w:pPr>
        <w:pStyle w:val="NoSpacing"/>
        <w:ind w:right="-1"/>
        <w:rPr>
          <w:sz w:val="27"/>
          <w:szCs w:val="27"/>
          <w:lang w:val="fr-FR"/>
        </w:rPr>
      </w:pPr>
      <w:r w:rsidRPr="005D2AC4">
        <w:rPr>
          <w:sz w:val="27"/>
          <w:szCs w:val="27"/>
          <w:lang w:val="fr-FR"/>
        </w:rPr>
        <w:t>- GV yêu cầu HS về nhà hoàn thành các nhiệm vụ sau :</w:t>
      </w:r>
    </w:p>
    <w:p w14:paraId="05818270" w14:textId="77777777" w:rsidR="009C683D" w:rsidRPr="005D2AC4" w:rsidRDefault="009C683D" w:rsidP="009C683D">
      <w:pPr>
        <w:spacing w:after="0"/>
        <w:jc w:val="both"/>
        <w:rPr>
          <w:rFonts w:cs="Times New Roman"/>
          <w:szCs w:val="27"/>
          <w:lang w:val="fr-FR"/>
        </w:rPr>
      </w:pPr>
      <w:r w:rsidRPr="005D2AC4">
        <w:rPr>
          <w:rFonts w:cs="Times New Roman"/>
          <w:b/>
          <w:bCs/>
          <w:i/>
          <w:iCs/>
          <w:szCs w:val="27"/>
          <w:lang w:val="fr-FR"/>
        </w:rPr>
        <w:t xml:space="preserve">Bài tập : </w:t>
      </w:r>
      <w:r w:rsidRPr="005D2AC4">
        <w:rPr>
          <w:rFonts w:cs="Times New Roman"/>
          <w:szCs w:val="27"/>
          <w:lang w:val="fr-FR"/>
        </w:rPr>
        <w:t>Gia đình nhà anh Trung gồm có 4 người. Vợ chồng anh Trung là nhân viên nhà máy, một người con dưới 6 tuổi và một người con là học sinh trung học. Tính số tiền bảo hiểm y tế tối đa hàng năm mà nhà anh Trung có thể đóng.</w:t>
      </w:r>
    </w:p>
    <w:p w14:paraId="5475AD2C" w14:textId="77777777" w:rsidR="009C683D" w:rsidRPr="005D2AC4" w:rsidRDefault="009C683D" w:rsidP="009C683D">
      <w:pPr>
        <w:spacing w:after="0"/>
        <w:ind w:right="-1"/>
        <w:jc w:val="both"/>
        <w:rPr>
          <w:rFonts w:cs="Times New Roman"/>
          <w:b/>
          <w:szCs w:val="27"/>
          <w:lang w:val="fr-FR"/>
        </w:rPr>
      </w:pPr>
      <w:r w:rsidRPr="005D2AC4">
        <w:rPr>
          <w:rFonts w:cs="Times New Roman"/>
          <w:b/>
          <w:szCs w:val="27"/>
          <w:lang w:val="fr-FR"/>
        </w:rPr>
        <w:t>Bước 2: Thực hiện nhiệm vụ</w:t>
      </w:r>
    </w:p>
    <w:p w14:paraId="41814A73" w14:textId="77777777" w:rsidR="009C683D" w:rsidRPr="005D2AC4" w:rsidRDefault="009C683D" w:rsidP="009C683D">
      <w:pPr>
        <w:spacing w:after="0"/>
        <w:jc w:val="both"/>
        <w:rPr>
          <w:rFonts w:cs="Times New Roman"/>
          <w:szCs w:val="27"/>
          <w:lang w:val="fr-FR"/>
        </w:rPr>
      </w:pPr>
      <w:r w:rsidRPr="005D2AC4">
        <w:rPr>
          <w:rFonts w:cs="Times New Roman"/>
          <w:szCs w:val="27"/>
          <w:lang w:val="fr-FR"/>
        </w:rPr>
        <w:t>- HS suy nghĩ, trao đổi, thảo luận nhiệm vụ.</w:t>
      </w:r>
    </w:p>
    <w:p w14:paraId="1811F2F9" w14:textId="77777777" w:rsidR="009C683D" w:rsidRPr="005D2AC4" w:rsidRDefault="009C683D" w:rsidP="009C683D">
      <w:pPr>
        <w:spacing w:after="0"/>
        <w:jc w:val="both"/>
        <w:rPr>
          <w:rFonts w:cs="Times New Roman"/>
          <w:szCs w:val="27"/>
          <w:lang w:val="fr-FR"/>
        </w:rPr>
      </w:pPr>
      <w:r w:rsidRPr="005D2AC4">
        <w:rPr>
          <w:rFonts w:cs="Times New Roman"/>
          <w:szCs w:val="27"/>
          <w:lang w:val="fr-FR"/>
        </w:rPr>
        <w:t>- Về nhà thực hiện nhiệm vụ</w:t>
      </w:r>
    </w:p>
    <w:p w14:paraId="03A30218" w14:textId="77777777" w:rsidR="009C683D" w:rsidRPr="005D2AC4" w:rsidRDefault="009C683D" w:rsidP="009C683D">
      <w:pPr>
        <w:spacing w:after="0"/>
        <w:jc w:val="both"/>
        <w:rPr>
          <w:rFonts w:cs="Times New Roman"/>
          <w:szCs w:val="27"/>
          <w:lang w:val="fr-FR"/>
        </w:rPr>
      </w:pPr>
      <w:r w:rsidRPr="005D2AC4">
        <w:rPr>
          <w:rFonts w:cs="Times New Roman"/>
          <w:szCs w:val="27"/>
          <w:lang w:val="fr-FR"/>
        </w:rPr>
        <w:t>- GV điều hành, quan sát, hỗ trợ.</w:t>
      </w:r>
    </w:p>
    <w:p w14:paraId="1F93F8B6" w14:textId="77777777" w:rsidR="009C683D" w:rsidRPr="005D2AC4" w:rsidRDefault="009C683D" w:rsidP="009C683D">
      <w:pPr>
        <w:pStyle w:val="NoSpacing"/>
        <w:ind w:right="-1"/>
        <w:rPr>
          <w:b/>
          <w:bCs/>
          <w:sz w:val="27"/>
          <w:szCs w:val="27"/>
          <w:lang w:val="fr-FR"/>
        </w:rPr>
      </w:pPr>
      <w:r w:rsidRPr="005D2AC4">
        <w:rPr>
          <w:b/>
          <w:bCs/>
          <w:sz w:val="27"/>
          <w:szCs w:val="27"/>
          <w:lang w:val="fr-FR"/>
        </w:rPr>
        <w:t>Bước 3: Báo cáo, thảo luận</w:t>
      </w:r>
    </w:p>
    <w:p w14:paraId="0AB9151E" w14:textId="77777777" w:rsidR="009C683D" w:rsidRPr="005D2AC4" w:rsidRDefault="009C683D" w:rsidP="009C683D">
      <w:pPr>
        <w:spacing w:after="0"/>
        <w:jc w:val="both"/>
        <w:rPr>
          <w:rFonts w:cs="Times New Roman"/>
          <w:szCs w:val="27"/>
          <w:lang w:val="fr-FR"/>
        </w:rPr>
      </w:pPr>
      <w:r w:rsidRPr="005D2AC4">
        <w:rPr>
          <w:rFonts w:cs="Times New Roman"/>
          <w:szCs w:val="27"/>
          <w:lang w:val="fr-FR"/>
        </w:rPr>
        <w:t>- HS thảo luận, nêu cách làm</w:t>
      </w:r>
    </w:p>
    <w:p w14:paraId="796BDFCF" w14:textId="77777777" w:rsidR="009C683D" w:rsidRPr="005D2AC4" w:rsidRDefault="009C683D" w:rsidP="009C683D">
      <w:pPr>
        <w:spacing w:after="0"/>
        <w:jc w:val="both"/>
        <w:rPr>
          <w:rFonts w:cs="Times New Roman"/>
          <w:b/>
          <w:bCs/>
          <w:szCs w:val="27"/>
          <w:lang w:val="fr-FR"/>
        </w:rPr>
      </w:pPr>
      <w:r w:rsidRPr="005D2AC4">
        <w:rPr>
          <w:rFonts w:cs="Times New Roman"/>
          <w:b/>
          <w:bCs/>
          <w:szCs w:val="27"/>
          <w:lang w:val="fr-FR"/>
        </w:rPr>
        <w:t>Bước 4: Kết luận, nhận định</w:t>
      </w:r>
    </w:p>
    <w:p w14:paraId="3A760614" w14:textId="77777777" w:rsidR="009C683D" w:rsidRPr="005D2AC4" w:rsidRDefault="009C683D" w:rsidP="009C683D">
      <w:pPr>
        <w:pStyle w:val="NoSpacing"/>
        <w:ind w:right="-1"/>
        <w:rPr>
          <w:sz w:val="27"/>
          <w:szCs w:val="27"/>
          <w:lang w:val="fr-FR"/>
        </w:rPr>
      </w:pPr>
      <w:r w:rsidRPr="005D2AC4">
        <w:rPr>
          <w:sz w:val="27"/>
          <w:szCs w:val="27"/>
          <w:lang w:val="fr-FR"/>
        </w:rPr>
        <w:t>- GV hướng dẫn HS bài tập về nhà.</w:t>
      </w:r>
    </w:p>
    <w:p w14:paraId="5CD40D19" w14:textId="77777777" w:rsidR="009C683D" w:rsidRPr="005D2AC4" w:rsidRDefault="009C683D" w:rsidP="009C683D">
      <w:pPr>
        <w:spacing w:after="0"/>
        <w:rPr>
          <w:rFonts w:cs="Times New Roman"/>
          <w:b/>
          <w:bCs/>
          <w:szCs w:val="27"/>
          <w:lang w:val="fr-FR"/>
        </w:rPr>
      </w:pPr>
      <w:r w:rsidRPr="005D2AC4">
        <w:rPr>
          <w:rFonts w:cs="Times New Roman"/>
          <w:b/>
          <w:bCs/>
          <w:szCs w:val="27"/>
          <w:lang w:val="fr-FR"/>
        </w:rPr>
        <w:t>Gợi ý đáp án:</w:t>
      </w:r>
    </w:p>
    <w:p w14:paraId="4E075E22" w14:textId="77777777" w:rsidR="009C683D" w:rsidRPr="005D2AC4" w:rsidRDefault="009C683D" w:rsidP="009C683D">
      <w:pPr>
        <w:shd w:val="clear" w:color="auto" w:fill="FFFFFF"/>
        <w:spacing w:after="0"/>
        <w:jc w:val="both"/>
        <w:rPr>
          <w:rFonts w:eastAsia="Times New Roman" w:cs="Times New Roman"/>
          <w:color w:val="333333"/>
          <w:szCs w:val="27"/>
          <w:lang w:val="fr-FR"/>
        </w:rPr>
      </w:pPr>
      <w:r w:rsidRPr="005D2AC4">
        <w:rPr>
          <w:rFonts w:eastAsia="Times New Roman" w:cs="Times New Roman"/>
          <w:color w:val="333333"/>
          <w:szCs w:val="27"/>
          <w:lang w:val="fr-FR"/>
        </w:rPr>
        <w:t>Hai vợ chồng anh Trung đều đi làm nên mức đóng bảo hiểm y tế tối đa cho mỗi người là 540 000 đồng/tháng.</w:t>
      </w:r>
    </w:p>
    <w:p w14:paraId="0BB32754" w14:textId="77777777" w:rsidR="009C683D" w:rsidRPr="005D2AC4" w:rsidRDefault="009C683D" w:rsidP="009C683D">
      <w:pPr>
        <w:shd w:val="clear" w:color="auto" w:fill="FFFFFF"/>
        <w:spacing w:after="0"/>
        <w:jc w:val="both"/>
        <w:rPr>
          <w:rFonts w:eastAsia="Times New Roman" w:cs="Times New Roman"/>
          <w:color w:val="333333"/>
          <w:szCs w:val="27"/>
          <w:lang w:val="fr-FR"/>
        </w:rPr>
      </w:pPr>
      <w:r w:rsidRPr="005D2AC4">
        <w:rPr>
          <w:rFonts w:eastAsia="Times New Roman" w:cs="Times New Roman"/>
          <w:color w:val="333333"/>
          <w:szCs w:val="27"/>
          <w:lang w:val="fr-FR"/>
        </w:rPr>
        <w:t>Do đó mức đóng bảo hiểm y tế hàng năm của hai người là:</w:t>
      </w:r>
    </w:p>
    <w:p w14:paraId="72F88759" w14:textId="77777777" w:rsidR="009C683D" w:rsidRPr="005D2AC4" w:rsidRDefault="009C683D" w:rsidP="009C683D">
      <w:pPr>
        <w:shd w:val="clear" w:color="auto" w:fill="FFFFFF"/>
        <w:spacing w:after="0"/>
        <w:jc w:val="both"/>
        <w:rPr>
          <w:rFonts w:eastAsia="Times New Roman" w:cs="Times New Roman"/>
          <w:color w:val="333333"/>
          <w:szCs w:val="27"/>
          <w:lang w:val="fr-FR"/>
        </w:rPr>
      </w:pPr>
      <m:oMath>
        <m:r>
          <w:rPr>
            <w:rFonts w:ascii="Cambria Math" w:eastAsia="Times New Roman" w:hAnsi="Cambria Math" w:cs="Times New Roman"/>
            <w:color w:val="333333"/>
            <w:szCs w:val="27"/>
            <w:lang w:val="fr-FR"/>
          </w:rPr>
          <m:t>540 000.2.12=12 960 000</m:t>
        </m:r>
      </m:oMath>
      <w:r w:rsidRPr="005D2AC4">
        <w:rPr>
          <w:rFonts w:eastAsia="Times New Roman" w:cs="Times New Roman"/>
          <w:color w:val="333333"/>
          <w:szCs w:val="27"/>
          <w:lang w:val="fr-FR"/>
        </w:rPr>
        <w:t xml:space="preserve"> (</w:t>
      </w:r>
      <w:proofErr w:type="gramStart"/>
      <w:r w:rsidRPr="005D2AC4">
        <w:rPr>
          <w:rFonts w:eastAsia="Times New Roman" w:cs="Times New Roman"/>
          <w:color w:val="333333"/>
          <w:szCs w:val="27"/>
          <w:lang w:val="fr-FR"/>
        </w:rPr>
        <w:t>đồng</w:t>
      </w:r>
      <w:proofErr w:type="gramEnd"/>
      <w:r w:rsidRPr="005D2AC4">
        <w:rPr>
          <w:rFonts w:eastAsia="Times New Roman" w:cs="Times New Roman"/>
          <w:color w:val="333333"/>
          <w:szCs w:val="27"/>
          <w:lang w:val="fr-FR"/>
        </w:rPr>
        <w:t>)</w:t>
      </w:r>
    </w:p>
    <w:p w14:paraId="436D4643" w14:textId="77777777" w:rsidR="009C683D" w:rsidRPr="005D2AC4" w:rsidRDefault="009C683D" w:rsidP="009C683D">
      <w:pPr>
        <w:shd w:val="clear" w:color="auto" w:fill="FFFFFF"/>
        <w:spacing w:after="0"/>
        <w:jc w:val="both"/>
        <w:rPr>
          <w:rFonts w:eastAsia="Times New Roman" w:cs="Times New Roman"/>
          <w:color w:val="333333"/>
          <w:szCs w:val="27"/>
          <w:lang w:val="fr-FR"/>
        </w:rPr>
      </w:pPr>
      <w:r w:rsidRPr="005D2AC4">
        <w:rPr>
          <w:rFonts w:eastAsia="Times New Roman" w:cs="Times New Roman"/>
          <w:color w:val="333333"/>
          <w:szCs w:val="27"/>
          <w:lang w:val="fr-FR"/>
        </w:rPr>
        <w:t>Hai người con của anh Trung có một bé là học sinh nên mức đóng bảo hiểm y tế tối đa là 680 400 đồng/năm.</w:t>
      </w:r>
    </w:p>
    <w:p w14:paraId="522D4597" w14:textId="77777777" w:rsidR="009C683D" w:rsidRPr="005D2AC4" w:rsidRDefault="009C683D" w:rsidP="009C683D">
      <w:pPr>
        <w:shd w:val="clear" w:color="auto" w:fill="FFFFFF"/>
        <w:spacing w:after="0"/>
        <w:jc w:val="both"/>
        <w:rPr>
          <w:rFonts w:eastAsia="Times New Roman" w:cs="Times New Roman"/>
          <w:color w:val="333333"/>
          <w:szCs w:val="27"/>
          <w:lang w:val="fr-FR"/>
        </w:rPr>
      </w:pPr>
      <w:r w:rsidRPr="005D2AC4">
        <w:rPr>
          <w:rFonts w:eastAsia="Times New Roman" w:cs="Times New Roman"/>
          <w:color w:val="333333"/>
          <w:szCs w:val="27"/>
          <w:lang w:val="fr-FR"/>
        </w:rPr>
        <w:t>Vậy số tiền bảo hiểm y tế tối đa mà gia đình anh Trung có thể đóng hàng năm là:</w:t>
      </w:r>
    </w:p>
    <w:p w14:paraId="2DD3961C" w14:textId="77777777" w:rsidR="009C683D" w:rsidRPr="005D2AC4" w:rsidRDefault="009C683D" w:rsidP="009C683D">
      <w:pPr>
        <w:shd w:val="clear" w:color="auto" w:fill="FFFFFF"/>
        <w:spacing w:after="0"/>
        <w:jc w:val="both"/>
        <w:rPr>
          <w:rFonts w:eastAsia="Times New Roman" w:cs="Times New Roman"/>
          <w:color w:val="333333"/>
          <w:szCs w:val="27"/>
          <w:lang w:val="fr-FR"/>
        </w:rPr>
      </w:pPr>
      <m:oMath>
        <m:r>
          <w:rPr>
            <w:rFonts w:ascii="Cambria Math" w:eastAsia="Times New Roman" w:hAnsi="Cambria Math" w:cs="Times New Roman"/>
            <w:color w:val="333333"/>
            <w:szCs w:val="27"/>
            <w:lang w:val="fr-FR"/>
          </w:rPr>
          <m:t>12 960 000+680 400=13 640 400</m:t>
        </m:r>
      </m:oMath>
      <w:r w:rsidRPr="005D2AC4">
        <w:rPr>
          <w:rFonts w:eastAsia="Times New Roman" w:cs="Times New Roman"/>
          <w:color w:val="333333"/>
          <w:szCs w:val="27"/>
          <w:lang w:val="fr-FR"/>
        </w:rPr>
        <w:t xml:space="preserve"> (</w:t>
      </w:r>
      <w:proofErr w:type="gramStart"/>
      <w:r w:rsidRPr="005D2AC4">
        <w:rPr>
          <w:rFonts w:eastAsia="Times New Roman" w:cs="Times New Roman"/>
          <w:color w:val="333333"/>
          <w:szCs w:val="27"/>
          <w:lang w:val="fr-FR"/>
        </w:rPr>
        <w:t>đồng</w:t>
      </w:r>
      <w:proofErr w:type="gramEnd"/>
      <w:r w:rsidRPr="005D2AC4">
        <w:rPr>
          <w:rFonts w:eastAsia="Times New Roman" w:cs="Times New Roman"/>
          <w:color w:val="333333"/>
          <w:szCs w:val="27"/>
          <w:lang w:val="fr-FR"/>
        </w:rPr>
        <w:t>).</w:t>
      </w:r>
    </w:p>
    <w:p w14:paraId="29328B5C" w14:textId="6C6B6EA8" w:rsidR="009C683D" w:rsidRDefault="009C683D" w:rsidP="009C683D">
      <w:pPr>
        <w:spacing w:after="0"/>
        <w:ind w:right="-1"/>
        <w:jc w:val="both"/>
        <w:rPr>
          <w:rFonts w:cs="Times New Roman"/>
          <w:b/>
          <w:szCs w:val="27"/>
          <w:lang w:val="vi-VN"/>
        </w:rPr>
      </w:pPr>
      <w:r w:rsidRPr="005D2AC4">
        <w:rPr>
          <w:rFonts w:cs="Times New Roman"/>
          <w:b/>
          <w:szCs w:val="27"/>
          <w:lang w:val="fr-FR"/>
        </w:rPr>
        <w:lastRenderedPageBreak/>
        <w:t xml:space="preserve">* HƯỚNG DẪN </w:t>
      </w:r>
      <w:r w:rsidR="008A4B4D">
        <w:rPr>
          <w:rFonts w:cs="Times New Roman"/>
          <w:b/>
          <w:szCs w:val="27"/>
          <w:lang w:val="vi-VN"/>
        </w:rPr>
        <w:t>TỰ HỌC</w:t>
      </w:r>
    </w:p>
    <w:p w14:paraId="7081251B" w14:textId="637B3ECB" w:rsidR="008A4B4D" w:rsidRPr="008A4B4D" w:rsidRDefault="008A4B4D" w:rsidP="009C683D">
      <w:pPr>
        <w:spacing w:after="0"/>
        <w:ind w:right="-1"/>
        <w:jc w:val="both"/>
        <w:rPr>
          <w:rFonts w:cs="Times New Roman"/>
          <w:b/>
          <w:szCs w:val="27"/>
          <w:lang w:val="vi-VN"/>
        </w:rPr>
      </w:pPr>
      <w:r>
        <w:rPr>
          <w:rFonts w:cs="Times New Roman"/>
          <w:b/>
          <w:szCs w:val="27"/>
          <w:lang w:val="vi-VN"/>
        </w:rPr>
        <w:t>a)Bài vừa học:</w:t>
      </w:r>
    </w:p>
    <w:p w14:paraId="13192470" w14:textId="77777777" w:rsidR="009C683D" w:rsidRPr="005D2AC4" w:rsidRDefault="009C683D" w:rsidP="009C683D">
      <w:pPr>
        <w:pStyle w:val="ListParagraph"/>
        <w:numPr>
          <w:ilvl w:val="0"/>
          <w:numId w:val="9"/>
        </w:numPr>
        <w:spacing w:after="0"/>
        <w:ind w:right="-1"/>
        <w:jc w:val="both"/>
        <w:rPr>
          <w:rFonts w:cs="Times New Roman"/>
          <w:szCs w:val="27"/>
          <w:lang w:val="pt-BR"/>
        </w:rPr>
      </w:pPr>
      <w:r w:rsidRPr="005D2AC4">
        <w:rPr>
          <w:rFonts w:cs="Times New Roman"/>
          <w:szCs w:val="27"/>
          <w:lang w:val="pt-BR"/>
        </w:rPr>
        <w:t xml:space="preserve">Ghi nhớ kiến thức trong bài. </w:t>
      </w:r>
    </w:p>
    <w:p w14:paraId="46979243" w14:textId="0A24D21C" w:rsidR="009C683D" w:rsidRDefault="009C683D" w:rsidP="009C683D">
      <w:pPr>
        <w:pStyle w:val="ListParagraph"/>
        <w:numPr>
          <w:ilvl w:val="0"/>
          <w:numId w:val="9"/>
        </w:numPr>
        <w:spacing w:after="0"/>
        <w:ind w:right="-1"/>
        <w:jc w:val="both"/>
        <w:rPr>
          <w:rFonts w:cs="Times New Roman"/>
          <w:szCs w:val="27"/>
          <w:lang w:val="pt-BR"/>
        </w:rPr>
      </w:pPr>
      <w:r w:rsidRPr="005D2AC4">
        <w:rPr>
          <w:rFonts w:cs="Times New Roman"/>
          <w:szCs w:val="27"/>
          <w:lang w:val="pt-BR"/>
        </w:rPr>
        <w:t>Hoàn thành các bài tập trong SBT</w:t>
      </w:r>
    </w:p>
    <w:p w14:paraId="419D1FEA" w14:textId="24D6BCA2" w:rsidR="008A4B4D" w:rsidRPr="008A4B4D" w:rsidRDefault="008A4B4D" w:rsidP="008A4B4D">
      <w:pPr>
        <w:spacing w:after="0"/>
        <w:ind w:right="-1"/>
        <w:jc w:val="both"/>
        <w:rPr>
          <w:rFonts w:cs="Times New Roman"/>
          <w:szCs w:val="27"/>
          <w:lang w:val="vi-VN"/>
        </w:rPr>
      </w:pPr>
      <w:r>
        <w:rPr>
          <w:rFonts w:cs="Times New Roman"/>
          <w:szCs w:val="27"/>
          <w:lang w:val="vi-VN"/>
        </w:rPr>
        <w:t>b)Bài sắp học:</w:t>
      </w:r>
    </w:p>
    <w:p w14:paraId="36274017" w14:textId="591C1CAD" w:rsidR="009464C8" w:rsidRPr="009C683D" w:rsidRDefault="009C683D" w:rsidP="009C683D">
      <w:pPr>
        <w:pStyle w:val="ListParagraph"/>
        <w:numPr>
          <w:ilvl w:val="0"/>
          <w:numId w:val="9"/>
        </w:numPr>
        <w:spacing w:after="0"/>
        <w:ind w:right="-1"/>
        <w:jc w:val="both"/>
        <w:rPr>
          <w:rFonts w:cs="Times New Roman"/>
          <w:szCs w:val="27"/>
          <w:lang w:val="pt-BR"/>
        </w:rPr>
      </w:pPr>
      <w:r w:rsidRPr="005D2AC4">
        <w:rPr>
          <w:rFonts w:cs="Times New Roman"/>
          <w:szCs w:val="27"/>
          <w:lang w:val="pt-BR"/>
        </w:rPr>
        <w:t>Chuẩn bị bài mới: "Căn bậc hai và căn bậc ba của số thực".</w:t>
      </w:r>
    </w:p>
    <w:sectPr w:rsidR="009464C8" w:rsidRPr="009C683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8FD39" w14:textId="77777777" w:rsidR="00222F1E" w:rsidRDefault="00222F1E" w:rsidP="00A8583A">
      <w:pPr>
        <w:spacing w:after="0" w:line="240" w:lineRule="auto"/>
      </w:pPr>
      <w:r>
        <w:separator/>
      </w:r>
    </w:p>
  </w:endnote>
  <w:endnote w:type="continuationSeparator" w:id="0">
    <w:p w14:paraId="6F191437" w14:textId="77777777" w:rsidR="00222F1E" w:rsidRDefault="00222F1E" w:rsidP="00A85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494E6" w14:textId="5C02CB42" w:rsidR="00A8583A" w:rsidRPr="00CF4899" w:rsidRDefault="00CF4899">
    <w:pPr>
      <w:pStyle w:val="Footer"/>
      <w:rPr>
        <w:lang w:val="vi-VN"/>
      </w:rPr>
    </w:pPr>
    <w:r>
      <w:rPr>
        <w:lang w:val="vi-VN"/>
      </w:rPr>
      <w:t>Trường THCS Hoà An                                                       GV: Nguyễn Thị Hằng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6A9BD" w14:textId="77777777" w:rsidR="00222F1E" w:rsidRDefault="00222F1E" w:rsidP="00A8583A">
      <w:pPr>
        <w:spacing w:after="0" w:line="240" w:lineRule="auto"/>
      </w:pPr>
      <w:r>
        <w:separator/>
      </w:r>
    </w:p>
  </w:footnote>
  <w:footnote w:type="continuationSeparator" w:id="0">
    <w:p w14:paraId="24D950ED" w14:textId="77777777" w:rsidR="00222F1E" w:rsidRDefault="00222F1E" w:rsidP="00A85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012FA" w14:textId="4F54B060" w:rsidR="00A8583A" w:rsidRPr="00E6671F" w:rsidRDefault="00E6671F" w:rsidP="00E6671F">
    <w:pPr>
      <w:pStyle w:val="Header"/>
      <w:jc w:val="center"/>
      <w:rPr>
        <w:lang w:val="vi-VN"/>
      </w:rPr>
    </w:pPr>
    <w:r>
      <w:rPr>
        <w:lang w:val="vi-VN"/>
      </w:rPr>
      <w:t>KẾ HOẠCH BÀI DẠY ĐẠI SỐ 9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F507141"/>
    <w:multiLevelType w:val="hybridMultilevel"/>
    <w:tmpl w:val="245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6"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4AE10EC"/>
    <w:multiLevelType w:val="hybridMultilevel"/>
    <w:tmpl w:val="A20E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6"/>
  </w:num>
  <w:num w:numId="5">
    <w:abstractNumId w:val="4"/>
  </w:num>
  <w:num w:numId="6">
    <w:abstractNumId w:val="5"/>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83D"/>
    <w:rsid w:val="0006225A"/>
    <w:rsid w:val="00222F1E"/>
    <w:rsid w:val="00746B9F"/>
    <w:rsid w:val="008A4B4D"/>
    <w:rsid w:val="008C3F73"/>
    <w:rsid w:val="009464C8"/>
    <w:rsid w:val="00953FC8"/>
    <w:rsid w:val="009C683D"/>
    <w:rsid w:val="00A8583A"/>
    <w:rsid w:val="00CF4899"/>
    <w:rsid w:val="00DB1C5F"/>
    <w:rsid w:val="00E66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8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83D"/>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9C68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68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83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9C683D"/>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aliases w:val="List Paragraph_FS"/>
    <w:basedOn w:val="Normal"/>
    <w:link w:val="ListParagraphChar"/>
    <w:uiPriority w:val="34"/>
    <w:qFormat/>
    <w:rsid w:val="009C683D"/>
    <w:pPr>
      <w:ind w:left="720"/>
      <w:contextualSpacing/>
    </w:pPr>
  </w:style>
  <w:style w:type="table" w:styleId="TableGrid">
    <w:name w:val="Table Grid"/>
    <w:basedOn w:val="TableNormal"/>
    <w:uiPriority w:val="59"/>
    <w:qFormat/>
    <w:rsid w:val="009C6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6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83D"/>
    <w:rPr>
      <w:rFonts w:ascii="Times New Roman" w:hAnsi="Times New Roman"/>
      <w:kern w:val="0"/>
      <w:sz w:val="27"/>
      <w14:ligatures w14:val="none"/>
    </w:rPr>
  </w:style>
  <w:style w:type="paragraph" w:styleId="NoSpacing">
    <w:name w:val="No Spacing"/>
    <w:aliases w:val="Nomarl"/>
    <w:next w:val="Normal"/>
    <w:uiPriority w:val="1"/>
    <w:qFormat/>
    <w:rsid w:val="009C683D"/>
    <w:pPr>
      <w:spacing w:after="0" w:line="360" w:lineRule="auto"/>
      <w:jc w:val="both"/>
    </w:pPr>
    <w:rPr>
      <w:rFonts w:ascii="Times New Roman" w:eastAsia="Calibri" w:hAnsi="Times New Roman" w:cs="Times New Roman"/>
      <w:color w:val="000000" w:themeColor="text1"/>
      <w:kern w:val="0"/>
      <w:sz w:val="28"/>
    </w:rPr>
  </w:style>
  <w:style w:type="character" w:customStyle="1" w:styleId="ListParagraphChar">
    <w:name w:val="List Paragraph Char"/>
    <w:aliases w:val="List Paragraph_FS Char"/>
    <w:link w:val="ListParagraph"/>
    <w:uiPriority w:val="34"/>
    <w:qFormat/>
    <w:locked/>
    <w:rsid w:val="009C683D"/>
    <w:rPr>
      <w:rFonts w:ascii="Times New Roman" w:hAnsi="Times New Roman"/>
      <w:kern w:val="0"/>
      <w:sz w:val="27"/>
      <w14:ligatures w14:val="none"/>
    </w:rPr>
  </w:style>
  <w:style w:type="paragraph" w:styleId="Footer">
    <w:name w:val="footer"/>
    <w:basedOn w:val="Normal"/>
    <w:link w:val="FooterChar"/>
    <w:uiPriority w:val="99"/>
    <w:unhideWhenUsed/>
    <w:rsid w:val="00A85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83A"/>
    <w:rPr>
      <w:rFonts w:ascii="Times New Roman" w:hAnsi="Times New Roman"/>
      <w:kern w:val="0"/>
      <w:sz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1917</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2024-07-17T08:36:00Z</dcterms:created>
  <dcterms:modified xsi:type="dcterms:W3CDTF">2024-12-09T08:07:00Z</dcterms:modified>
</cp:coreProperties>
</file>