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97C71" w14:textId="307D18AB" w:rsidR="00276B63" w:rsidRPr="00930BB7" w:rsidRDefault="00276B63" w:rsidP="00CE0863">
      <w:pPr>
        <w:pStyle w:val="Title"/>
        <w:jc w:val="center"/>
        <w:rPr>
          <w:rFonts w:ascii="Times New Roman" w:hAnsi="Times New Roman" w:cs="Times New Roman"/>
          <w:b/>
          <w:bCs/>
          <w:sz w:val="28"/>
          <w:szCs w:val="28"/>
          <w:lang w:val="en-US"/>
        </w:rPr>
      </w:pPr>
      <w:bookmarkStart w:id="0" w:name="_Hlk136976803"/>
      <w:bookmarkStart w:id="1" w:name="_GoBack"/>
      <w:bookmarkEnd w:id="1"/>
      <w:r w:rsidRPr="00930BB7">
        <w:rPr>
          <w:rFonts w:ascii="Times New Roman" w:hAnsi="Times New Roman" w:cs="Times New Roman"/>
          <w:b/>
          <w:bCs/>
          <w:sz w:val="28"/>
          <w:szCs w:val="28"/>
          <w:u w:val="single"/>
          <w:lang w:val="en-US"/>
        </w:rPr>
        <w:t xml:space="preserve">CHỦ </w:t>
      </w:r>
      <w:r w:rsidRPr="00930BB7">
        <w:rPr>
          <w:rFonts w:ascii="Times New Roman" w:hAnsi="Times New Roman" w:cs="Times New Roman"/>
          <w:b/>
          <w:bCs/>
          <w:sz w:val="28"/>
          <w:szCs w:val="28"/>
          <w:u w:val="single"/>
        </w:rPr>
        <w:t xml:space="preserve">ĐỀ </w:t>
      </w:r>
      <w:r>
        <w:rPr>
          <w:rFonts w:ascii="Times New Roman" w:hAnsi="Times New Roman" w:cs="Times New Roman"/>
          <w:b/>
          <w:bCs/>
          <w:sz w:val="28"/>
          <w:szCs w:val="28"/>
          <w:u w:val="single"/>
          <w:lang w:val="en-US"/>
        </w:rPr>
        <w:t>3</w:t>
      </w:r>
      <w:r w:rsidRPr="00930BB7">
        <w:rPr>
          <w:rFonts w:ascii="Times New Roman" w:hAnsi="Times New Roman" w:cs="Times New Roman"/>
          <w:b/>
          <w:bCs/>
          <w:sz w:val="28"/>
          <w:szCs w:val="28"/>
        </w:rPr>
        <w:t xml:space="preserve">. </w:t>
      </w:r>
      <w:r>
        <w:rPr>
          <w:rFonts w:ascii="Times New Roman" w:hAnsi="Times New Roman" w:cs="Times New Roman"/>
          <w:b/>
          <w:bCs/>
          <w:sz w:val="28"/>
          <w:szCs w:val="28"/>
          <w:lang w:val="en-US"/>
        </w:rPr>
        <w:t>TỔ CHỨC LƯU TRỮ, TÌM KIẾM VÀ TRAO ĐỔI THÔNG TIN</w:t>
      </w:r>
    </w:p>
    <w:p w14:paraId="3C27DD48" w14:textId="5CF3899A" w:rsidR="00276B63" w:rsidRDefault="00276B63" w:rsidP="00276B63">
      <w:pPr>
        <w:spacing w:line="276" w:lineRule="auto"/>
        <w:ind w:left="720"/>
        <w:jc w:val="center"/>
        <w:rPr>
          <w:b/>
          <w:bCs/>
          <w:color w:val="000000" w:themeColor="text1"/>
          <w:sz w:val="28"/>
          <w:szCs w:val="28"/>
          <w:lang w:val="en-US"/>
        </w:rPr>
      </w:pPr>
      <w:r w:rsidRPr="00930BB7">
        <w:rPr>
          <w:b/>
          <w:bCs/>
          <w:color w:val="000000" w:themeColor="text1"/>
          <w:sz w:val="28"/>
          <w:szCs w:val="28"/>
          <w:u w:val="single"/>
          <w:lang w:val="en-US"/>
        </w:rPr>
        <w:t xml:space="preserve">BÀI </w:t>
      </w:r>
      <w:r>
        <w:rPr>
          <w:b/>
          <w:bCs/>
          <w:color w:val="000000" w:themeColor="text1"/>
          <w:sz w:val="28"/>
          <w:szCs w:val="28"/>
          <w:u w:val="single"/>
          <w:lang w:val="en-US"/>
        </w:rPr>
        <w:t>5:</w:t>
      </w:r>
      <w:r>
        <w:rPr>
          <w:b/>
          <w:bCs/>
          <w:color w:val="000000" w:themeColor="text1"/>
          <w:sz w:val="28"/>
          <w:szCs w:val="28"/>
          <w:lang w:val="en-US"/>
        </w:rPr>
        <w:t xml:space="preserve"> THAO TÁC VỚI TỆP VÀ THƯ MỤC (Tiết 2)</w:t>
      </w:r>
    </w:p>
    <w:p w14:paraId="05F2CD9D" w14:textId="3A13675D" w:rsidR="00CE0863" w:rsidRPr="00930BB7" w:rsidRDefault="00CE0863" w:rsidP="00276B63">
      <w:pPr>
        <w:spacing w:line="276" w:lineRule="auto"/>
        <w:ind w:left="720"/>
        <w:jc w:val="center"/>
        <w:rPr>
          <w:b/>
          <w:bCs/>
          <w:color w:val="000000" w:themeColor="text1"/>
          <w:sz w:val="28"/>
          <w:szCs w:val="28"/>
          <w:lang w:val="en-US"/>
        </w:rPr>
      </w:pPr>
      <w:r>
        <w:rPr>
          <w:b/>
          <w:bCs/>
          <w:color w:val="000000" w:themeColor="text1"/>
          <w:sz w:val="28"/>
          <w:szCs w:val="28"/>
          <w:u w:val="single"/>
          <w:lang w:val="en-US"/>
        </w:rPr>
        <w:t>Ngày dạy:</w:t>
      </w:r>
      <w:r>
        <w:rPr>
          <w:b/>
          <w:bCs/>
          <w:color w:val="000000" w:themeColor="text1"/>
          <w:sz w:val="28"/>
          <w:szCs w:val="28"/>
          <w:lang w:val="en-US"/>
        </w:rPr>
        <w:t xml:space="preserve"> Từ ngày 06/11 đến ngày 10/11/2023</w:t>
      </w:r>
    </w:p>
    <w:p w14:paraId="6060F204" w14:textId="77777777" w:rsidR="00276B63" w:rsidRPr="001A2FE7" w:rsidRDefault="00276B63" w:rsidP="00276B63">
      <w:pPr>
        <w:tabs>
          <w:tab w:val="left" w:pos="6120"/>
        </w:tabs>
        <w:jc w:val="center"/>
        <w:rPr>
          <w:b/>
          <w:sz w:val="32"/>
          <w:szCs w:val="32"/>
        </w:rPr>
      </w:pPr>
    </w:p>
    <w:p w14:paraId="02315BA6" w14:textId="77777777" w:rsidR="00276B63" w:rsidRPr="00F42D5D" w:rsidRDefault="00276B63" w:rsidP="00CE0863">
      <w:pPr>
        <w:pStyle w:val="Heading80"/>
        <w:keepNext/>
        <w:keepLines/>
        <w:spacing w:after="0" w:line="276" w:lineRule="auto"/>
        <w:ind w:right="1120" w:firstLine="284"/>
        <w:outlineLvl w:val="9"/>
        <w:rPr>
          <w:rFonts w:ascii="Times New Roman" w:hAnsi="Times New Roman" w:cs="Times New Roman"/>
          <w:color w:val="000000" w:themeColor="text1"/>
          <w:sz w:val="28"/>
          <w:szCs w:val="28"/>
        </w:rPr>
      </w:pPr>
      <w:r w:rsidRPr="00F42D5D">
        <w:rPr>
          <w:rFonts w:ascii="Times New Roman" w:hAnsi="Times New Roman" w:cs="Times New Roman"/>
          <w:color w:val="000000" w:themeColor="text1"/>
          <w:sz w:val="28"/>
          <w:szCs w:val="28"/>
        </w:rPr>
        <w:t>I. YÊU CẦU CẦN ĐẠT</w:t>
      </w:r>
    </w:p>
    <w:p w14:paraId="185F122C" w14:textId="77777777" w:rsidR="00276B63" w:rsidRDefault="00276B63" w:rsidP="00276B63">
      <w:pPr>
        <w:widowControl w:val="0"/>
        <w:numPr>
          <w:ilvl w:val="2"/>
          <w:numId w:val="31"/>
        </w:numPr>
        <w:tabs>
          <w:tab w:val="left" w:pos="717"/>
        </w:tabs>
        <w:autoSpaceDE w:val="0"/>
        <w:autoSpaceDN w:val="0"/>
        <w:spacing w:before="80" w:after="80" w:line="276" w:lineRule="auto"/>
        <w:ind w:right="141"/>
        <w:jc w:val="both"/>
        <w:rPr>
          <w:rFonts w:eastAsia="Arial"/>
          <w:sz w:val="28"/>
          <w:szCs w:val="28"/>
        </w:rPr>
      </w:pPr>
      <w:r>
        <w:rPr>
          <w:rFonts w:eastAsia="Arial"/>
          <w:sz w:val="28"/>
          <w:szCs w:val="28"/>
        </w:rPr>
        <w:t>Thực hiện được các thao tác cơ bản với thư mục và tệp: tạo và xoá thư mục, xoá tệp, di chuyển một thư mục hay một tệp vào trong thư mục khác, sao chép thư mục và tệp, đổi tên tệp.</w:t>
      </w:r>
    </w:p>
    <w:p w14:paraId="1248D89C" w14:textId="77777777" w:rsidR="00276B63" w:rsidRDefault="00276B63" w:rsidP="00276B63">
      <w:pPr>
        <w:widowControl w:val="0"/>
        <w:numPr>
          <w:ilvl w:val="2"/>
          <w:numId w:val="31"/>
        </w:numPr>
        <w:tabs>
          <w:tab w:val="left" w:pos="717"/>
        </w:tabs>
        <w:autoSpaceDE w:val="0"/>
        <w:autoSpaceDN w:val="0"/>
        <w:spacing w:before="80" w:after="80" w:line="276" w:lineRule="auto"/>
        <w:ind w:right="141"/>
        <w:jc w:val="both"/>
        <w:rPr>
          <w:rFonts w:eastAsia="Arial"/>
          <w:sz w:val="28"/>
          <w:szCs w:val="28"/>
        </w:rPr>
      </w:pPr>
      <w:r>
        <w:rPr>
          <w:rFonts w:eastAsia="Arial"/>
          <w:sz w:val="28"/>
          <w:szCs w:val="28"/>
        </w:rPr>
        <w:t>Nêu được tác hại khi thao tác nhầm, từ đó có ý thức cẩn thận khi thực hiện các thao tác nêu trên.</w:t>
      </w:r>
    </w:p>
    <w:p w14:paraId="1B24BF6C" w14:textId="77777777" w:rsidR="00276B63" w:rsidRPr="00CA5807" w:rsidRDefault="00276B63" w:rsidP="00276B63">
      <w:pPr>
        <w:pStyle w:val="ListParagraph"/>
        <w:numPr>
          <w:ilvl w:val="0"/>
          <w:numId w:val="41"/>
        </w:numPr>
        <w:spacing w:before="120" w:after="120"/>
        <w:ind w:left="709" w:hanging="261"/>
        <w:jc w:val="both"/>
        <w:rPr>
          <w:spacing w:val="-6"/>
          <w:sz w:val="28"/>
          <w:szCs w:val="28"/>
        </w:rPr>
      </w:pPr>
      <w:r w:rsidRPr="00CA5807">
        <w:rPr>
          <w:spacing w:val="-6"/>
          <w:sz w:val="28"/>
          <w:szCs w:val="28"/>
        </w:rPr>
        <w:t>Chăm chỉ: tích cực trong việc hoàn thành các hoạt động học tập của cá nhân</w:t>
      </w:r>
    </w:p>
    <w:p w14:paraId="6BD06387" w14:textId="77777777" w:rsidR="00276B63" w:rsidRPr="00CA5807" w:rsidRDefault="00276B63" w:rsidP="00276B63">
      <w:pPr>
        <w:pStyle w:val="ListParagraph"/>
        <w:numPr>
          <w:ilvl w:val="0"/>
          <w:numId w:val="41"/>
        </w:numPr>
        <w:spacing w:before="120" w:after="120"/>
        <w:ind w:left="709" w:hanging="261"/>
        <w:jc w:val="both"/>
        <w:rPr>
          <w:sz w:val="28"/>
          <w:szCs w:val="28"/>
        </w:rPr>
      </w:pPr>
      <w:r w:rsidRPr="00CA5807">
        <w:rPr>
          <w:sz w:val="28"/>
          <w:szCs w:val="28"/>
        </w:rPr>
        <w:t>Trách nhiệm: tham gia tích cực vào hoạt động của lớp, tự giác hoàn thành các nhiệm vụ được phân công.</w:t>
      </w:r>
    </w:p>
    <w:p w14:paraId="455B78DB" w14:textId="77777777" w:rsidR="00276B63" w:rsidRPr="00CA5807" w:rsidRDefault="00276B63" w:rsidP="00276B63">
      <w:pPr>
        <w:pStyle w:val="NormalWeb"/>
        <w:numPr>
          <w:ilvl w:val="0"/>
          <w:numId w:val="43"/>
        </w:numPr>
        <w:spacing w:before="120" w:beforeAutospacing="0" w:after="120" w:afterAutospacing="0"/>
        <w:jc w:val="both"/>
        <w:rPr>
          <w:sz w:val="28"/>
          <w:szCs w:val="28"/>
        </w:rPr>
      </w:pPr>
      <w:r w:rsidRPr="00CA5807">
        <w:rPr>
          <w:color w:val="000000"/>
          <w:sz w:val="28"/>
          <w:szCs w:val="28"/>
        </w:rPr>
        <w:t>Năng lực tự chủ, tự học: có biểu hiện chú ý học tập, tự giác tìm hiểu bài để hoàn thành tốt nội dung tiết học.</w:t>
      </w:r>
    </w:p>
    <w:p w14:paraId="61384724" w14:textId="77777777" w:rsidR="00276B63" w:rsidRPr="00CA5807" w:rsidRDefault="00276B63" w:rsidP="00276B63">
      <w:pPr>
        <w:pStyle w:val="NormalWeb"/>
        <w:numPr>
          <w:ilvl w:val="0"/>
          <w:numId w:val="43"/>
        </w:numPr>
        <w:spacing w:before="120" w:beforeAutospacing="0" w:after="120" w:afterAutospacing="0"/>
        <w:jc w:val="both"/>
        <w:rPr>
          <w:sz w:val="28"/>
          <w:szCs w:val="28"/>
        </w:rPr>
      </w:pPr>
      <w:r w:rsidRPr="00CA5807">
        <w:rPr>
          <w:color w:val="000000"/>
          <w:sz w:val="28"/>
          <w:szCs w:val="28"/>
        </w:rPr>
        <w:t>Năng lực giao tiếp và hợp tác: có biểu hiện tích cực, sôi nổi và nhiệt tình trong hoạt động của lớp. Có khả năng trình bày, thuyết trình… trong các hoạt động học tập.</w:t>
      </w:r>
    </w:p>
    <w:p w14:paraId="470E2B43" w14:textId="77777777" w:rsidR="00276B63" w:rsidRPr="00CA5807" w:rsidRDefault="00276B63" w:rsidP="00276B63">
      <w:pPr>
        <w:pStyle w:val="NormalWeb"/>
        <w:numPr>
          <w:ilvl w:val="0"/>
          <w:numId w:val="43"/>
        </w:numPr>
        <w:spacing w:before="120" w:beforeAutospacing="0" w:after="120" w:afterAutospacing="0"/>
        <w:jc w:val="both"/>
        <w:rPr>
          <w:sz w:val="28"/>
          <w:szCs w:val="28"/>
        </w:rPr>
      </w:pPr>
      <w:r w:rsidRPr="00CA5807">
        <w:rPr>
          <w:color w:val="000000"/>
          <w:sz w:val="28"/>
          <w:szCs w:val="28"/>
        </w:rPr>
        <w:t>Năng lực giải quyết vấn đề và sáng tạo: có biểu hiện tích cực, sáng tạo trong các hoạt động học tập, trò chơi, vận dụng.</w:t>
      </w:r>
    </w:p>
    <w:p w14:paraId="1D8B6F6C" w14:textId="77777777" w:rsidR="00276B63" w:rsidRPr="00F21733" w:rsidRDefault="00276B63" w:rsidP="00276B63">
      <w:pPr>
        <w:widowControl w:val="0"/>
        <w:tabs>
          <w:tab w:val="left" w:pos="717"/>
        </w:tabs>
        <w:autoSpaceDE w:val="0"/>
        <w:autoSpaceDN w:val="0"/>
        <w:spacing w:line="276" w:lineRule="auto"/>
        <w:ind w:left="360" w:right="141"/>
        <w:rPr>
          <w:b/>
          <w:bCs/>
          <w:color w:val="000000" w:themeColor="text1"/>
          <w:sz w:val="28"/>
          <w:szCs w:val="28"/>
          <w:lang w:val="en-US"/>
        </w:rPr>
      </w:pPr>
      <w:r w:rsidRPr="00F21733">
        <w:rPr>
          <w:b/>
          <w:bCs/>
          <w:color w:val="000000" w:themeColor="text1"/>
          <w:sz w:val="28"/>
          <w:szCs w:val="28"/>
          <w:lang w:val="en-US"/>
        </w:rPr>
        <w:t>II. ĐỒ DÙNG DẠY HỌC</w:t>
      </w:r>
    </w:p>
    <w:p w14:paraId="093E53C3" w14:textId="77777777" w:rsidR="00276B63" w:rsidRPr="00F42D5D" w:rsidRDefault="00276B63" w:rsidP="00CE0863">
      <w:pPr>
        <w:spacing w:line="276" w:lineRule="auto"/>
        <w:ind w:firstLine="426"/>
        <w:rPr>
          <w:b/>
          <w:bCs/>
          <w:color w:val="000000" w:themeColor="text1"/>
          <w:sz w:val="28"/>
          <w:szCs w:val="28"/>
          <w:lang w:val="en-US"/>
        </w:rPr>
      </w:pPr>
      <w:r w:rsidRPr="00F42D5D">
        <w:rPr>
          <w:b/>
          <w:bCs/>
          <w:color w:val="000000" w:themeColor="text1"/>
          <w:sz w:val="28"/>
          <w:szCs w:val="28"/>
          <w:lang w:val="en-US"/>
        </w:rPr>
        <w:t xml:space="preserve">1. Giáo viên: </w:t>
      </w:r>
      <w:r w:rsidRPr="00202194">
        <w:rPr>
          <w:color w:val="000000" w:themeColor="text1"/>
          <w:sz w:val="28"/>
          <w:szCs w:val="28"/>
          <w:lang w:val="en-US"/>
        </w:rPr>
        <w:t>Máy tính, máy chiếu, sách giáo khoa.</w:t>
      </w:r>
    </w:p>
    <w:p w14:paraId="372004EE" w14:textId="77777777" w:rsidR="00276B63" w:rsidRPr="00F42D5D" w:rsidRDefault="00276B63" w:rsidP="00CE0863">
      <w:pPr>
        <w:spacing w:line="276" w:lineRule="auto"/>
        <w:ind w:firstLine="426"/>
        <w:rPr>
          <w:b/>
          <w:bCs/>
          <w:color w:val="000000" w:themeColor="text1"/>
          <w:sz w:val="28"/>
          <w:szCs w:val="28"/>
          <w:lang w:val="en-US"/>
        </w:rPr>
      </w:pPr>
      <w:r w:rsidRPr="00F42D5D">
        <w:rPr>
          <w:b/>
          <w:bCs/>
          <w:color w:val="000000" w:themeColor="text1"/>
          <w:sz w:val="28"/>
          <w:szCs w:val="28"/>
          <w:lang w:val="en-US"/>
        </w:rPr>
        <w:t xml:space="preserve">2. Học sinh: </w:t>
      </w:r>
      <w:r w:rsidRPr="00202194">
        <w:rPr>
          <w:color w:val="000000" w:themeColor="text1"/>
          <w:sz w:val="28"/>
          <w:szCs w:val="28"/>
          <w:lang w:val="en-US"/>
        </w:rPr>
        <w:t>Sách giáo khoa, vở ghi</w:t>
      </w:r>
    </w:p>
    <w:p w14:paraId="5EE315F3" w14:textId="77777777" w:rsidR="001731CE" w:rsidRPr="00F42D5D" w:rsidRDefault="001731CE" w:rsidP="00CE0863">
      <w:pPr>
        <w:tabs>
          <w:tab w:val="left" w:pos="284"/>
        </w:tabs>
        <w:spacing w:line="276" w:lineRule="auto"/>
        <w:ind w:left="720" w:hanging="436"/>
        <w:rPr>
          <w:b/>
          <w:bCs/>
          <w:color w:val="000000" w:themeColor="text1"/>
          <w:sz w:val="28"/>
          <w:szCs w:val="28"/>
          <w:lang w:val="en-US"/>
        </w:rPr>
      </w:pPr>
      <w:r w:rsidRPr="00F42D5D">
        <w:rPr>
          <w:b/>
          <w:bCs/>
          <w:color w:val="000000" w:themeColor="text1"/>
          <w:sz w:val="28"/>
          <w:szCs w:val="28"/>
          <w:lang w:val="en-US"/>
        </w:rPr>
        <w:t>III. CÁC HOẠT ĐỘNG DẠY HỌC</w:t>
      </w:r>
    </w:p>
    <w:tbl>
      <w:tblPr>
        <w:tblStyle w:val="TableGrid"/>
        <w:tblW w:w="9918" w:type="dxa"/>
        <w:tblLook w:val="04A0" w:firstRow="1" w:lastRow="0" w:firstColumn="1" w:lastColumn="0" w:noHBand="0" w:noVBand="1"/>
      </w:tblPr>
      <w:tblGrid>
        <w:gridCol w:w="621"/>
        <w:gridCol w:w="4904"/>
        <w:gridCol w:w="4393"/>
      </w:tblGrid>
      <w:tr w:rsidR="001C1388" w:rsidRPr="00F42D5D" w14:paraId="008D3D03" w14:textId="77777777" w:rsidTr="002753BE">
        <w:tc>
          <w:tcPr>
            <w:tcW w:w="621" w:type="dxa"/>
          </w:tcPr>
          <w:p w14:paraId="300D0E8B" w14:textId="77777777" w:rsidR="001731CE" w:rsidRPr="00F42D5D" w:rsidRDefault="001731CE" w:rsidP="007F5D19">
            <w:pPr>
              <w:spacing w:line="276" w:lineRule="auto"/>
              <w:jc w:val="center"/>
              <w:rPr>
                <w:b/>
                <w:bCs/>
                <w:color w:val="000000" w:themeColor="text1"/>
                <w:sz w:val="28"/>
                <w:szCs w:val="28"/>
                <w:lang w:val="en-US"/>
              </w:rPr>
            </w:pPr>
            <w:r>
              <w:rPr>
                <w:b/>
                <w:bCs/>
                <w:color w:val="000000" w:themeColor="text1"/>
                <w:sz w:val="28"/>
                <w:szCs w:val="28"/>
                <w:lang w:val="en-US"/>
              </w:rPr>
              <w:t>TG</w:t>
            </w:r>
          </w:p>
        </w:tc>
        <w:tc>
          <w:tcPr>
            <w:tcW w:w="4903" w:type="dxa"/>
          </w:tcPr>
          <w:p w14:paraId="7FF3B0C6" w14:textId="77777777" w:rsidR="001731CE" w:rsidRPr="00F42D5D" w:rsidRDefault="001731CE" w:rsidP="007F5D19">
            <w:pPr>
              <w:spacing w:line="276" w:lineRule="auto"/>
              <w:jc w:val="center"/>
              <w:rPr>
                <w:b/>
                <w:bCs/>
                <w:color w:val="000000" w:themeColor="text1"/>
                <w:sz w:val="28"/>
                <w:szCs w:val="28"/>
                <w:lang w:val="en-US"/>
              </w:rPr>
            </w:pPr>
            <w:r w:rsidRPr="00F42D5D">
              <w:rPr>
                <w:b/>
                <w:bCs/>
                <w:color w:val="000000" w:themeColor="text1"/>
                <w:sz w:val="28"/>
                <w:szCs w:val="28"/>
                <w:lang w:val="en-US"/>
              </w:rPr>
              <w:t>HOẠT ĐỘNG CỦA GIÁO VIÊN</w:t>
            </w:r>
          </w:p>
        </w:tc>
        <w:tc>
          <w:tcPr>
            <w:tcW w:w="4394" w:type="dxa"/>
          </w:tcPr>
          <w:p w14:paraId="42D1AAAB" w14:textId="77777777" w:rsidR="001731CE" w:rsidRPr="00F42D5D" w:rsidRDefault="001731CE" w:rsidP="007F5D19">
            <w:pPr>
              <w:spacing w:line="276" w:lineRule="auto"/>
              <w:jc w:val="center"/>
              <w:rPr>
                <w:b/>
                <w:bCs/>
                <w:color w:val="000000" w:themeColor="text1"/>
                <w:sz w:val="28"/>
                <w:szCs w:val="28"/>
                <w:lang w:val="en-US"/>
              </w:rPr>
            </w:pPr>
            <w:r w:rsidRPr="00F42D5D">
              <w:rPr>
                <w:b/>
                <w:bCs/>
                <w:color w:val="000000" w:themeColor="text1"/>
                <w:sz w:val="28"/>
                <w:szCs w:val="28"/>
                <w:lang w:val="en-US"/>
              </w:rPr>
              <w:t>HOẠT ĐỘNG CỦA HỌC SINH</w:t>
            </w:r>
          </w:p>
        </w:tc>
      </w:tr>
      <w:tr w:rsidR="001731CE" w:rsidRPr="00F42D5D" w14:paraId="51B605B5" w14:textId="77777777" w:rsidTr="002753BE">
        <w:tc>
          <w:tcPr>
            <w:tcW w:w="621" w:type="dxa"/>
          </w:tcPr>
          <w:p w14:paraId="456A5C3A" w14:textId="77777777" w:rsidR="001731CE" w:rsidRPr="00930BB7" w:rsidRDefault="001731CE" w:rsidP="007F5D19">
            <w:pPr>
              <w:spacing w:line="276" w:lineRule="auto"/>
              <w:jc w:val="center"/>
              <w:rPr>
                <w:bCs/>
                <w:color w:val="000000" w:themeColor="text1"/>
                <w:sz w:val="28"/>
                <w:szCs w:val="28"/>
                <w:lang w:val="en-US"/>
              </w:rPr>
            </w:pPr>
            <w:r w:rsidRPr="00930BB7">
              <w:rPr>
                <w:bCs/>
                <w:color w:val="000000" w:themeColor="text1"/>
                <w:sz w:val="28"/>
                <w:szCs w:val="28"/>
                <w:lang w:val="en-US"/>
              </w:rPr>
              <w:t>5’</w:t>
            </w:r>
          </w:p>
        </w:tc>
        <w:tc>
          <w:tcPr>
            <w:tcW w:w="9297" w:type="dxa"/>
            <w:gridSpan w:val="2"/>
          </w:tcPr>
          <w:p w14:paraId="1C61097F" w14:textId="77777777" w:rsidR="001731CE" w:rsidRPr="00F42D5D" w:rsidRDefault="001731CE" w:rsidP="007F5D19">
            <w:pPr>
              <w:spacing w:line="276" w:lineRule="auto"/>
              <w:rPr>
                <w:b/>
                <w:bCs/>
                <w:color w:val="000000" w:themeColor="text1"/>
                <w:sz w:val="28"/>
                <w:szCs w:val="28"/>
                <w:lang w:val="en-US"/>
              </w:rPr>
            </w:pPr>
            <w:r w:rsidRPr="00F42D5D">
              <w:rPr>
                <w:b/>
                <w:bCs/>
                <w:color w:val="000000" w:themeColor="text1"/>
                <w:sz w:val="28"/>
                <w:szCs w:val="28"/>
                <w:lang w:val="en-US"/>
              </w:rPr>
              <w:t>1. HOẠT ĐỘNG MỞ ĐẦU</w:t>
            </w:r>
          </w:p>
        </w:tc>
      </w:tr>
      <w:tr w:rsidR="001C1388" w:rsidRPr="00F42D5D" w14:paraId="5DA58408" w14:textId="77777777" w:rsidTr="002753BE">
        <w:tc>
          <w:tcPr>
            <w:tcW w:w="621" w:type="dxa"/>
          </w:tcPr>
          <w:p w14:paraId="4F05CFEA" w14:textId="77777777" w:rsidR="001731CE" w:rsidRPr="00F42D5D" w:rsidRDefault="001731CE" w:rsidP="001731CE">
            <w:pPr>
              <w:spacing w:line="276" w:lineRule="auto"/>
              <w:rPr>
                <w:b/>
                <w:bCs/>
                <w:color w:val="000000" w:themeColor="text1"/>
                <w:sz w:val="28"/>
                <w:szCs w:val="28"/>
                <w:lang w:val="en-US"/>
              </w:rPr>
            </w:pPr>
          </w:p>
        </w:tc>
        <w:tc>
          <w:tcPr>
            <w:tcW w:w="4903" w:type="dxa"/>
          </w:tcPr>
          <w:p w14:paraId="25379CFF" w14:textId="14F54F03" w:rsidR="001731CE" w:rsidRDefault="001731CE" w:rsidP="001731CE">
            <w:pPr>
              <w:spacing w:line="276" w:lineRule="auto"/>
              <w:jc w:val="both"/>
              <w:rPr>
                <w:color w:val="000000" w:themeColor="text1"/>
                <w:sz w:val="28"/>
                <w:szCs w:val="28"/>
                <w:lang w:val="en-US"/>
              </w:rPr>
            </w:pPr>
            <w:r>
              <w:rPr>
                <w:color w:val="000000" w:themeColor="text1"/>
                <w:sz w:val="28"/>
                <w:szCs w:val="28"/>
                <w:lang w:val="en-US"/>
              </w:rPr>
              <w:t>- GV tổ chức cho học sinh chơi trò chơi “</w:t>
            </w:r>
            <w:r w:rsidR="006C64F4">
              <w:rPr>
                <w:color w:val="000000" w:themeColor="text1"/>
                <w:sz w:val="28"/>
                <w:szCs w:val="28"/>
                <w:lang w:val="en-US"/>
              </w:rPr>
              <w:t>Ai nhanh ai đúng</w:t>
            </w:r>
            <w:r>
              <w:rPr>
                <w:color w:val="000000" w:themeColor="text1"/>
                <w:sz w:val="28"/>
                <w:szCs w:val="28"/>
                <w:lang w:val="en-US"/>
              </w:rPr>
              <w:t>” nhằm ôn lại các kiến thức đã học ở tiết 1.</w:t>
            </w:r>
          </w:p>
          <w:p w14:paraId="618EA672" w14:textId="77777777" w:rsidR="001731CE" w:rsidRDefault="001731CE" w:rsidP="001731CE">
            <w:pPr>
              <w:spacing w:line="276" w:lineRule="auto"/>
              <w:jc w:val="both"/>
              <w:rPr>
                <w:color w:val="000000" w:themeColor="text1"/>
                <w:sz w:val="28"/>
                <w:szCs w:val="28"/>
                <w:lang w:val="en-US"/>
              </w:rPr>
            </w:pPr>
            <w:r>
              <w:rPr>
                <w:color w:val="000000" w:themeColor="text1"/>
                <w:sz w:val="28"/>
                <w:szCs w:val="28"/>
                <w:lang w:val="en-US"/>
              </w:rPr>
              <w:t>- Quan sát, nhận xét.</w:t>
            </w:r>
          </w:p>
          <w:p w14:paraId="262CB23C" w14:textId="38944C04" w:rsidR="001731CE" w:rsidRPr="00F42D5D" w:rsidRDefault="001731CE" w:rsidP="001731CE">
            <w:pPr>
              <w:spacing w:line="276" w:lineRule="auto"/>
              <w:jc w:val="both"/>
              <w:rPr>
                <w:color w:val="000000" w:themeColor="text1"/>
                <w:sz w:val="28"/>
                <w:szCs w:val="28"/>
                <w:lang w:val="en-US"/>
              </w:rPr>
            </w:pPr>
            <w:r>
              <w:rPr>
                <w:color w:val="000000" w:themeColor="text1"/>
                <w:sz w:val="28"/>
                <w:szCs w:val="28"/>
                <w:lang w:val="en-US"/>
              </w:rPr>
              <w:t>- GV dẫn dắt vào bài mới.</w:t>
            </w:r>
          </w:p>
        </w:tc>
        <w:tc>
          <w:tcPr>
            <w:tcW w:w="4394" w:type="dxa"/>
          </w:tcPr>
          <w:p w14:paraId="70653374" w14:textId="359C9569" w:rsidR="001731CE" w:rsidRDefault="001731CE" w:rsidP="001731CE">
            <w:pPr>
              <w:spacing w:line="276" w:lineRule="auto"/>
              <w:jc w:val="both"/>
              <w:rPr>
                <w:color w:val="000000" w:themeColor="text1"/>
                <w:sz w:val="28"/>
                <w:szCs w:val="28"/>
                <w:lang w:val="en-US"/>
              </w:rPr>
            </w:pPr>
            <w:r>
              <w:rPr>
                <w:color w:val="000000" w:themeColor="text1"/>
                <w:sz w:val="28"/>
                <w:szCs w:val="28"/>
                <w:lang w:val="en-US"/>
              </w:rPr>
              <w:t xml:space="preserve">- HS tham gia trò chơi </w:t>
            </w:r>
          </w:p>
          <w:p w14:paraId="7573E2BF" w14:textId="77777777" w:rsidR="001731CE" w:rsidRDefault="001731CE" w:rsidP="001731CE">
            <w:pPr>
              <w:spacing w:line="276" w:lineRule="auto"/>
              <w:jc w:val="both"/>
              <w:rPr>
                <w:color w:val="000000" w:themeColor="text1"/>
                <w:sz w:val="28"/>
                <w:szCs w:val="28"/>
                <w:lang w:val="en-US"/>
              </w:rPr>
            </w:pPr>
          </w:p>
          <w:p w14:paraId="79CEB218" w14:textId="77777777" w:rsidR="001731CE" w:rsidRDefault="001731CE" w:rsidP="001731CE">
            <w:pPr>
              <w:spacing w:line="276" w:lineRule="auto"/>
              <w:jc w:val="both"/>
              <w:rPr>
                <w:color w:val="000000" w:themeColor="text1"/>
                <w:sz w:val="28"/>
                <w:szCs w:val="28"/>
                <w:lang w:val="en-US"/>
              </w:rPr>
            </w:pPr>
          </w:p>
          <w:p w14:paraId="0993348A" w14:textId="77777777" w:rsidR="001731CE" w:rsidRDefault="001731CE" w:rsidP="001731CE">
            <w:pPr>
              <w:spacing w:line="276" w:lineRule="auto"/>
              <w:jc w:val="both"/>
              <w:rPr>
                <w:color w:val="000000" w:themeColor="text1"/>
                <w:sz w:val="28"/>
                <w:szCs w:val="28"/>
                <w:lang w:val="en-US"/>
              </w:rPr>
            </w:pPr>
          </w:p>
          <w:p w14:paraId="4525FE9C" w14:textId="6F53424F" w:rsidR="001731CE" w:rsidRPr="00F42D5D" w:rsidRDefault="001731CE" w:rsidP="001731CE">
            <w:pPr>
              <w:spacing w:line="276" w:lineRule="auto"/>
              <w:jc w:val="both"/>
              <w:rPr>
                <w:color w:val="000000" w:themeColor="text1"/>
                <w:sz w:val="28"/>
                <w:szCs w:val="28"/>
                <w:lang w:val="en-US"/>
              </w:rPr>
            </w:pPr>
            <w:r>
              <w:rPr>
                <w:color w:val="000000" w:themeColor="text1"/>
                <w:sz w:val="28"/>
                <w:szCs w:val="28"/>
                <w:lang w:val="en-US"/>
              </w:rPr>
              <w:t>- Lắng nghe, ghi bài</w:t>
            </w:r>
          </w:p>
        </w:tc>
      </w:tr>
      <w:tr w:rsidR="001731CE" w:rsidRPr="00F42D5D" w14:paraId="21CACFB1" w14:textId="77777777" w:rsidTr="002753BE">
        <w:tc>
          <w:tcPr>
            <w:tcW w:w="621" w:type="dxa"/>
          </w:tcPr>
          <w:p w14:paraId="31C70D2F" w14:textId="52EDA694" w:rsidR="001731CE" w:rsidRPr="00930BB7" w:rsidRDefault="002D2700" w:rsidP="007F5D19">
            <w:pPr>
              <w:spacing w:line="276" w:lineRule="auto"/>
              <w:jc w:val="center"/>
              <w:rPr>
                <w:bCs/>
                <w:color w:val="000000" w:themeColor="text1"/>
                <w:sz w:val="28"/>
                <w:szCs w:val="28"/>
                <w:lang w:val="en-US"/>
              </w:rPr>
            </w:pPr>
            <w:r>
              <w:rPr>
                <w:bCs/>
                <w:color w:val="000000" w:themeColor="text1"/>
                <w:sz w:val="28"/>
                <w:szCs w:val="28"/>
                <w:lang w:val="en-US"/>
              </w:rPr>
              <w:t>18’</w:t>
            </w:r>
          </w:p>
        </w:tc>
        <w:tc>
          <w:tcPr>
            <w:tcW w:w="9297" w:type="dxa"/>
            <w:gridSpan w:val="2"/>
          </w:tcPr>
          <w:p w14:paraId="3C519B97" w14:textId="560AF0C1" w:rsidR="001731CE" w:rsidRPr="00F42D5D" w:rsidRDefault="001731CE" w:rsidP="007F5D19">
            <w:pPr>
              <w:spacing w:line="276" w:lineRule="auto"/>
              <w:rPr>
                <w:b/>
                <w:bCs/>
                <w:color w:val="000000" w:themeColor="text1"/>
                <w:sz w:val="28"/>
                <w:szCs w:val="28"/>
                <w:lang w:val="en-US"/>
              </w:rPr>
            </w:pPr>
            <w:r w:rsidRPr="00F42D5D">
              <w:rPr>
                <w:b/>
                <w:bCs/>
                <w:color w:val="000000" w:themeColor="text1"/>
                <w:sz w:val="28"/>
                <w:szCs w:val="28"/>
                <w:lang w:val="en-US"/>
              </w:rPr>
              <w:t>2. HOẠT ĐỘNG HÌNH THÀNH KIẾN THỨC</w:t>
            </w:r>
            <w:r w:rsidR="00CE0863">
              <w:rPr>
                <w:b/>
                <w:bCs/>
                <w:color w:val="000000" w:themeColor="text1"/>
                <w:sz w:val="28"/>
                <w:szCs w:val="28"/>
                <w:lang w:val="en-US"/>
              </w:rPr>
              <w:t xml:space="preserve"> MỚI</w:t>
            </w:r>
          </w:p>
        </w:tc>
      </w:tr>
      <w:tr w:rsidR="001C1388" w:rsidRPr="00F42D5D" w14:paraId="52B12F0E" w14:textId="77777777" w:rsidTr="002753BE">
        <w:tc>
          <w:tcPr>
            <w:tcW w:w="621" w:type="dxa"/>
          </w:tcPr>
          <w:p w14:paraId="7C8E78FD" w14:textId="77777777" w:rsidR="001731CE" w:rsidRPr="00F42D5D" w:rsidRDefault="001731CE" w:rsidP="007F5D19">
            <w:pPr>
              <w:spacing w:line="276" w:lineRule="auto"/>
              <w:jc w:val="center"/>
              <w:rPr>
                <w:color w:val="000000" w:themeColor="text1"/>
                <w:sz w:val="28"/>
                <w:szCs w:val="28"/>
              </w:rPr>
            </w:pPr>
          </w:p>
        </w:tc>
        <w:tc>
          <w:tcPr>
            <w:tcW w:w="4903" w:type="dxa"/>
          </w:tcPr>
          <w:p w14:paraId="593B25DE" w14:textId="6E5D3B49" w:rsidR="006C64F4" w:rsidRPr="00CE0863" w:rsidRDefault="003D415A" w:rsidP="00CE0863">
            <w:pPr>
              <w:keepNext/>
              <w:keepLines/>
              <w:jc w:val="both"/>
              <w:outlineLvl w:val="3"/>
              <w:rPr>
                <w:rFonts w:eastAsiaTheme="majorEastAsia"/>
                <w:b/>
                <w:i/>
                <w:iCs/>
                <w:sz w:val="28"/>
                <w:szCs w:val="28"/>
              </w:rPr>
            </w:pPr>
            <w:r w:rsidRPr="00CA5807">
              <w:rPr>
                <w:rFonts w:eastAsiaTheme="majorEastAsia"/>
                <w:b/>
                <w:iCs/>
                <w:sz w:val="28"/>
                <w:szCs w:val="28"/>
                <w:lang w:val="vi-VN"/>
              </w:rPr>
              <w:t xml:space="preserve">Hoạt động </w:t>
            </w:r>
            <w:r>
              <w:rPr>
                <w:rFonts w:eastAsiaTheme="majorEastAsia"/>
                <w:b/>
                <w:iCs/>
                <w:sz w:val="28"/>
                <w:szCs w:val="28"/>
              </w:rPr>
              <w:t>3: Thực hành thao tác với tệp và thư mục</w:t>
            </w:r>
          </w:p>
          <w:p w14:paraId="39621F2B" w14:textId="1BC3424D" w:rsidR="003D415A" w:rsidRDefault="003D415A" w:rsidP="003D415A">
            <w:pPr>
              <w:widowControl w:val="0"/>
              <w:autoSpaceDE w:val="0"/>
              <w:autoSpaceDN w:val="0"/>
              <w:ind w:left="108" w:hanging="108"/>
              <w:jc w:val="both"/>
              <w:rPr>
                <w:sz w:val="28"/>
                <w:szCs w:val="28"/>
              </w:rPr>
            </w:pPr>
            <w:r>
              <w:rPr>
                <w:sz w:val="28"/>
                <w:szCs w:val="28"/>
              </w:rPr>
              <w:t xml:space="preserve">- </w:t>
            </w:r>
            <w:r w:rsidRPr="00CA5807">
              <w:rPr>
                <w:sz w:val="28"/>
                <w:szCs w:val="28"/>
              </w:rPr>
              <w:t xml:space="preserve">Gv </w:t>
            </w:r>
            <w:r>
              <w:rPr>
                <w:sz w:val="28"/>
                <w:szCs w:val="28"/>
              </w:rPr>
              <w:t xml:space="preserve">đưa ra 2 nhiệm vụ yêu cầu HS thực hiện: </w:t>
            </w:r>
          </w:p>
          <w:p w14:paraId="04527BA8" w14:textId="77777777" w:rsidR="003D415A" w:rsidRDefault="003D415A" w:rsidP="003D415A">
            <w:pPr>
              <w:widowControl w:val="0"/>
              <w:autoSpaceDE w:val="0"/>
              <w:autoSpaceDN w:val="0"/>
              <w:ind w:left="108" w:hanging="108"/>
              <w:jc w:val="both"/>
              <w:rPr>
                <w:sz w:val="28"/>
                <w:szCs w:val="28"/>
              </w:rPr>
            </w:pPr>
            <w:r w:rsidRPr="00FE6532">
              <w:rPr>
                <w:i/>
                <w:sz w:val="28"/>
                <w:szCs w:val="28"/>
              </w:rPr>
              <w:t xml:space="preserve">Nhiệm vụ 1: </w:t>
            </w:r>
            <w:r>
              <w:rPr>
                <w:sz w:val="28"/>
                <w:szCs w:val="28"/>
              </w:rPr>
              <w:t>Em hãy tạo cây thư mục theo gợi ý như hình 18 SGK_24. Hướng dẫn:</w:t>
            </w:r>
          </w:p>
          <w:p w14:paraId="6B5E96FF" w14:textId="77777777" w:rsidR="003D415A" w:rsidRDefault="003D415A" w:rsidP="003D415A">
            <w:pPr>
              <w:widowControl w:val="0"/>
              <w:autoSpaceDE w:val="0"/>
              <w:autoSpaceDN w:val="0"/>
              <w:ind w:left="108" w:hanging="108"/>
              <w:jc w:val="both"/>
              <w:rPr>
                <w:sz w:val="28"/>
                <w:szCs w:val="28"/>
              </w:rPr>
            </w:pPr>
            <w:r>
              <w:rPr>
                <w:sz w:val="28"/>
                <w:szCs w:val="28"/>
              </w:rPr>
              <w:t xml:space="preserve">- Em hãy thực hiện tạo thư mục như đã học </w:t>
            </w:r>
            <w:r>
              <w:rPr>
                <w:sz w:val="28"/>
                <w:szCs w:val="28"/>
              </w:rPr>
              <w:lastRenderedPageBreak/>
              <w:t>ở lớp 3.</w:t>
            </w:r>
          </w:p>
          <w:p w14:paraId="26D3B2F8" w14:textId="77777777" w:rsidR="003D415A" w:rsidRDefault="003D415A" w:rsidP="003D415A">
            <w:pPr>
              <w:widowControl w:val="0"/>
              <w:autoSpaceDE w:val="0"/>
              <w:autoSpaceDN w:val="0"/>
              <w:ind w:left="108" w:hanging="108"/>
              <w:jc w:val="both"/>
              <w:rPr>
                <w:sz w:val="28"/>
                <w:szCs w:val="28"/>
              </w:rPr>
            </w:pPr>
            <w:r>
              <w:rPr>
                <w:sz w:val="28"/>
                <w:szCs w:val="28"/>
              </w:rPr>
              <w:t>- Sao chép một tệp theo các bước hình 19 SGK_25.</w:t>
            </w:r>
          </w:p>
          <w:p w14:paraId="6CFFFF27" w14:textId="69490C85" w:rsidR="001C1388" w:rsidRDefault="001C1388" w:rsidP="003D415A">
            <w:pPr>
              <w:widowControl w:val="0"/>
              <w:autoSpaceDE w:val="0"/>
              <w:autoSpaceDN w:val="0"/>
              <w:ind w:left="108" w:hanging="108"/>
              <w:jc w:val="both"/>
              <w:rPr>
                <w:sz w:val="28"/>
                <w:szCs w:val="28"/>
              </w:rPr>
            </w:pPr>
            <w:r>
              <w:rPr>
                <w:noProof/>
                <w:lang w:val="en-US" w:eastAsia="en-US"/>
              </w:rPr>
              <w:drawing>
                <wp:inline distT="0" distB="0" distL="0" distR="0" wp14:anchorId="32724340" wp14:editId="6A7A3FF1">
                  <wp:extent cx="2904135" cy="1343591"/>
                  <wp:effectExtent l="0" t="0" r="0" b="9525"/>
                  <wp:docPr id="803457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7491" name=""/>
                          <pic:cNvPicPr/>
                        </pic:nvPicPr>
                        <pic:blipFill>
                          <a:blip r:embed="rId8"/>
                          <a:stretch>
                            <a:fillRect/>
                          </a:stretch>
                        </pic:blipFill>
                        <pic:spPr>
                          <a:xfrm>
                            <a:off x="0" y="0"/>
                            <a:ext cx="2935500" cy="1358102"/>
                          </a:xfrm>
                          <a:prstGeom prst="rect">
                            <a:avLst/>
                          </a:prstGeom>
                        </pic:spPr>
                      </pic:pic>
                    </a:graphicData>
                  </a:graphic>
                </wp:inline>
              </w:drawing>
            </w:r>
          </w:p>
          <w:p w14:paraId="2285912A" w14:textId="77777777" w:rsidR="003D415A" w:rsidRDefault="003D415A" w:rsidP="003D415A">
            <w:pPr>
              <w:widowControl w:val="0"/>
              <w:autoSpaceDE w:val="0"/>
              <w:autoSpaceDN w:val="0"/>
              <w:ind w:left="108" w:hanging="108"/>
              <w:jc w:val="both"/>
              <w:rPr>
                <w:sz w:val="28"/>
                <w:szCs w:val="28"/>
              </w:rPr>
            </w:pPr>
            <w:r>
              <w:rPr>
                <w:sz w:val="28"/>
                <w:szCs w:val="28"/>
              </w:rPr>
              <w:t>- Thao tác xoá tệp được thực hiện tương tự như xoá thư mục đã học ở lớp 3.</w:t>
            </w:r>
          </w:p>
          <w:p w14:paraId="791EAD27" w14:textId="77777777" w:rsidR="003D415A" w:rsidRDefault="003D415A" w:rsidP="003D415A">
            <w:pPr>
              <w:widowControl w:val="0"/>
              <w:autoSpaceDE w:val="0"/>
              <w:autoSpaceDN w:val="0"/>
              <w:ind w:left="108" w:hanging="108"/>
              <w:jc w:val="both"/>
              <w:rPr>
                <w:sz w:val="28"/>
                <w:szCs w:val="28"/>
              </w:rPr>
            </w:pPr>
            <w:r w:rsidRPr="00FE6532">
              <w:rPr>
                <w:i/>
                <w:sz w:val="28"/>
                <w:szCs w:val="28"/>
              </w:rPr>
              <w:t>Nhiệm vụ 2:</w:t>
            </w:r>
            <w:r>
              <w:rPr>
                <w:sz w:val="28"/>
                <w:szCs w:val="28"/>
              </w:rPr>
              <w:t xml:space="preserve"> Em hãy thực hiện các yêu cầu SGK_25.</w:t>
            </w:r>
          </w:p>
          <w:p w14:paraId="54EED322" w14:textId="77777777" w:rsidR="003D415A" w:rsidRDefault="003D415A" w:rsidP="003D415A">
            <w:pPr>
              <w:pStyle w:val="Picturecaption0"/>
              <w:jc w:val="both"/>
              <w:rPr>
                <w:sz w:val="28"/>
                <w:szCs w:val="28"/>
              </w:rPr>
            </w:pPr>
            <w:r>
              <w:rPr>
                <w:sz w:val="28"/>
                <w:szCs w:val="28"/>
              </w:rPr>
              <w:t>Hướng dẫn: Thực hiện theo các bước như hình 20 SGK_25 và hình 21 SGK_26.</w:t>
            </w:r>
          </w:p>
          <w:p w14:paraId="62B2B724" w14:textId="06C78F45" w:rsidR="001C1388" w:rsidRDefault="001C1388" w:rsidP="003D415A">
            <w:pPr>
              <w:pStyle w:val="Picturecaption0"/>
              <w:jc w:val="both"/>
              <w:rPr>
                <w:sz w:val="28"/>
                <w:szCs w:val="28"/>
              </w:rPr>
            </w:pPr>
            <w:r>
              <w:rPr>
                <w:noProof/>
                <w:lang w:val="en-US" w:eastAsia="en-US"/>
              </w:rPr>
              <w:drawing>
                <wp:inline distT="0" distB="0" distL="0" distR="0" wp14:anchorId="30D000EA" wp14:editId="205AC09A">
                  <wp:extent cx="2911450" cy="1272127"/>
                  <wp:effectExtent l="0" t="0" r="3810" b="4445"/>
                  <wp:docPr id="1156246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46647" name=""/>
                          <pic:cNvPicPr/>
                        </pic:nvPicPr>
                        <pic:blipFill>
                          <a:blip r:embed="rId9"/>
                          <a:stretch>
                            <a:fillRect/>
                          </a:stretch>
                        </pic:blipFill>
                        <pic:spPr>
                          <a:xfrm>
                            <a:off x="0" y="0"/>
                            <a:ext cx="2939280" cy="1284287"/>
                          </a:xfrm>
                          <a:prstGeom prst="rect">
                            <a:avLst/>
                          </a:prstGeom>
                        </pic:spPr>
                      </pic:pic>
                    </a:graphicData>
                  </a:graphic>
                </wp:inline>
              </w:drawing>
            </w:r>
          </w:p>
          <w:p w14:paraId="58E5588A" w14:textId="59BBF2E7" w:rsidR="001C1388" w:rsidRDefault="001C1388" w:rsidP="003D415A">
            <w:pPr>
              <w:pStyle w:val="Picturecaption0"/>
              <w:jc w:val="both"/>
              <w:rPr>
                <w:sz w:val="28"/>
                <w:szCs w:val="28"/>
              </w:rPr>
            </w:pPr>
            <w:r>
              <w:rPr>
                <w:noProof/>
                <w:lang w:val="en-US" w:eastAsia="en-US"/>
              </w:rPr>
              <w:drawing>
                <wp:inline distT="0" distB="0" distL="0" distR="0" wp14:anchorId="1A626F3F" wp14:editId="288CB502">
                  <wp:extent cx="2977287" cy="1429962"/>
                  <wp:effectExtent l="0" t="0" r="0" b="0"/>
                  <wp:docPr id="1967032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32973" name=""/>
                          <pic:cNvPicPr/>
                        </pic:nvPicPr>
                        <pic:blipFill>
                          <a:blip r:embed="rId10"/>
                          <a:stretch>
                            <a:fillRect/>
                          </a:stretch>
                        </pic:blipFill>
                        <pic:spPr>
                          <a:xfrm>
                            <a:off x="0" y="0"/>
                            <a:ext cx="3023294" cy="1452059"/>
                          </a:xfrm>
                          <a:prstGeom prst="rect">
                            <a:avLst/>
                          </a:prstGeom>
                        </pic:spPr>
                      </pic:pic>
                    </a:graphicData>
                  </a:graphic>
                </wp:inline>
              </w:drawing>
            </w:r>
          </w:p>
          <w:p w14:paraId="457341FE" w14:textId="77777777" w:rsidR="003D415A" w:rsidRDefault="003D415A" w:rsidP="003D415A">
            <w:pPr>
              <w:pStyle w:val="Picturecaption0"/>
              <w:jc w:val="both"/>
              <w:rPr>
                <w:i w:val="0"/>
                <w:sz w:val="28"/>
                <w:szCs w:val="28"/>
              </w:rPr>
            </w:pPr>
            <w:r>
              <w:rPr>
                <w:i w:val="0"/>
                <w:sz w:val="28"/>
                <w:szCs w:val="28"/>
              </w:rPr>
              <w:t>- HS trình bày kết quả thảo luận, nhận xét lẫn nhau giữa các nhóm.</w:t>
            </w:r>
          </w:p>
          <w:p w14:paraId="15BF1D66" w14:textId="68D98DB6" w:rsidR="003D415A" w:rsidRPr="001731CE" w:rsidRDefault="003D415A" w:rsidP="003D415A">
            <w:pPr>
              <w:pStyle w:val="Picturecaption0"/>
              <w:jc w:val="both"/>
              <w:rPr>
                <w:i w:val="0"/>
                <w:sz w:val="28"/>
                <w:szCs w:val="28"/>
              </w:rPr>
            </w:pPr>
            <w:r>
              <w:rPr>
                <w:i w:val="0"/>
                <w:sz w:val="28"/>
                <w:szCs w:val="28"/>
              </w:rPr>
              <w:t>- GV tổng hợp, đánh giá.</w:t>
            </w:r>
          </w:p>
        </w:tc>
        <w:tc>
          <w:tcPr>
            <w:tcW w:w="4394" w:type="dxa"/>
          </w:tcPr>
          <w:p w14:paraId="16DEE552" w14:textId="77777777" w:rsidR="007C2098" w:rsidRDefault="007C2098" w:rsidP="003D415A">
            <w:pPr>
              <w:jc w:val="both"/>
              <w:rPr>
                <w:color w:val="000000" w:themeColor="text1"/>
                <w:sz w:val="28"/>
                <w:szCs w:val="28"/>
                <w:lang w:val="en-US"/>
              </w:rPr>
            </w:pPr>
          </w:p>
          <w:p w14:paraId="094A072E" w14:textId="77777777" w:rsidR="003D415A" w:rsidRDefault="003D415A" w:rsidP="003D415A">
            <w:pPr>
              <w:jc w:val="both"/>
              <w:rPr>
                <w:color w:val="000000" w:themeColor="text1"/>
                <w:sz w:val="28"/>
                <w:szCs w:val="28"/>
                <w:lang w:val="en-US"/>
              </w:rPr>
            </w:pPr>
          </w:p>
          <w:p w14:paraId="4B1FBC58" w14:textId="3DE811F0" w:rsidR="003D415A" w:rsidRPr="002D311C" w:rsidRDefault="003D415A" w:rsidP="003D415A">
            <w:pPr>
              <w:rPr>
                <w:sz w:val="28"/>
                <w:szCs w:val="28"/>
              </w:rPr>
            </w:pPr>
            <w:r w:rsidRPr="002D311C">
              <w:rPr>
                <w:sz w:val="28"/>
                <w:szCs w:val="28"/>
              </w:rPr>
              <w:t>- HS lắng nghe và quan sát.</w:t>
            </w:r>
          </w:p>
          <w:p w14:paraId="2C613BD8" w14:textId="77777777" w:rsidR="003D415A" w:rsidRDefault="003D415A" w:rsidP="003D415A">
            <w:pPr>
              <w:rPr>
                <w:sz w:val="28"/>
                <w:szCs w:val="28"/>
              </w:rPr>
            </w:pPr>
          </w:p>
          <w:p w14:paraId="1B8947A6" w14:textId="65DEB8B7" w:rsidR="003D415A" w:rsidRDefault="003D415A" w:rsidP="003D415A">
            <w:pPr>
              <w:rPr>
                <w:sz w:val="28"/>
                <w:szCs w:val="28"/>
              </w:rPr>
            </w:pPr>
            <w:r w:rsidRPr="002D311C">
              <w:rPr>
                <w:sz w:val="28"/>
                <w:szCs w:val="28"/>
              </w:rPr>
              <w:t>- HS thực hành theo các hướng dẫn và quan sát kết quả.</w:t>
            </w:r>
          </w:p>
          <w:p w14:paraId="5304DE2D" w14:textId="77777777" w:rsidR="003D415A" w:rsidRDefault="003D415A" w:rsidP="003D415A">
            <w:pPr>
              <w:rPr>
                <w:sz w:val="28"/>
                <w:szCs w:val="28"/>
              </w:rPr>
            </w:pPr>
          </w:p>
          <w:p w14:paraId="459C8507" w14:textId="77777777" w:rsidR="003D415A" w:rsidRDefault="003D415A" w:rsidP="003D415A">
            <w:pPr>
              <w:rPr>
                <w:sz w:val="28"/>
                <w:szCs w:val="28"/>
              </w:rPr>
            </w:pPr>
          </w:p>
          <w:p w14:paraId="707E3AFA" w14:textId="77777777" w:rsidR="003D415A" w:rsidRDefault="003D415A" w:rsidP="003D415A">
            <w:pPr>
              <w:rPr>
                <w:sz w:val="28"/>
                <w:szCs w:val="28"/>
              </w:rPr>
            </w:pPr>
          </w:p>
          <w:p w14:paraId="437C029E" w14:textId="77777777" w:rsidR="003D415A" w:rsidRDefault="003D415A" w:rsidP="003D415A">
            <w:pPr>
              <w:rPr>
                <w:sz w:val="28"/>
                <w:szCs w:val="28"/>
              </w:rPr>
            </w:pPr>
          </w:p>
          <w:p w14:paraId="6AA439AF" w14:textId="77777777" w:rsidR="003D415A" w:rsidRDefault="003D415A" w:rsidP="003D415A">
            <w:pPr>
              <w:rPr>
                <w:sz w:val="28"/>
                <w:szCs w:val="28"/>
              </w:rPr>
            </w:pPr>
          </w:p>
          <w:p w14:paraId="49118F0B" w14:textId="77777777" w:rsidR="003D415A" w:rsidRDefault="003D415A" w:rsidP="003D415A">
            <w:pPr>
              <w:rPr>
                <w:sz w:val="28"/>
                <w:szCs w:val="28"/>
              </w:rPr>
            </w:pPr>
          </w:p>
          <w:p w14:paraId="1F844C70" w14:textId="77777777" w:rsidR="003D415A" w:rsidRDefault="003D415A" w:rsidP="003D415A">
            <w:pPr>
              <w:rPr>
                <w:sz w:val="28"/>
                <w:szCs w:val="28"/>
              </w:rPr>
            </w:pPr>
          </w:p>
          <w:p w14:paraId="77998D7B" w14:textId="77777777" w:rsidR="003D415A" w:rsidRDefault="003D415A" w:rsidP="003D415A">
            <w:pPr>
              <w:rPr>
                <w:sz w:val="28"/>
                <w:szCs w:val="28"/>
              </w:rPr>
            </w:pPr>
          </w:p>
          <w:p w14:paraId="18E1126B" w14:textId="77777777" w:rsidR="003D415A" w:rsidRDefault="003D415A" w:rsidP="003D415A">
            <w:pPr>
              <w:rPr>
                <w:sz w:val="28"/>
                <w:szCs w:val="28"/>
              </w:rPr>
            </w:pPr>
          </w:p>
          <w:p w14:paraId="215DA2D5" w14:textId="77777777" w:rsidR="001C1388" w:rsidRDefault="001C1388" w:rsidP="003D415A">
            <w:pPr>
              <w:rPr>
                <w:sz w:val="28"/>
                <w:szCs w:val="28"/>
              </w:rPr>
            </w:pPr>
          </w:p>
          <w:p w14:paraId="4BFDAF55" w14:textId="77777777" w:rsidR="001C1388" w:rsidRDefault="001C1388" w:rsidP="003D415A">
            <w:pPr>
              <w:rPr>
                <w:sz w:val="28"/>
                <w:szCs w:val="28"/>
              </w:rPr>
            </w:pPr>
          </w:p>
          <w:p w14:paraId="45B48288" w14:textId="77777777" w:rsidR="001C1388" w:rsidRDefault="001C1388" w:rsidP="003D415A">
            <w:pPr>
              <w:rPr>
                <w:sz w:val="28"/>
                <w:szCs w:val="28"/>
              </w:rPr>
            </w:pPr>
          </w:p>
          <w:p w14:paraId="5970B622" w14:textId="77777777" w:rsidR="003D415A" w:rsidRDefault="003D415A" w:rsidP="003D415A">
            <w:pPr>
              <w:rPr>
                <w:sz w:val="28"/>
                <w:szCs w:val="28"/>
              </w:rPr>
            </w:pPr>
          </w:p>
          <w:p w14:paraId="7075AB92" w14:textId="77777777" w:rsidR="001C1388" w:rsidRDefault="001C1388" w:rsidP="003D415A">
            <w:pPr>
              <w:rPr>
                <w:sz w:val="28"/>
                <w:szCs w:val="28"/>
              </w:rPr>
            </w:pPr>
          </w:p>
          <w:p w14:paraId="658D9379" w14:textId="77777777" w:rsidR="001C1388" w:rsidRDefault="001C1388" w:rsidP="003D415A">
            <w:pPr>
              <w:rPr>
                <w:sz w:val="28"/>
                <w:szCs w:val="28"/>
              </w:rPr>
            </w:pPr>
          </w:p>
          <w:p w14:paraId="025A445D" w14:textId="77777777" w:rsidR="001C1388" w:rsidRDefault="001C1388" w:rsidP="003D415A">
            <w:pPr>
              <w:rPr>
                <w:sz w:val="28"/>
                <w:szCs w:val="28"/>
              </w:rPr>
            </w:pPr>
          </w:p>
          <w:p w14:paraId="22B8A39E" w14:textId="77777777" w:rsidR="001C1388" w:rsidRDefault="001C1388" w:rsidP="003D415A">
            <w:pPr>
              <w:rPr>
                <w:sz w:val="28"/>
                <w:szCs w:val="28"/>
              </w:rPr>
            </w:pPr>
          </w:p>
          <w:p w14:paraId="10AEBEA0" w14:textId="77777777" w:rsidR="001C1388" w:rsidRDefault="001C1388" w:rsidP="003D415A">
            <w:pPr>
              <w:rPr>
                <w:sz w:val="28"/>
                <w:szCs w:val="28"/>
              </w:rPr>
            </w:pPr>
          </w:p>
          <w:p w14:paraId="45F4543F" w14:textId="77777777" w:rsidR="001C1388" w:rsidRDefault="001C1388" w:rsidP="003D415A">
            <w:pPr>
              <w:rPr>
                <w:sz w:val="28"/>
                <w:szCs w:val="28"/>
              </w:rPr>
            </w:pPr>
          </w:p>
          <w:p w14:paraId="3DF791A5" w14:textId="77777777" w:rsidR="001C1388" w:rsidRDefault="001C1388" w:rsidP="003D415A">
            <w:pPr>
              <w:rPr>
                <w:sz w:val="28"/>
                <w:szCs w:val="28"/>
              </w:rPr>
            </w:pPr>
          </w:p>
          <w:p w14:paraId="2858E719" w14:textId="77777777" w:rsidR="001C1388" w:rsidRDefault="001C1388" w:rsidP="003D415A">
            <w:pPr>
              <w:rPr>
                <w:sz w:val="28"/>
                <w:szCs w:val="28"/>
              </w:rPr>
            </w:pPr>
          </w:p>
          <w:p w14:paraId="0C1D9494" w14:textId="77777777" w:rsidR="001C1388" w:rsidRDefault="001C1388" w:rsidP="003D415A">
            <w:pPr>
              <w:rPr>
                <w:sz w:val="28"/>
                <w:szCs w:val="28"/>
              </w:rPr>
            </w:pPr>
          </w:p>
          <w:p w14:paraId="6B9936B1" w14:textId="77777777" w:rsidR="001C1388" w:rsidRDefault="001C1388" w:rsidP="003D415A">
            <w:pPr>
              <w:rPr>
                <w:sz w:val="28"/>
                <w:szCs w:val="28"/>
              </w:rPr>
            </w:pPr>
          </w:p>
          <w:p w14:paraId="4494AFC6" w14:textId="77777777" w:rsidR="001C1388" w:rsidRDefault="001C1388" w:rsidP="003D415A">
            <w:pPr>
              <w:rPr>
                <w:sz w:val="28"/>
                <w:szCs w:val="28"/>
              </w:rPr>
            </w:pPr>
          </w:p>
          <w:p w14:paraId="762BC7AE" w14:textId="77777777" w:rsidR="001C1388" w:rsidRDefault="001C1388" w:rsidP="003D415A">
            <w:pPr>
              <w:rPr>
                <w:sz w:val="28"/>
                <w:szCs w:val="28"/>
              </w:rPr>
            </w:pPr>
          </w:p>
          <w:p w14:paraId="54576920" w14:textId="77777777" w:rsidR="001C1388" w:rsidRDefault="001C1388" w:rsidP="003D415A">
            <w:pPr>
              <w:rPr>
                <w:sz w:val="28"/>
                <w:szCs w:val="28"/>
              </w:rPr>
            </w:pPr>
          </w:p>
          <w:p w14:paraId="27122A11" w14:textId="77777777" w:rsidR="001C1388" w:rsidRDefault="001C1388" w:rsidP="003D415A">
            <w:pPr>
              <w:rPr>
                <w:sz w:val="28"/>
                <w:szCs w:val="28"/>
              </w:rPr>
            </w:pPr>
          </w:p>
          <w:p w14:paraId="24CC561A" w14:textId="77777777" w:rsidR="001C1388" w:rsidRDefault="001C1388" w:rsidP="003D415A">
            <w:pPr>
              <w:rPr>
                <w:sz w:val="28"/>
                <w:szCs w:val="28"/>
              </w:rPr>
            </w:pPr>
          </w:p>
          <w:p w14:paraId="535B4EE2" w14:textId="77777777" w:rsidR="001C1388" w:rsidRDefault="001C1388" w:rsidP="003D415A">
            <w:pPr>
              <w:rPr>
                <w:sz w:val="28"/>
                <w:szCs w:val="28"/>
              </w:rPr>
            </w:pPr>
          </w:p>
          <w:p w14:paraId="393C0651" w14:textId="77777777" w:rsidR="00CE0863" w:rsidRDefault="00CE0863" w:rsidP="003D415A">
            <w:pPr>
              <w:rPr>
                <w:sz w:val="28"/>
                <w:szCs w:val="28"/>
              </w:rPr>
            </w:pPr>
          </w:p>
          <w:p w14:paraId="7C8E704F" w14:textId="6C133DF0" w:rsidR="003D415A" w:rsidRPr="002D311C" w:rsidRDefault="003D415A" w:rsidP="003D415A">
            <w:pPr>
              <w:rPr>
                <w:sz w:val="28"/>
                <w:szCs w:val="28"/>
              </w:rPr>
            </w:pPr>
            <w:r w:rsidRPr="002D311C">
              <w:rPr>
                <w:sz w:val="28"/>
                <w:szCs w:val="28"/>
              </w:rPr>
              <w:t>- Học sinh báo cáo kết quả, nhận xét các nhóm khác.</w:t>
            </w:r>
          </w:p>
          <w:p w14:paraId="34EBBCA7" w14:textId="514D8B87" w:rsidR="003D415A" w:rsidRPr="00F42D5D" w:rsidRDefault="003D415A" w:rsidP="003D415A">
            <w:pPr>
              <w:jc w:val="both"/>
              <w:rPr>
                <w:color w:val="000000" w:themeColor="text1"/>
                <w:sz w:val="28"/>
                <w:szCs w:val="28"/>
                <w:lang w:val="en-US"/>
              </w:rPr>
            </w:pPr>
          </w:p>
        </w:tc>
      </w:tr>
      <w:tr w:rsidR="001731CE" w:rsidRPr="00F42D5D" w14:paraId="15B1511C" w14:textId="77777777" w:rsidTr="002753BE">
        <w:tc>
          <w:tcPr>
            <w:tcW w:w="621" w:type="dxa"/>
          </w:tcPr>
          <w:p w14:paraId="72670480" w14:textId="24E777F6" w:rsidR="001731CE" w:rsidRPr="00F42D5D" w:rsidRDefault="002D2700" w:rsidP="007F5D19">
            <w:pPr>
              <w:spacing w:line="276" w:lineRule="auto"/>
              <w:jc w:val="center"/>
              <w:rPr>
                <w:color w:val="000000" w:themeColor="text1"/>
                <w:sz w:val="28"/>
                <w:szCs w:val="28"/>
              </w:rPr>
            </w:pPr>
            <w:r>
              <w:rPr>
                <w:color w:val="000000" w:themeColor="text1"/>
                <w:sz w:val="28"/>
                <w:szCs w:val="28"/>
              </w:rPr>
              <w:lastRenderedPageBreak/>
              <w:t>7</w:t>
            </w:r>
            <w:r w:rsidR="001731CE">
              <w:rPr>
                <w:color w:val="000000" w:themeColor="text1"/>
                <w:sz w:val="28"/>
                <w:szCs w:val="28"/>
              </w:rPr>
              <w:t>’</w:t>
            </w:r>
          </w:p>
        </w:tc>
        <w:tc>
          <w:tcPr>
            <w:tcW w:w="9297" w:type="dxa"/>
            <w:gridSpan w:val="2"/>
          </w:tcPr>
          <w:p w14:paraId="75248939" w14:textId="77777777" w:rsidR="001731CE" w:rsidRDefault="001731CE" w:rsidP="007F5D19">
            <w:pPr>
              <w:jc w:val="both"/>
              <w:rPr>
                <w:color w:val="000000" w:themeColor="text1"/>
                <w:sz w:val="28"/>
                <w:szCs w:val="28"/>
                <w:lang w:val="en-US"/>
              </w:rPr>
            </w:pPr>
            <w:r>
              <w:rPr>
                <w:rFonts w:eastAsiaTheme="majorEastAsia"/>
                <w:b/>
                <w:iCs/>
                <w:sz w:val="28"/>
                <w:szCs w:val="28"/>
                <w:lang w:val="en-US"/>
              </w:rPr>
              <w:t xml:space="preserve">3. HOẠT ĐỘNG </w:t>
            </w:r>
            <w:r w:rsidRPr="00783FB4">
              <w:rPr>
                <w:rFonts w:eastAsiaTheme="majorEastAsia"/>
                <w:b/>
                <w:iCs/>
                <w:sz w:val="28"/>
                <w:szCs w:val="28"/>
                <w:lang w:val="en-US"/>
              </w:rPr>
              <w:t>LUYỆN TẬP, THỰC HÀNH</w:t>
            </w:r>
          </w:p>
        </w:tc>
      </w:tr>
      <w:tr w:rsidR="00E23B71" w:rsidRPr="00F42D5D" w14:paraId="1DD5D7D6" w14:textId="77777777" w:rsidTr="002753BE">
        <w:tc>
          <w:tcPr>
            <w:tcW w:w="621" w:type="dxa"/>
          </w:tcPr>
          <w:p w14:paraId="4E816D52" w14:textId="77777777" w:rsidR="001731CE" w:rsidRPr="00F42D5D" w:rsidRDefault="001731CE" w:rsidP="001159BF">
            <w:pPr>
              <w:jc w:val="center"/>
              <w:rPr>
                <w:color w:val="000000" w:themeColor="text1"/>
                <w:sz w:val="28"/>
                <w:szCs w:val="28"/>
              </w:rPr>
            </w:pPr>
          </w:p>
        </w:tc>
        <w:tc>
          <w:tcPr>
            <w:tcW w:w="4903" w:type="dxa"/>
          </w:tcPr>
          <w:p w14:paraId="3A2E7490" w14:textId="2AC42972" w:rsidR="003D415A" w:rsidRPr="00CA5807" w:rsidRDefault="003D415A" w:rsidP="003D415A">
            <w:pPr>
              <w:widowControl w:val="0"/>
              <w:autoSpaceDE w:val="0"/>
              <w:autoSpaceDN w:val="0"/>
              <w:spacing w:line="276" w:lineRule="auto"/>
              <w:ind w:left="108" w:hanging="108"/>
              <w:jc w:val="both"/>
              <w:rPr>
                <w:sz w:val="28"/>
                <w:szCs w:val="28"/>
              </w:rPr>
            </w:pPr>
            <w:r>
              <w:rPr>
                <w:sz w:val="28"/>
                <w:szCs w:val="28"/>
              </w:rPr>
              <w:t xml:space="preserve">- </w:t>
            </w:r>
            <w:r w:rsidRPr="00CA5807">
              <w:rPr>
                <w:sz w:val="28"/>
                <w:szCs w:val="28"/>
              </w:rPr>
              <w:t>Gv yêu cầu thảo luận nhóm:</w:t>
            </w:r>
          </w:p>
          <w:p w14:paraId="347E692B" w14:textId="77777777" w:rsidR="003D415A" w:rsidRDefault="003D415A" w:rsidP="003D415A">
            <w:pPr>
              <w:tabs>
                <w:tab w:val="left" w:pos="284"/>
              </w:tabs>
              <w:jc w:val="both"/>
              <w:rPr>
                <w:sz w:val="28"/>
                <w:szCs w:val="28"/>
              </w:rPr>
            </w:pPr>
            <w:r>
              <w:rPr>
                <w:sz w:val="28"/>
                <w:szCs w:val="28"/>
              </w:rPr>
              <w:t>?Trả lời câu hỏi 1 SGK_26 và thực hành theo yêu cầu câu hỏi 2 SGK_26.</w:t>
            </w:r>
          </w:p>
          <w:p w14:paraId="41B205BB" w14:textId="7939007C" w:rsidR="00E23B71" w:rsidRDefault="00E23B71" w:rsidP="003D415A">
            <w:pPr>
              <w:tabs>
                <w:tab w:val="left" w:pos="284"/>
              </w:tabs>
              <w:jc w:val="both"/>
              <w:rPr>
                <w:sz w:val="28"/>
                <w:szCs w:val="28"/>
              </w:rPr>
            </w:pPr>
            <w:r>
              <w:rPr>
                <w:noProof/>
                <w:lang w:val="en-US" w:eastAsia="en-US"/>
              </w:rPr>
              <w:drawing>
                <wp:inline distT="0" distB="0" distL="0" distR="0" wp14:anchorId="1AD48092" wp14:editId="21995F65">
                  <wp:extent cx="2969152" cy="1587399"/>
                  <wp:effectExtent l="0" t="0" r="3175" b="0"/>
                  <wp:docPr id="451075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75142" name=""/>
                          <pic:cNvPicPr/>
                        </pic:nvPicPr>
                        <pic:blipFill>
                          <a:blip r:embed="rId11"/>
                          <a:stretch>
                            <a:fillRect/>
                          </a:stretch>
                        </pic:blipFill>
                        <pic:spPr>
                          <a:xfrm>
                            <a:off x="0" y="0"/>
                            <a:ext cx="3010948" cy="1609745"/>
                          </a:xfrm>
                          <a:prstGeom prst="rect">
                            <a:avLst/>
                          </a:prstGeom>
                        </pic:spPr>
                      </pic:pic>
                    </a:graphicData>
                  </a:graphic>
                </wp:inline>
              </w:drawing>
            </w:r>
          </w:p>
          <w:p w14:paraId="75FF5139" w14:textId="77777777" w:rsidR="001C1388" w:rsidRDefault="001C1388" w:rsidP="003D415A">
            <w:pPr>
              <w:tabs>
                <w:tab w:val="left" w:pos="284"/>
              </w:tabs>
              <w:jc w:val="both"/>
              <w:rPr>
                <w:bCs/>
                <w:iCs/>
                <w:sz w:val="28"/>
                <w:szCs w:val="28"/>
              </w:rPr>
            </w:pPr>
            <w:r w:rsidRPr="001C1388">
              <w:rPr>
                <w:bCs/>
                <w:iCs/>
                <w:sz w:val="28"/>
                <w:szCs w:val="28"/>
              </w:rPr>
              <w:t>- Các nhóm trình bày kết quả thảo luận.</w:t>
            </w:r>
          </w:p>
          <w:p w14:paraId="36B7237F" w14:textId="77777777" w:rsidR="001C1388" w:rsidRDefault="001C1388" w:rsidP="003D415A">
            <w:pPr>
              <w:tabs>
                <w:tab w:val="left" w:pos="284"/>
              </w:tabs>
              <w:jc w:val="both"/>
              <w:rPr>
                <w:bCs/>
                <w:iCs/>
                <w:sz w:val="28"/>
                <w:szCs w:val="28"/>
                <w:lang w:val="en-US"/>
              </w:rPr>
            </w:pPr>
          </w:p>
          <w:p w14:paraId="7505CC12" w14:textId="77777777" w:rsidR="001C1388" w:rsidRDefault="001C1388" w:rsidP="003D415A">
            <w:pPr>
              <w:tabs>
                <w:tab w:val="left" w:pos="284"/>
              </w:tabs>
              <w:jc w:val="both"/>
              <w:rPr>
                <w:bCs/>
                <w:iCs/>
                <w:sz w:val="28"/>
                <w:szCs w:val="28"/>
                <w:lang w:val="en-US"/>
              </w:rPr>
            </w:pPr>
          </w:p>
          <w:p w14:paraId="2288F427" w14:textId="77777777" w:rsidR="001C1388" w:rsidRDefault="001C1388" w:rsidP="003D415A">
            <w:pPr>
              <w:tabs>
                <w:tab w:val="left" w:pos="284"/>
              </w:tabs>
              <w:jc w:val="both"/>
              <w:rPr>
                <w:bCs/>
                <w:iCs/>
                <w:sz w:val="28"/>
                <w:szCs w:val="28"/>
                <w:lang w:val="en-US"/>
              </w:rPr>
            </w:pPr>
          </w:p>
          <w:p w14:paraId="7A76F8D9" w14:textId="77777777" w:rsidR="001C1388" w:rsidRDefault="001C1388" w:rsidP="003D415A">
            <w:pPr>
              <w:tabs>
                <w:tab w:val="left" w:pos="284"/>
              </w:tabs>
              <w:jc w:val="both"/>
              <w:rPr>
                <w:bCs/>
                <w:iCs/>
                <w:sz w:val="28"/>
                <w:szCs w:val="28"/>
                <w:lang w:val="en-US"/>
              </w:rPr>
            </w:pPr>
          </w:p>
          <w:p w14:paraId="3EAE4CD9" w14:textId="2A9A8822" w:rsidR="001C1388" w:rsidRDefault="001C1388" w:rsidP="003D415A">
            <w:pPr>
              <w:tabs>
                <w:tab w:val="left" w:pos="284"/>
              </w:tabs>
              <w:jc w:val="both"/>
              <w:rPr>
                <w:bCs/>
                <w:iCs/>
                <w:sz w:val="28"/>
                <w:szCs w:val="28"/>
                <w:lang w:val="en-US"/>
              </w:rPr>
            </w:pPr>
          </w:p>
          <w:p w14:paraId="05654584" w14:textId="19287F2B" w:rsidR="00CE0863" w:rsidRDefault="00CE0863" w:rsidP="003D415A">
            <w:pPr>
              <w:tabs>
                <w:tab w:val="left" w:pos="284"/>
              </w:tabs>
              <w:jc w:val="both"/>
              <w:rPr>
                <w:bCs/>
                <w:iCs/>
                <w:sz w:val="28"/>
                <w:szCs w:val="28"/>
                <w:lang w:val="en-US"/>
              </w:rPr>
            </w:pPr>
          </w:p>
          <w:p w14:paraId="41A36086" w14:textId="77777777" w:rsidR="00CE0863" w:rsidRDefault="00CE0863" w:rsidP="003D415A">
            <w:pPr>
              <w:tabs>
                <w:tab w:val="left" w:pos="284"/>
              </w:tabs>
              <w:jc w:val="both"/>
              <w:rPr>
                <w:bCs/>
                <w:iCs/>
                <w:sz w:val="28"/>
                <w:szCs w:val="28"/>
                <w:lang w:val="en-US"/>
              </w:rPr>
            </w:pPr>
          </w:p>
          <w:p w14:paraId="0DF42EDF" w14:textId="461ED670" w:rsidR="001C1388" w:rsidRPr="001C1388" w:rsidRDefault="001C1388" w:rsidP="003D415A">
            <w:pPr>
              <w:tabs>
                <w:tab w:val="left" w:pos="284"/>
              </w:tabs>
              <w:jc w:val="both"/>
              <w:rPr>
                <w:bCs/>
                <w:iCs/>
                <w:sz w:val="28"/>
                <w:szCs w:val="28"/>
                <w:lang w:val="en-US"/>
              </w:rPr>
            </w:pPr>
            <w:r>
              <w:rPr>
                <w:bCs/>
                <w:iCs/>
                <w:sz w:val="28"/>
                <w:szCs w:val="28"/>
                <w:lang w:val="en-US"/>
              </w:rPr>
              <w:t>- GV tổng hợp, chốt kiến thức.</w:t>
            </w:r>
          </w:p>
        </w:tc>
        <w:tc>
          <w:tcPr>
            <w:tcW w:w="4394" w:type="dxa"/>
          </w:tcPr>
          <w:p w14:paraId="2C3EB88C" w14:textId="77777777" w:rsidR="00AE5678" w:rsidRDefault="00AE5678" w:rsidP="003D415A">
            <w:pPr>
              <w:jc w:val="both"/>
              <w:rPr>
                <w:color w:val="000000" w:themeColor="text1"/>
                <w:sz w:val="28"/>
                <w:szCs w:val="28"/>
                <w:lang w:val="en-US"/>
              </w:rPr>
            </w:pPr>
          </w:p>
          <w:p w14:paraId="0593AFD3" w14:textId="429D60E2" w:rsidR="003D415A" w:rsidRPr="00CA5807" w:rsidRDefault="003D415A" w:rsidP="003D415A">
            <w:pPr>
              <w:jc w:val="both"/>
              <w:rPr>
                <w:sz w:val="28"/>
                <w:szCs w:val="28"/>
              </w:rPr>
            </w:pPr>
            <w:r>
              <w:rPr>
                <w:sz w:val="28"/>
                <w:szCs w:val="28"/>
              </w:rPr>
              <w:t xml:space="preserve">- </w:t>
            </w:r>
            <w:r w:rsidRPr="00CA5807">
              <w:rPr>
                <w:sz w:val="28"/>
                <w:szCs w:val="28"/>
              </w:rPr>
              <w:t>HS hoạt động nhóm để trả lời câu hỏi</w:t>
            </w:r>
          </w:p>
          <w:p w14:paraId="0DCCDAF1" w14:textId="77777777" w:rsidR="003D415A" w:rsidRDefault="003D415A" w:rsidP="003D415A">
            <w:pPr>
              <w:rPr>
                <w:sz w:val="28"/>
                <w:szCs w:val="28"/>
              </w:rPr>
            </w:pPr>
          </w:p>
          <w:p w14:paraId="15C45E4D" w14:textId="77777777" w:rsidR="00E23B71" w:rsidRDefault="00E23B71" w:rsidP="003D415A">
            <w:pPr>
              <w:rPr>
                <w:sz w:val="28"/>
                <w:szCs w:val="28"/>
              </w:rPr>
            </w:pPr>
          </w:p>
          <w:p w14:paraId="40D58A32" w14:textId="77777777" w:rsidR="00E23B71" w:rsidRDefault="00E23B71" w:rsidP="003D415A">
            <w:pPr>
              <w:rPr>
                <w:sz w:val="28"/>
                <w:szCs w:val="28"/>
              </w:rPr>
            </w:pPr>
          </w:p>
          <w:p w14:paraId="7C179E01" w14:textId="77777777" w:rsidR="00E23B71" w:rsidRDefault="00E23B71" w:rsidP="003D415A">
            <w:pPr>
              <w:rPr>
                <w:sz w:val="28"/>
                <w:szCs w:val="28"/>
              </w:rPr>
            </w:pPr>
          </w:p>
          <w:p w14:paraId="22BB88A1" w14:textId="77777777" w:rsidR="00E23B71" w:rsidRDefault="00E23B71" w:rsidP="003D415A">
            <w:pPr>
              <w:rPr>
                <w:sz w:val="28"/>
                <w:szCs w:val="28"/>
              </w:rPr>
            </w:pPr>
          </w:p>
          <w:p w14:paraId="222DC603" w14:textId="77777777" w:rsidR="00E23B71" w:rsidRDefault="00E23B71" w:rsidP="003D415A">
            <w:pPr>
              <w:rPr>
                <w:sz w:val="28"/>
                <w:szCs w:val="28"/>
              </w:rPr>
            </w:pPr>
          </w:p>
          <w:p w14:paraId="41F2FF13" w14:textId="77777777" w:rsidR="00E23B71" w:rsidRDefault="00E23B71" w:rsidP="003D415A">
            <w:pPr>
              <w:rPr>
                <w:sz w:val="28"/>
                <w:szCs w:val="28"/>
              </w:rPr>
            </w:pPr>
          </w:p>
          <w:p w14:paraId="33AF47B0" w14:textId="77777777" w:rsidR="00E23B71" w:rsidRDefault="00E23B71" w:rsidP="003D415A">
            <w:pPr>
              <w:rPr>
                <w:sz w:val="28"/>
                <w:szCs w:val="28"/>
              </w:rPr>
            </w:pPr>
          </w:p>
          <w:p w14:paraId="3DF30E99" w14:textId="77777777" w:rsidR="00E23B71" w:rsidRPr="00CA5807" w:rsidRDefault="00E23B71" w:rsidP="003D415A">
            <w:pPr>
              <w:rPr>
                <w:sz w:val="28"/>
                <w:szCs w:val="28"/>
              </w:rPr>
            </w:pPr>
          </w:p>
          <w:p w14:paraId="06F80641" w14:textId="4C98F801" w:rsidR="003D415A" w:rsidRPr="00CA5807" w:rsidRDefault="00E23B71" w:rsidP="003D415A">
            <w:pPr>
              <w:jc w:val="both"/>
              <w:rPr>
                <w:sz w:val="28"/>
                <w:szCs w:val="28"/>
              </w:rPr>
            </w:pPr>
            <w:r>
              <w:rPr>
                <w:sz w:val="28"/>
                <w:szCs w:val="28"/>
              </w:rPr>
              <w:t xml:space="preserve">- </w:t>
            </w:r>
            <w:r w:rsidR="003D415A" w:rsidRPr="00CA5807">
              <w:rPr>
                <w:sz w:val="28"/>
                <w:szCs w:val="28"/>
              </w:rPr>
              <w:t xml:space="preserve">2-&gt; 3 nhóm HS trình bày các nội dung mà giáo viên đưa ra trước lớp </w:t>
            </w:r>
          </w:p>
          <w:p w14:paraId="438C2F4C" w14:textId="77777777" w:rsidR="00E23B71" w:rsidRDefault="003D415A" w:rsidP="003D415A">
            <w:pPr>
              <w:rPr>
                <w:sz w:val="28"/>
                <w:szCs w:val="28"/>
              </w:rPr>
            </w:pPr>
            <w:r>
              <w:rPr>
                <w:sz w:val="28"/>
                <w:szCs w:val="28"/>
              </w:rPr>
              <w:t xml:space="preserve">Câu hỏi 1: Đáp án A: Sao chép. </w:t>
            </w:r>
          </w:p>
          <w:p w14:paraId="3EBF7543" w14:textId="7CB8406A" w:rsidR="003D415A" w:rsidRDefault="003D415A" w:rsidP="003D415A">
            <w:pPr>
              <w:rPr>
                <w:sz w:val="28"/>
                <w:szCs w:val="28"/>
              </w:rPr>
            </w:pPr>
            <w:r>
              <w:rPr>
                <w:sz w:val="28"/>
                <w:szCs w:val="28"/>
              </w:rPr>
              <w:t>Câu hỏi 2: Tạo được cây thư mục như hình 22 SGK_26 và thực hiện các nội dung của câu hỏi.</w:t>
            </w:r>
          </w:p>
          <w:p w14:paraId="32DE8660" w14:textId="630000D0" w:rsidR="003D415A" w:rsidRDefault="00E23B71" w:rsidP="003D415A">
            <w:pPr>
              <w:jc w:val="both"/>
              <w:rPr>
                <w:color w:val="000000" w:themeColor="text1"/>
                <w:sz w:val="28"/>
                <w:szCs w:val="28"/>
                <w:lang w:val="en-US"/>
              </w:rPr>
            </w:pPr>
            <w:r>
              <w:rPr>
                <w:sz w:val="28"/>
                <w:szCs w:val="28"/>
              </w:rPr>
              <w:t>- HS ghi nhớ kiến thức</w:t>
            </w:r>
          </w:p>
        </w:tc>
      </w:tr>
      <w:tr w:rsidR="001731CE" w:rsidRPr="00F42D5D" w14:paraId="546FD614" w14:textId="77777777" w:rsidTr="002753BE">
        <w:tc>
          <w:tcPr>
            <w:tcW w:w="621" w:type="dxa"/>
          </w:tcPr>
          <w:p w14:paraId="2FC5E0BE" w14:textId="77777777" w:rsidR="001731CE" w:rsidRPr="00F42D5D" w:rsidRDefault="001731CE" w:rsidP="007F5D19">
            <w:pPr>
              <w:spacing w:line="276" w:lineRule="auto"/>
              <w:jc w:val="center"/>
              <w:rPr>
                <w:color w:val="000000" w:themeColor="text1"/>
                <w:sz w:val="28"/>
                <w:szCs w:val="28"/>
              </w:rPr>
            </w:pPr>
            <w:r>
              <w:rPr>
                <w:color w:val="000000" w:themeColor="text1"/>
                <w:sz w:val="28"/>
                <w:szCs w:val="28"/>
              </w:rPr>
              <w:lastRenderedPageBreak/>
              <w:t>5’</w:t>
            </w:r>
          </w:p>
        </w:tc>
        <w:tc>
          <w:tcPr>
            <w:tcW w:w="9297" w:type="dxa"/>
            <w:gridSpan w:val="2"/>
          </w:tcPr>
          <w:p w14:paraId="554BB51C" w14:textId="77777777" w:rsidR="001731CE" w:rsidRDefault="001731CE" w:rsidP="007F5D19">
            <w:pPr>
              <w:jc w:val="both"/>
              <w:rPr>
                <w:color w:val="000000" w:themeColor="text1"/>
                <w:sz w:val="28"/>
                <w:szCs w:val="28"/>
                <w:lang w:val="en-US"/>
              </w:rPr>
            </w:pPr>
            <w:r w:rsidRPr="00F42D5D">
              <w:rPr>
                <w:b/>
                <w:bCs/>
                <w:color w:val="000000" w:themeColor="text1"/>
                <w:sz w:val="28"/>
                <w:szCs w:val="28"/>
                <w:lang w:val="en-US"/>
              </w:rPr>
              <w:t>4. HOẠT ĐỘNG VẬN DỤNG, TRẢI NGHIỆM</w:t>
            </w:r>
          </w:p>
        </w:tc>
      </w:tr>
      <w:tr w:rsidR="001C1388" w:rsidRPr="00F42D5D" w14:paraId="548BEB5A" w14:textId="77777777" w:rsidTr="002753BE">
        <w:tc>
          <w:tcPr>
            <w:tcW w:w="621" w:type="dxa"/>
          </w:tcPr>
          <w:p w14:paraId="61748E1D" w14:textId="77777777" w:rsidR="001731CE" w:rsidRPr="00F42D5D" w:rsidRDefault="001731CE" w:rsidP="007F5D19">
            <w:pPr>
              <w:spacing w:line="276" w:lineRule="auto"/>
              <w:jc w:val="center"/>
              <w:rPr>
                <w:color w:val="000000" w:themeColor="text1"/>
                <w:sz w:val="28"/>
                <w:szCs w:val="28"/>
              </w:rPr>
            </w:pPr>
          </w:p>
        </w:tc>
        <w:tc>
          <w:tcPr>
            <w:tcW w:w="4903" w:type="dxa"/>
          </w:tcPr>
          <w:p w14:paraId="566FF0B1" w14:textId="2D9B3398" w:rsidR="00E23B71" w:rsidRPr="00CA5807" w:rsidRDefault="00E23B71" w:rsidP="00E23B71">
            <w:pPr>
              <w:widowControl w:val="0"/>
              <w:autoSpaceDE w:val="0"/>
              <w:autoSpaceDN w:val="0"/>
              <w:spacing w:line="276" w:lineRule="auto"/>
              <w:ind w:left="108" w:hanging="108"/>
              <w:jc w:val="both"/>
              <w:rPr>
                <w:sz w:val="28"/>
                <w:szCs w:val="28"/>
              </w:rPr>
            </w:pPr>
            <w:r>
              <w:rPr>
                <w:sz w:val="28"/>
                <w:szCs w:val="28"/>
              </w:rPr>
              <w:t xml:space="preserve">- </w:t>
            </w:r>
            <w:r w:rsidRPr="00CA5807">
              <w:rPr>
                <w:sz w:val="28"/>
                <w:szCs w:val="28"/>
              </w:rPr>
              <w:t>Gv yêu cầu thảo luận nhóm:</w:t>
            </w:r>
          </w:p>
          <w:p w14:paraId="534AB0C4" w14:textId="77777777" w:rsidR="00E23B71" w:rsidRDefault="00E23B71" w:rsidP="00E23B71">
            <w:pPr>
              <w:tabs>
                <w:tab w:val="left" w:pos="284"/>
              </w:tabs>
              <w:jc w:val="both"/>
              <w:rPr>
                <w:sz w:val="28"/>
                <w:szCs w:val="28"/>
              </w:rPr>
            </w:pPr>
            <w:r>
              <w:rPr>
                <w:sz w:val="28"/>
                <w:szCs w:val="28"/>
              </w:rPr>
              <w:t>? Thực hành theo yêu cầu câu hỏi SGK_26: Em có một thư mục chứa các tệp ảnh và video về buổi tham quan của lớp, em muốn chia sẻ cho các bạn. Em sẽ làm cách nào để thư mục đó vừa có trên máy tính của em, vừa có trên máy tính của các bạn?</w:t>
            </w:r>
          </w:p>
          <w:p w14:paraId="5AD156A4" w14:textId="77777777" w:rsidR="00E23B71" w:rsidRDefault="00E23B71" w:rsidP="00E23B71">
            <w:pPr>
              <w:tabs>
                <w:tab w:val="left" w:pos="284"/>
              </w:tabs>
              <w:jc w:val="both"/>
              <w:rPr>
                <w:rFonts w:eastAsiaTheme="majorEastAsia"/>
                <w:bCs/>
                <w:iCs/>
                <w:sz w:val="28"/>
                <w:szCs w:val="28"/>
                <w:lang w:val="en-US"/>
              </w:rPr>
            </w:pPr>
            <w:r>
              <w:rPr>
                <w:rFonts w:eastAsiaTheme="majorEastAsia"/>
                <w:bCs/>
                <w:iCs/>
                <w:sz w:val="28"/>
                <w:szCs w:val="28"/>
                <w:lang w:val="en-US"/>
              </w:rPr>
              <w:t>- HS báo cáo kết quả thảo luận, nhận xét lẫn nhau.</w:t>
            </w:r>
          </w:p>
          <w:p w14:paraId="18A1062E" w14:textId="2A278D3B" w:rsidR="00E23B71" w:rsidRPr="00E23B71" w:rsidRDefault="00E23B71" w:rsidP="00E23B71">
            <w:pPr>
              <w:tabs>
                <w:tab w:val="left" w:pos="284"/>
              </w:tabs>
              <w:jc w:val="both"/>
              <w:rPr>
                <w:rFonts w:eastAsiaTheme="majorEastAsia"/>
                <w:bCs/>
                <w:iCs/>
                <w:sz w:val="28"/>
                <w:szCs w:val="28"/>
                <w:lang w:val="en-US"/>
              </w:rPr>
            </w:pPr>
            <w:r>
              <w:rPr>
                <w:rFonts w:eastAsiaTheme="majorEastAsia"/>
                <w:bCs/>
                <w:iCs/>
                <w:sz w:val="28"/>
                <w:szCs w:val="28"/>
                <w:lang w:val="en-US"/>
              </w:rPr>
              <w:t>- GV tổng hợp, chốt vấn đề.</w:t>
            </w:r>
          </w:p>
        </w:tc>
        <w:tc>
          <w:tcPr>
            <w:tcW w:w="4394" w:type="dxa"/>
          </w:tcPr>
          <w:p w14:paraId="68CBF5D2" w14:textId="77777777" w:rsidR="00AE5678" w:rsidRDefault="00AE5678" w:rsidP="00C622A7">
            <w:pPr>
              <w:jc w:val="both"/>
              <w:rPr>
                <w:color w:val="000000" w:themeColor="text1"/>
                <w:sz w:val="28"/>
                <w:szCs w:val="28"/>
                <w:lang w:val="en-US"/>
              </w:rPr>
            </w:pPr>
          </w:p>
          <w:p w14:paraId="3A3B5875" w14:textId="209475DC" w:rsidR="00E23B71" w:rsidRPr="002D311C" w:rsidRDefault="00E23B71" w:rsidP="00E23B71">
            <w:pPr>
              <w:rPr>
                <w:sz w:val="28"/>
                <w:szCs w:val="28"/>
              </w:rPr>
            </w:pPr>
            <w:r w:rsidRPr="002D311C">
              <w:rPr>
                <w:sz w:val="28"/>
                <w:szCs w:val="28"/>
              </w:rPr>
              <w:t>- HS lắng nghe và quan sát.</w:t>
            </w:r>
          </w:p>
          <w:p w14:paraId="11BD4E6F" w14:textId="77777777" w:rsidR="00E23B71" w:rsidRDefault="00E23B71" w:rsidP="00E23B71">
            <w:pPr>
              <w:rPr>
                <w:sz w:val="28"/>
                <w:szCs w:val="28"/>
              </w:rPr>
            </w:pPr>
            <w:r w:rsidRPr="002D311C">
              <w:rPr>
                <w:sz w:val="28"/>
                <w:szCs w:val="28"/>
              </w:rPr>
              <w:t>- HS thực hành theo các hướng dẫn và quan sát kết quả.</w:t>
            </w:r>
          </w:p>
          <w:p w14:paraId="70537668" w14:textId="77777777" w:rsidR="00E23B71" w:rsidRDefault="00E23B71" w:rsidP="00E23B71">
            <w:pPr>
              <w:rPr>
                <w:sz w:val="28"/>
                <w:szCs w:val="28"/>
              </w:rPr>
            </w:pPr>
          </w:p>
          <w:p w14:paraId="0B5E4779" w14:textId="77777777" w:rsidR="00E23B71" w:rsidRDefault="00E23B71" w:rsidP="00E23B71">
            <w:pPr>
              <w:rPr>
                <w:sz w:val="28"/>
                <w:szCs w:val="28"/>
              </w:rPr>
            </w:pPr>
          </w:p>
          <w:p w14:paraId="0B4B1DE3" w14:textId="77777777" w:rsidR="00E23B71" w:rsidRDefault="00E23B71" w:rsidP="00E23B71">
            <w:pPr>
              <w:rPr>
                <w:sz w:val="28"/>
                <w:szCs w:val="28"/>
              </w:rPr>
            </w:pPr>
          </w:p>
          <w:p w14:paraId="5D85A871" w14:textId="77777777" w:rsidR="00E23B71" w:rsidRPr="002D311C" w:rsidRDefault="00E23B71" w:rsidP="00E23B71">
            <w:pPr>
              <w:rPr>
                <w:sz w:val="28"/>
                <w:szCs w:val="28"/>
              </w:rPr>
            </w:pPr>
          </w:p>
          <w:p w14:paraId="2676A835" w14:textId="77777777" w:rsidR="00E23B71" w:rsidRPr="002D311C" w:rsidRDefault="00E23B71" w:rsidP="00E23B71">
            <w:pPr>
              <w:rPr>
                <w:sz w:val="28"/>
                <w:szCs w:val="28"/>
              </w:rPr>
            </w:pPr>
            <w:r w:rsidRPr="002D311C">
              <w:rPr>
                <w:sz w:val="28"/>
                <w:szCs w:val="28"/>
              </w:rPr>
              <w:t>- Học sinh báo cáo kết quả, nhận xét các nhóm khác.</w:t>
            </w:r>
          </w:p>
          <w:p w14:paraId="134837A8" w14:textId="73FF5C22" w:rsidR="00E23B71" w:rsidRPr="00C84D36" w:rsidRDefault="00E23B71" w:rsidP="00C622A7">
            <w:pPr>
              <w:jc w:val="both"/>
              <w:rPr>
                <w:color w:val="000000" w:themeColor="text1"/>
                <w:sz w:val="28"/>
                <w:szCs w:val="28"/>
                <w:lang w:val="en-US"/>
              </w:rPr>
            </w:pPr>
          </w:p>
        </w:tc>
      </w:tr>
    </w:tbl>
    <w:p w14:paraId="16D0D08C" w14:textId="77777777" w:rsidR="001731CE" w:rsidRDefault="001731CE" w:rsidP="001731CE">
      <w:pPr>
        <w:spacing w:line="276" w:lineRule="auto"/>
        <w:rPr>
          <w:b/>
          <w:bCs/>
          <w:color w:val="000000" w:themeColor="text1"/>
          <w:sz w:val="28"/>
          <w:szCs w:val="28"/>
          <w:lang w:val="en-US"/>
        </w:rPr>
      </w:pPr>
    </w:p>
    <w:p w14:paraId="63DD5BC8" w14:textId="77777777" w:rsidR="001731CE" w:rsidRPr="00F42D5D" w:rsidRDefault="001731CE" w:rsidP="001731CE">
      <w:pPr>
        <w:spacing w:line="276" w:lineRule="auto"/>
        <w:rPr>
          <w:b/>
          <w:bCs/>
          <w:color w:val="000000" w:themeColor="text1"/>
          <w:sz w:val="28"/>
          <w:szCs w:val="28"/>
          <w:lang w:val="en-US"/>
        </w:rPr>
      </w:pPr>
      <w:r w:rsidRPr="00F42D5D">
        <w:rPr>
          <w:b/>
          <w:bCs/>
          <w:color w:val="000000" w:themeColor="text1"/>
          <w:sz w:val="28"/>
          <w:szCs w:val="28"/>
          <w:lang w:val="en-US"/>
        </w:rPr>
        <w:t>IV. ĐIỀU CHỈNH SAU BÀI DẠY</w:t>
      </w:r>
    </w:p>
    <w:p w14:paraId="3E16E817" w14:textId="77777777" w:rsidR="001731CE" w:rsidRPr="005A6B7C" w:rsidRDefault="001731CE" w:rsidP="001731CE">
      <w:pPr>
        <w:tabs>
          <w:tab w:val="left" w:pos="0"/>
          <w:tab w:val="left" w:leader="dot" w:pos="9242"/>
        </w:tabs>
        <w:spacing w:line="276" w:lineRule="auto"/>
        <w:rPr>
          <w:color w:val="000000" w:themeColor="text1"/>
          <w:sz w:val="28"/>
          <w:szCs w:val="28"/>
          <w:lang w:val="en-US"/>
        </w:rPr>
      </w:pPr>
      <w:r w:rsidRPr="005A6B7C">
        <w:rPr>
          <w:color w:val="000000" w:themeColor="text1"/>
          <w:sz w:val="28"/>
          <w:szCs w:val="28"/>
          <w:lang w:val="en-US"/>
        </w:rPr>
        <w:tab/>
      </w:r>
    </w:p>
    <w:p w14:paraId="0FD28B6E" w14:textId="3A8A578C" w:rsidR="001731CE" w:rsidRDefault="001731CE" w:rsidP="001731CE">
      <w:pPr>
        <w:tabs>
          <w:tab w:val="left" w:pos="0"/>
          <w:tab w:val="left" w:leader="dot" w:pos="9242"/>
        </w:tabs>
        <w:spacing w:line="276" w:lineRule="auto"/>
        <w:rPr>
          <w:color w:val="000000" w:themeColor="text1"/>
          <w:sz w:val="28"/>
          <w:szCs w:val="28"/>
          <w:lang w:val="en-US"/>
        </w:rPr>
      </w:pPr>
      <w:r w:rsidRPr="005A6B7C">
        <w:rPr>
          <w:color w:val="000000" w:themeColor="text1"/>
          <w:sz w:val="28"/>
          <w:szCs w:val="28"/>
          <w:lang w:val="en-US"/>
        </w:rPr>
        <w:tab/>
      </w:r>
      <w:bookmarkEnd w:id="0"/>
    </w:p>
    <w:p w14:paraId="7F47063D" w14:textId="77777777" w:rsidR="00CE0863" w:rsidRPr="005A6B7C" w:rsidRDefault="00CE0863" w:rsidP="00CE0863">
      <w:pPr>
        <w:tabs>
          <w:tab w:val="left" w:pos="0"/>
          <w:tab w:val="left" w:leader="dot" w:pos="9242"/>
        </w:tabs>
        <w:spacing w:line="276" w:lineRule="auto"/>
        <w:rPr>
          <w:color w:val="000000" w:themeColor="text1"/>
          <w:sz w:val="28"/>
          <w:szCs w:val="28"/>
          <w:lang w:val="en-US"/>
        </w:rPr>
      </w:pPr>
      <w:r w:rsidRPr="005A6B7C">
        <w:rPr>
          <w:color w:val="000000" w:themeColor="text1"/>
          <w:sz w:val="28"/>
          <w:szCs w:val="28"/>
          <w:lang w:val="en-US"/>
        </w:rPr>
        <w:tab/>
      </w:r>
    </w:p>
    <w:p w14:paraId="62C73EA8" w14:textId="77777777" w:rsidR="00CE0863" w:rsidRPr="005A6B7C" w:rsidRDefault="00CE0863" w:rsidP="00CE0863">
      <w:pPr>
        <w:tabs>
          <w:tab w:val="left" w:pos="0"/>
          <w:tab w:val="left" w:leader="dot" w:pos="9242"/>
        </w:tabs>
        <w:spacing w:line="276" w:lineRule="auto"/>
        <w:rPr>
          <w:color w:val="000000" w:themeColor="text1"/>
          <w:sz w:val="28"/>
          <w:szCs w:val="28"/>
          <w:lang w:val="en-US"/>
        </w:rPr>
      </w:pPr>
      <w:r w:rsidRPr="005A6B7C">
        <w:rPr>
          <w:color w:val="000000" w:themeColor="text1"/>
          <w:sz w:val="28"/>
          <w:szCs w:val="28"/>
          <w:lang w:val="en-US"/>
        </w:rPr>
        <w:tab/>
      </w:r>
    </w:p>
    <w:p w14:paraId="684D79D0" w14:textId="77777777" w:rsidR="00CE0863" w:rsidRPr="005A6B7C" w:rsidRDefault="00CE0863" w:rsidP="001731CE">
      <w:pPr>
        <w:tabs>
          <w:tab w:val="left" w:pos="0"/>
          <w:tab w:val="left" w:leader="dot" w:pos="9242"/>
        </w:tabs>
        <w:spacing w:line="276" w:lineRule="auto"/>
        <w:rPr>
          <w:color w:val="000000" w:themeColor="text1"/>
          <w:sz w:val="28"/>
          <w:szCs w:val="28"/>
          <w:lang w:val="en-US"/>
        </w:rPr>
      </w:pPr>
    </w:p>
    <w:sectPr w:rsidR="00CE0863" w:rsidRPr="005A6B7C" w:rsidSect="00CE0863">
      <w:headerReference w:type="default" r:id="rId12"/>
      <w:footerReference w:type="default" r:id="rId13"/>
      <w:pgSz w:w="11906" w:h="16838" w:code="9"/>
      <w:pgMar w:top="1134" w:right="851"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BE3A2" w14:textId="77777777" w:rsidR="00BB7357" w:rsidRDefault="00BB7357" w:rsidP="0088362B">
      <w:r>
        <w:separator/>
      </w:r>
    </w:p>
  </w:endnote>
  <w:endnote w:type="continuationSeparator" w:id="0">
    <w:p w14:paraId="2B7B9DA7" w14:textId="77777777" w:rsidR="00BB7357" w:rsidRDefault="00BB7357" w:rsidP="0088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D18C" w14:textId="34A4688E" w:rsidR="000E3B33" w:rsidRPr="00160318" w:rsidRDefault="00160318" w:rsidP="00A74776">
    <w:pPr>
      <w:pStyle w:val="Footer"/>
      <w:pBdr>
        <w:top w:val="single" w:sz="4" w:space="1" w:color="auto"/>
      </w:pBdr>
      <w:tabs>
        <w:tab w:val="clear" w:pos="9026"/>
        <w:tab w:val="right" w:pos="9630"/>
      </w:tabs>
      <w:rPr>
        <w:i/>
      </w:rPr>
    </w:pPr>
    <w:r w:rsidRPr="00A24AAC">
      <w:rPr>
        <w:i/>
      </w:rPr>
      <w:t>GV:</w:t>
    </w:r>
    <w:r w:rsidRPr="00A24AAC">
      <w:rPr>
        <w:i/>
      </w:rPr>
      <w:tab/>
    </w:r>
    <w:r w:rsidRPr="00A24AAC">
      <w:rPr>
        <w:i/>
      </w:rPr>
      <w:tab/>
    </w:r>
    <w:r>
      <w:rPr>
        <w:i/>
      </w:rPr>
      <w:t xml:space="preserve">        </w:t>
    </w:r>
    <w:r w:rsidR="00A74776">
      <w:rPr>
        <w:i/>
      </w:rPr>
      <w:t>Tin học</w:t>
    </w:r>
    <w:r>
      <w:rPr>
        <w:i/>
      </w:rPr>
      <w:t xml:space="preserve"> </w:t>
    </w:r>
    <w:r w:rsidRPr="00A24AAC">
      <w:rPr>
        <w:i/>
      </w:rPr>
      <w:t>Lớ</w:t>
    </w:r>
    <w:r>
      <w:rPr>
        <w:i/>
      </w:rPr>
      <w:t xml:space="preserve">p </w:t>
    </w:r>
    <w:r w:rsidR="00BD7A94">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F9554" w14:textId="77777777" w:rsidR="00BB7357" w:rsidRDefault="00BB7357" w:rsidP="0088362B">
      <w:r>
        <w:separator/>
      </w:r>
    </w:p>
  </w:footnote>
  <w:footnote w:type="continuationSeparator" w:id="0">
    <w:p w14:paraId="4BA925DE" w14:textId="77777777" w:rsidR="00BB7357" w:rsidRDefault="00BB7357" w:rsidP="0088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i/>
      </w:rPr>
      <w:alias w:val="Title"/>
      <w:id w:val="-618523458"/>
      <w:placeholder>
        <w:docPart w:val="9A16CDEDA11B4F0BA4786EC9332EA83B"/>
      </w:placeholder>
      <w:dataBinding w:prefixMappings="xmlns:ns0='http://schemas.openxmlformats.org/package/2006/metadata/core-properties' xmlns:ns1='http://purl.org/dc/elements/1.1/'" w:xpath="/ns0:coreProperties[1]/ns1:title[1]" w:storeItemID="{6C3C8BC8-F283-45AE-878A-BAB7291924A1}"/>
      <w:text/>
    </w:sdtPr>
    <w:sdtEndPr/>
    <w:sdtContent>
      <w:p w14:paraId="0E767B16" w14:textId="55690A63" w:rsidR="000E3B33" w:rsidRPr="000E3B33" w:rsidRDefault="000E3B33" w:rsidP="00A74776">
        <w:pPr>
          <w:pStyle w:val="Header"/>
          <w:pBdr>
            <w:bottom w:val="single" w:sz="4" w:space="0" w:color="auto"/>
          </w:pBdr>
          <w:rPr>
            <w:rFonts w:asciiTheme="majorHAnsi" w:eastAsiaTheme="majorEastAsia" w:hAnsiTheme="majorHAnsi" w:cstheme="majorBidi"/>
            <w:i/>
          </w:rPr>
        </w:pPr>
        <w:r>
          <w:rPr>
            <w:rFonts w:asciiTheme="majorHAnsi" w:eastAsiaTheme="majorEastAsia" w:hAnsiTheme="majorHAnsi" w:cstheme="majorBidi"/>
            <w:i/>
          </w:rPr>
          <w:t xml:space="preserve">Trường </w:t>
        </w:r>
        <w:r w:rsidR="00202194">
          <w:rPr>
            <w:rFonts w:asciiTheme="majorHAnsi" w:eastAsiaTheme="majorEastAsia" w:hAnsiTheme="majorHAnsi" w:cstheme="majorBidi"/>
            <w:i/>
          </w:rPr>
          <w:t>tiểu họ</w:t>
        </w:r>
        <w:r w:rsidR="00CE0863">
          <w:rPr>
            <w:rFonts w:asciiTheme="majorHAnsi" w:eastAsiaTheme="majorEastAsia" w:hAnsiTheme="majorHAnsi" w:cstheme="majorBidi"/>
            <w:i/>
          </w:rPr>
          <w:t>c Bình Thuận</w:t>
        </w:r>
        <w:r w:rsidR="00FF2881">
          <w:rPr>
            <w:rFonts w:asciiTheme="majorHAnsi" w:eastAsiaTheme="majorEastAsia" w:hAnsiTheme="majorHAnsi" w:cstheme="majorBidi"/>
            <w:i/>
          </w:rPr>
          <w:t xml:space="preserve">                                                                                    </w:t>
        </w:r>
        <w:r w:rsidR="00CE0863">
          <w:rPr>
            <w:rFonts w:asciiTheme="majorHAnsi" w:eastAsiaTheme="majorEastAsia" w:hAnsiTheme="majorHAnsi" w:cstheme="majorBidi"/>
            <w:i/>
          </w:rPr>
          <w:t xml:space="preserve">  </w:t>
        </w:r>
        <w:r w:rsidR="00160318">
          <w:rPr>
            <w:rFonts w:asciiTheme="majorHAnsi" w:eastAsiaTheme="majorEastAsia" w:hAnsiTheme="majorHAnsi" w:cstheme="majorBidi"/>
            <w:i/>
          </w:rPr>
          <w:t>Năm học 20</w:t>
        </w:r>
        <w:r w:rsidR="00816A7D">
          <w:rPr>
            <w:rFonts w:asciiTheme="majorHAnsi" w:eastAsiaTheme="majorEastAsia" w:hAnsiTheme="majorHAnsi" w:cstheme="majorBidi"/>
            <w:i/>
          </w:rPr>
          <w:t>2</w:t>
        </w:r>
        <w:r w:rsidR="00FF2881">
          <w:rPr>
            <w:rFonts w:asciiTheme="majorHAnsi" w:eastAsiaTheme="majorEastAsia" w:hAnsiTheme="majorHAnsi" w:cstheme="majorBidi"/>
            <w:i/>
          </w:rPr>
          <w:t>3</w:t>
        </w:r>
        <w:r w:rsidR="00160318">
          <w:rPr>
            <w:rFonts w:asciiTheme="majorHAnsi" w:eastAsiaTheme="majorEastAsia" w:hAnsiTheme="majorHAnsi" w:cstheme="majorBidi"/>
            <w:i/>
          </w:rPr>
          <w:t>-20</w:t>
        </w:r>
        <w:r w:rsidR="00816A7D">
          <w:rPr>
            <w:rFonts w:asciiTheme="majorHAnsi" w:eastAsiaTheme="majorEastAsia" w:hAnsiTheme="majorHAnsi" w:cstheme="majorBidi"/>
            <w:i/>
          </w:rPr>
          <w:t>2</w:t>
        </w:r>
        <w:r w:rsidR="00FF2881">
          <w:rPr>
            <w:rFonts w:asciiTheme="majorHAnsi" w:eastAsiaTheme="majorEastAsia" w:hAnsiTheme="majorHAnsi" w:cstheme="majorBidi"/>
            <w:i/>
          </w:rPr>
          <w:t>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710"/>
    <w:multiLevelType w:val="hybridMultilevel"/>
    <w:tmpl w:val="C4A44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49D9"/>
    <w:multiLevelType w:val="hybridMultilevel"/>
    <w:tmpl w:val="AEB87C96"/>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DB2FF4"/>
    <w:multiLevelType w:val="hybridMultilevel"/>
    <w:tmpl w:val="32E60D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77B0DB6"/>
    <w:multiLevelType w:val="hybridMultilevel"/>
    <w:tmpl w:val="B77A579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7B77DC5"/>
    <w:multiLevelType w:val="hybridMultilevel"/>
    <w:tmpl w:val="2C0AC50E"/>
    <w:lvl w:ilvl="0" w:tplc="D200079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77169"/>
    <w:multiLevelType w:val="hybridMultilevel"/>
    <w:tmpl w:val="01F6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755A"/>
    <w:multiLevelType w:val="hybridMultilevel"/>
    <w:tmpl w:val="23A6F96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86096"/>
    <w:multiLevelType w:val="hybridMultilevel"/>
    <w:tmpl w:val="B8F4F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047C7"/>
    <w:multiLevelType w:val="hybridMultilevel"/>
    <w:tmpl w:val="87F40F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C1CA7"/>
    <w:multiLevelType w:val="hybridMultilevel"/>
    <w:tmpl w:val="0FD81E3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5B846E3"/>
    <w:multiLevelType w:val="hybridMultilevel"/>
    <w:tmpl w:val="1C428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E6F19"/>
    <w:multiLevelType w:val="hybridMultilevel"/>
    <w:tmpl w:val="58A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747E5"/>
    <w:multiLevelType w:val="hybridMultilevel"/>
    <w:tmpl w:val="90EE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C79D1"/>
    <w:multiLevelType w:val="hybridMultilevel"/>
    <w:tmpl w:val="76AAC20A"/>
    <w:lvl w:ilvl="0" w:tplc="FADEA3A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E192DA3"/>
    <w:multiLevelType w:val="hybridMultilevel"/>
    <w:tmpl w:val="2C7C1AA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E7D247D"/>
    <w:multiLevelType w:val="hybridMultilevel"/>
    <w:tmpl w:val="E7F8B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13081"/>
    <w:multiLevelType w:val="hybridMultilevel"/>
    <w:tmpl w:val="807EF15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1913C5D"/>
    <w:multiLevelType w:val="hybridMultilevel"/>
    <w:tmpl w:val="B10A4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13008"/>
    <w:multiLevelType w:val="hybridMultilevel"/>
    <w:tmpl w:val="D0EC7CBE"/>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1" w15:restartNumberingAfterBreak="0">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271FD"/>
    <w:multiLevelType w:val="hybridMultilevel"/>
    <w:tmpl w:val="FCE44744"/>
    <w:lvl w:ilvl="0" w:tplc="531E0E46">
      <w:numFmt w:val="bullet"/>
      <w:lvlText w:val="-"/>
      <w:lvlJc w:val="left"/>
      <w:pPr>
        <w:ind w:left="737" w:hanging="360"/>
      </w:pPr>
      <w:rPr>
        <w:rFonts w:ascii="Times New Roman" w:eastAsia="Times New Roman" w:hAnsi="Times New Roman" w:cs="Times New Roman"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3" w15:restartNumberingAfterBreak="0">
    <w:nsid w:val="3FDB0673"/>
    <w:multiLevelType w:val="hybridMultilevel"/>
    <w:tmpl w:val="1B782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E425E"/>
    <w:multiLevelType w:val="hybridMultilevel"/>
    <w:tmpl w:val="B9626696"/>
    <w:lvl w:ilvl="0" w:tplc="10D649C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503E2"/>
    <w:multiLevelType w:val="hybridMultilevel"/>
    <w:tmpl w:val="619859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81F1596"/>
    <w:multiLevelType w:val="hybridMultilevel"/>
    <w:tmpl w:val="55E45D88"/>
    <w:lvl w:ilvl="0" w:tplc="6D0AA03A">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7" w15:restartNumberingAfterBreak="0">
    <w:nsid w:val="48616755"/>
    <w:multiLevelType w:val="hybridMultilevel"/>
    <w:tmpl w:val="C6BCA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47F49"/>
    <w:multiLevelType w:val="hybridMultilevel"/>
    <w:tmpl w:val="9CB686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55F5DC2"/>
    <w:multiLevelType w:val="hybridMultilevel"/>
    <w:tmpl w:val="63621A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6025F94"/>
    <w:multiLevelType w:val="hybridMultilevel"/>
    <w:tmpl w:val="0A606ECE"/>
    <w:lvl w:ilvl="0" w:tplc="5BA09ED6">
      <w:numFmt w:val="bullet"/>
      <w:lvlText w:val="-"/>
      <w:lvlJc w:val="left"/>
      <w:pPr>
        <w:ind w:left="737" w:hanging="360"/>
      </w:pPr>
      <w:rPr>
        <w:rFonts w:ascii="Times New Roman" w:eastAsia="Times New Roman" w:hAnsi="Times New Roman" w:cs="Times New Roman"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31" w15:restartNumberingAfterBreak="0">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33" w15:restartNumberingAfterBreak="0">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822FD"/>
    <w:multiLevelType w:val="hybridMultilevel"/>
    <w:tmpl w:val="B4863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12318D"/>
    <w:multiLevelType w:val="hybridMultilevel"/>
    <w:tmpl w:val="D62E2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62149"/>
    <w:multiLevelType w:val="hybridMultilevel"/>
    <w:tmpl w:val="8280E620"/>
    <w:lvl w:ilvl="0" w:tplc="066C9984">
      <w:start w:val="1"/>
      <w:numFmt w:val="decimal"/>
      <w:lvlText w:val="%1."/>
      <w:lvlJc w:val="left"/>
      <w:pPr>
        <w:ind w:left="720" w:hanging="360"/>
      </w:pPr>
      <w:rPr>
        <w:rFonts w:ascii="Times New Roman" w:eastAsia="Times New Roman" w:hAnsi="Times New Roman" w:cs="Times New Roman"/>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8856AEB"/>
    <w:multiLevelType w:val="hybridMultilevel"/>
    <w:tmpl w:val="04241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70A13"/>
    <w:multiLevelType w:val="hybridMultilevel"/>
    <w:tmpl w:val="2C7C1AA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39"/>
  </w:num>
  <w:num w:numId="2">
    <w:abstractNumId w:val="1"/>
  </w:num>
  <w:num w:numId="3">
    <w:abstractNumId w:val="18"/>
  </w:num>
  <w:num w:numId="4">
    <w:abstractNumId w:val="25"/>
  </w:num>
  <w:num w:numId="5">
    <w:abstractNumId w:val="3"/>
  </w:num>
  <w:num w:numId="6">
    <w:abstractNumId w:val="9"/>
  </w:num>
  <w:num w:numId="7">
    <w:abstractNumId w:val="2"/>
  </w:num>
  <w:num w:numId="8">
    <w:abstractNumId w:val="29"/>
  </w:num>
  <w:num w:numId="9">
    <w:abstractNumId w:val="28"/>
  </w:num>
  <w:num w:numId="10">
    <w:abstractNumId w:val="11"/>
  </w:num>
  <w:num w:numId="11">
    <w:abstractNumId w:val="41"/>
  </w:num>
  <w:num w:numId="12">
    <w:abstractNumId w:val="6"/>
  </w:num>
  <w:num w:numId="13">
    <w:abstractNumId w:val="26"/>
  </w:num>
  <w:num w:numId="14">
    <w:abstractNumId w:val="16"/>
  </w:num>
  <w:num w:numId="15">
    <w:abstractNumId w:val="15"/>
  </w:num>
  <w:num w:numId="16">
    <w:abstractNumId w:val="39"/>
  </w:num>
  <w:num w:numId="17">
    <w:abstractNumId w:val="1"/>
  </w:num>
  <w:num w:numId="18">
    <w:abstractNumId w:val="39"/>
  </w:num>
  <w:num w:numId="19">
    <w:abstractNumId w:val="1"/>
  </w:num>
  <w:num w:numId="20">
    <w:abstractNumId w:val="19"/>
  </w:num>
  <w:num w:numId="21">
    <w:abstractNumId w:val="8"/>
  </w:num>
  <w:num w:numId="22">
    <w:abstractNumId w:val="0"/>
  </w:num>
  <w:num w:numId="23">
    <w:abstractNumId w:val="27"/>
  </w:num>
  <w:num w:numId="24">
    <w:abstractNumId w:val="40"/>
  </w:num>
  <w:num w:numId="25">
    <w:abstractNumId w:val="37"/>
  </w:num>
  <w:num w:numId="26">
    <w:abstractNumId w:val="14"/>
  </w:num>
  <w:num w:numId="27">
    <w:abstractNumId w:val="5"/>
  </w:num>
  <w:num w:numId="28">
    <w:abstractNumId w:val="35"/>
  </w:num>
  <w:num w:numId="29">
    <w:abstractNumId w:val="17"/>
  </w:num>
  <w:num w:numId="30">
    <w:abstractNumId w:val="13"/>
  </w:num>
  <w:num w:numId="31">
    <w:abstractNumId w:val="32"/>
  </w:num>
  <w:num w:numId="32">
    <w:abstractNumId w:val="20"/>
  </w:num>
  <w:num w:numId="33">
    <w:abstractNumId w:val="22"/>
  </w:num>
  <w:num w:numId="34">
    <w:abstractNumId w:val="10"/>
  </w:num>
  <w:num w:numId="35">
    <w:abstractNumId w:val="24"/>
  </w:num>
  <w:num w:numId="36">
    <w:abstractNumId w:val="23"/>
  </w:num>
  <w:num w:numId="37">
    <w:abstractNumId w:val="36"/>
  </w:num>
  <w:num w:numId="38">
    <w:abstractNumId w:val="34"/>
  </w:num>
  <w:num w:numId="39">
    <w:abstractNumId w:val="7"/>
  </w:num>
  <w:num w:numId="40">
    <w:abstractNumId w:val="38"/>
  </w:num>
  <w:num w:numId="41">
    <w:abstractNumId w:val="42"/>
  </w:num>
  <w:num w:numId="42">
    <w:abstractNumId w:val="30"/>
  </w:num>
  <w:num w:numId="43">
    <w:abstractNumId w:val="21"/>
  </w:num>
  <w:num w:numId="44">
    <w:abstractNumId w:val="4"/>
  </w:num>
  <w:num w:numId="45">
    <w:abstractNumId w:val="31"/>
  </w:num>
  <w:num w:numId="46">
    <w:abstractNumId w:val="1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2B"/>
    <w:rsid w:val="00010241"/>
    <w:rsid w:val="00054E8B"/>
    <w:rsid w:val="000646F4"/>
    <w:rsid w:val="000659DC"/>
    <w:rsid w:val="00075193"/>
    <w:rsid w:val="000856D3"/>
    <w:rsid w:val="00086A27"/>
    <w:rsid w:val="000878F9"/>
    <w:rsid w:val="000933AC"/>
    <w:rsid w:val="0009597E"/>
    <w:rsid w:val="000A6A15"/>
    <w:rsid w:val="000B020A"/>
    <w:rsid w:val="000B0762"/>
    <w:rsid w:val="000B49E7"/>
    <w:rsid w:val="000E3B33"/>
    <w:rsid w:val="000F2BC9"/>
    <w:rsid w:val="000F3DB5"/>
    <w:rsid w:val="000F7975"/>
    <w:rsid w:val="00101C9B"/>
    <w:rsid w:val="001159BF"/>
    <w:rsid w:val="001200F6"/>
    <w:rsid w:val="00120E8D"/>
    <w:rsid w:val="0012421A"/>
    <w:rsid w:val="0012683D"/>
    <w:rsid w:val="001407B1"/>
    <w:rsid w:val="00142159"/>
    <w:rsid w:val="00160318"/>
    <w:rsid w:val="001731CE"/>
    <w:rsid w:val="00174484"/>
    <w:rsid w:val="00180FDF"/>
    <w:rsid w:val="001837A9"/>
    <w:rsid w:val="001C03DA"/>
    <w:rsid w:val="001C1388"/>
    <w:rsid w:val="001D12F4"/>
    <w:rsid w:val="001D794E"/>
    <w:rsid w:val="001E3407"/>
    <w:rsid w:val="001F28B8"/>
    <w:rsid w:val="00201895"/>
    <w:rsid w:val="00202194"/>
    <w:rsid w:val="002148D7"/>
    <w:rsid w:val="00226864"/>
    <w:rsid w:val="002369F3"/>
    <w:rsid w:val="00243FC0"/>
    <w:rsid w:val="00256181"/>
    <w:rsid w:val="00260F0A"/>
    <w:rsid w:val="00270EC2"/>
    <w:rsid w:val="002753BE"/>
    <w:rsid w:val="00275675"/>
    <w:rsid w:val="002758BD"/>
    <w:rsid w:val="00275B36"/>
    <w:rsid w:val="00276B63"/>
    <w:rsid w:val="00277762"/>
    <w:rsid w:val="002A5FA1"/>
    <w:rsid w:val="002A7F71"/>
    <w:rsid w:val="002B1C8B"/>
    <w:rsid w:val="002C0268"/>
    <w:rsid w:val="002D2700"/>
    <w:rsid w:val="002D3C6F"/>
    <w:rsid w:val="002E68B4"/>
    <w:rsid w:val="002F30AB"/>
    <w:rsid w:val="00301076"/>
    <w:rsid w:val="003455AE"/>
    <w:rsid w:val="0035006D"/>
    <w:rsid w:val="00354182"/>
    <w:rsid w:val="00367D22"/>
    <w:rsid w:val="00376C3C"/>
    <w:rsid w:val="00381F1A"/>
    <w:rsid w:val="00384A08"/>
    <w:rsid w:val="003A7707"/>
    <w:rsid w:val="003B4445"/>
    <w:rsid w:val="003C465B"/>
    <w:rsid w:val="003D415A"/>
    <w:rsid w:val="003E6E76"/>
    <w:rsid w:val="003E78E3"/>
    <w:rsid w:val="003F0C7F"/>
    <w:rsid w:val="00413DE2"/>
    <w:rsid w:val="00414879"/>
    <w:rsid w:val="00416297"/>
    <w:rsid w:val="00422C59"/>
    <w:rsid w:val="00433FED"/>
    <w:rsid w:val="00434B40"/>
    <w:rsid w:val="0043604E"/>
    <w:rsid w:val="00455607"/>
    <w:rsid w:val="0045664A"/>
    <w:rsid w:val="004602D4"/>
    <w:rsid w:val="00460AEC"/>
    <w:rsid w:val="004659CA"/>
    <w:rsid w:val="004678E3"/>
    <w:rsid w:val="00491E97"/>
    <w:rsid w:val="00496C2A"/>
    <w:rsid w:val="004A6B91"/>
    <w:rsid w:val="004C029F"/>
    <w:rsid w:val="004C4E16"/>
    <w:rsid w:val="004C546B"/>
    <w:rsid w:val="004D4BF8"/>
    <w:rsid w:val="004E3435"/>
    <w:rsid w:val="004F2655"/>
    <w:rsid w:val="004F557C"/>
    <w:rsid w:val="004F617D"/>
    <w:rsid w:val="005138D9"/>
    <w:rsid w:val="00515816"/>
    <w:rsid w:val="0051715E"/>
    <w:rsid w:val="00526474"/>
    <w:rsid w:val="0053645A"/>
    <w:rsid w:val="00537D85"/>
    <w:rsid w:val="00572F86"/>
    <w:rsid w:val="00573F0E"/>
    <w:rsid w:val="00582C70"/>
    <w:rsid w:val="00583944"/>
    <w:rsid w:val="0059405D"/>
    <w:rsid w:val="005A02BA"/>
    <w:rsid w:val="005A6B7C"/>
    <w:rsid w:val="005B1FAC"/>
    <w:rsid w:val="005B5EDD"/>
    <w:rsid w:val="005C0BCC"/>
    <w:rsid w:val="005D6602"/>
    <w:rsid w:val="005E4107"/>
    <w:rsid w:val="005F5A75"/>
    <w:rsid w:val="00602098"/>
    <w:rsid w:val="00614A83"/>
    <w:rsid w:val="006201B9"/>
    <w:rsid w:val="00624970"/>
    <w:rsid w:val="00624B51"/>
    <w:rsid w:val="00624FE6"/>
    <w:rsid w:val="00632683"/>
    <w:rsid w:val="00643CD2"/>
    <w:rsid w:val="00650AA6"/>
    <w:rsid w:val="006512ED"/>
    <w:rsid w:val="006634CB"/>
    <w:rsid w:val="006721A3"/>
    <w:rsid w:val="00682571"/>
    <w:rsid w:val="00692C72"/>
    <w:rsid w:val="006A6825"/>
    <w:rsid w:val="006B17A8"/>
    <w:rsid w:val="006B3088"/>
    <w:rsid w:val="006C64F4"/>
    <w:rsid w:val="006E74D0"/>
    <w:rsid w:val="006E7A10"/>
    <w:rsid w:val="006F53EB"/>
    <w:rsid w:val="006F6B24"/>
    <w:rsid w:val="00702100"/>
    <w:rsid w:val="00707BB9"/>
    <w:rsid w:val="00721979"/>
    <w:rsid w:val="00723237"/>
    <w:rsid w:val="00751699"/>
    <w:rsid w:val="00752DCD"/>
    <w:rsid w:val="007634D2"/>
    <w:rsid w:val="00763E5D"/>
    <w:rsid w:val="007649FD"/>
    <w:rsid w:val="007654CE"/>
    <w:rsid w:val="00765B3B"/>
    <w:rsid w:val="00767B1D"/>
    <w:rsid w:val="00770838"/>
    <w:rsid w:val="00771746"/>
    <w:rsid w:val="0077174A"/>
    <w:rsid w:val="0077483E"/>
    <w:rsid w:val="00781ACC"/>
    <w:rsid w:val="00783FB4"/>
    <w:rsid w:val="007A3E6D"/>
    <w:rsid w:val="007A46A0"/>
    <w:rsid w:val="007A5832"/>
    <w:rsid w:val="007B1FAF"/>
    <w:rsid w:val="007B6828"/>
    <w:rsid w:val="007C2098"/>
    <w:rsid w:val="007D4976"/>
    <w:rsid w:val="007F404B"/>
    <w:rsid w:val="0080173F"/>
    <w:rsid w:val="00816A7D"/>
    <w:rsid w:val="0082451A"/>
    <w:rsid w:val="00834467"/>
    <w:rsid w:val="00853834"/>
    <w:rsid w:val="00856B38"/>
    <w:rsid w:val="0088362B"/>
    <w:rsid w:val="008848A6"/>
    <w:rsid w:val="00886EFC"/>
    <w:rsid w:val="008B45D9"/>
    <w:rsid w:val="008C5DE4"/>
    <w:rsid w:val="008D0C59"/>
    <w:rsid w:val="008F4F3E"/>
    <w:rsid w:val="00900534"/>
    <w:rsid w:val="00901F56"/>
    <w:rsid w:val="009079D5"/>
    <w:rsid w:val="009124B2"/>
    <w:rsid w:val="009148E5"/>
    <w:rsid w:val="00930BB7"/>
    <w:rsid w:val="00936CCE"/>
    <w:rsid w:val="00947E83"/>
    <w:rsid w:val="00965940"/>
    <w:rsid w:val="00975EBB"/>
    <w:rsid w:val="0099041F"/>
    <w:rsid w:val="009C5D13"/>
    <w:rsid w:val="009E4C24"/>
    <w:rsid w:val="00A026A2"/>
    <w:rsid w:val="00A04CDA"/>
    <w:rsid w:val="00A23ED1"/>
    <w:rsid w:val="00A23FEC"/>
    <w:rsid w:val="00A24BCE"/>
    <w:rsid w:val="00A30DC5"/>
    <w:rsid w:val="00A4284D"/>
    <w:rsid w:val="00A44A6F"/>
    <w:rsid w:val="00A44C77"/>
    <w:rsid w:val="00A50E11"/>
    <w:rsid w:val="00A5288A"/>
    <w:rsid w:val="00A65150"/>
    <w:rsid w:val="00A74776"/>
    <w:rsid w:val="00A7768D"/>
    <w:rsid w:val="00A8222E"/>
    <w:rsid w:val="00A861A7"/>
    <w:rsid w:val="00AA1DD1"/>
    <w:rsid w:val="00AA38E8"/>
    <w:rsid w:val="00AB4AC0"/>
    <w:rsid w:val="00AC7577"/>
    <w:rsid w:val="00AC7870"/>
    <w:rsid w:val="00AE5678"/>
    <w:rsid w:val="00B02447"/>
    <w:rsid w:val="00B0304D"/>
    <w:rsid w:val="00B110F4"/>
    <w:rsid w:val="00B17B5A"/>
    <w:rsid w:val="00B25993"/>
    <w:rsid w:val="00B274E5"/>
    <w:rsid w:val="00B37609"/>
    <w:rsid w:val="00B455A5"/>
    <w:rsid w:val="00B4714C"/>
    <w:rsid w:val="00B6020D"/>
    <w:rsid w:val="00B631C1"/>
    <w:rsid w:val="00B84807"/>
    <w:rsid w:val="00B84AF5"/>
    <w:rsid w:val="00B84EAD"/>
    <w:rsid w:val="00B85577"/>
    <w:rsid w:val="00B95F4E"/>
    <w:rsid w:val="00B96E1A"/>
    <w:rsid w:val="00BA7A16"/>
    <w:rsid w:val="00BB2494"/>
    <w:rsid w:val="00BB3DB1"/>
    <w:rsid w:val="00BB5077"/>
    <w:rsid w:val="00BB57D5"/>
    <w:rsid w:val="00BB7357"/>
    <w:rsid w:val="00BC3F8F"/>
    <w:rsid w:val="00BC456F"/>
    <w:rsid w:val="00BD023D"/>
    <w:rsid w:val="00BD0E83"/>
    <w:rsid w:val="00BD36C5"/>
    <w:rsid w:val="00BD7A94"/>
    <w:rsid w:val="00BE4951"/>
    <w:rsid w:val="00BE77D0"/>
    <w:rsid w:val="00BF00DB"/>
    <w:rsid w:val="00BF2F4C"/>
    <w:rsid w:val="00BF3079"/>
    <w:rsid w:val="00C11D77"/>
    <w:rsid w:val="00C14156"/>
    <w:rsid w:val="00C23C85"/>
    <w:rsid w:val="00C2459F"/>
    <w:rsid w:val="00C25F7C"/>
    <w:rsid w:val="00C26EF2"/>
    <w:rsid w:val="00C40A2C"/>
    <w:rsid w:val="00C4261B"/>
    <w:rsid w:val="00C43733"/>
    <w:rsid w:val="00C47B13"/>
    <w:rsid w:val="00C53538"/>
    <w:rsid w:val="00C622A7"/>
    <w:rsid w:val="00C66189"/>
    <w:rsid w:val="00C668E3"/>
    <w:rsid w:val="00C66991"/>
    <w:rsid w:val="00C72D40"/>
    <w:rsid w:val="00C84D36"/>
    <w:rsid w:val="00C856C4"/>
    <w:rsid w:val="00C97E87"/>
    <w:rsid w:val="00CA6A1C"/>
    <w:rsid w:val="00CA6B8A"/>
    <w:rsid w:val="00CB31DA"/>
    <w:rsid w:val="00CC7F99"/>
    <w:rsid w:val="00CD0AE0"/>
    <w:rsid w:val="00CE0863"/>
    <w:rsid w:val="00CF7824"/>
    <w:rsid w:val="00D00D00"/>
    <w:rsid w:val="00D07A4B"/>
    <w:rsid w:val="00D100A2"/>
    <w:rsid w:val="00D15921"/>
    <w:rsid w:val="00D23326"/>
    <w:rsid w:val="00D35BD4"/>
    <w:rsid w:val="00D42823"/>
    <w:rsid w:val="00D47E12"/>
    <w:rsid w:val="00D51A92"/>
    <w:rsid w:val="00D5266E"/>
    <w:rsid w:val="00D55744"/>
    <w:rsid w:val="00D56C10"/>
    <w:rsid w:val="00D67972"/>
    <w:rsid w:val="00D71DBB"/>
    <w:rsid w:val="00D74D2D"/>
    <w:rsid w:val="00D94A16"/>
    <w:rsid w:val="00D96107"/>
    <w:rsid w:val="00DA2433"/>
    <w:rsid w:val="00DA59CA"/>
    <w:rsid w:val="00DC31BC"/>
    <w:rsid w:val="00DD039F"/>
    <w:rsid w:val="00DD0E83"/>
    <w:rsid w:val="00DD5308"/>
    <w:rsid w:val="00DD5F5A"/>
    <w:rsid w:val="00DE012F"/>
    <w:rsid w:val="00DE1BC5"/>
    <w:rsid w:val="00DE270F"/>
    <w:rsid w:val="00DF275F"/>
    <w:rsid w:val="00E04035"/>
    <w:rsid w:val="00E15220"/>
    <w:rsid w:val="00E159E9"/>
    <w:rsid w:val="00E15CCF"/>
    <w:rsid w:val="00E23B71"/>
    <w:rsid w:val="00E3156E"/>
    <w:rsid w:val="00E31918"/>
    <w:rsid w:val="00E4773C"/>
    <w:rsid w:val="00E55E8E"/>
    <w:rsid w:val="00E77D48"/>
    <w:rsid w:val="00E82573"/>
    <w:rsid w:val="00EA164F"/>
    <w:rsid w:val="00EB0986"/>
    <w:rsid w:val="00EC5DAC"/>
    <w:rsid w:val="00ED0E76"/>
    <w:rsid w:val="00ED1CE2"/>
    <w:rsid w:val="00ED7F7B"/>
    <w:rsid w:val="00EE5112"/>
    <w:rsid w:val="00EE6343"/>
    <w:rsid w:val="00EE7220"/>
    <w:rsid w:val="00EF30C2"/>
    <w:rsid w:val="00F0023E"/>
    <w:rsid w:val="00F04F33"/>
    <w:rsid w:val="00F21733"/>
    <w:rsid w:val="00F41A50"/>
    <w:rsid w:val="00F465F9"/>
    <w:rsid w:val="00F50A3D"/>
    <w:rsid w:val="00F72449"/>
    <w:rsid w:val="00F8009C"/>
    <w:rsid w:val="00F839A2"/>
    <w:rsid w:val="00F855EE"/>
    <w:rsid w:val="00F85BEA"/>
    <w:rsid w:val="00F8630F"/>
    <w:rsid w:val="00F925C2"/>
    <w:rsid w:val="00FA63CF"/>
    <w:rsid w:val="00FB7375"/>
    <w:rsid w:val="00FB74C5"/>
    <w:rsid w:val="00FC28E3"/>
    <w:rsid w:val="00FC48B2"/>
    <w:rsid w:val="00FD66F2"/>
    <w:rsid w:val="00FF2533"/>
    <w:rsid w:val="00FF2881"/>
    <w:rsid w:val="00FF2B39"/>
    <w:rsid w:val="00FF4E1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FB87C"/>
  <w15:docId w15:val="{62BD7711-12E4-409F-97E0-E3A37FB8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6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362B"/>
    <w:pPr>
      <w:tabs>
        <w:tab w:val="center" w:pos="4513"/>
        <w:tab w:val="right" w:pos="9026"/>
      </w:tabs>
    </w:pPr>
  </w:style>
  <w:style w:type="character" w:customStyle="1" w:styleId="HeaderChar">
    <w:name w:val="Header Char"/>
    <w:basedOn w:val="DefaultParagraphFont"/>
    <w:link w:val="Header"/>
    <w:uiPriority w:val="99"/>
    <w:rsid w:val="0088362B"/>
    <w:rPr>
      <w:sz w:val="24"/>
      <w:szCs w:val="24"/>
    </w:rPr>
  </w:style>
  <w:style w:type="paragraph" w:styleId="Footer">
    <w:name w:val="footer"/>
    <w:basedOn w:val="Normal"/>
    <w:link w:val="FooterChar"/>
    <w:uiPriority w:val="99"/>
    <w:rsid w:val="0088362B"/>
    <w:pPr>
      <w:tabs>
        <w:tab w:val="center" w:pos="4513"/>
        <w:tab w:val="right" w:pos="9026"/>
      </w:tabs>
    </w:pPr>
  </w:style>
  <w:style w:type="character" w:customStyle="1" w:styleId="FooterChar">
    <w:name w:val="Footer Char"/>
    <w:basedOn w:val="DefaultParagraphFont"/>
    <w:link w:val="Footer"/>
    <w:uiPriority w:val="99"/>
    <w:rsid w:val="0088362B"/>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88362B"/>
    <w:pPr>
      <w:ind w:left="720"/>
      <w:contextualSpacing/>
    </w:pPr>
  </w:style>
  <w:style w:type="table" w:styleId="TableGrid">
    <w:name w:val="Table Grid"/>
    <w:basedOn w:val="TableNormal"/>
    <w:uiPriority w:val="39"/>
    <w:rsid w:val="00883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8E3"/>
    <w:rPr>
      <w:color w:val="0000FF" w:themeColor="hyperlink"/>
      <w:u w:val="single"/>
    </w:rPr>
  </w:style>
  <w:style w:type="paragraph" w:styleId="BalloonText">
    <w:name w:val="Balloon Text"/>
    <w:basedOn w:val="Normal"/>
    <w:link w:val="BalloonTextChar"/>
    <w:rsid w:val="00D07A4B"/>
    <w:rPr>
      <w:rFonts w:ascii="Tahoma" w:hAnsi="Tahoma" w:cs="Tahoma"/>
      <w:sz w:val="16"/>
      <w:szCs w:val="16"/>
    </w:rPr>
  </w:style>
  <w:style w:type="character" w:customStyle="1" w:styleId="BalloonTextChar">
    <w:name w:val="Balloon Text Char"/>
    <w:basedOn w:val="DefaultParagraphFont"/>
    <w:link w:val="BalloonText"/>
    <w:rsid w:val="00D07A4B"/>
    <w:rPr>
      <w:rFonts w:ascii="Tahoma" w:hAnsi="Tahoma" w:cs="Tahoma"/>
      <w:sz w:val="16"/>
      <w:szCs w:val="16"/>
    </w:rPr>
  </w:style>
  <w:style w:type="character" w:customStyle="1" w:styleId="Bodytext">
    <w:name w:val="Body text_"/>
    <w:basedOn w:val="DefaultParagraphFont"/>
    <w:link w:val="Bodytext1"/>
    <w:uiPriority w:val="99"/>
    <w:rsid w:val="0082451A"/>
    <w:rPr>
      <w:sz w:val="25"/>
      <w:szCs w:val="25"/>
      <w:shd w:val="clear" w:color="auto" w:fill="FFFFFF"/>
    </w:rPr>
  </w:style>
  <w:style w:type="paragraph" w:customStyle="1" w:styleId="Bodytext1">
    <w:name w:val="Body text1"/>
    <w:basedOn w:val="Normal"/>
    <w:link w:val="Bodytext"/>
    <w:uiPriority w:val="99"/>
    <w:rsid w:val="0082451A"/>
    <w:pPr>
      <w:widowControl w:val="0"/>
      <w:shd w:val="clear" w:color="auto" w:fill="FFFFFF"/>
      <w:spacing w:after="180" w:line="360" w:lineRule="exact"/>
      <w:ind w:hanging="360"/>
      <w:jc w:val="both"/>
    </w:pPr>
    <w:rPr>
      <w:sz w:val="25"/>
      <w:szCs w:val="25"/>
    </w:rPr>
  </w:style>
  <w:style w:type="paragraph" w:styleId="Title">
    <w:name w:val="Title"/>
    <w:basedOn w:val="Normal"/>
    <w:next w:val="Normal"/>
    <w:link w:val="TitleChar"/>
    <w:uiPriority w:val="10"/>
    <w:qFormat/>
    <w:rsid w:val="00930BB7"/>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930BB7"/>
    <w:rPr>
      <w:rFonts w:asciiTheme="majorHAnsi" w:eastAsiaTheme="majorEastAsia" w:hAnsiTheme="majorHAnsi" w:cstheme="majorBidi"/>
      <w:spacing w:val="-10"/>
      <w:kern w:val="28"/>
      <w:sz w:val="56"/>
      <w:szCs w:val="56"/>
      <w:lang w:val="vi-VN" w:eastAsia="vi-VN" w:bidi="vi-VN"/>
    </w:rPr>
  </w:style>
  <w:style w:type="character" w:customStyle="1" w:styleId="Picturecaption">
    <w:name w:val="Picture caption_"/>
    <w:basedOn w:val="DefaultParagraphFont"/>
    <w:link w:val="Picturecaption0"/>
    <w:rsid w:val="00930BB7"/>
    <w:rPr>
      <w:i/>
      <w:iCs/>
    </w:rPr>
  </w:style>
  <w:style w:type="character" w:customStyle="1" w:styleId="BodyTextChar">
    <w:name w:val="Body Text Char"/>
    <w:basedOn w:val="DefaultParagraphFont"/>
    <w:link w:val="BodyText0"/>
    <w:rsid w:val="00930BB7"/>
    <w:rPr>
      <w:rFonts w:ascii="Arial" w:eastAsia="Arial" w:hAnsi="Arial" w:cs="Arial"/>
    </w:rPr>
  </w:style>
  <w:style w:type="character" w:customStyle="1" w:styleId="Heading8">
    <w:name w:val="Heading #8_"/>
    <w:basedOn w:val="DefaultParagraphFont"/>
    <w:link w:val="Heading80"/>
    <w:rsid w:val="00930BB7"/>
    <w:rPr>
      <w:rFonts w:ascii="Arial" w:eastAsia="Arial" w:hAnsi="Arial" w:cs="Arial"/>
      <w:b/>
      <w:bCs/>
      <w:color w:val="B3252F"/>
      <w:sz w:val="30"/>
      <w:szCs w:val="30"/>
    </w:rPr>
  </w:style>
  <w:style w:type="character" w:customStyle="1" w:styleId="Bodytext2">
    <w:name w:val="Body text (2)_"/>
    <w:basedOn w:val="DefaultParagraphFont"/>
    <w:link w:val="Bodytext20"/>
    <w:rsid w:val="00930BB7"/>
  </w:style>
  <w:style w:type="paragraph" w:customStyle="1" w:styleId="Picturecaption0">
    <w:name w:val="Picture caption"/>
    <w:basedOn w:val="Normal"/>
    <w:link w:val="Picturecaption"/>
    <w:rsid w:val="00930BB7"/>
    <w:pPr>
      <w:widowControl w:val="0"/>
    </w:pPr>
    <w:rPr>
      <w:i/>
      <w:iCs/>
      <w:sz w:val="20"/>
      <w:szCs w:val="20"/>
    </w:rPr>
  </w:style>
  <w:style w:type="paragraph" w:styleId="BodyText0">
    <w:name w:val="Body Text"/>
    <w:basedOn w:val="Normal"/>
    <w:link w:val="BodyTextChar"/>
    <w:qFormat/>
    <w:rsid w:val="00930BB7"/>
    <w:pPr>
      <w:widowControl w:val="0"/>
      <w:spacing w:after="100" w:line="295" w:lineRule="auto"/>
    </w:pPr>
    <w:rPr>
      <w:rFonts w:ascii="Arial" w:eastAsia="Arial" w:hAnsi="Arial" w:cs="Arial"/>
      <w:sz w:val="20"/>
      <w:szCs w:val="20"/>
    </w:rPr>
  </w:style>
  <w:style w:type="character" w:customStyle="1" w:styleId="BodyTextChar1">
    <w:name w:val="Body Text Char1"/>
    <w:basedOn w:val="DefaultParagraphFont"/>
    <w:semiHidden/>
    <w:rsid w:val="00930BB7"/>
    <w:rPr>
      <w:sz w:val="24"/>
      <w:szCs w:val="24"/>
    </w:rPr>
  </w:style>
  <w:style w:type="paragraph" w:customStyle="1" w:styleId="Heading80">
    <w:name w:val="Heading #8"/>
    <w:basedOn w:val="Normal"/>
    <w:link w:val="Heading8"/>
    <w:rsid w:val="00930BB7"/>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930BB7"/>
    <w:pPr>
      <w:widowControl w:val="0"/>
      <w:spacing w:after="50" w:line="283" w:lineRule="auto"/>
      <w:ind w:firstLine="300"/>
    </w:pPr>
    <w:rPr>
      <w:sz w:val="20"/>
      <w:szCs w:val="20"/>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614A83"/>
    <w:rPr>
      <w:sz w:val="24"/>
      <w:szCs w:val="24"/>
    </w:rPr>
  </w:style>
  <w:style w:type="paragraph" w:styleId="NormalWeb">
    <w:name w:val="Normal (Web)"/>
    <w:basedOn w:val="Normal"/>
    <w:uiPriority w:val="99"/>
    <w:unhideWhenUsed/>
    <w:rsid w:val="00614A8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91995">
      <w:bodyDiv w:val="1"/>
      <w:marLeft w:val="0"/>
      <w:marRight w:val="0"/>
      <w:marTop w:val="0"/>
      <w:marBottom w:val="0"/>
      <w:divBdr>
        <w:top w:val="none" w:sz="0" w:space="0" w:color="auto"/>
        <w:left w:val="none" w:sz="0" w:space="0" w:color="auto"/>
        <w:bottom w:val="none" w:sz="0" w:space="0" w:color="auto"/>
        <w:right w:val="none" w:sz="0" w:space="0" w:color="auto"/>
      </w:divBdr>
    </w:div>
    <w:div w:id="11233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16CDEDA11B4F0BA4786EC9332EA83B"/>
        <w:category>
          <w:name w:val="General"/>
          <w:gallery w:val="placeholder"/>
        </w:category>
        <w:types>
          <w:type w:val="bbPlcHdr"/>
        </w:types>
        <w:behaviors>
          <w:behavior w:val="content"/>
        </w:behaviors>
        <w:guid w:val="{EB44340F-10F8-4917-8C62-CA6B69E0636C}"/>
      </w:docPartPr>
      <w:docPartBody>
        <w:p w:rsidR="00BF2E0B" w:rsidRDefault="00BF2E0B" w:rsidP="00BF2E0B">
          <w:pPr>
            <w:pStyle w:val="9A16CDEDA11B4F0BA4786EC9332EA8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E0B"/>
    <w:rsid w:val="00087FAD"/>
    <w:rsid w:val="001E1182"/>
    <w:rsid w:val="00210FBC"/>
    <w:rsid w:val="002E44C0"/>
    <w:rsid w:val="002E46FC"/>
    <w:rsid w:val="00322455"/>
    <w:rsid w:val="004B074E"/>
    <w:rsid w:val="00575AD7"/>
    <w:rsid w:val="005B1DDD"/>
    <w:rsid w:val="00660F62"/>
    <w:rsid w:val="00727AF6"/>
    <w:rsid w:val="008F38B0"/>
    <w:rsid w:val="00990F11"/>
    <w:rsid w:val="00BF2E0B"/>
    <w:rsid w:val="00C13E5F"/>
    <w:rsid w:val="00D45E9D"/>
    <w:rsid w:val="00D64626"/>
    <w:rsid w:val="00E64331"/>
    <w:rsid w:val="00E84A2A"/>
    <w:rsid w:val="00F3272F"/>
    <w:rsid w:val="00FA45D8"/>
    <w:rsid w:val="00FE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16CDEDA11B4F0BA4786EC9332EA83B">
    <w:name w:val="9A16CDEDA11B4F0BA4786EC9332EA83B"/>
    <w:rsid w:val="00BF2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9491-B969-4387-8692-6743E758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Trường tiểu học Bình Thuận                                                                                      Năm học 2023-2024</vt:lpstr>
    </vt:vector>
  </TitlesOfParts>
  <Company>Toshiba</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Bình Thuận                                                                                      Năm học 2023-2024</dc:title>
  <dc:creator>VanDinhKhoa</dc:creator>
  <cp:lastModifiedBy>Administrator</cp:lastModifiedBy>
  <cp:revision>2</cp:revision>
  <cp:lastPrinted>2021-10-18T03:10:00Z</cp:lastPrinted>
  <dcterms:created xsi:type="dcterms:W3CDTF">2024-09-09T00:49:00Z</dcterms:created>
  <dcterms:modified xsi:type="dcterms:W3CDTF">2024-09-09T00:49:00Z</dcterms:modified>
</cp:coreProperties>
</file>