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D2" w:rsidRDefault="00D679DF" w:rsidP="00547DD2">
      <w:pPr>
        <w:spacing w:before="0" w:beforeAutospacing="0" w:line="240" w:lineRule="auto"/>
        <w:jc w:val="right"/>
        <w:rPr>
          <w:b/>
          <w:i/>
          <w:sz w:val="26"/>
          <w:szCs w:val="26"/>
        </w:rPr>
      </w:pPr>
      <w:r>
        <w:rPr>
          <w:sz w:val="26"/>
          <w:szCs w:val="26"/>
        </w:rPr>
        <w:tab/>
      </w:r>
      <w:r w:rsidR="00547DD2">
        <w:rPr>
          <w:b/>
          <w:i/>
          <w:sz w:val="26"/>
          <w:szCs w:val="26"/>
        </w:rPr>
        <w:t>Sáng thứ tư ngày 19 tháng 2 năm 2025</w:t>
      </w:r>
    </w:p>
    <w:p w:rsidR="00547DD2" w:rsidRDefault="00547DD2" w:rsidP="00547DD2">
      <w:pPr>
        <w:spacing w:before="0" w:beforeAutospacing="0" w:line="240" w:lineRule="auto"/>
        <w:jc w:val="center"/>
        <w:rPr>
          <w:b/>
          <w:color w:val="000000"/>
          <w:sz w:val="26"/>
          <w:szCs w:val="26"/>
        </w:rPr>
      </w:pPr>
      <w:r>
        <w:rPr>
          <w:b/>
          <w:bCs/>
          <w:color w:val="000000"/>
          <w:sz w:val="26"/>
          <w:szCs w:val="26"/>
        </w:rPr>
        <w:t>MÔN: ĐẠO ĐỨC</w:t>
      </w:r>
      <w:r>
        <w:rPr>
          <w:b/>
          <w:color w:val="000000"/>
          <w:sz w:val="26"/>
          <w:szCs w:val="26"/>
        </w:rPr>
        <w:t xml:space="preserve"> Tiết: 23</w:t>
      </w:r>
    </w:p>
    <w:p w:rsidR="00547DD2" w:rsidRDefault="00547DD2" w:rsidP="00547DD2">
      <w:pPr>
        <w:spacing w:before="0" w:beforeAutospacing="0" w:line="240" w:lineRule="auto"/>
        <w:jc w:val="center"/>
        <w:rPr>
          <w:b/>
          <w:bCs/>
          <w:color w:val="000000"/>
          <w:sz w:val="26"/>
          <w:szCs w:val="26"/>
          <w:u w:val="single"/>
        </w:rPr>
      </w:pPr>
      <w:r>
        <w:rPr>
          <w:b/>
          <w:sz w:val="26"/>
          <w:szCs w:val="26"/>
        </w:rPr>
        <w:t xml:space="preserve">BÀI 10 : </w:t>
      </w:r>
      <w:r>
        <w:rPr>
          <w:b/>
          <w:bCs/>
          <w:color w:val="000000"/>
          <w:sz w:val="26"/>
          <w:szCs w:val="26"/>
        </w:rPr>
        <w:t>THỂ HIỆN CẢM XÚC BẢN THÂN (TIẾT 1)</w:t>
      </w:r>
    </w:p>
    <w:p w:rsidR="00547DD2" w:rsidRDefault="00547DD2" w:rsidP="00547DD2">
      <w:pPr>
        <w:spacing w:before="0" w:beforeAutospacing="0" w:line="240" w:lineRule="auto"/>
        <w:jc w:val="left"/>
        <w:rPr>
          <w:b/>
          <w:bCs/>
          <w:color w:val="000000"/>
          <w:sz w:val="26"/>
          <w:szCs w:val="26"/>
          <w:u w:val="single"/>
        </w:rPr>
      </w:pPr>
      <w:r>
        <w:rPr>
          <w:b/>
          <w:bCs/>
          <w:color w:val="000000"/>
          <w:sz w:val="26"/>
          <w:szCs w:val="26"/>
          <w:u w:val="single"/>
        </w:rPr>
        <w:t>I.Yêu cầu cần đạt</w:t>
      </w:r>
    </w:p>
    <w:p w:rsidR="00547DD2" w:rsidRDefault="00547DD2" w:rsidP="00547DD2">
      <w:pPr>
        <w:widowControl w:val="0"/>
        <w:spacing w:before="0" w:beforeAutospacing="0" w:line="240" w:lineRule="auto"/>
        <w:rPr>
          <w:b/>
          <w:bCs/>
          <w:i/>
          <w:iCs/>
          <w:color w:val="000000"/>
          <w:sz w:val="26"/>
          <w:szCs w:val="26"/>
        </w:rPr>
      </w:pPr>
      <w:r>
        <w:rPr>
          <w:color w:val="000000"/>
          <w:sz w:val="26"/>
          <w:szCs w:val="26"/>
        </w:rPr>
        <w:t>- Phân biệt được cảm xúc tích cực và cảm xúc tiêu cực.</w:t>
      </w:r>
      <w:r>
        <w:rPr>
          <w:b/>
          <w:bCs/>
          <w:i/>
          <w:iCs/>
          <w:color w:val="000000"/>
          <w:sz w:val="26"/>
          <w:szCs w:val="26"/>
        </w:rPr>
        <w:softHyphen/>
      </w:r>
      <w:r>
        <w:rPr>
          <w:sz w:val="26"/>
          <w:szCs w:val="26"/>
        </w:rPr>
        <w:t xml:space="preserve"> Nêu được ảnh hưởng của cảm xúc tích cực đối với bản thân và mọi người xung quanh.</w:t>
      </w:r>
    </w:p>
    <w:p w:rsidR="00547DD2" w:rsidRDefault="00547DD2" w:rsidP="00547DD2">
      <w:pPr>
        <w:spacing w:before="0" w:beforeAutospacing="0" w:line="240" w:lineRule="auto"/>
        <w:contextualSpacing/>
        <w:rPr>
          <w:b/>
          <w:color w:val="000000"/>
          <w:sz w:val="26"/>
          <w:szCs w:val="26"/>
        </w:rPr>
      </w:pPr>
      <w:r>
        <w:rPr>
          <w:bCs/>
          <w:i/>
          <w:sz w:val="26"/>
          <w:szCs w:val="26"/>
        </w:rPr>
        <w:t>- Năng lực chung:</w:t>
      </w:r>
      <w:r>
        <w:rPr>
          <w:bCs/>
          <w:sz w:val="26"/>
          <w:szCs w:val="26"/>
        </w:rPr>
        <w:t xml:space="preserve"> Năng lực giao tiếp, hợp tác: Trao đổi, thảo luận để thực hiện các nhiệm vụ học tập. Năng lực giải quyết vấn đề và sáng tạo: Sử dụng các kiến thức đã học ứng dụng vào thực tế.</w:t>
      </w:r>
      <w:r>
        <w:rPr>
          <w:bCs/>
          <w:i/>
          <w:sz w:val="26"/>
          <w:szCs w:val="26"/>
        </w:rPr>
        <w:t>Năng lực riêng:</w:t>
      </w:r>
      <w:r>
        <w:rPr>
          <w:bCs/>
          <w:color w:val="000000"/>
          <w:sz w:val="26"/>
          <w:szCs w:val="26"/>
        </w:rPr>
        <w:t>N</w:t>
      </w:r>
      <w:r>
        <w:rPr>
          <w:color w:val="000000"/>
          <w:sz w:val="26"/>
          <w:szCs w:val="26"/>
        </w:rPr>
        <w:t>hận ra được một số biểu hiện của cảm xúc tích cực và tiêu cực. Thể hiện được cảm xúc tích cực đối với bản thân và mọi người xung quanh. Biết được vì sao phải thể hiện được cảm xúc tích cực.</w:t>
      </w:r>
    </w:p>
    <w:p w:rsidR="00547DD2" w:rsidRDefault="00547DD2" w:rsidP="00547DD2">
      <w:pPr>
        <w:spacing w:before="0" w:beforeAutospacing="0" w:line="240" w:lineRule="auto"/>
        <w:jc w:val="left"/>
        <w:rPr>
          <w:b/>
          <w:bCs/>
          <w:color w:val="000000"/>
          <w:sz w:val="26"/>
          <w:szCs w:val="26"/>
          <w:u w:val="single"/>
        </w:rPr>
      </w:pPr>
      <w:r>
        <w:rPr>
          <w:sz w:val="26"/>
          <w:szCs w:val="26"/>
        </w:rPr>
        <w:t>- Hình thành phẩm chất:</w:t>
      </w:r>
      <w:r>
        <w:rPr>
          <w:color w:val="000000"/>
          <w:sz w:val="26"/>
          <w:szCs w:val="26"/>
        </w:rPr>
        <w:t>Chủ động được cảm xúc tích cực và tiêu cực của bản thân.</w:t>
      </w:r>
    </w:p>
    <w:p w:rsidR="00547DD2" w:rsidRDefault="00547DD2" w:rsidP="00547DD2">
      <w:pPr>
        <w:spacing w:before="0" w:beforeAutospacing="0" w:line="240" w:lineRule="auto"/>
        <w:jc w:val="left"/>
        <w:rPr>
          <w:b/>
          <w:bCs/>
          <w:color w:val="000000"/>
          <w:sz w:val="26"/>
          <w:szCs w:val="26"/>
          <w:u w:val="single"/>
        </w:rPr>
      </w:pPr>
      <w:r>
        <w:rPr>
          <w:b/>
          <w:bCs/>
          <w:color w:val="000000"/>
          <w:sz w:val="26"/>
          <w:szCs w:val="26"/>
          <w:u w:val="single"/>
        </w:rPr>
        <w:t>II. Đồ dùng dạy học</w:t>
      </w:r>
    </w:p>
    <w:p w:rsidR="00547DD2" w:rsidRDefault="00547DD2" w:rsidP="00547DD2">
      <w:pPr>
        <w:spacing w:before="0" w:beforeAutospacing="0" w:line="240" w:lineRule="auto"/>
        <w:jc w:val="left"/>
        <w:rPr>
          <w:bCs/>
          <w:color w:val="000000"/>
          <w:sz w:val="26"/>
          <w:szCs w:val="26"/>
        </w:rPr>
      </w:pPr>
      <w:r>
        <w:rPr>
          <w:b/>
          <w:bCs/>
          <w:color w:val="000000"/>
          <w:sz w:val="26"/>
          <w:szCs w:val="26"/>
        </w:rPr>
        <w:t xml:space="preserve">1.Giáo viên: </w:t>
      </w:r>
      <w:r>
        <w:rPr>
          <w:bCs/>
          <w:color w:val="000000"/>
          <w:sz w:val="26"/>
          <w:szCs w:val="26"/>
        </w:rPr>
        <w:t>Máy chiếu, máy tính, phiếu học tập.</w:t>
      </w:r>
    </w:p>
    <w:p w:rsidR="00547DD2" w:rsidRDefault="00547DD2" w:rsidP="00547DD2">
      <w:pPr>
        <w:spacing w:before="0" w:beforeAutospacing="0" w:line="240" w:lineRule="auto"/>
        <w:jc w:val="left"/>
        <w:rPr>
          <w:bCs/>
          <w:color w:val="000000"/>
          <w:sz w:val="26"/>
          <w:szCs w:val="26"/>
        </w:rPr>
      </w:pPr>
      <w:r>
        <w:rPr>
          <w:b/>
          <w:bCs/>
          <w:color w:val="000000"/>
          <w:sz w:val="26"/>
          <w:szCs w:val="26"/>
        </w:rPr>
        <w:t xml:space="preserve">2.Học sinh: </w:t>
      </w:r>
      <w:r>
        <w:rPr>
          <w:bCs/>
          <w:color w:val="000000"/>
          <w:sz w:val="26"/>
          <w:szCs w:val="26"/>
        </w:rPr>
        <w:t>SGK, VBT đạo đức 2</w:t>
      </w:r>
    </w:p>
    <w:p w:rsidR="00547DD2" w:rsidRDefault="00547DD2" w:rsidP="00547DD2">
      <w:pPr>
        <w:spacing w:before="0" w:beforeAutospacing="0" w:line="240" w:lineRule="auto"/>
        <w:rPr>
          <w:b/>
          <w:bCs/>
          <w:color w:val="000000"/>
          <w:sz w:val="26"/>
          <w:szCs w:val="26"/>
          <w:u w:val="single"/>
        </w:rPr>
      </w:pPr>
      <w:r>
        <w:rPr>
          <w:b/>
          <w:bCs/>
          <w:color w:val="000000"/>
          <w:sz w:val="26"/>
          <w:szCs w:val="26"/>
          <w:u w:val="single"/>
        </w:rPr>
        <w:t>III. Các hoạt động dạy học:</w:t>
      </w:r>
    </w:p>
    <w:tbl>
      <w:tblPr>
        <w:tblW w:w="99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536"/>
        <w:gridCol w:w="4745"/>
      </w:tblGrid>
      <w:tr w:rsidR="00547DD2" w:rsidTr="00B57518">
        <w:tc>
          <w:tcPr>
            <w:tcW w:w="709" w:type="dxa"/>
            <w:tcBorders>
              <w:top w:val="single" w:sz="4" w:space="0" w:color="auto"/>
              <w:left w:val="single" w:sz="4" w:space="0" w:color="auto"/>
              <w:bottom w:val="single" w:sz="4" w:space="0" w:color="auto"/>
              <w:right w:val="single" w:sz="4" w:space="0" w:color="auto"/>
            </w:tcBorders>
          </w:tcPr>
          <w:p w:rsidR="00547DD2" w:rsidRDefault="00547DD2" w:rsidP="00B57518">
            <w:pPr>
              <w:spacing w:before="0" w:beforeAutospacing="0" w:line="240" w:lineRule="auto"/>
              <w:jc w:val="center"/>
              <w:rPr>
                <w:b/>
                <w:bCs/>
                <w:sz w:val="26"/>
                <w:szCs w:val="26"/>
              </w:rPr>
            </w:pPr>
            <w:r>
              <w:rPr>
                <w:b/>
                <w:bCs/>
                <w:sz w:val="26"/>
                <w:szCs w:val="26"/>
              </w:rPr>
              <w:t>TG</w:t>
            </w:r>
          </w:p>
        </w:tc>
        <w:tc>
          <w:tcPr>
            <w:tcW w:w="4536" w:type="dxa"/>
            <w:tcBorders>
              <w:top w:val="single" w:sz="4" w:space="0" w:color="auto"/>
              <w:left w:val="single" w:sz="4" w:space="0" w:color="auto"/>
              <w:bottom w:val="single" w:sz="4" w:space="0" w:color="auto"/>
              <w:right w:val="single" w:sz="4" w:space="0" w:color="auto"/>
            </w:tcBorders>
          </w:tcPr>
          <w:p w:rsidR="00547DD2" w:rsidRDefault="00547DD2" w:rsidP="00B57518">
            <w:pPr>
              <w:spacing w:before="0" w:beforeAutospacing="0" w:line="240" w:lineRule="auto"/>
              <w:jc w:val="center"/>
              <w:rPr>
                <w:b/>
                <w:bCs/>
                <w:sz w:val="26"/>
                <w:szCs w:val="26"/>
              </w:rPr>
            </w:pPr>
            <w:r>
              <w:rPr>
                <w:b/>
                <w:bCs/>
                <w:sz w:val="26"/>
                <w:szCs w:val="26"/>
              </w:rPr>
              <w:t>Hoạt động của giáo viên</w:t>
            </w:r>
          </w:p>
        </w:tc>
        <w:tc>
          <w:tcPr>
            <w:tcW w:w="4745" w:type="dxa"/>
            <w:tcBorders>
              <w:top w:val="single" w:sz="4" w:space="0" w:color="auto"/>
              <w:left w:val="single" w:sz="4" w:space="0" w:color="auto"/>
              <w:bottom w:val="single" w:sz="4" w:space="0" w:color="auto"/>
              <w:right w:val="single" w:sz="4" w:space="0" w:color="auto"/>
            </w:tcBorders>
          </w:tcPr>
          <w:p w:rsidR="00547DD2" w:rsidRDefault="00547DD2" w:rsidP="00B57518">
            <w:pPr>
              <w:spacing w:before="0" w:beforeAutospacing="0" w:line="240" w:lineRule="auto"/>
              <w:jc w:val="center"/>
              <w:rPr>
                <w:b/>
                <w:bCs/>
                <w:sz w:val="26"/>
                <w:szCs w:val="26"/>
              </w:rPr>
            </w:pPr>
            <w:r>
              <w:rPr>
                <w:b/>
                <w:bCs/>
                <w:sz w:val="26"/>
                <w:szCs w:val="26"/>
              </w:rPr>
              <w:t>Hoạt động của học sinh</w:t>
            </w:r>
          </w:p>
        </w:tc>
      </w:tr>
      <w:tr w:rsidR="00547DD2" w:rsidTr="00B57518">
        <w:tc>
          <w:tcPr>
            <w:tcW w:w="709" w:type="dxa"/>
            <w:tcBorders>
              <w:top w:val="single" w:sz="4" w:space="0" w:color="auto"/>
              <w:left w:val="single" w:sz="4" w:space="0" w:color="auto"/>
              <w:bottom w:val="dashed" w:sz="4" w:space="0" w:color="auto"/>
              <w:right w:val="single" w:sz="4" w:space="0" w:color="auto"/>
            </w:tcBorders>
          </w:tcPr>
          <w:p w:rsidR="00547DD2" w:rsidRDefault="00547DD2" w:rsidP="00B57518">
            <w:pPr>
              <w:spacing w:before="0" w:beforeAutospacing="0" w:line="240" w:lineRule="auto"/>
              <w:jc w:val="center"/>
              <w:rPr>
                <w:sz w:val="26"/>
                <w:szCs w:val="26"/>
              </w:rPr>
            </w:pPr>
            <w:r>
              <w:rPr>
                <w:sz w:val="26"/>
                <w:szCs w:val="26"/>
              </w:rPr>
              <w:t>5’</w:t>
            </w:r>
          </w:p>
        </w:tc>
        <w:tc>
          <w:tcPr>
            <w:tcW w:w="9281" w:type="dxa"/>
            <w:gridSpan w:val="2"/>
            <w:tcBorders>
              <w:top w:val="single" w:sz="4" w:space="0" w:color="auto"/>
              <w:left w:val="single" w:sz="4" w:space="0" w:color="auto"/>
              <w:bottom w:val="dashed" w:sz="4" w:space="0" w:color="auto"/>
              <w:right w:val="single" w:sz="4" w:space="0" w:color="auto"/>
            </w:tcBorders>
          </w:tcPr>
          <w:p w:rsidR="00547DD2" w:rsidRDefault="00547DD2" w:rsidP="00B57518">
            <w:pPr>
              <w:spacing w:before="0" w:beforeAutospacing="0" w:line="240" w:lineRule="auto"/>
              <w:jc w:val="left"/>
              <w:rPr>
                <w:sz w:val="26"/>
                <w:szCs w:val="26"/>
              </w:rPr>
            </w:pPr>
            <w:r>
              <w:rPr>
                <w:b/>
                <w:bCs/>
                <w:sz w:val="26"/>
                <w:szCs w:val="26"/>
              </w:rPr>
              <w:t>1. Hoạt động mở đầu:</w:t>
            </w:r>
          </w:p>
          <w:p w:rsidR="00547DD2" w:rsidRDefault="00547DD2" w:rsidP="00B57518">
            <w:pPr>
              <w:spacing w:before="0" w:beforeAutospacing="0" w:line="240" w:lineRule="auto"/>
              <w:jc w:val="left"/>
              <w:rPr>
                <w:sz w:val="26"/>
                <w:szCs w:val="26"/>
              </w:rPr>
            </w:pPr>
            <w:r>
              <w:rPr>
                <w:bCs/>
                <w:iCs/>
                <w:sz w:val="26"/>
                <w:szCs w:val="26"/>
              </w:rPr>
              <w:t>*Mục tiêu: Tạo không khí vui vẻ, kết nối với bài học.</w:t>
            </w:r>
          </w:p>
          <w:p w:rsidR="00547DD2" w:rsidRDefault="00547DD2" w:rsidP="00B57518">
            <w:pPr>
              <w:spacing w:before="0" w:beforeAutospacing="0" w:line="240" w:lineRule="auto"/>
              <w:jc w:val="left"/>
              <w:rPr>
                <w:sz w:val="26"/>
                <w:szCs w:val="26"/>
              </w:rPr>
            </w:pPr>
            <w:r>
              <w:rPr>
                <w:sz w:val="26"/>
                <w:szCs w:val="26"/>
              </w:rPr>
              <w:t>* Cách tiến hành:</w:t>
            </w:r>
          </w:p>
        </w:tc>
      </w:tr>
      <w:tr w:rsidR="00547DD2" w:rsidTr="00B57518">
        <w:tc>
          <w:tcPr>
            <w:tcW w:w="709" w:type="dxa"/>
            <w:tcBorders>
              <w:top w:val="dashed" w:sz="4" w:space="0" w:color="auto"/>
              <w:left w:val="single" w:sz="4" w:space="0" w:color="auto"/>
              <w:bottom w:val="nil"/>
              <w:right w:val="single" w:sz="4" w:space="0" w:color="auto"/>
            </w:tcBorders>
          </w:tcPr>
          <w:p w:rsidR="00547DD2" w:rsidRDefault="00547DD2" w:rsidP="00B57518">
            <w:pPr>
              <w:spacing w:before="0" w:beforeAutospacing="0" w:line="240" w:lineRule="auto"/>
              <w:jc w:val="center"/>
              <w:rPr>
                <w:sz w:val="26"/>
                <w:szCs w:val="26"/>
              </w:rPr>
            </w:pPr>
          </w:p>
        </w:tc>
        <w:tc>
          <w:tcPr>
            <w:tcW w:w="4536" w:type="dxa"/>
            <w:tcBorders>
              <w:top w:val="dashed" w:sz="4" w:space="0" w:color="auto"/>
              <w:left w:val="single" w:sz="4" w:space="0" w:color="auto"/>
              <w:bottom w:val="nil"/>
              <w:right w:val="single" w:sz="4" w:space="0" w:color="auto"/>
            </w:tcBorders>
          </w:tcPr>
          <w:p w:rsidR="00547DD2" w:rsidRDefault="00547DD2" w:rsidP="00B57518">
            <w:pPr>
              <w:spacing w:before="0" w:beforeAutospacing="0" w:line="240" w:lineRule="auto"/>
              <w:jc w:val="left"/>
              <w:rPr>
                <w:sz w:val="26"/>
                <w:szCs w:val="26"/>
              </w:rPr>
            </w:pPr>
            <w:r>
              <w:rPr>
                <w:sz w:val="26"/>
                <w:szCs w:val="26"/>
              </w:rPr>
              <w:t>-GV tổ chức cho HS chơi trò chơi “Yoga cười”</w:t>
            </w:r>
          </w:p>
          <w:p w:rsidR="00547DD2" w:rsidRDefault="00547DD2" w:rsidP="00B57518">
            <w:pPr>
              <w:spacing w:before="0" w:beforeAutospacing="0" w:line="240" w:lineRule="auto"/>
              <w:jc w:val="left"/>
              <w:rPr>
                <w:sz w:val="26"/>
                <w:szCs w:val="26"/>
              </w:rPr>
            </w:pPr>
            <w:r>
              <w:rPr>
                <w:sz w:val="26"/>
                <w:szCs w:val="26"/>
              </w:rPr>
              <w:t xml:space="preserve">*Cách chơi: </w:t>
            </w:r>
          </w:p>
          <w:p w:rsidR="00547DD2" w:rsidRDefault="00547DD2" w:rsidP="00B57518">
            <w:pPr>
              <w:spacing w:before="0" w:beforeAutospacing="0" w:line="240" w:lineRule="auto"/>
              <w:jc w:val="left"/>
              <w:rPr>
                <w:sz w:val="26"/>
                <w:szCs w:val="26"/>
              </w:rPr>
            </w:pPr>
            <w:r>
              <w:rPr>
                <w:sz w:val="26"/>
                <w:szCs w:val="26"/>
              </w:rPr>
              <w:t>+ GV mời HS cả lớp đứng lên, hai bạn quay mặt vào nhau cùng cười theo hiệu lệnh của GV. Ví dụ: Cười to, cười nhỏ, cười tủm tỉm, cười sảng khoái</w:t>
            </w:r>
          </w:p>
          <w:p w:rsidR="00547DD2" w:rsidRDefault="00547DD2" w:rsidP="00B57518">
            <w:pPr>
              <w:spacing w:before="0" w:beforeAutospacing="0" w:line="240" w:lineRule="auto"/>
              <w:jc w:val="left"/>
              <w:rPr>
                <w:sz w:val="26"/>
                <w:szCs w:val="26"/>
              </w:rPr>
            </w:pPr>
            <w:r>
              <w:rPr>
                <w:sz w:val="26"/>
                <w:szCs w:val="26"/>
              </w:rPr>
              <w:t>- Tổ chức cho HS tham gia trò chơi.</w:t>
            </w:r>
          </w:p>
          <w:p w:rsidR="00547DD2" w:rsidRDefault="00547DD2" w:rsidP="00B57518">
            <w:pPr>
              <w:spacing w:before="0" w:beforeAutospacing="0" w:line="240" w:lineRule="auto"/>
              <w:jc w:val="left"/>
              <w:rPr>
                <w:sz w:val="26"/>
                <w:szCs w:val="26"/>
              </w:rPr>
            </w:pPr>
            <w:r>
              <w:rPr>
                <w:sz w:val="26"/>
                <w:szCs w:val="26"/>
              </w:rPr>
              <w:t>- GV nhận xét HS chơi.</w:t>
            </w:r>
          </w:p>
          <w:p w:rsidR="00547DD2" w:rsidRDefault="00547DD2" w:rsidP="00B57518">
            <w:pPr>
              <w:spacing w:before="0" w:beforeAutospacing="0" w:line="240" w:lineRule="auto"/>
              <w:jc w:val="left"/>
              <w:rPr>
                <w:sz w:val="26"/>
                <w:szCs w:val="26"/>
              </w:rPr>
            </w:pPr>
            <w:r>
              <w:rPr>
                <w:sz w:val="26"/>
                <w:szCs w:val="26"/>
              </w:rPr>
              <w:t>- Giáo viên đặt câu hỏi để bắt đầu vào bài học:</w:t>
            </w:r>
          </w:p>
          <w:p w:rsidR="00547DD2" w:rsidRDefault="00547DD2" w:rsidP="00B57518">
            <w:pPr>
              <w:spacing w:before="0" w:beforeAutospacing="0" w:line="240" w:lineRule="auto"/>
              <w:jc w:val="left"/>
              <w:rPr>
                <w:b/>
                <w:bCs/>
                <w:sz w:val="26"/>
                <w:szCs w:val="26"/>
              </w:rPr>
            </w:pPr>
            <w:r>
              <w:rPr>
                <w:sz w:val="26"/>
                <w:szCs w:val="26"/>
              </w:rPr>
              <w:t>+ Em cảm thấy như thế nào sau khi tham gia trò chơi?</w:t>
            </w:r>
          </w:p>
        </w:tc>
        <w:tc>
          <w:tcPr>
            <w:tcW w:w="4745" w:type="dxa"/>
            <w:tcBorders>
              <w:top w:val="dashed" w:sz="4" w:space="0" w:color="auto"/>
              <w:left w:val="single" w:sz="4" w:space="0" w:color="auto"/>
              <w:bottom w:val="nil"/>
              <w:right w:val="single" w:sz="4" w:space="0" w:color="auto"/>
            </w:tcBorders>
          </w:tcPr>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 giáo viên hướng dẫn cách chơi.</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tham gia trò chơi: HS quan sát và làm theo hiệu lệnh của giáo viên: Cười to, cười nhỏ, cười tủm tỉm, cười sảng khoái.</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w:t>
            </w:r>
          </w:p>
          <w:p w:rsidR="00547DD2" w:rsidRDefault="00547DD2" w:rsidP="00B57518">
            <w:pPr>
              <w:spacing w:before="0" w:beforeAutospacing="0" w:line="240" w:lineRule="auto"/>
              <w:jc w:val="left"/>
              <w:rPr>
                <w:sz w:val="26"/>
                <w:szCs w:val="26"/>
              </w:rPr>
            </w:pPr>
            <w:r>
              <w:rPr>
                <w:sz w:val="26"/>
                <w:szCs w:val="26"/>
              </w:rPr>
              <w:t>- HS trả lời câu hỏi;</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Khi tham gia trò chơi em cảm thấy rất vui....</w:t>
            </w:r>
          </w:p>
        </w:tc>
      </w:tr>
      <w:tr w:rsidR="00547DD2" w:rsidTr="00B57518">
        <w:tc>
          <w:tcPr>
            <w:tcW w:w="709" w:type="dxa"/>
            <w:tcBorders>
              <w:top w:val="nil"/>
              <w:left w:val="single" w:sz="4" w:space="0" w:color="auto"/>
              <w:bottom w:val="dashed" w:sz="4" w:space="0" w:color="auto"/>
              <w:right w:val="single" w:sz="4" w:space="0" w:color="auto"/>
            </w:tcBorders>
          </w:tcPr>
          <w:p w:rsidR="00547DD2" w:rsidRDefault="00547DD2" w:rsidP="00B57518">
            <w:pPr>
              <w:spacing w:before="0" w:beforeAutospacing="0" w:line="240" w:lineRule="auto"/>
              <w:jc w:val="center"/>
              <w:rPr>
                <w:sz w:val="26"/>
                <w:szCs w:val="26"/>
              </w:rPr>
            </w:pPr>
            <w:r>
              <w:rPr>
                <w:sz w:val="26"/>
                <w:szCs w:val="26"/>
              </w:rPr>
              <w:t>27’</w:t>
            </w:r>
          </w:p>
        </w:tc>
        <w:tc>
          <w:tcPr>
            <w:tcW w:w="9281" w:type="dxa"/>
            <w:gridSpan w:val="2"/>
            <w:tcBorders>
              <w:top w:val="nil"/>
              <w:left w:val="single" w:sz="4" w:space="0" w:color="auto"/>
              <w:bottom w:val="dashed" w:sz="4" w:space="0" w:color="auto"/>
              <w:right w:val="single" w:sz="4" w:space="0" w:color="auto"/>
            </w:tcBorders>
          </w:tcPr>
          <w:p w:rsidR="00547DD2" w:rsidRDefault="00547DD2" w:rsidP="00B57518">
            <w:pPr>
              <w:spacing w:before="0" w:beforeAutospacing="0" w:line="240" w:lineRule="auto"/>
              <w:jc w:val="left"/>
              <w:rPr>
                <w:rFonts w:eastAsia="SimSun"/>
                <w:sz w:val="26"/>
                <w:szCs w:val="26"/>
              </w:rPr>
            </w:pPr>
            <w:r>
              <w:rPr>
                <w:b/>
                <w:bCs/>
                <w:sz w:val="26"/>
                <w:szCs w:val="26"/>
              </w:rPr>
              <w:t>2. Hoạt động hình thành kiến thức mới:</w:t>
            </w:r>
          </w:p>
          <w:p w:rsidR="00547DD2" w:rsidRDefault="00547DD2" w:rsidP="00B57518">
            <w:pPr>
              <w:spacing w:before="0" w:beforeAutospacing="0" w:line="240" w:lineRule="auto"/>
              <w:jc w:val="left"/>
              <w:rPr>
                <w:bCs/>
                <w:iCs/>
                <w:sz w:val="26"/>
                <w:szCs w:val="26"/>
              </w:rPr>
            </w:pPr>
            <w:r>
              <w:rPr>
                <w:bCs/>
                <w:iCs/>
                <w:sz w:val="26"/>
                <w:szCs w:val="26"/>
              </w:rPr>
              <w:t xml:space="preserve">*Mục tiêu: </w:t>
            </w:r>
          </w:p>
          <w:p w:rsidR="00547DD2" w:rsidRDefault="00547DD2" w:rsidP="00B57518">
            <w:pPr>
              <w:spacing w:before="0" w:beforeAutospacing="0" w:line="240" w:lineRule="auto"/>
              <w:jc w:val="left"/>
              <w:rPr>
                <w:bCs/>
                <w:iCs/>
                <w:sz w:val="26"/>
                <w:szCs w:val="26"/>
              </w:rPr>
            </w:pPr>
            <w:r>
              <w:rPr>
                <w:bCs/>
                <w:sz w:val="26"/>
                <w:szCs w:val="26"/>
              </w:rPr>
              <w:t>-  HS nêu được cảm xúc tích cực, tiêu cực thể hiện qua thái độ, cử chỉ, nét mặt...</w:t>
            </w:r>
          </w:p>
          <w:p w:rsidR="00547DD2" w:rsidRDefault="00547DD2" w:rsidP="00B57518">
            <w:pPr>
              <w:spacing w:before="0" w:beforeAutospacing="0" w:line="240" w:lineRule="auto"/>
              <w:jc w:val="left"/>
              <w:rPr>
                <w:sz w:val="26"/>
                <w:szCs w:val="26"/>
              </w:rPr>
            </w:pPr>
            <w:r>
              <w:rPr>
                <w:b/>
                <w:bCs/>
                <w:sz w:val="26"/>
                <w:szCs w:val="26"/>
              </w:rPr>
              <w:t xml:space="preserve">- </w:t>
            </w:r>
            <w:r>
              <w:rPr>
                <w:bCs/>
                <w:sz w:val="26"/>
                <w:szCs w:val="26"/>
              </w:rPr>
              <w:t>HS phân biệt được cảm xúc tích cực và cảm xúc tiêu cực.</w:t>
            </w:r>
          </w:p>
          <w:p w:rsidR="00547DD2" w:rsidRDefault="00547DD2" w:rsidP="00B57518">
            <w:pPr>
              <w:spacing w:before="0" w:beforeAutospacing="0" w:line="240" w:lineRule="auto"/>
              <w:jc w:val="left"/>
              <w:rPr>
                <w:sz w:val="26"/>
                <w:szCs w:val="26"/>
              </w:rPr>
            </w:pPr>
            <w:r>
              <w:rPr>
                <w:bCs/>
                <w:sz w:val="26"/>
                <w:szCs w:val="26"/>
              </w:rPr>
              <w:t>- HS nêu được ảnh hưởng, ích lợi của cảm xúc tích cực đối với bản thân và mọi người xung quanh.</w:t>
            </w:r>
          </w:p>
          <w:p w:rsidR="00547DD2" w:rsidRDefault="00547DD2" w:rsidP="00B57518">
            <w:pPr>
              <w:spacing w:before="0" w:beforeAutospacing="0" w:line="240" w:lineRule="auto"/>
              <w:jc w:val="left"/>
              <w:rPr>
                <w:sz w:val="26"/>
                <w:szCs w:val="26"/>
              </w:rPr>
            </w:pPr>
            <w:r>
              <w:rPr>
                <w:b/>
                <w:bCs/>
                <w:i/>
                <w:sz w:val="26"/>
                <w:szCs w:val="26"/>
              </w:rPr>
              <w:t>-</w:t>
            </w:r>
            <w:r>
              <w:rPr>
                <w:bCs/>
                <w:sz w:val="26"/>
                <w:szCs w:val="26"/>
              </w:rPr>
              <w:t>HS nêu được cách thể hiện cảm xúc tích cực.</w:t>
            </w:r>
          </w:p>
          <w:p w:rsidR="00547DD2" w:rsidRDefault="00547DD2" w:rsidP="00B57518">
            <w:pPr>
              <w:spacing w:before="0" w:beforeAutospacing="0" w:line="240" w:lineRule="auto"/>
              <w:jc w:val="left"/>
              <w:rPr>
                <w:sz w:val="26"/>
                <w:szCs w:val="26"/>
              </w:rPr>
            </w:pPr>
            <w:r>
              <w:rPr>
                <w:sz w:val="26"/>
                <w:szCs w:val="26"/>
              </w:rPr>
              <w:t>* Cách tiến hành:</w:t>
            </w:r>
          </w:p>
        </w:tc>
      </w:tr>
      <w:tr w:rsidR="00547DD2" w:rsidTr="00B57518">
        <w:tc>
          <w:tcPr>
            <w:tcW w:w="709" w:type="dxa"/>
            <w:tcBorders>
              <w:top w:val="dashed" w:sz="4" w:space="0" w:color="auto"/>
              <w:left w:val="single" w:sz="4" w:space="0" w:color="auto"/>
              <w:bottom w:val="nil"/>
              <w:right w:val="single" w:sz="4" w:space="0" w:color="auto"/>
            </w:tcBorders>
          </w:tcPr>
          <w:p w:rsidR="00547DD2" w:rsidRDefault="00547DD2" w:rsidP="00B57518">
            <w:pPr>
              <w:spacing w:before="0" w:beforeAutospacing="0" w:line="240" w:lineRule="auto"/>
              <w:jc w:val="center"/>
              <w:rPr>
                <w:sz w:val="26"/>
                <w:szCs w:val="26"/>
              </w:rPr>
            </w:pPr>
            <w:r>
              <w:rPr>
                <w:sz w:val="26"/>
                <w:szCs w:val="26"/>
              </w:rPr>
              <w:t>7’</w:t>
            </w: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center"/>
              <w:rPr>
                <w:sz w:val="26"/>
                <w:szCs w:val="26"/>
              </w:rPr>
            </w:pPr>
          </w:p>
          <w:p w:rsidR="00547DD2" w:rsidRDefault="00547DD2" w:rsidP="00B57518">
            <w:pPr>
              <w:spacing w:before="0" w:beforeAutospacing="0" w:line="240" w:lineRule="auto"/>
              <w:jc w:val="center"/>
              <w:rPr>
                <w:sz w:val="26"/>
                <w:szCs w:val="26"/>
              </w:rPr>
            </w:pPr>
            <w:r>
              <w:rPr>
                <w:sz w:val="26"/>
                <w:szCs w:val="26"/>
              </w:rPr>
              <w:t>6’</w:t>
            </w:r>
          </w:p>
        </w:tc>
        <w:tc>
          <w:tcPr>
            <w:tcW w:w="4536" w:type="dxa"/>
            <w:tcBorders>
              <w:top w:val="dashed" w:sz="4" w:space="0" w:color="auto"/>
              <w:left w:val="single" w:sz="4" w:space="0" w:color="auto"/>
              <w:bottom w:val="nil"/>
              <w:right w:val="single" w:sz="4" w:space="0" w:color="auto"/>
            </w:tcBorders>
          </w:tcPr>
          <w:p w:rsidR="00547DD2" w:rsidRDefault="00547DD2" w:rsidP="00B57518">
            <w:pPr>
              <w:spacing w:before="0" w:beforeAutospacing="0" w:line="240" w:lineRule="auto"/>
              <w:jc w:val="left"/>
              <w:rPr>
                <w:b/>
                <w:bCs/>
                <w:i/>
                <w:sz w:val="26"/>
                <w:szCs w:val="26"/>
              </w:rPr>
            </w:pPr>
            <w:r>
              <w:rPr>
                <w:b/>
                <w:bCs/>
                <w:sz w:val="26"/>
                <w:szCs w:val="26"/>
              </w:rPr>
              <w:lastRenderedPageBreak/>
              <w:t>Hoạt động 1: Tìm hiểu cảm xúc của những người trong tranh.</w:t>
            </w:r>
          </w:p>
          <w:p w:rsidR="00547DD2" w:rsidRDefault="00547DD2" w:rsidP="00B57518">
            <w:pPr>
              <w:spacing w:before="0" w:beforeAutospacing="0" w:line="240" w:lineRule="auto"/>
              <w:jc w:val="left"/>
              <w:rPr>
                <w:sz w:val="26"/>
                <w:szCs w:val="26"/>
              </w:rPr>
            </w:pPr>
            <w:r>
              <w:rPr>
                <w:sz w:val="26"/>
                <w:szCs w:val="26"/>
              </w:rPr>
              <w:t>- GV chia lớp thành nhóm đôi, thực hiện các nhiệm vụ sau:</w:t>
            </w:r>
          </w:p>
          <w:p w:rsidR="00547DD2" w:rsidRDefault="00547DD2" w:rsidP="00B57518">
            <w:pPr>
              <w:spacing w:before="0" w:beforeAutospacing="0" w:line="240" w:lineRule="auto"/>
              <w:jc w:val="left"/>
              <w:rPr>
                <w:sz w:val="26"/>
                <w:szCs w:val="26"/>
              </w:rPr>
            </w:pPr>
            <w:r>
              <w:rPr>
                <w:sz w:val="26"/>
                <w:szCs w:val="26"/>
              </w:rPr>
              <w:t>*Nhiệm vụ 1: HS quan sát tranh, trả lời câu hỏi :</w:t>
            </w:r>
          </w:p>
          <w:p w:rsidR="00547DD2" w:rsidRDefault="00547DD2" w:rsidP="00B57518">
            <w:pPr>
              <w:spacing w:before="0" w:beforeAutospacing="0" w:line="240" w:lineRule="auto"/>
              <w:jc w:val="left"/>
              <w:rPr>
                <w:sz w:val="26"/>
                <w:szCs w:val="26"/>
              </w:rPr>
            </w:pPr>
            <w:r>
              <w:rPr>
                <w:sz w:val="26"/>
                <w:szCs w:val="26"/>
              </w:rPr>
              <w:t xml:space="preserve">a. Các nhân vật trong tranh  đang có cảm </w:t>
            </w:r>
            <w:r>
              <w:rPr>
                <w:sz w:val="26"/>
                <w:szCs w:val="26"/>
              </w:rPr>
              <w:lastRenderedPageBreak/>
              <w:t>xúc gì?</w:t>
            </w:r>
          </w:p>
          <w:p w:rsidR="00547DD2" w:rsidRDefault="00547DD2" w:rsidP="00B57518">
            <w:pPr>
              <w:spacing w:before="0" w:beforeAutospacing="0" w:line="240" w:lineRule="auto"/>
              <w:jc w:val="left"/>
              <w:rPr>
                <w:sz w:val="26"/>
                <w:szCs w:val="26"/>
              </w:rPr>
            </w:pPr>
            <w:r>
              <w:rPr>
                <w:sz w:val="26"/>
                <w:szCs w:val="26"/>
              </w:rPr>
              <w:t>b. Dựa vào đâu em có suy nghĩ như vậy?</w:t>
            </w:r>
          </w:p>
          <w:p w:rsidR="00547DD2" w:rsidRDefault="00547DD2" w:rsidP="00B57518">
            <w:pPr>
              <w:spacing w:before="0" w:beforeAutospacing="0" w:line="240" w:lineRule="auto"/>
              <w:jc w:val="left"/>
              <w:rPr>
                <w:sz w:val="26"/>
                <w:szCs w:val="26"/>
              </w:rPr>
            </w:pPr>
            <w:r>
              <w:rPr>
                <w:sz w:val="26"/>
                <w:szCs w:val="26"/>
              </w:rPr>
              <w:t>*Nhiệm vụ 2: Nhận xét, đánh giá hoạt động  của bạn theo tiêu chí sau:</w:t>
            </w:r>
          </w:p>
          <w:p w:rsidR="00547DD2" w:rsidRDefault="00547DD2" w:rsidP="00B57518">
            <w:pPr>
              <w:spacing w:before="0" w:beforeAutospacing="0" w:line="240" w:lineRule="auto"/>
              <w:jc w:val="left"/>
              <w:rPr>
                <w:sz w:val="26"/>
                <w:szCs w:val="26"/>
              </w:rPr>
            </w:pPr>
            <w:r>
              <w:rPr>
                <w:sz w:val="26"/>
                <w:szCs w:val="26"/>
              </w:rPr>
              <w:t>+ Trả lời: to, rõ ràng.</w:t>
            </w:r>
          </w:p>
          <w:p w:rsidR="00547DD2" w:rsidRDefault="00547DD2" w:rsidP="00B57518">
            <w:pPr>
              <w:spacing w:before="0" w:beforeAutospacing="0" w:line="240" w:lineRule="auto"/>
              <w:jc w:val="left"/>
              <w:rPr>
                <w:sz w:val="26"/>
                <w:szCs w:val="26"/>
              </w:rPr>
            </w:pPr>
            <w:r>
              <w:rPr>
                <w:sz w:val="26"/>
                <w:szCs w:val="26"/>
              </w:rPr>
              <w:t>+ Nội dung: đầy đủ, hợp lí.</w:t>
            </w:r>
          </w:p>
          <w:p w:rsidR="00547DD2" w:rsidRDefault="00547DD2" w:rsidP="00B57518">
            <w:pPr>
              <w:spacing w:before="0" w:beforeAutospacing="0" w:line="240" w:lineRule="auto"/>
              <w:jc w:val="left"/>
              <w:rPr>
                <w:sz w:val="26"/>
                <w:szCs w:val="26"/>
              </w:rPr>
            </w:pPr>
            <w:r>
              <w:rPr>
                <w:sz w:val="26"/>
                <w:szCs w:val="26"/>
              </w:rPr>
              <w:t>+ Thái độ làm việc nhóm: Tập trung, nghiêm túc.</w:t>
            </w:r>
          </w:p>
          <w:p w:rsidR="00547DD2" w:rsidRDefault="00547DD2" w:rsidP="00B57518">
            <w:pPr>
              <w:spacing w:before="0" w:beforeAutospacing="0" w:line="240" w:lineRule="auto"/>
              <w:jc w:val="left"/>
              <w:rPr>
                <w:sz w:val="26"/>
                <w:szCs w:val="26"/>
              </w:rPr>
            </w:pPr>
            <w:r>
              <w:rPr>
                <w:sz w:val="26"/>
                <w:szCs w:val="26"/>
              </w:rPr>
              <w:t>- GV quan sát HS thảo luận. Đặt câu hỏi gợi mở và hướng dẫn khi học sinh gặp khó khăn. Ví dụ:</w:t>
            </w:r>
          </w:p>
          <w:p w:rsidR="00547DD2" w:rsidRDefault="00547DD2" w:rsidP="00B57518">
            <w:pPr>
              <w:spacing w:before="0" w:beforeAutospacing="0" w:line="240" w:lineRule="auto"/>
              <w:jc w:val="left"/>
              <w:rPr>
                <w:sz w:val="26"/>
                <w:szCs w:val="26"/>
              </w:rPr>
            </w:pPr>
            <w:r>
              <w:rPr>
                <w:sz w:val="26"/>
                <w:szCs w:val="26"/>
              </w:rPr>
              <w:t xml:space="preserve"> + Trong mỗi bức tranh em thấy miệng, mắt của các bạn nhỏ thể hiện như thế nào?</w:t>
            </w:r>
          </w:p>
          <w:p w:rsidR="00547DD2" w:rsidRDefault="00547DD2" w:rsidP="00B57518">
            <w:pPr>
              <w:spacing w:before="0" w:beforeAutospacing="0" w:line="240" w:lineRule="auto"/>
              <w:jc w:val="left"/>
              <w:rPr>
                <w:sz w:val="26"/>
                <w:szCs w:val="26"/>
              </w:rPr>
            </w:pPr>
            <w:r>
              <w:rPr>
                <w:sz w:val="26"/>
                <w:szCs w:val="26"/>
              </w:rPr>
              <w:t xml:space="preserve"> + Theo em còn có thể dựa vào đâu để biết các nhân vật trong tranh đang vui, buồn hay khó chịu?</w:t>
            </w:r>
          </w:p>
          <w:p w:rsidR="00547DD2" w:rsidRDefault="00547DD2" w:rsidP="00B57518">
            <w:pPr>
              <w:spacing w:before="0" w:beforeAutospacing="0" w:line="240" w:lineRule="auto"/>
              <w:jc w:val="left"/>
              <w:rPr>
                <w:sz w:val="26"/>
                <w:szCs w:val="26"/>
              </w:rPr>
            </w:pPr>
            <w:r>
              <w:rPr>
                <w:sz w:val="26"/>
                <w:szCs w:val="26"/>
              </w:rPr>
              <w:t xml:space="preserve"> + Còn cách thể hiện niềm vui nào khác mà em biết. Em cảm thấy như thế nào khi vui? Vì sao?</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Các nhóm trình bày kết quả thảo luận.</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GV kết luận: Có rất nhiều cảm xúc khác nhau mà con người thể hiện trong cuộc sống hằng ngày. Đó có thể là cảm xúc tích cực, cũng có thể là cảm xúc tiêu cực. Chúng ta cần có suy nghĩ và hướng đến cảm xúc tích cực.</w:t>
            </w:r>
          </w:p>
          <w:p w:rsidR="00547DD2" w:rsidRDefault="00547DD2" w:rsidP="00B57518">
            <w:pPr>
              <w:spacing w:before="0" w:beforeAutospacing="0" w:line="240" w:lineRule="auto"/>
              <w:jc w:val="left"/>
              <w:rPr>
                <w:sz w:val="26"/>
                <w:szCs w:val="26"/>
              </w:rPr>
            </w:pPr>
            <w:r>
              <w:rPr>
                <w:sz w:val="26"/>
                <w:szCs w:val="26"/>
              </w:rPr>
              <w:t>- GV nhận xét sự tham gia học tập của các nhóm và chuyển sang hoạt động tiếp theo.</w:t>
            </w:r>
          </w:p>
          <w:p w:rsidR="00547DD2" w:rsidRDefault="00547DD2" w:rsidP="00B57518">
            <w:pPr>
              <w:spacing w:before="0" w:beforeAutospacing="0" w:line="240" w:lineRule="auto"/>
              <w:jc w:val="left"/>
              <w:rPr>
                <w:b/>
                <w:bCs/>
                <w:sz w:val="26"/>
                <w:szCs w:val="26"/>
              </w:rPr>
            </w:pPr>
            <w:r>
              <w:rPr>
                <w:b/>
                <w:bCs/>
                <w:sz w:val="26"/>
                <w:szCs w:val="26"/>
              </w:rPr>
              <w:t>Hoạt động 2: Phân biệt cảm xúc tích cực và tiêu cực.</w:t>
            </w:r>
          </w:p>
        </w:tc>
        <w:tc>
          <w:tcPr>
            <w:tcW w:w="4745" w:type="dxa"/>
            <w:tcBorders>
              <w:top w:val="dashed" w:sz="4" w:space="0" w:color="auto"/>
              <w:left w:val="single" w:sz="4" w:space="0" w:color="auto"/>
              <w:bottom w:val="nil"/>
              <w:right w:val="single" w:sz="4" w:space="0" w:color="auto"/>
            </w:tcBorders>
          </w:tcPr>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thực hiện nhiệm vụ học tập theo nhóm.</w:t>
            </w:r>
          </w:p>
          <w:p w:rsidR="00547DD2" w:rsidRDefault="00547DD2" w:rsidP="00B57518">
            <w:pPr>
              <w:spacing w:before="0" w:beforeAutospacing="0" w:line="240" w:lineRule="auto"/>
              <w:jc w:val="left"/>
              <w:rPr>
                <w:sz w:val="26"/>
                <w:szCs w:val="26"/>
              </w:rPr>
            </w:pPr>
            <w:r>
              <w:rPr>
                <w:sz w:val="26"/>
                <w:szCs w:val="26"/>
              </w:rPr>
              <w:t>- HS quan sát tranh và trả lời câu hỏi.</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thảo luận trả lời các câu hỏi theo gợi ý của giáo viên.</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xml:space="preserve">+ Dựa vào từng bức tranh học sinh nói về cảm xúc của mỗi bạn. </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Có thể dựa vào miệng, mắt của mỗi bạn để biết được các bạn đang vui hoặc đang buồn.</w:t>
            </w:r>
          </w:p>
          <w:p w:rsidR="00547DD2" w:rsidRDefault="00547DD2" w:rsidP="00B57518">
            <w:pPr>
              <w:spacing w:before="0" w:beforeAutospacing="0" w:line="240" w:lineRule="auto"/>
              <w:jc w:val="left"/>
              <w:rPr>
                <w:sz w:val="26"/>
                <w:szCs w:val="26"/>
              </w:rPr>
            </w:pPr>
            <w:r>
              <w:rPr>
                <w:sz w:val="26"/>
                <w:szCs w:val="26"/>
              </w:rPr>
              <w:t>+ Khi có niềm vui em cũng có thể khoe với bạn bè hoặc những người thân trong gia đình. Em sẽ cảm thấy rất vui. Vì em đã chia sẻ niềm vui của mình cho người khác biết để cùng chia sẻ niềm vui với em.</w:t>
            </w:r>
          </w:p>
          <w:p w:rsidR="00547DD2" w:rsidRDefault="00547DD2" w:rsidP="00B57518">
            <w:pPr>
              <w:spacing w:before="0" w:beforeAutospacing="0" w:line="240" w:lineRule="auto"/>
              <w:jc w:val="left"/>
              <w:rPr>
                <w:sz w:val="26"/>
                <w:szCs w:val="26"/>
              </w:rPr>
            </w:pPr>
            <w:r>
              <w:rPr>
                <w:sz w:val="26"/>
                <w:szCs w:val="26"/>
              </w:rPr>
              <w:t>- Đại diện các nhóm trình bày.</w:t>
            </w:r>
          </w:p>
          <w:p w:rsidR="00547DD2" w:rsidRDefault="00547DD2" w:rsidP="00B57518">
            <w:pPr>
              <w:spacing w:before="0" w:beforeAutospacing="0" w:line="240" w:lineRule="auto"/>
              <w:jc w:val="left"/>
              <w:rPr>
                <w:sz w:val="26"/>
                <w:szCs w:val="26"/>
              </w:rPr>
            </w:pPr>
            <w:r>
              <w:rPr>
                <w:sz w:val="26"/>
                <w:szCs w:val="26"/>
              </w:rPr>
              <w:t>- Các nhóm quan sát lắng nghe – nhận xét.</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 – ghi nhớ.</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w:t>
            </w:r>
          </w:p>
        </w:tc>
      </w:tr>
      <w:tr w:rsidR="00547DD2" w:rsidTr="00B57518">
        <w:tc>
          <w:tcPr>
            <w:tcW w:w="709" w:type="dxa"/>
            <w:tcBorders>
              <w:top w:val="nil"/>
              <w:left w:val="single" w:sz="4" w:space="0" w:color="auto"/>
              <w:bottom w:val="nil"/>
              <w:right w:val="single" w:sz="4" w:space="0" w:color="auto"/>
            </w:tcBorders>
          </w:tcPr>
          <w:p w:rsidR="00547DD2" w:rsidRDefault="00547DD2" w:rsidP="00B57518">
            <w:pPr>
              <w:spacing w:before="0" w:beforeAutospacing="0" w:line="240" w:lineRule="auto"/>
              <w:jc w:val="center"/>
              <w:rPr>
                <w:sz w:val="26"/>
                <w:szCs w:val="26"/>
              </w:rPr>
            </w:pPr>
          </w:p>
        </w:tc>
        <w:tc>
          <w:tcPr>
            <w:tcW w:w="4536" w:type="dxa"/>
            <w:tcBorders>
              <w:top w:val="nil"/>
              <w:left w:val="single" w:sz="4" w:space="0" w:color="auto"/>
              <w:bottom w:val="nil"/>
              <w:right w:val="single" w:sz="4" w:space="0" w:color="auto"/>
            </w:tcBorders>
          </w:tcPr>
          <w:p w:rsidR="00547DD2" w:rsidRDefault="00547DD2" w:rsidP="00B57518">
            <w:pPr>
              <w:spacing w:before="0" w:beforeAutospacing="0" w:line="240" w:lineRule="auto"/>
              <w:rPr>
                <w:sz w:val="26"/>
                <w:szCs w:val="26"/>
              </w:rPr>
            </w:pPr>
            <w:r>
              <w:rPr>
                <w:sz w:val="26"/>
                <w:szCs w:val="26"/>
              </w:rPr>
              <w:t>- GV tổ chức cho HS chơi trò chơi “ Thi hái quả”: Quan sát cây cảm xúc , thi hái quả có từ chỉ cảm xúc và đặt vào giỏ cảm xúc tích cực hoặc giỏ cảm xúc tiêu cực cho phù hợp. Đội nào làm nhanh và đúng nhất thì đội đó chiến thắng.</w:t>
            </w:r>
          </w:p>
          <w:p w:rsidR="00547DD2" w:rsidRDefault="00547DD2" w:rsidP="00B57518">
            <w:pPr>
              <w:spacing w:before="0" w:beforeAutospacing="0" w:line="240" w:lineRule="auto"/>
              <w:rPr>
                <w:sz w:val="26"/>
                <w:szCs w:val="26"/>
              </w:rPr>
            </w:pPr>
            <w:r>
              <w:rPr>
                <w:sz w:val="26"/>
                <w:szCs w:val="26"/>
              </w:rPr>
              <w:t>- GV chia lớp thành 2 đội, mỗi đội 6 bạn. Niệm vụ mỗi đội là sẽ hái quả có từ chỉ cảm xúc đặt vào giỏ tương ứng.</w:t>
            </w:r>
          </w:p>
          <w:p w:rsidR="00547DD2" w:rsidRDefault="00547DD2" w:rsidP="00B57518">
            <w:pPr>
              <w:spacing w:before="0" w:beforeAutospacing="0" w:line="240" w:lineRule="auto"/>
              <w:rPr>
                <w:sz w:val="26"/>
                <w:szCs w:val="26"/>
              </w:rPr>
            </w:pPr>
            <w:r>
              <w:rPr>
                <w:sz w:val="26"/>
                <w:szCs w:val="26"/>
              </w:rPr>
              <w:t>- HS thực hiện trò chơi.</w:t>
            </w:r>
          </w:p>
          <w:p w:rsidR="00547DD2" w:rsidRDefault="00547DD2" w:rsidP="00B57518">
            <w:pPr>
              <w:spacing w:before="0" w:beforeAutospacing="0" w:line="240" w:lineRule="auto"/>
              <w:rPr>
                <w:sz w:val="26"/>
                <w:szCs w:val="26"/>
              </w:rPr>
            </w:pPr>
            <w:r>
              <w:rPr>
                <w:sz w:val="26"/>
                <w:szCs w:val="26"/>
              </w:rPr>
              <w:t>-  GV quan sát học sinh chơi.</w:t>
            </w:r>
          </w:p>
          <w:p w:rsidR="00547DD2" w:rsidRDefault="00547DD2" w:rsidP="00B57518">
            <w:pPr>
              <w:spacing w:before="0" w:beforeAutospacing="0" w:line="240" w:lineRule="auto"/>
              <w:rPr>
                <w:sz w:val="26"/>
                <w:szCs w:val="26"/>
              </w:rPr>
            </w:pPr>
            <w:r>
              <w:rPr>
                <w:sz w:val="26"/>
                <w:szCs w:val="26"/>
              </w:rPr>
              <w:t>- GV nhận xét – đánh giá.</w:t>
            </w:r>
          </w:p>
          <w:p w:rsidR="00547DD2" w:rsidRDefault="00547DD2" w:rsidP="00B57518">
            <w:pPr>
              <w:spacing w:before="0" w:beforeAutospacing="0" w:line="240" w:lineRule="auto"/>
              <w:rPr>
                <w:sz w:val="26"/>
                <w:szCs w:val="26"/>
              </w:rPr>
            </w:pPr>
            <w:r>
              <w:rPr>
                <w:sz w:val="26"/>
                <w:szCs w:val="26"/>
              </w:rPr>
              <w:t>- Giáo viên tổng hợp lại đáp án hợp lí:</w:t>
            </w:r>
          </w:p>
          <w:p w:rsidR="00547DD2" w:rsidRDefault="00547DD2" w:rsidP="00B57518">
            <w:pPr>
              <w:spacing w:before="0" w:beforeAutospacing="0" w:line="240" w:lineRule="auto"/>
              <w:rPr>
                <w:sz w:val="26"/>
                <w:szCs w:val="26"/>
              </w:rPr>
            </w:pPr>
            <w:r>
              <w:rPr>
                <w:sz w:val="26"/>
                <w:szCs w:val="26"/>
              </w:rPr>
              <w:lastRenderedPageBreak/>
              <w:t>+ Giỏ cảm xúc tích cực có chứa các quả: Vui vẻ, yêu thương, hạnh phúc, phấn khởi ...</w:t>
            </w:r>
          </w:p>
          <w:p w:rsidR="00547DD2" w:rsidRDefault="00547DD2" w:rsidP="00B57518">
            <w:pPr>
              <w:spacing w:before="0" w:beforeAutospacing="0" w:line="240" w:lineRule="auto"/>
              <w:rPr>
                <w:sz w:val="26"/>
                <w:szCs w:val="26"/>
              </w:rPr>
            </w:pPr>
            <w:r>
              <w:rPr>
                <w:sz w:val="26"/>
                <w:szCs w:val="26"/>
              </w:rPr>
              <w:t>+ Giỏ cảm xúc tiêu cực chứa các quả: tức giận, lo lắng, ghen tị, khó chịu, buồn bã, sợ hãi ...</w:t>
            </w:r>
          </w:p>
          <w:p w:rsidR="00547DD2" w:rsidRDefault="00547DD2" w:rsidP="00B57518">
            <w:pPr>
              <w:spacing w:before="0" w:beforeAutospacing="0" w:line="240" w:lineRule="auto"/>
              <w:rPr>
                <w:sz w:val="26"/>
                <w:szCs w:val="26"/>
              </w:rPr>
            </w:pPr>
            <w:r>
              <w:rPr>
                <w:sz w:val="26"/>
                <w:szCs w:val="26"/>
              </w:rPr>
              <w:t>- GV đưa thêm câu hỏi để HS trả lời:</w:t>
            </w:r>
          </w:p>
          <w:p w:rsidR="00547DD2" w:rsidRDefault="00547DD2" w:rsidP="00B57518">
            <w:pPr>
              <w:spacing w:before="0" w:beforeAutospacing="0" w:line="240" w:lineRule="auto"/>
              <w:rPr>
                <w:sz w:val="26"/>
                <w:szCs w:val="26"/>
              </w:rPr>
            </w:pPr>
            <w:r>
              <w:rPr>
                <w:sz w:val="26"/>
                <w:szCs w:val="26"/>
              </w:rPr>
              <w:t>+ Em hãy cho biết còn những cảm xúc tích cực, tiêu cực nào khác em đã trải qua hoặc chứng kiến trong cuộc sống hằng ngày?</w:t>
            </w:r>
          </w:p>
          <w:p w:rsidR="00547DD2" w:rsidRDefault="00547DD2" w:rsidP="00B57518">
            <w:pPr>
              <w:spacing w:before="0" w:beforeAutospacing="0" w:line="240" w:lineRule="auto"/>
              <w:rPr>
                <w:sz w:val="26"/>
                <w:szCs w:val="26"/>
              </w:rPr>
            </w:pPr>
            <w:r>
              <w:rPr>
                <w:sz w:val="26"/>
                <w:szCs w:val="26"/>
              </w:rPr>
              <w:t>- GV nhận xét sự tham gia tích cực của mỗi nhóm. Khen thưởng nhóm thực hiện tốt động viên nhóm chưa làm tốt để các bạn tích cực cố gắng.</w:t>
            </w:r>
          </w:p>
        </w:tc>
        <w:tc>
          <w:tcPr>
            <w:tcW w:w="4745" w:type="dxa"/>
            <w:tcBorders>
              <w:top w:val="nil"/>
              <w:left w:val="single" w:sz="4" w:space="0" w:color="auto"/>
              <w:bottom w:val="nil"/>
              <w:right w:val="single" w:sz="4" w:space="0" w:color="auto"/>
            </w:tcBorders>
          </w:tcPr>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tham gia trò chơi “Thi hái quả”.</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Nhóm trưởng chọn thành viên tham gia trò chơi.</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Tham gia chơi.</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trả lời câu hỏi. Nói về những cảm xúc tiêu cực và tích cực mình đã từng trả qua hoặc chúng kiến.</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w:t>
            </w:r>
          </w:p>
        </w:tc>
      </w:tr>
      <w:tr w:rsidR="00547DD2" w:rsidTr="00B57518">
        <w:tc>
          <w:tcPr>
            <w:tcW w:w="709" w:type="dxa"/>
            <w:tcBorders>
              <w:top w:val="nil"/>
              <w:left w:val="single" w:sz="4" w:space="0" w:color="auto"/>
              <w:bottom w:val="nil"/>
              <w:right w:val="single" w:sz="4" w:space="0" w:color="auto"/>
            </w:tcBorders>
          </w:tcPr>
          <w:p w:rsidR="00547DD2" w:rsidRDefault="00547DD2" w:rsidP="00B57518">
            <w:pPr>
              <w:spacing w:before="0" w:beforeAutospacing="0" w:line="240" w:lineRule="auto"/>
              <w:jc w:val="center"/>
              <w:rPr>
                <w:sz w:val="26"/>
                <w:szCs w:val="26"/>
              </w:rPr>
            </w:pPr>
            <w:r>
              <w:rPr>
                <w:sz w:val="26"/>
                <w:szCs w:val="26"/>
              </w:rPr>
              <w:lastRenderedPageBreak/>
              <w:t>7’</w:t>
            </w:r>
          </w:p>
        </w:tc>
        <w:tc>
          <w:tcPr>
            <w:tcW w:w="4536" w:type="dxa"/>
            <w:tcBorders>
              <w:top w:val="nil"/>
              <w:left w:val="single" w:sz="4" w:space="0" w:color="auto"/>
              <w:bottom w:val="nil"/>
              <w:right w:val="single" w:sz="4" w:space="0" w:color="auto"/>
            </w:tcBorders>
          </w:tcPr>
          <w:p w:rsidR="00547DD2" w:rsidRDefault="00547DD2" w:rsidP="00B57518">
            <w:pPr>
              <w:spacing w:before="0" w:beforeAutospacing="0" w:line="240" w:lineRule="auto"/>
              <w:rPr>
                <w:b/>
                <w:bCs/>
                <w:sz w:val="26"/>
                <w:szCs w:val="26"/>
              </w:rPr>
            </w:pPr>
            <w:r>
              <w:rPr>
                <w:b/>
                <w:bCs/>
                <w:sz w:val="26"/>
                <w:szCs w:val="26"/>
              </w:rPr>
              <w:t>Hoạt động 3: Trao đổi về ích lợi của cảm xúc tích cực.</w:t>
            </w:r>
          </w:p>
          <w:p w:rsidR="00547DD2" w:rsidRDefault="00547DD2" w:rsidP="00B57518">
            <w:pPr>
              <w:spacing w:before="0" w:beforeAutospacing="0" w:line="240" w:lineRule="auto"/>
              <w:rPr>
                <w:sz w:val="26"/>
                <w:szCs w:val="26"/>
              </w:rPr>
            </w:pPr>
            <w:r>
              <w:rPr>
                <w:sz w:val="26"/>
                <w:szCs w:val="26"/>
              </w:rPr>
              <w:t>- GV yêu cầu HS thảo luận nhóm 4 và thực hiện nhiệm vụ:</w:t>
            </w:r>
          </w:p>
          <w:p w:rsidR="00547DD2" w:rsidRDefault="00547DD2" w:rsidP="00B57518">
            <w:pPr>
              <w:spacing w:before="0" w:beforeAutospacing="0" w:line="240" w:lineRule="auto"/>
              <w:rPr>
                <w:sz w:val="26"/>
                <w:szCs w:val="26"/>
              </w:rPr>
            </w:pPr>
            <w:r>
              <w:rPr>
                <w:sz w:val="26"/>
                <w:szCs w:val="26"/>
              </w:rPr>
              <w:t>* Nhiệm vụ 1: HS thảo luận và trả lời câu hỏi:</w:t>
            </w:r>
          </w:p>
          <w:p w:rsidR="00547DD2" w:rsidRDefault="00547DD2" w:rsidP="00B57518">
            <w:pPr>
              <w:spacing w:before="0" w:beforeAutospacing="0" w:line="240" w:lineRule="auto"/>
              <w:rPr>
                <w:sz w:val="26"/>
                <w:szCs w:val="26"/>
              </w:rPr>
            </w:pPr>
            <w:r>
              <w:rPr>
                <w:sz w:val="26"/>
                <w:szCs w:val="26"/>
              </w:rPr>
              <w:t>a. Cảm xúc tích cực mang lại lợi ích gì cho bản thân?</w:t>
            </w:r>
          </w:p>
          <w:p w:rsidR="00547DD2" w:rsidRDefault="00547DD2" w:rsidP="00B57518">
            <w:pPr>
              <w:spacing w:before="0" w:beforeAutospacing="0" w:line="240" w:lineRule="auto"/>
              <w:rPr>
                <w:sz w:val="26"/>
                <w:szCs w:val="26"/>
              </w:rPr>
            </w:pPr>
            <w:r>
              <w:rPr>
                <w:sz w:val="26"/>
                <w:szCs w:val="26"/>
              </w:rPr>
              <w:t>b. Cảm xúc tích cực mang lại lợi ích gì đối với người xung quanh?</w:t>
            </w:r>
          </w:p>
          <w:p w:rsidR="00547DD2" w:rsidRDefault="00547DD2" w:rsidP="00B57518">
            <w:pPr>
              <w:spacing w:before="0" w:beforeAutospacing="0" w:line="240" w:lineRule="auto"/>
              <w:rPr>
                <w:sz w:val="26"/>
                <w:szCs w:val="26"/>
              </w:rPr>
            </w:pPr>
            <w:r>
              <w:rPr>
                <w:sz w:val="26"/>
                <w:szCs w:val="26"/>
              </w:rPr>
              <w:t>* Nhiệm vụ 2: Nhận xét, đánh giá hoạt động của bạn theo các tiêu chí:</w:t>
            </w:r>
          </w:p>
          <w:p w:rsidR="00547DD2" w:rsidRDefault="00547DD2" w:rsidP="00B57518">
            <w:pPr>
              <w:spacing w:before="0" w:beforeAutospacing="0" w:line="240" w:lineRule="auto"/>
              <w:rPr>
                <w:sz w:val="26"/>
                <w:szCs w:val="26"/>
              </w:rPr>
            </w:pPr>
            <w:r>
              <w:rPr>
                <w:sz w:val="26"/>
                <w:szCs w:val="26"/>
              </w:rPr>
              <w:t>+ Trình bày: to, rõ ràng.</w:t>
            </w:r>
          </w:p>
          <w:p w:rsidR="00547DD2" w:rsidRDefault="00547DD2" w:rsidP="00B57518">
            <w:pPr>
              <w:spacing w:before="0" w:beforeAutospacing="0" w:line="240" w:lineRule="auto"/>
              <w:rPr>
                <w:sz w:val="26"/>
                <w:szCs w:val="26"/>
              </w:rPr>
            </w:pPr>
            <w:r>
              <w:rPr>
                <w:sz w:val="26"/>
                <w:szCs w:val="26"/>
              </w:rPr>
              <w:t>+ Nội dung: câu trả lời đầy đủ hợp lí.</w:t>
            </w:r>
          </w:p>
          <w:p w:rsidR="00547DD2" w:rsidRDefault="00547DD2" w:rsidP="00B57518">
            <w:pPr>
              <w:spacing w:before="0" w:beforeAutospacing="0" w:line="240" w:lineRule="auto"/>
              <w:rPr>
                <w:sz w:val="26"/>
                <w:szCs w:val="26"/>
              </w:rPr>
            </w:pPr>
            <w:r>
              <w:rPr>
                <w:sz w:val="26"/>
                <w:szCs w:val="26"/>
              </w:rPr>
              <w:t>+ Thái độ làm việc: tập trung, nghiêm túc.</w:t>
            </w:r>
          </w:p>
          <w:p w:rsidR="00547DD2" w:rsidRDefault="00547DD2" w:rsidP="00B57518">
            <w:pPr>
              <w:spacing w:before="0" w:beforeAutospacing="0" w:line="240" w:lineRule="auto"/>
              <w:rPr>
                <w:sz w:val="26"/>
                <w:szCs w:val="26"/>
              </w:rPr>
            </w:pPr>
            <w:r>
              <w:rPr>
                <w:sz w:val="26"/>
                <w:szCs w:val="26"/>
              </w:rPr>
              <w:t>- Đại diện các nhóm trình bày.</w:t>
            </w:r>
          </w:p>
          <w:p w:rsidR="00547DD2" w:rsidRDefault="00547DD2" w:rsidP="00B57518">
            <w:pPr>
              <w:spacing w:before="0" w:beforeAutospacing="0" w:line="240" w:lineRule="auto"/>
              <w:rPr>
                <w:sz w:val="26"/>
                <w:szCs w:val="26"/>
              </w:rPr>
            </w:pPr>
            <w:r>
              <w:rPr>
                <w:sz w:val="26"/>
                <w:szCs w:val="26"/>
              </w:rPr>
              <w:t>- Yêu cầu các nhóm khác nhận xét.</w:t>
            </w:r>
          </w:p>
          <w:p w:rsidR="00547DD2" w:rsidRDefault="00547DD2" w:rsidP="00B57518">
            <w:pPr>
              <w:spacing w:before="0" w:beforeAutospacing="0" w:line="240" w:lineRule="auto"/>
              <w:rPr>
                <w:sz w:val="26"/>
                <w:szCs w:val="26"/>
              </w:rPr>
            </w:pPr>
            <w:r>
              <w:rPr>
                <w:sz w:val="26"/>
                <w:szCs w:val="26"/>
              </w:rPr>
              <w:t>- GV kết luận: cảm xúc tích cực có nhiều tác dụng khác nhau đối với bản thân mỗi người và người xung quanh.</w:t>
            </w:r>
          </w:p>
          <w:p w:rsidR="00547DD2" w:rsidRDefault="00547DD2" w:rsidP="00B57518">
            <w:pPr>
              <w:spacing w:before="0" w:beforeAutospacing="0" w:line="240" w:lineRule="auto"/>
              <w:rPr>
                <w:sz w:val="26"/>
                <w:szCs w:val="26"/>
              </w:rPr>
            </w:pPr>
            <w:r>
              <w:rPr>
                <w:sz w:val="26"/>
                <w:szCs w:val="26"/>
              </w:rPr>
              <w:t>+ Lợi ích 1: Bản thân thấy khỏe mạnh hơn.</w:t>
            </w:r>
          </w:p>
          <w:p w:rsidR="00547DD2" w:rsidRDefault="00547DD2" w:rsidP="00B57518">
            <w:pPr>
              <w:spacing w:before="0" w:beforeAutospacing="0" w:line="240" w:lineRule="auto"/>
              <w:rPr>
                <w:sz w:val="26"/>
                <w:szCs w:val="26"/>
              </w:rPr>
            </w:pPr>
            <w:r>
              <w:rPr>
                <w:sz w:val="26"/>
                <w:szCs w:val="26"/>
              </w:rPr>
              <w:t>+ Lợi ích 2: Bản thân cảm thấy thoải mái, làm việc hiện quả và học tập tốt hơn.</w:t>
            </w:r>
          </w:p>
          <w:p w:rsidR="00547DD2" w:rsidRDefault="00547DD2" w:rsidP="00B57518">
            <w:pPr>
              <w:spacing w:before="0" w:beforeAutospacing="0" w:line="240" w:lineRule="auto"/>
              <w:rPr>
                <w:sz w:val="26"/>
                <w:szCs w:val="26"/>
              </w:rPr>
            </w:pPr>
            <w:r>
              <w:rPr>
                <w:sz w:val="26"/>
                <w:szCs w:val="26"/>
              </w:rPr>
              <w:t>+ Lợi ích 3: Được bạn bè tin yêu, quý mến.</w:t>
            </w:r>
          </w:p>
          <w:p w:rsidR="00547DD2" w:rsidRDefault="00547DD2" w:rsidP="00B57518">
            <w:pPr>
              <w:spacing w:before="0" w:beforeAutospacing="0" w:line="240" w:lineRule="auto"/>
              <w:rPr>
                <w:sz w:val="26"/>
                <w:szCs w:val="26"/>
              </w:rPr>
            </w:pPr>
            <w:r>
              <w:rPr>
                <w:sz w:val="26"/>
                <w:szCs w:val="26"/>
              </w:rPr>
              <w:t>+ Lợi ích 4: Mọi người vui lây.</w:t>
            </w:r>
          </w:p>
          <w:p w:rsidR="00547DD2" w:rsidRDefault="00547DD2" w:rsidP="00B57518">
            <w:pPr>
              <w:spacing w:before="0" w:beforeAutospacing="0" w:line="240" w:lineRule="auto"/>
              <w:rPr>
                <w:sz w:val="26"/>
                <w:szCs w:val="26"/>
              </w:rPr>
            </w:pPr>
            <w:r>
              <w:rPr>
                <w:sz w:val="26"/>
                <w:szCs w:val="26"/>
              </w:rPr>
              <w:t>- GV đánh giá sự tham gia của học sinh vào hoạt động học tập.</w:t>
            </w:r>
          </w:p>
        </w:tc>
        <w:tc>
          <w:tcPr>
            <w:tcW w:w="4745" w:type="dxa"/>
            <w:tcBorders>
              <w:top w:val="nil"/>
              <w:left w:val="single" w:sz="4" w:space="0" w:color="auto"/>
              <w:bottom w:val="nil"/>
              <w:right w:val="single" w:sz="4" w:space="0" w:color="auto"/>
            </w:tcBorders>
          </w:tcPr>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thảo luận nhóm 4. Trả lời câu hỏi nhiệm vụ học tập.</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a. HS nói được lợi ích của cảm xúc tích cực cho bản thân.</w:t>
            </w:r>
          </w:p>
          <w:p w:rsidR="00547DD2" w:rsidRDefault="00547DD2" w:rsidP="00B57518">
            <w:pPr>
              <w:spacing w:before="0" w:beforeAutospacing="0" w:line="240" w:lineRule="auto"/>
              <w:jc w:val="left"/>
              <w:rPr>
                <w:sz w:val="26"/>
                <w:szCs w:val="26"/>
              </w:rPr>
            </w:pPr>
            <w:r>
              <w:rPr>
                <w:sz w:val="26"/>
                <w:szCs w:val="26"/>
              </w:rPr>
              <w:t>b. HS nêu được lợi ích mà cảm xúc tích cực đối với mọi người xung quanh.</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Đại diện nhóm trình bày.</w:t>
            </w:r>
          </w:p>
          <w:p w:rsidR="00547DD2" w:rsidRDefault="00547DD2" w:rsidP="00B57518">
            <w:pPr>
              <w:spacing w:before="0" w:beforeAutospacing="0" w:line="240" w:lineRule="auto"/>
              <w:jc w:val="left"/>
              <w:rPr>
                <w:sz w:val="26"/>
                <w:szCs w:val="26"/>
              </w:rPr>
            </w:pPr>
            <w:r>
              <w:rPr>
                <w:sz w:val="26"/>
                <w:szCs w:val="26"/>
              </w:rPr>
              <w:t xml:space="preserve">- Các nhóm quan sát - lắng </w:t>
            </w:r>
          </w:p>
          <w:p w:rsidR="00547DD2" w:rsidRDefault="00547DD2" w:rsidP="00B57518">
            <w:pPr>
              <w:spacing w:before="0" w:beforeAutospacing="0" w:line="240" w:lineRule="auto"/>
              <w:jc w:val="left"/>
              <w:rPr>
                <w:sz w:val="26"/>
                <w:szCs w:val="26"/>
              </w:rPr>
            </w:pPr>
            <w:r>
              <w:rPr>
                <w:sz w:val="26"/>
                <w:szCs w:val="26"/>
              </w:rPr>
              <w:t>nghe - nhận xét.</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lắng nghe – ghi nhớ.</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tc>
      </w:tr>
      <w:tr w:rsidR="00547DD2" w:rsidTr="00B57518">
        <w:tc>
          <w:tcPr>
            <w:tcW w:w="709" w:type="dxa"/>
            <w:tcBorders>
              <w:top w:val="nil"/>
              <w:left w:val="single" w:sz="4" w:space="0" w:color="auto"/>
              <w:bottom w:val="nil"/>
              <w:right w:val="single" w:sz="4" w:space="0" w:color="auto"/>
            </w:tcBorders>
          </w:tcPr>
          <w:p w:rsidR="00547DD2" w:rsidRDefault="00547DD2" w:rsidP="00B57518">
            <w:pPr>
              <w:spacing w:before="0" w:beforeAutospacing="0" w:line="240" w:lineRule="auto"/>
              <w:jc w:val="center"/>
              <w:rPr>
                <w:sz w:val="26"/>
                <w:szCs w:val="26"/>
              </w:rPr>
            </w:pPr>
            <w:r>
              <w:rPr>
                <w:sz w:val="26"/>
                <w:szCs w:val="26"/>
              </w:rPr>
              <w:t>7’</w:t>
            </w:r>
          </w:p>
        </w:tc>
        <w:tc>
          <w:tcPr>
            <w:tcW w:w="4536" w:type="dxa"/>
            <w:tcBorders>
              <w:top w:val="nil"/>
              <w:left w:val="single" w:sz="4" w:space="0" w:color="auto"/>
              <w:bottom w:val="nil"/>
              <w:right w:val="single" w:sz="4" w:space="0" w:color="auto"/>
            </w:tcBorders>
          </w:tcPr>
          <w:p w:rsidR="00547DD2" w:rsidRDefault="00547DD2" w:rsidP="00B57518">
            <w:pPr>
              <w:spacing w:before="0" w:beforeAutospacing="0" w:line="240" w:lineRule="auto"/>
              <w:rPr>
                <w:b/>
                <w:bCs/>
                <w:sz w:val="26"/>
                <w:szCs w:val="26"/>
              </w:rPr>
            </w:pPr>
            <w:r>
              <w:rPr>
                <w:b/>
                <w:bCs/>
                <w:sz w:val="26"/>
                <w:szCs w:val="26"/>
              </w:rPr>
              <w:t>Hoạt động 4: Thảo luận về những cách thể hiện cảm xúc tích cực.</w:t>
            </w:r>
          </w:p>
          <w:p w:rsidR="00547DD2" w:rsidRDefault="00547DD2" w:rsidP="00B57518">
            <w:pPr>
              <w:spacing w:before="0" w:beforeAutospacing="0" w:line="240" w:lineRule="auto"/>
              <w:rPr>
                <w:sz w:val="26"/>
                <w:szCs w:val="26"/>
              </w:rPr>
            </w:pPr>
            <w:r>
              <w:rPr>
                <w:sz w:val="26"/>
                <w:szCs w:val="26"/>
              </w:rPr>
              <w:lastRenderedPageBreak/>
              <w:t>- GV tổ chức cho HS thảo luận nhóm 4 với phiếu học tập.</w:t>
            </w:r>
          </w:p>
          <w:p w:rsidR="00547DD2" w:rsidRDefault="00547DD2" w:rsidP="00B57518">
            <w:pPr>
              <w:spacing w:before="0" w:beforeAutospacing="0" w:line="240" w:lineRule="auto"/>
              <w:rPr>
                <w:sz w:val="26"/>
                <w:szCs w:val="26"/>
              </w:rPr>
            </w:pPr>
            <w:r>
              <w:rPr>
                <w:sz w:val="26"/>
                <w:szCs w:val="26"/>
              </w:rPr>
              <w:t>* Nhiệm vụ 1: Trả lời câu hỏi trong phiếu: Tìm hiểu sự thể hiện cảm xúc tích cực qua nét mặt, cử chỉ, lời nói, hành động.</w:t>
            </w:r>
          </w:p>
          <w:p w:rsidR="00547DD2" w:rsidRDefault="00547DD2" w:rsidP="00B57518">
            <w:pPr>
              <w:spacing w:before="0" w:beforeAutospacing="0" w:line="240" w:lineRule="auto"/>
              <w:rPr>
                <w:sz w:val="26"/>
                <w:szCs w:val="26"/>
              </w:rPr>
            </w:pPr>
            <w:r>
              <w:rPr>
                <w:sz w:val="26"/>
                <w:szCs w:val="26"/>
              </w:rPr>
              <w:t>* Nhiệm vụ 2: Nhận xét, đánh giá hoạt động của bạn theo các tiêu chí:</w:t>
            </w:r>
          </w:p>
          <w:p w:rsidR="00547DD2" w:rsidRDefault="00547DD2" w:rsidP="00B57518">
            <w:pPr>
              <w:spacing w:before="0" w:beforeAutospacing="0" w:line="240" w:lineRule="auto"/>
              <w:rPr>
                <w:sz w:val="26"/>
                <w:szCs w:val="26"/>
              </w:rPr>
            </w:pPr>
            <w:r>
              <w:rPr>
                <w:sz w:val="26"/>
                <w:szCs w:val="26"/>
              </w:rPr>
              <w:t>+ Trình bày: to, rõ ràng.</w:t>
            </w:r>
          </w:p>
          <w:p w:rsidR="00547DD2" w:rsidRDefault="00547DD2" w:rsidP="00B57518">
            <w:pPr>
              <w:spacing w:before="0" w:beforeAutospacing="0" w:line="240" w:lineRule="auto"/>
              <w:rPr>
                <w:sz w:val="26"/>
                <w:szCs w:val="26"/>
              </w:rPr>
            </w:pPr>
            <w:r>
              <w:rPr>
                <w:sz w:val="26"/>
                <w:szCs w:val="26"/>
              </w:rPr>
              <w:t>+ Nội dung: câu trả lời đầy đủ hợp lí.</w:t>
            </w:r>
          </w:p>
          <w:p w:rsidR="00547DD2" w:rsidRDefault="00547DD2" w:rsidP="00B57518">
            <w:pPr>
              <w:spacing w:before="0" w:beforeAutospacing="0" w:line="240" w:lineRule="auto"/>
              <w:rPr>
                <w:sz w:val="26"/>
                <w:szCs w:val="26"/>
              </w:rPr>
            </w:pPr>
            <w:r>
              <w:rPr>
                <w:sz w:val="26"/>
                <w:szCs w:val="26"/>
              </w:rPr>
              <w:t>+ Thái độ làm việc: tập trung, nghiêm túc.</w:t>
            </w:r>
          </w:p>
          <w:p w:rsidR="00547DD2" w:rsidRDefault="00547DD2" w:rsidP="00B57518">
            <w:pPr>
              <w:spacing w:before="0" w:beforeAutospacing="0" w:line="240" w:lineRule="auto"/>
              <w:rPr>
                <w:sz w:val="26"/>
                <w:szCs w:val="26"/>
              </w:rPr>
            </w:pPr>
            <w:r>
              <w:rPr>
                <w:sz w:val="26"/>
                <w:szCs w:val="26"/>
              </w:rPr>
              <w:t>- Các nhóm làm việc theo phiếu.</w:t>
            </w:r>
          </w:p>
          <w:p w:rsidR="00547DD2" w:rsidRDefault="00547DD2" w:rsidP="00B57518">
            <w:pPr>
              <w:spacing w:before="0" w:beforeAutospacing="0" w:line="240" w:lineRule="auto"/>
              <w:rPr>
                <w:sz w:val="26"/>
                <w:szCs w:val="26"/>
              </w:rPr>
            </w:pPr>
            <w:r>
              <w:rPr>
                <w:sz w:val="26"/>
                <w:szCs w:val="26"/>
              </w:rPr>
              <w:t>- Trình bày sản phẩm và trả lời các câu hỏi.</w:t>
            </w:r>
          </w:p>
          <w:p w:rsidR="00547DD2" w:rsidRDefault="00547DD2" w:rsidP="00B57518">
            <w:pPr>
              <w:spacing w:before="0" w:beforeAutospacing="0" w:line="240" w:lineRule="auto"/>
              <w:rPr>
                <w:sz w:val="26"/>
                <w:szCs w:val="26"/>
              </w:rPr>
            </w:pPr>
            <w:r>
              <w:rPr>
                <w:sz w:val="26"/>
                <w:szCs w:val="26"/>
              </w:rPr>
              <w:t>- Yêu cầu học sinh nhận xét.</w:t>
            </w:r>
          </w:p>
          <w:p w:rsidR="00547DD2" w:rsidRDefault="00547DD2" w:rsidP="00B57518">
            <w:pPr>
              <w:spacing w:before="0" w:beforeAutospacing="0" w:line="240" w:lineRule="auto"/>
              <w:rPr>
                <w:sz w:val="26"/>
                <w:szCs w:val="26"/>
              </w:rPr>
            </w:pPr>
            <w:r>
              <w:rPr>
                <w:sz w:val="26"/>
                <w:szCs w:val="26"/>
              </w:rPr>
              <w:t>- GV đánh giá sự tham gia của HS trong hoạt động này. Chuyển sang hoạt động tiếp theo.</w:t>
            </w:r>
          </w:p>
        </w:tc>
        <w:tc>
          <w:tcPr>
            <w:tcW w:w="4745" w:type="dxa"/>
            <w:tcBorders>
              <w:top w:val="nil"/>
              <w:left w:val="single" w:sz="4" w:space="0" w:color="auto"/>
              <w:bottom w:val="nil"/>
              <w:right w:val="single" w:sz="4" w:space="0" w:color="auto"/>
            </w:tcBorders>
          </w:tcPr>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thảo luận làm việc theo nhóm 4 với phiếu học tập.</w:t>
            </w:r>
          </w:p>
          <w:p w:rsidR="00547DD2" w:rsidRDefault="00547DD2" w:rsidP="00B57518">
            <w:pPr>
              <w:spacing w:before="0" w:beforeAutospacing="0" w:line="240" w:lineRule="auto"/>
              <w:jc w:val="left"/>
              <w:rPr>
                <w:sz w:val="26"/>
                <w:szCs w:val="26"/>
              </w:rPr>
            </w:pPr>
            <w:r>
              <w:rPr>
                <w:sz w:val="26"/>
                <w:szCs w:val="26"/>
              </w:rPr>
              <w:t>- Trả lời câu hỏi:  Có nhiều cách thể hiện cảm xúc tich cực ví dụ như:</w:t>
            </w:r>
          </w:p>
          <w:p w:rsidR="00547DD2" w:rsidRDefault="00547DD2" w:rsidP="00B57518">
            <w:pPr>
              <w:spacing w:before="0" w:beforeAutospacing="0" w:line="240" w:lineRule="auto"/>
              <w:jc w:val="left"/>
              <w:rPr>
                <w:sz w:val="26"/>
                <w:szCs w:val="26"/>
              </w:rPr>
            </w:pPr>
            <w:r>
              <w:rPr>
                <w:sz w:val="26"/>
                <w:szCs w:val="26"/>
              </w:rPr>
              <w:t>+ Nét mặt: cười ...</w:t>
            </w:r>
          </w:p>
          <w:p w:rsidR="00547DD2" w:rsidRDefault="00547DD2" w:rsidP="00B57518">
            <w:pPr>
              <w:spacing w:before="0" w:beforeAutospacing="0" w:line="240" w:lineRule="auto"/>
              <w:jc w:val="left"/>
              <w:rPr>
                <w:sz w:val="26"/>
                <w:szCs w:val="26"/>
              </w:rPr>
            </w:pPr>
            <w:r>
              <w:rPr>
                <w:sz w:val="26"/>
                <w:szCs w:val="26"/>
              </w:rPr>
              <w:t>+ Cử chỉ: Nhảy lên vui sướng ...</w:t>
            </w:r>
          </w:p>
          <w:p w:rsidR="00547DD2" w:rsidRDefault="00547DD2" w:rsidP="00B57518">
            <w:pPr>
              <w:spacing w:before="0" w:beforeAutospacing="0" w:line="240" w:lineRule="auto"/>
              <w:jc w:val="left"/>
              <w:rPr>
                <w:sz w:val="26"/>
                <w:szCs w:val="26"/>
              </w:rPr>
            </w:pPr>
            <w:r>
              <w:rPr>
                <w:sz w:val="26"/>
                <w:szCs w:val="26"/>
              </w:rPr>
              <w:t>+ Lời nói: Rất vui, rất thích ...</w:t>
            </w:r>
          </w:p>
          <w:p w:rsidR="00547DD2" w:rsidRDefault="00547DD2" w:rsidP="00B57518">
            <w:pPr>
              <w:spacing w:before="0" w:beforeAutospacing="0" w:line="240" w:lineRule="auto"/>
              <w:jc w:val="left"/>
              <w:rPr>
                <w:sz w:val="26"/>
                <w:szCs w:val="26"/>
              </w:rPr>
            </w:pPr>
            <w:r>
              <w:rPr>
                <w:sz w:val="26"/>
                <w:szCs w:val="26"/>
              </w:rPr>
              <w:t>+ Viết ra những lời đầy cảm xúc hạnh phúc, thích thú, phấn khởi ...</w:t>
            </w:r>
          </w:p>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 HS thảo luận nhóm.</w:t>
            </w:r>
          </w:p>
          <w:p w:rsidR="00547DD2" w:rsidRDefault="00547DD2" w:rsidP="00B57518">
            <w:pPr>
              <w:spacing w:before="0" w:beforeAutospacing="0" w:line="240" w:lineRule="auto"/>
              <w:jc w:val="left"/>
              <w:rPr>
                <w:sz w:val="26"/>
                <w:szCs w:val="26"/>
              </w:rPr>
            </w:pPr>
            <w:r>
              <w:rPr>
                <w:sz w:val="26"/>
                <w:szCs w:val="26"/>
              </w:rPr>
              <w:t>- Trình bày kết quả thảo luận.</w:t>
            </w:r>
          </w:p>
          <w:p w:rsidR="00547DD2" w:rsidRDefault="00547DD2" w:rsidP="00B57518">
            <w:pPr>
              <w:spacing w:before="0" w:beforeAutospacing="0" w:line="240" w:lineRule="auto"/>
              <w:jc w:val="left"/>
              <w:rPr>
                <w:sz w:val="26"/>
                <w:szCs w:val="26"/>
              </w:rPr>
            </w:pPr>
            <w:r>
              <w:rPr>
                <w:sz w:val="26"/>
                <w:szCs w:val="26"/>
              </w:rPr>
              <w:t>- HS lắng nghe - nhận xét - đánh giá – bổ sung  ý kiến.</w:t>
            </w:r>
          </w:p>
          <w:p w:rsidR="00547DD2" w:rsidRDefault="00547DD2" w:rsidP="00B57518">
            <w:pPr>
              <w:spacing w:before="0" w:beforeAutospacing="0" w:line="240" w:lineRule="auto"/>
              <w:jc w:val="left"/>
              <w:rPr>
                <w:sz w:val="26"/>
                <w:szCs w:val="26"/>
              </w:rPr>
            </w:pPr>
            <w:r>
              <w:rPr>
                <w:sz w:val="26"/>
                <w:szCs w:val="26"/>
              </w:rPr>
              <w:t>-HS lắng nghe.</w:t>
            </w:r>
          </w:p>
        </w:tc>
      </w:tr>
      <w:tr w:rsidR="00547DD2" w:rsidTr="00B57518">
        <w:tc>
          <w:tcPr>
            <w:tcW w:w="709" w:type="dxa"/>
            <w:tcBorders>
              <w:top w:val="nil"/>
              <w:left w:val="single" w:sz="4" w:space="0" w:color="auto"/>
              <w:bottom w:val="dashed" w:sz="4" w:space="0" w:color="auto"/>
              <w:right w:val="single" w:sz="4" w:space="0" w:color="auto"/>
            </w:tcBorders>
          </w:tcPr>
          <w:p w:rsidR="00547DD2" w:rsidRDefault="00547DD2" w:rsidP="00B57518">
            <w:pPr>
              <w:spacing w:before="0" w:beforeAutospacing="0" w:line="240" w:lineRule="auto"/>
              <w:jc w:val="center"/>
              <w:rPr>
                <w:sz w:val="26"/>
                <w:szCs w:val="26"/>
              </w:rPr>
            </w:pPr>
            <w:r>
              <w:rPr>
                <w:sz w:val="26"/>
                <w:szCs w:val="26"/>
              </w:rPr>
              <w:lastRenderedPageBreak/>
              <w:t>3’</w:t>
            </w:r>
          </w:p>
        </w:tc>
        <w:tc>
          <w:tcPr>
            <w:tcW w:w="9281" w:type="dxa"/>
            <w:gridSpan w:val="2"/>
            <w:tcBorders>
              <w:top w:val="nil"/>
              <w:left w:val="single" w:sz="4" w:space="0" w:color="auto"/>
              <w:bottom w:val="dashed" w:sz="4" w:space="0" w:color="auto"/>
              <w:right w:val="single" w:sz="4" w:space="0" w:color="auto"/>
            </w:tcBorders>
          </w:tcPr>
          <w:p w:rsidR="00547DD2" w:rsidRDefault="00547DD2" w:rsidP="00B57518">
            <w:pPr>
              <w:spacing w:before="0" w:beforeAutospacing="0" w:line="240" w:lineRule="auto"/>
              <w:rPr>
                <w:b/>
                <w:bCs/>
                <w:sz w:val="26"/>
                <w:szCs w:val="26"/>
              </w:rPr>
            </w:pPr>
            <w:r>
              <w:rPr>
                <w:b/>
                <w:bCs/>
                <w:sz w:val="26"/>
                <w:szCs w:val="26"/>
              </w:rPr>
              <w:t xml:space="preserve"> 3. Hoạt động vận dụng, trải nghiệm:</w:t>
            </w:r>
          </w:p>
          <w:p w:rsidR="00547DD2" w:rsidRDefault="00547DD2" w:rsidP="00B57518">
            <w:pPr>
              <w:spacing w:before="0" w:beforeAutospacing="0" w:line="240" w:lineRule="auto"/>
              <w:rPr>
                <w:sz w:val="26"/>
                <w:szCs w:val="26"/>
              </w:rPr>
            </w:pPr>
            <w:r>
              <w:rPr>
                <w:bCs/>
                <w:iCs/>
                <w:sz w:val="26"/>
                <w:szCs w:val="26"/>
              </w:rPr>
              <w:t>*Mục tiêu: Khái quát lại nội dung tiết học</w:t>
            </w:r>
          </w:p>
          <w:p w:rsidR="00547DD2" w:rsidRDefault="00547DD2" w:rsidP="00B57518">
            <w:pPr>
              <w:spacing w:before="0" w:beforeAutospacing="0" w:line="240" w:lineRule="auto"/>
              <w:rPr>
                <w:sz w:val="26"/>
                <w:szCs w:val="26"/>
              </w:rPr>
            </w:pPr>
            <w:r>
              <w:rPr>
                <w:sz w:val="26"/>
                <w:szCs w:val="26"/>
              </w:rPr>
              <w:t>* Cách tiến hành:</w:t>
            </w:r>
          </w:p>
        </w:tc>
      </w:tr>
      <w:tr w:rsidR="00547DD2" w:rsidTr="00B57518">
        <w:tc>
          <w:tcPr>
            <w:tcW w:w="709" w:type="dxa"/>
            <w:tcBorders>
              <w:top w:val="dashed" w:sz="4" w:space="0" w:color="auto"/>
              <w:left w:val="single" w:sz="4" w:space="0" w:color="auto"/>
              <w:bottom w:val="single" w:sz="4" w:space="0" w:color="auto"/>
              <w:right w:val="single" w:sz="4" w:space="0" w:color="auto"/>
            </w:tcBorders>
          </w:tcPr>
          <w:p w:rsidR="00547DD2" w:rsidRDefault="00547DD2" w:rsidP="00B57518">
            <w:pPr>
              <w:spacing w:before="0" w:beforeAutospacing="0" w:line="240" w:lineRule="auto"/>
              <w:jc w:val="center"/>
              <w:rPr>
                <w:sz w:val="26"/>
                <w:szCs w:val="26"/>
              </w:rPr>
            </w:pPr>
          </w:p>
        </w:tc>
        <w:tc>
          <w:tcPr>
            <w:tcW w:w="4536" w:type="dxa"/>
            <w:tcBorders>
              <w:top w:val="dashed" w:sz="4" w:space="0" w:color="auto"/>
              <w:left w:val="single" w:sz="4" w:space="0" w:color="auto"/>
              <w:bottom w:val="single" w:sz="4" w:space="0" w:color="auto"/>
              <w:right w:val="single" w:sz="4" w:space="0" w:color="auto"/>
            </w:tcBorders>
          </w:tcPr>
          <w:p w:rsidR="00547DD2" w:rsidRDefault="00547DD2" w:rsidP="00B57518">
            <w:pPr>
              <w:spacing w:before="0" w:beforeAutospacing="0" w:line="240" w:lineRule="auto"/>
              <w:jc w:val="left"/>
              <w:rPr>
                <w:sz w:val="26"/>
                <w:szCs w:val="26"/>
              </w:rPr>
            </w:pPr>
            <w:r>
              <w:rPr>
                <w:sz w:val="26"/>
                <w:szCs w:val="26"/>
              </w:rPr>
              <w:t xml:space="preserve">- GV hỏi: </w:t>
            </w:r>
          </w:p>
          <w:p w:rsidR="00547DD2" w:rsidRDefault="00547DD2" w:rsidP="00B57518">
            <w:pPr>
              <w:spacing w:before="0" w:beforeAutospacing="0" w:line="240" w:lineRule="auto"/>
              <w:jc w:val="left"/>
              <w:rPr>
                <w:sz w:val="26"/>
                <w:szCs w:val="26"/>
              </w:rPr>
            </w:pPr>
            <w:r>
              <w:rPr>
                <w:sz w:val="26"/>
                <w:szCs w:val="26"/>
              </w:rPr>
              <w:t>+ Cảm xúc tích cực mang lại lợi ích gì?</w:t>
            </w:r>
          </w:p>
          <w:p w:rsidR="00547DD2" w:rsidRDefault="00547DD2" w:rsidP="00B57518">
            <w:pPr>
              <w:spacing w:before="0" w:beforeAutospacing="0" w:line="240" w:lineRule="auto"/>
              <w:jc w:val="left"/>
              <w:rPr>
                <w:b/>
                <w:bCs/>
                <w:sz w:val="26"/>
                <w:szCs w:val="26"/>
              </w:rPr>
            </w:pPr>
            <w:r>
              <w:rPr>
                <w:sz w:val="26"/>
                <w:szCs w:val="26"/>
              </w:rPr>
              <w:t>- GV nhận xét tiết học</w:t>
            </w:r>
            <w:r>
              <w:rPr>
                <w:b/>
                <w:bCs/>
                <w:sz w:val="26"/>
                <w:szCs w:val="26"/>
              </w:rPr>
              <w:t xml:space="preserve">. </w:t>
            </w:r>
            <w:r>
              <w:rPr>
                <w:bCs/>
                <w:sz w:val="26"/>
                <w:szCs w:val="26"/>
              </w:rPr>
              <w:t>Dặn chuẩn bị bài hôm sau</w:t>
            </w:r>
            <w:r>
              <w:rPr>
                <w:b/>
                <w:bCs/>
                <w:sz w:val="26"/>
                <w:szCs w:val="26"/>
              </w:rPr>
              <w:t>.</w:t>
            </w:r>
          </w:p>
          <w:p w:rsidR="00547DD2" w:rsidRDefault="00547DD2" w:rsidP="00B57518">
            <w:pPr>
              <w:spacing w:before="0" w:beforeAutospacing="0" w:line="240" w:lineRule="auto"/>
              <w:rPr>
                <w:rFonts w:eastAsia="Arial"/>
                <w:b/>
                <w:i/>
                <w:sz w:val="26"/>
                <w:szCs w:val="26"/>
              </w:rPr>
            </w:pPr>
            <w:r>
              <w:rPr>
                <w:rFonts w:eastAsia="Arial"/>
                <w:b/>
                <w:i/>
                <w:sz w:val="24"/>
                <w:szCs w:val="24"/>
              </w:rPr>
              <w:t>*</w:t>
            </w:r>
            <w:r>
              <w:rPr>
                <w:rFonts w:eastAsia="Arial"/>
                <w:b/>
                <w:i/>
                <w:sz w:val="26"/>
                <w:szCs w:val="26"/>
              </w:rPr>
              <w:t>. Tích hợp Lí tưởng cách mạng:</w:t>
            </w:r>
          </w:p>
          <w:p w:rsidR="00547DD2" w:rsidRDefault="00547DD2" w:rsidP="00B57518">
            <w:pPr>
              <w:spacing w:before="0" w:beforeAutospacing="0" w:line="240" w:lineRule="auto"/>
              <w:rPr>
                <w:b/>
                <w:bCs/>
                <w:sz w:val="26"/>
                <w:szCs w:val="26"/>
              </w:rPr>
            </w:pPr>
            <w:r>
              <w:rPr>
                <w:rFonts w:eastAsia="Arial"/>
                <w:bCs/>
                <w:i/>
                <w:sz w:val="26"/>
                <w:szCs w:val="26"/>
              </w:rPr>
              <w:t>- GV liên hệ để HS hiểu trách nhiệm và biết sống tiết kiệm của bản thân</w:t>
            </w:r>
          </w:p>
        </w:tc>
        <w:tc>
          <w:tcPr>
            <w:tcW w:w="4745" w:type="dxa"/>
            <w:tcBorders>
              <w:top w:val="dashed" w:sz="4" w:space="0" w:color="auto"/>
              <w:left w:val="single" w:sz="4" w:space="0" w:color="auto"/>
              <w:bottom w:val="single" w:sz="4" w:space="0" w:color="auto"/>
              <w:right w:val="single" w:sz="4" w:space="0" w:color="auto"/>
            </w:tcBorders>
          </w:tcPr>
          <w:p w:rsidR="00547DD2" w:rsidRDefault="00547DD2" w:rsidP="00B57518">
            <w:pPr>
              <w:spacing w:before="0" w:beforeAutospacing="0" w:line="240" w:lineRule="auto"/>
              <w:jc w:val="left"/>
              <w:rPr>
                <w:sz w:val="26"/>
                <w:szCs w:val="26"/>
              </w:rPr>
            </w:pPr>
          </w:p>
          <w:p w:rsidR="00547DD2" w:rsidRDefault="00547DD2" w:rsidP="00B57518">
            <w:pPr>
              <w:spacing w:before="0" w:beforeAutospacing="0" w:line="240" w:lineRule="auto"/>
              <w:jc w:val="left"/>
              <w:rPr>
                <w:sz w:val="26"/>
                <w:szCs w:val="26"/>
              </w:rPr>
            </w:pPr>
            <w:r>
              <w:rPr>
                <w:sz w:val="26"/>
                <w:szCs w:val="26"/>
              </w:rPr>
              <w:t>2-3 HS chia sẻ</w:t>
            </w:r>
          </w:p>
          <w:p w:rsidR="00547DD2" w:rsidRDefault="00547DD2" w:rsidP="00B57518">
            <w:pPr>
              <w:spacing w:before="0" w:beforeAutospacing="0" w:line="240" w:lineRule="auto"/>
              <w:jc w:val="left"/>
              <w:rPr>
                <w:sz w:val="26"/>
                <w:szCs w:val="26"/>
              </w:rPr>
            </w:pPr>
            <w:r>
              <w:rPr>
                <w:sz w:val="26"/>
                <w:szCs w:val="26"/>
              </w:rPr>
              <w:t>-HS lắng nghe</w:t>
            </w:r>
          </w:p>
        </w:tc>
      </w:tr>
    </w:tbl>
    <w:p w:rsidR="00547DD2" w:rsidRDefault="00547DD2" w:rsidP="00547DD2">
      <w:pPr>
        <w:spacing w:before="0" w:beforeAutospacing="0" w:line="240" w:lineRule="auto"/>
        <w:rPr>
          <w:b/>
          <w:bCs/>
          <w:i/>
          <w:iCs/>
          <w:sz w:val="26"/>
          <w:szCs w:val="26"/>
        </w:rPr>
      </w:pPr>
      <w:r>
        <w:rPr>
          <w:b/>
          <w:color w:val="333333"/>
          <w:sz w:val="26"/>
          <w:szCs w:val="26"/>
        </w:rPr>
        <w:t>IV. Điều chỉnh sau bài dạy</w:t>
      </w:r>
    </w:p>
    <w:p w:rsidR="00547DD2" w:rsidRDefault="00547DD2" w:rsidP="00547DD2">
      <w:pPr>
        <w:spacing w:before="0" w:beforeAutospacing="0" w:line="240" w:lineRule="auto"/>
        <w:rPr>
          <w:sz w:val="26"/>
          <w:szCs w:val="26"/>
        </w:rPr>
      </w:pPr>
      <w:r>
        <w:rPr>
          <w:sz w:val="26"/>
          <w:szCs w:val="26"/>
        </w:rPr>
        <w:t>….……………………………………………………………………………………………………………………………………………………………………………………………..</w:t>
      </w:r>
    </w:p>
    <w:p w:rsidR="00DA5BB2" w:rsidRDefault="00DA5BB2" w:rsidP="00547DD2">
      <w:pPr>
        <w:spacing w:before="0" w:beforeAutospacing="0" w:line="240" w:lineRule="auto"/>
        <w:rPr>
          <w:rFonts w:eastAsia="Times New Roman"/>
          <w:sz w:val="26"/>
          <w:szCs w:val="26"/>
        </w:rPr>
      </w:pPr>
    </w:p>
    <w:sectPr w:rsidR="00DA5BB2" w:rsidSect="00DA5BB2">
      <w:headerReference w:type="default" r:id="rId7"/>
      <w:footerReference w:type="default" r:id="rId8"/>
      <w:pgSz w:w="11909" w:h="16834"/>
      <w:pgMar w:top="864" w:right="1008" w:bottom="864" w:left="1296"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8E1" w:rsidRDefault="001348E1">
      <w:pPr>
        <w:spacing w:line="240" w:lineRule="auto"/>
      </w:pPr>
      <w:r>
        <w:separator/>
      </w:r>
    </w:p>
  </w:endnote>
  <w:endnote w:type="continuationSeparator" w:id="1">
    <w:p w:rsidR="001348E1" w:rsidRDefault="001348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top w:val="thinThickSmallGap" w:sz="24" w:space="1" w:color="622423"/>
      </w:pBdr>
      <w:tabs>
        <w:tab w:val="right" w:pos="9360"/>
      </w:tabs>
      <w:jc w:val="left"/>
    </w:pPr>
    <w:r>
      <w:rPr>
        <w:b/>
        <w:i/>
        <w:sz w:val="26"/>
        <w:szCs w:val="26"/>
      </w:rPr>
      <w:t>GV: Trần Thị Giang                                                                       Lớp 2D</w:t>
    </w:r>
    <w:r>
      <w:rPr>
        <w:rFonts w:eastAsiaTheme="majorEastAsia"/>
        <w:b/>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8E1" w:rsidRDefault="001348E1">
      <w:pPr>
        <w:spacing w:before="0"/>
      </w:pPr>
      <w:r>
        <w:separator/>
      </w:r>
    </w:p>
  </w:footnote>
  <w:footnote w:type="continuationSeparator" w:id="1">
    <w:p w:rsidR="001348E1" w:rsidRDefault="001348E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bottom w:val="thickThinSmallGap" w:sz="24" w:space="1" w:color="622423"/>
      </w:pBdr>
      <w:tabs>
        <w:tab w:val="center" w:pos="4680"/>
        <w:tab w:val="right" w:pos="9360"/>
      </w:tabs>
      <w:spacing w:line="240" w:lineRule="auto"/>
      <w:jc w:val="center"/>
    </w:pPr>
    <w:r>
      <w:rPr>
        <w:rFonts w:eastAsia="Times New Roman"/>
        <w:b/>
        <w:i/>
        <w:sz w:val="26"/>
        <w:szCs w:val="26"/>
      </w:rPr>
      <w:t>Trường Tiểu học số 2 Nhơn Bình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2B467"/>
    <w:multiLevelType w:val="singleLevel"/>
    <w:tmpl w:val="B1E2B467"/>
    <w:lvl w:ilvl="0">
      <w:start w:val="1"/>
      <w:numFmt w:val="low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6435BD"/>
    <w:rsid w:val="0008265D"/>
    <w:rsid w:val="001348E1"/>
    <w:rsid w:val="003602EF"/>
    <w:rsid w:val="00363F63"/>
    <w:rsid w:val="005432E0"/>
    <w:rsid w:val="00547DD2"/>
    <w:rsid w:val="006435BD"/>
    <w:rsid w:val="00832598"/>
    <w:rsid w:val="009F767B"/>
    <w:rsid w:val="00CC688B"/>
    <w:rsid w:val="00D679DF"/>
    <w:rsid w:val="00DA34DD"/>
    <w:rsid w:val="00DA5BB2"/>
    <w:rsid w:val="01096948"/>
    <w:rsid w:val="01FD609D"/>
    <w:rsid w:val="02FD3116"/>
    <w:rsid w:val="043A366E"/>
    <w:rsid w:val="04CC2705"/>
    <w:rsid w:val="07DC68EF"/>
    <w:rsid w:val="08172D11"/>
    <w:rsid w:val="08272C43"/>
    <w:rsid w:val="08AC0788"/>
    <w:rsid w:val="091F7AE9"/>
    <w:rsid w:val="0B231954"/>
    <w:rsid w:val="0B644D5A"/>
    <w:rsid w:val="0C020FC2"/>
    <w:rsid w:val="0C5048BB"/>
    <w:rsid w:val="0EAC381A"/>
    <w:rsid w:val="0F3424DB"/>
    <w:rsid w:val="0FC90073"/>
    <w:rsid w:val="10593035"/>
    <w:rsid w:val="10646BE4"/>
    <w:rsid w:val="114C0698"/>
    <w:rsid w:val="13581CC9"/>
    <w:rsid w:val="147945E9"/>
    <w:rsid w:val="14DE5370"/>
    <w:rsid w:val="16235964"/>
    <w:rsid w:val="17BC2C18"/>
    <w:rsid w:val="19E35721"/>
    <w:rsid w:val="1B7E5AA8"/>
    <w:rsid w:val="1B8329F2"/>
    <w:rsid w:val="1C31256F"/>
    <w:rsid w:val="1CB753A9"/>
    <w:rsid w:val="1CFB2C24"/>
    <w:rsid w:val="1DFE6A23"/>
    <w:rsid w:val="20E451DD"/>
    <w:rsid w:val="211955CE"/>
    <w:rsid w:val="215704FB"/>
    <w:rsid w:val="22545318"/>
    <w:rsid w:val="22887C5F"/>
    <w:rsid w:val="22DB2B69"/>
    <w:rsid w:val="24B90B43"/>
    <w:rsid w:val="24C820E3"/>
    <w:rsid w:val="24E3124A"/>
    <w:rsid w:val="257F27A2"/>
    <w:rsid w:val="25C0707E"/>
    <w:rsid w:val="25E35303"/>
    <w:rsid w:val="2648281E"/>
    <w:rsid w:val="26790BC6"/>
    <w:rsid w:val="269D6FBB"/>
    <w:rsid w:val="28283572"/>
    <w:rsid w:val="288C7976"/>
    <w:rsid w:val="2A34234D"/>
    <w:rsid w:val="2B272BDA"/>
    <w:rsid w:val="2C8E3C12"/>
    <w:rsid w:val="2F053F74"/>
    <w:rsid w:val="2F23690E"/>
    <w:rsid w:val="2F8A41A7"/>
    <w:rsid w:val="30BB6787"/>
    <w:rsid w:val="317526B0"/>
    <w:rsid w:val="31860EC7"/>
    <w:rsid w:val="332C6155"/>
    <w:rsid w:val="336B08F7"/>
    <w:rsid w:val="35000216"/>
    <w:rsid w:val="35F86F5A"/>
    <w:rsid w:val="36420F85"/>
    <w:rsid w:val="37736D19"/>
    <w:rsid w:val="37A507B5"/>
    <w:rsid w:val="38744E6A"/>
    <w:rsid w:val="394F6992"/>
    <w:rsid w:val="3CF5550F"/>
    <w:rsid w:val="3D967DD6"/>
    <w:rsid w:val="3DE57211"/>
    <w:rsid w:val="3E9052B0"/>
    <w:rsid w:val="3E976292"/>
    <w:rsid w:val="3EA1722B"/>
    <w:rsid w:val="416A5299"/>
    <w:rsid w:val="42167A80"/>
    <w:rsid w:val="427E22D7"/>
    <w:rsid w:val="434C1955"/>
    <w:rsid w:val="462E73C6"/>
    <w:rsid w:val="4642469E"/>
    <w:rsid w:val="466B54EF"/>
    <w:rsid w:val="46E31F2D"/>
    <w:rsid w:val="48315BBE"/>
    <w:rsid w:val="49160816"/>
    <w:rsid w:val="4967661F"/>
    <w:rsid w:val="498D6653"/>
    <w:rsid w:val="4BAF3531"/>
    <w:rsid w:val="4C670D1C"/>
    <w:rsid w:val="4D5E3B1A"/>
    <w:rsid w:val="4DDD0827"/>
    <w:rsid w:val="4E4F5D47"/>
    <w:rsid w:val="4F294349"/>
    <w:rsid w:val="4F6222CB"/>
    <w:rsid w:val="4FB03EA4"/>
    <w:rsid w:val="4FC1669B"/>
    <w:rsid w:val="50004D53"/>
    <w:rsid w:val="503E2F33"/>
    <w:rsid w:val="50E4146C"/>
    <w:rsid w:val="52A57ACC"/>
    <w:rsid w:val="533E4598"/>
    <w:rsid w:val="53600642"/>
    <w:rsid w:val="53BA4CD8"/>
    <w:rsid w:val="54023C56"/>
    <w:rsid w:val="54722EF7"/>
    <w:rsid w:val="547C250C"/>
    <w:rsid w:val="54BE0099"/>
    <w:rsid w:val="560D7B49"/>
    <w:rsid w:val="57D00194"/>
    <w:rsid w:val="591945BB"/>
    <w:rsid w:val="59863853"/>
    <w:rsid w:val="5A0C5FF2"/>
    <w:rsid w:val="5A6E55B2"/>
    <w:rsid w:val="5E9049B6"/>
    <w:rsid w:val="5EA81E01"/>
    <w:rsid w:val="5F092697"/>
    <w:rsid w:val="5F67543B"/>
    <w:rsid w:val="603F79DD"/>
    <w:rsid w:val="604B34E1"/>
    <w:rsid w:val="60825D61"/>
    <w:rsid w:val="625125ED"/>
    <w:rsid w:val="62715FB9"/>
    <w:rsid w:val="64C359B3"/>
    <w:rsid w:val="656C2A61"/>
    <w:rsid w:val="65EF0BA9"/>
    <w:rsid w:val="67866BB9"/>
    <w:rsid w:val="68456BA0"/>
    <w:rsid w:val="6949790C"/>
    <w:rsid w:val="6A3E44A1"/>
    <w:rsid w:val="6A7633AE"/>
    <w:rsid w:val="6AF34AEE"/>
    <w:rsid w:val="6B283AD6"/>
    <w:rsid w:val="6BEF5524"/>
    <w:rsid w:val="6CAD2229"/>
    <w:rsid w:val="6D291FC2"/>
    <w:rsid w:val="6DD043A4"/>
    <w:rsid w:val="6DD71650"/>
    <w:rsid w:val="6E240EB3"/>
    <w:rsid w:val="6F2A1810"/>
    <w:rsid w:val="6FD0051D"/>
    <w:rsid w:val="6FE25DC9"/>
    <w:rsid w:val="701A3F8A"/>
    <w:rsid w:val="70507D96"/>
    <w:rsid w:val="705378FC"/>
    <w:rsid w:val="70655672"/>
    <w:rsid w:val="71DD3A64"/>
    <w:rsid w:val="726379C7"/>
    <w:rsid w:val="72793763"/>
    <w:rsid w:val="72EB763B"/>
    <w:rsid w:val="733015EA"/>
    <w:rsid w:val="74D14353"/>
    <w:rsid w:val="7532294A"/>
    <w:rsid w:val="754040CB"/>
    <w:rsid w:val="75581C94"/>
    <w:rsid w:val="75E605FD"/>
    <w:rsid w:val="76971273"/>
    <w:rsid w:val="774247B3"/>
    <w:rsid w:val="777336D2"/>
    <w:rsid w:val="78173CE3"/>
    <w:rsid w:val="78CC4062"/>
    <w:rsid w:val="790A2D70"/>
    <w:rsid w:val="79955880"/>
    <w:rsid w:val="7C4F6928"/>
    <w:rsid w:val="7D6454F0"/>
    <w:rsid w:val="7EDF0D0D"/>
    <w:rsid w:val="7F262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2"/>
    <w:pPr>
      <w:spacing w:before="100" w:beforeAutospacing="1" w:line="360" w:lineRule="auto"/>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DA5BB2"/>
    <w:pPr>
      <w:spacing w:line="240" w:lineRule="auto"/>
    </w:pPr>
  </w:style>
  <w:style w:type="paragraph" w:styleId="Header">
    <w:name w:val="header"/>
    <w:basedOn w:val="Normal"/>
    <w:link w:val="HeaderChar"/>
    <w:uiPriority w:val="99"/>
    <w:semiHidden/>
    <w:unhideWhenUsed/>
    <w:qFormat/>
    <w:rsid w:val="00DA5BB2"/>
    <w:pPr>
      <w:spacing w:line="240" w:lineRule="auto"/>
    </w:pPr>
  </w:style>
  <w:style w:type="paragraph" w:customStyle="1" w:styleId="msonormal0">
    <w:name w:val="msonormal"/>
    <w:basedOn w:val="Normal"/>
    <w:qFormat/>
    <w:rsid w:val="00DA5BB2"/>
    <w:pPr>
      <w:spacing w:after="100" w:afterAutospacing="1" w:line="240" w:lineRule="auto"/>
      <w:jc w:val="left"/>
    </w:pPr>
    <w:rPr>
      <w:rFonts w:eastAsia="Times New Roman"/>
      <w:sz w:val="24"/>
      <w:szCs w:val="24"/>
    </w:rPr>
  </w:style>
  <w:style w:type="character" w:customStyle="1" w:styleId="FooterChar">
    <w:name w:val="Footer Char"/>
    <w:basedOn w:val="DefaultParagraphFont"/>
    <w:link w:val="Footer"/>
    <w:uiPriority w:val="99"/>
    <w:semiHidden/>
    <w:qFormat/>
    <w:rsid w:val="00DA5BB2"/>
    <w:rPr>
      <w:rFonts w:ascii="Times New Roman" w:eastAsia="Calibri" w:hAnsi="Times New Roman" w:cs="Times New Roman"/>
      <w:sz w:val="28"/>
      <w:szCs w:val="28"/>
    </w:rPr>
  </w:style>
  <w:style w:type="character" w:customStyle="1" w:styleId="HeaderChar">
    <w:name w:val="Header Char"/>
    <w:basedOn w:val="DefaultParagraphFont"/>
    <w:link w:val="Header"/>
    <w:uiPriority w:val="99"/>
    <w:semiHidden/>
    <w:qFormat/>
    <w:rsid w:val="00DA5BB2"/>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363F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6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6561</Characters>
  <Application>Microsoft Office Word</Application>
  <DocSecurity>0</DocSecurity>
  <Lines>54</Lines>
  <Paragraphs>15</Paragraphs>
  <ScaleCrop>false</ScaleCrop>
  <Company>Microsoft</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2025-02-21T00:43:00Z</dcterms:created>
  <dcterms:modified xsi:type="dcterms:W3CDTF">2025-02-21T00:55:00Z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BE951A1E9EAC4A8688792499F71F5B21_12</vt:lpwstr>
  </property>
</Properties>
</file>