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0" w:rsidRDefault="00A77380">
      <w:pPr>
        <w:tabs>
          <w:tab w:val="left" w:pos="1920"/>
        </w:tabs>
        <w:spacing w:line="240" w:lineRule="auto"/>
        <w:jc w:val="left"/>
        <w:rPr>
          <w:szCs w:val="28"/>
        </w:rPr>
      </w:pPr>
    </w:p>
    <w:p w:rsidR="00A77380" w:rsidRDefault="00820F52">
      <w:pPr>
        <w:spacing w:line="240" w:lineRule="auto"/>
        <w:jc w:val="right"/>
        <w:rPr>
          <w:bCs/>
          <w:i/>
          <w:iCs/>
          <w:color w:val="000000" w:themeColor="text1"/>
          <w:szCs w:val="28"/>
        </w:rPr>
      </w:pPr>
      <w:r>
        <w:rPr>
          <w:bCs/>
          <w:i/>
          <w:iCs/>
          <w:color w:val="000000" w:themeColor="text1"/>
          <w:szCs w:val="28"/>
        </w:rPr>
        <w:t>Sáng Thứ ba ngày 26 tháng 11 năm 2024</w:t>
      </w:r>
    </w:p>
    <w:p w:rsidR="00A77380" w:rsidRDefault="00820F52">
      <w:pPr>
        <w:spacing w:after="120" w:line="240" w:lineRule="auto"/>
        <w:ind w:right="113"/>
        <w:rPr>
          <w:rFonts w:eastAsia="Yu Mincho"/>
          <w:b/>
          <w:i/>
          <w:szCs w:val="28"/>
          <w:lang w:val="fr-FR" w:eastAsia="ja-JP"/>
        </w:rPr>
      </w:pPr>
      <w:r>
        <w:rPr>
          <w:rFonts w:eastAsia="Yu Mincho"/>
          <w:b/>
          <w:i/>
          <w:szCs w:val="28"/>
          <w:lang w:val="fr-FR" w:eastAsia="ja-JP"/>
        </w:rPr>
        <w:t>Môn :                                            Toán (Tiết 57)</w:t>
      </w:r>
    </w:p>
    <w:p w:rsidR="00A77380" w:rsidRDefault="00820F52">
      <w:pPr>
        <w:spacing w:line="20" w:lineRule="atLeast"/>
        <w:jc w:val="center"/>
        <w:rPr>
          <w:rFonts w:eastAsia="Yu Mincho"/>
          <w:b/>
          <w:szCs w:val="28"/>
          <w:lang w:eastAsia="ja-JP"/>
        </w:rPr>
      </w:pPr>
      <w:r>
        <w:rPr>
          <w:rFonts w:eastAsia="Yu Mincho"/>
          <w:b/>
          <w:szCs w:val="28"/>
          <w:lang w:eastAsia="ja-JP"/>
        </w:rPr>
        <w:t>BÀI</w:t>
      </w:r>
      <w:r>
        <w:rPr>
          <w:rFonts w:eastAsia="Yu Mincho"/>
          <w:b/>
          <w:szCs w:val="28"/>
          <w:lang w:val="vi-VN" w:eastAsia="ja-JP"/>
        </w:rPr>
        <w:t xml:space="preserve"> 34</w:t>
      </w:r>
      <w:r>
        <w:rPr>
          <w:rFonts w:eastAsia="Yu Mincho"/>
          <w:b/>
          <w:szCs w:val="28"/>
          <w:lang w:eastAsia="ja-JP"/>
        </w:rPr>
        <w:t>: PHÉP TR</w:t>
      </w:r>
      <w:r>
        <w:rPr>
          <w:rFonts w:eastAsia="Yu Mincho"/>
          <w:b/>
          <w:szCs w:val="28"/>
          <w:lang w:val="vi-VN" w:eastAsia="ja-JP"/>
        </w:rPr>
        <w:t>Ừ</w:t>
      </w:r>
      <w:r>
        <w:rPr>
          <w:rFonts w:eastAsia="Yu Mincho"/>
          <w:b/>
          <w:szCs w:val="28"/>
          <w:lang w:eastAsia="ja-JP"/>
        </w:rPr>
        <w:t xml:space="preserve"> (CÓ NHỚ) TRONG PHẠM VI 100 (tiếp theo)</w:t>
      </w:r>
      <w:r>
        <w:rPr>
          <w:rFonts w:eastAsia="Yu Mincho"/>
          <w:b/>
          <w:szCs w:val="28"/>
          <w:lang w:val="vi-VN" w:eastAsia="ja-JP"/>
        </w:rPr>
        <w:t xml:space="preserve"> (Tiết 2)</w:t>
      </w:r>
    </w:p>
    <w:p w:rsidR="00A77380" w:rsidRDefault="00A77380">
      <w:pPr>
        <w:spacing w:line="20" w:lineRule="atLeast"/>
        <w:jc w:val="left"/>
        <w:rPr>
          <w:rFonts w:eastAsia="Times New Roman"/>
          <w:b/>
          <w:bCs/>
          <w:color w:val="000000"/>
          <w:szCs w:val="28"/>
          <w:lang w:val="vi-VN" w:eastAsia="ja-JP"/>
        </w:rPr>
      </w:pPr>
    </w:p>
    <w:p w:rsidR="00A77380" w:rsidRDefault="00820F52">
      <w:pPr>
        <w:spacing w:line="20" w:lineRule="atLeast"/>
        <w:jc w:val="left"/>
        <w:rPr>
          <w:rFonts w:eastAsia="Times New Roman"/>
          <w:b/>
          <w:bCs/>
          <w:color w:val="000000"/>
          <w:szCs w:val="28"/>
          <w:lang w:eastAsia="ja-JP"/>
        </w:rPr>
      </w:pPr>
      <w:r>
        <w:rPr>
          <w:rFonts w:eastAsia="Times New Roman"/>
          <w:b/>
          <w:bCs/>
          <w:color w:val="000000"/>
          <w:szCs w:val="28"/>
          <w:lang w:val="vi-VN" w:eastAsia="ja-JP"/>
        </w:rPr>
        <w:t xml:space="preserve">I. </w:t>
      </w:r>
      <w:r>
        <w:rPr>
          <w:rFonts w:eastAsia="Times New Roman"/>
          <w:b/>
          <w:bCs/>
          <w:color w:val="000000"/>
          <w:szCs w:val="28"/>
          <w:lang w:eastAsia="ja-JP"/>
        </w:rPr>
        <w:t>YÊU CẦU CẦN ĐẠT</w:t>
      </w:r>
    </w:p>
    <w:p w:rsidR="00A77380" w:rsidRDefault="00820F52">
      <w:pPr>
        <w:tabs>
          <w:tab w:val="left" w:pos="142"/>
        </w:tabs>
        <w:spacing w:line="20" w:lineRule="atLeast"/>
        <w:rPr>
          <w:color w:val="000000"/>
          <w:szCs w:val="28"/>
          <w:lang w:val="vi-VN" w:eastAsia="ja-JP"/>
        </w:rPr>
      </w:pPr>
      <w:r>
        <w:rPr>
          <w:color w:val="000000"/>
          <w:szCs w:val="28"/>
          <w:lang w:val="vi-VN" w:eastAsia="ja-JP"/>
        </w:rPr>
        <w:t xml:space="preserve">- </w:t>
      </w:r>
      <w:r>
        <w:rPr>
          <w:color w:val="000000"/>
          <w:szCs w:val="28"/>
          <w:lang w:eastAsia="ja-JP"/>
        </w:rPr>
        <w:t>T</w:t>
      </w:r>
      <w:r>
        <w:rPr>
          <w:color w:val="000000"/>
          <w:szCs w:val="28"/>
          <w:lang w:val="vi-VN" w:eastAsia="ja-JP"/>
        </w:rPr>
        <w:t>ìm</w:t>
      </w:r>
      <w:r>
        <w:rPr>
          <w:color w:val="000000"/>
          <w:szCs w:val="28"/>
          <w:lang w:eastAsia="ja-JP"/>
        </w:rPr>
        <w:t xml:space="preserve"> được</w:t>
      </w:r>
      <w:r>
        <w:rPr>
          <w:color w:val="000000"/>
          <w:szCs w:val="28"/>
          <w:lang w:val="vi-VN" w:eastAsia="ja-JP"/>
        </w:rPr>
        <w:t xml:space="preserve"> kết quả phép trừ (có nhớ) dạng 42 -5 trong phạm vi 100. Vận dụng  được kiến thức kĩ năng về phép trừ đã học vào giải quyết các tình huống thực tế .</w:t>
      </w:r>
    </w:p>
    <w:p w:rsidR="00A77380" w:rsidRDefault="00820F52">
      <w:pPr>
        <w:spacing w:line="20" w:lineRule="atLeast"/>
        <w:rPr>
          <w:rFonts w:eastAsia="Times New Roman"/>
          <w:szCs w:val="28"/>
          <w:lang w:val="vi-VN" w:eastAsia="ja-JP"/>
        </w:rPr>
      </w:pPr>
      <w:r>
        <w:rPr>
          <w:rFonts w:eastAsia="Times New Roman"/>
          <w:szCs w:val="28"/>
          <w:lang w:val="vi-VN" w:eastAsia="ja-JP"/>
        </w:rPr>
        <w:t xml:space="preserve">- Thông qua việc tìm kết quả các phép trừ có nhớ trong phạm vi 100, </w:t>
      </w:r>
      <w:r>
        <w:rPr>
          <w:rFonts w:eastAsia="Times New Roman"/>
          <w:szCs w:val="28"/>
          <w:lang w:eastAsia="ja-JP"/>
        </w:rPr>
        <w:t>hs</w:t>
      </w:r>
      <w:r>
        <w:rPr>
          <w:rFonts w:eastAsia="Times New Roman"/>
          <w:szCs w:val="28"/>
          <w:lang w:val="vi-VN" w:eastAsia="ja-JP"/>
        </w:rPr>
        <w:t xml:space="preserve"> có cơ hội được phát triển năng lực tư duy, lập luận toán học, năng lực giải quyết vấn đề, năng lực giao tiếp toán học.</w:t>
      </w:r>
    </w:p>
    <w:p w:rsidR="00A77380" w:rsidRDefault="00820F52">
      <w:pPr>
        <w:spacing w:line="240" w:lineRule="auto"/>
        <w:rPr>
          <w:rFonts w:eastAsia="Times New Roman"/>
          <w:szCs w:val="28"/>
          <w:lang w:eastAsia="ja-JP"/>
        </w:rPr>
      </w:pPr>
      <w:r>
        <w:rPr>
          <w:rFonts w:eastAsia="Times New Roman"/>
          <w:i/>
          <w:szCs w:val="28"/>
          <w:lang w:eastAsia="ja-JP"/>
        </w:rPr>
        <w:t>-</w:t>
      </w:r>
      <w:r>
        <w:rPr>
          <w:rFonts w:eastAsia="Times New Roman"/>
          <w:szCs w:val="28"/>
          <w:lang w:eastAsia="ja-JP"/>
        </w:rPr>
        <w:t>C</w:t>
      </w:r>
      <w:r>
        <w:rPr>
          <w:rFonts w:eastAsia="Times New Roman"/>
          <w:szCs w:val="28"/>
          <w:lang w:val="vi-VN" w:eastAsia="ja-JP"/>
        </w:rPr>
        <w:t>hăm chỉ, trách nhiệm, nhân ái</w:t>
      </w:r>
      <w:r>
        <w:rPr>
          <w:rFonts w:eastAsia="Times New Roman"/>
          <w:szCs w:val="28"/>
          <w:lang w:eastAsia="ja-JP"/>
        </w:rPr>
        <w:t>, c</w:t>
      </w:r>
      <w:r>
        <w:rPr>
          <w:rFonts w:eastAsia="Times New Roman"/>
          <w:szCs w:val="28"/>
          <w:lang w:val="vi-VN" w:eastAsia="ja-JP"/>
        </w:rPr>
        <w:t>ó tinh thần hợp tác trong khi làm việc nhóm.</w:t>
      </w:r>
    </w:p>
    <w:p w:rsidR="00A77380" w:rsidRDefault="00820F52">
      <w:pPr>
        <w:spacing w:line="20" w:lineRule="atLeast"/>
        <w:rPr>
          <w:rFonts w:eastAsia="Times New Roman"/>
          <w:b/>
          <w:bCs/>
          <w:color w:val="000000"/>
          <w:szCs w:val="28"/>
          <w:lang w:eastAsia="ja-JP"/>
        </w:rPr>
      </w:pPr>
      <w:r>
        <w:rPr>
          <w:rFonts w:eastAsia="Times New Roman"/>
          <w:b/>
          <w:bCs/>
          <w:color w:val="000000"/>
          <w:szCs w:val="28"/>
          <w:lang w:val="vi-VN" w:eastAsia="ja-JP"/>
        </w:rPr>
        <w:t>II. ĐỒ</w:t>
      </w:r>
      <w:r>
        <w:rPr>
          <w:rFonts w:eastAsia="Times New Roman"/>
          <w:b/>
          <w:bCs/>
          <w:color w:val="000000"/>
          <w:szCs w:val="28"/>
          <w:lang w:eastAsia="ja-JP"/>
        </w:rPr>
        <w:t xml:space="preserve"> DÙNG DẠY HỌC</w:t>
      </w:r>
    </w:p>
    <w:p w:rsidR="00A77380" w:rsidRDefault="00820F52">
      <w:pPr>
        <w:spacing w:line="20" w:lineRule="atLeast"/>
        <w:rPr>
          <w:color w:val="000000"/>
          <w:szCs w:val="28"/>
          <w:lang w:eastAsia="ja-JP"/>
        </w:rPr>
      </w:pPr>
      <w:r>
        <w:rPr>
          <w:color w:val="000000"/>
          <w:szCs w:val="28"/>
          <w:lang w:eastAsia="ja-JP"/>
        </w:rPr>
        <w:t>1.</w:t>
      </w:r>
      <w:r>
        <w:rPr>
          <w:color w:val="000000"/>
          <w:szCs w:val="28"/>
          <w:lang w:val="vi-VN" w:eastAsia="ja-JP"/>
        </w:rPr>
        <w:t>GV: Các khối lập phương đơn vị hoặc que tính trong bộ đồ dùng học Toán 2</w:t>
      </w:r>
      <w:r>
        <w:rPr>
          <w:color w:val="000000"/>
          <w:szCs w:val="28"/>
          <w:lang w:eastAsia="ja-JP"/>
        </w:rPr>
        <w:t>, thẻ trò chơi</w:t>
      </w:r>
    </w:p>
    <w:p w:rsidR="00A77380" w:rsidRDefault="00820F52">
      <w:pPr>
        <w:spacing w:line="20" w:lineRule="atLeast"/>
        <w:rPr>
          <w:color w:val="000000"/>
          <w:szCs w:val="28"/>
          <w:lang w:val="vi-VN" w:eastAsia="ja-JP"/>
        </w:rPr>
      </w:pPr>
      <w:r>
        <w:rPr>
          <w:color w:val="000000"/>
          <w:szCs w:val="28"/>
          <w:lang w:eastAsia="ja-JP"/>
        </w:rPr>
        <w:t>2.</w:t>
      </w:r>
      <w:r>
        <w:rPr>
          <w:color w:val="000000"/>
          <w:szCs w:val="28"/>
          <w:lang w:val="vi-VN" w:eastAsia="ja-JP"/>
        </w:rPr>
        <w:t xml:space="preserve"> HS: SHS, vở ô li, VBT, nháp, </w:t>
      </w:r>
      <w:r>
        <w:rPr>
          <w:color w:val="000000"/>
          <w:szCs w:val="28"/>
          <w:lang w:eastAsia="ja-JP"/>
        </w:rPr>
        <w:t>bảng con</w:t>
      </w:r>
      <w:r>
        <w:rPr>
          <w:color w:val="000000"/>
          <w:szCs w:val="28"/>
          <w:lang w:val="vi-VN" w:eastAsia="ja-JP"/>
        </w:rPr>
        <w:t>...</w:t>
      </w:r>
    </w:p>
    <w:p w:rsidR="00A77380" w:rsidRDefault="00820F52">
      <w:pPr>
        <w:spacing w:line="20" w:lineRule="atLeast"/>
        <w:jc w:val="left"/>
        <w:rPr>
          <w:rFonts w:eastAsia="Times New Roman"/>
          <w:b/>
          <w:bCs/>
          <w:color w:val="000000"/>
          <w:szCs w:val="28"/>
          <w:lang w:eastAsia="ja-JP"/>
        </w:rPr>
      </w:pPr>
      <w:r>
        <w:rPr>
          <w:rFonts w:eastAsia="Times New Roman"/>
          <w:b/>
          <w:bCs/>
          <w:color w:val="000000"/>
          <w:szCs w:val="28"/>
          <w:lang w:val="vi-VN" w:eastAsia="ja-JP"/>
        </w:rPr>
        <w:t>III. CÁC</w:t>
      </w:r>
      <w:r>
        <w:rPr>
          <w:rFonts w:eastAsia="Times New Roman"/>
          <w:b/>
          <w:bCs/>
          <w:color w:val="000000"/>
          <w:szCs w:val="28"/>
          <w:lang w:eastAsia="ja-JP"/>
        </w:rPr>
        <w:t xml:space="preserve"> HOẠT ĐỘNG DẠY HỌC CHỦ YẾU</w:t>
      </w:r>
    </w:p>
    <w:p w:rsidR="00A77380" w:rsidRDefault="00A77380">
      <w:pPr>
        <w:spacing w:line="20" w:lineRule="atLeast"/>
        <w:jc w:val="left"/>
        <w:rPr>
          <w:rFonts w:eastAsia="Yu Mincho"/>
          <w:b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4140"/>
        <w:gridCol w:w="4315"/>
      </w:tblGrid>
      <w:tr w:rsidR="00A7738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0" w:rsidRDefault="00820F52">
            <w:pPr>
              <w:spacing w:line="20" w:lineRule="atLeast"/>
              <w:jc w:val="center"/>
              <w:rPr>
                <w:rFonts w:eastAsia="Yu Mincho"/>
                <w:b/>
                <w:bCs/>
                <w:szCs w:val="28"/>
                <w:lang w:eastAsia="ja-JP"/>
              </w:rPr>
            </w:pPr>
            <w:r>
              <w:rPr>
                <w:rFonts w:eastAsia="Yu Mincho"/>
                <w:b/>
                <w:bCs/>
                <w:szCs w:val="28"/>
                <w:lang w:eastAsia="ja-JP"/>
              </w:rPr>
              <w:t>Thời gian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0" w:rsidRDefault="00820F52">
            <w:pPr>
              <w:spacing w:line="20" w:lineRule="atLeast"/>
              <w:jc w:val="center"/>
              <w:rPr>
                <w:rFonts w:eastAsia="Yu Mincho"/>
                <w:b/>
                <w:bCs/>
                <w:szCs w:val="28"/>
                <w:lang w:eastAsia="ja-JP"/>
              </w:rPr>
            </w:pPr>
            <w:r>
              <w:rPr>
                <w:rFonts w:eastAsia="Yu Mincho"/>
                <w:b/>
                <w:bCs/>
                <w:szCs w:val="28"/>
                <w:lang w:eastAsia="ja-JP"/>
              </w:rPr>
              <w:t>Hoạt động của giáo viên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0" w:rsidRDefault="00820F52">
            <w:pPr>
              <w:spacing w:line="20" w:lineRule="atLeast"/>
              <w:jc w:val="center"/>
              <w:rPr>
                <w:rFonts w:eastAsia="Yu Mincho"/>
                <w:b/>
                <w:bCs/>
                <w:szCs w:val="28"/>
                <w:lang w:eastAsia="ja-JP"/>
              </w:rPr>
            </w:pPr>
            <w:r>
              <w:rPr>
                <w:rFonts w:eastAsia="Yu Mincho"/>
                <w:b/>
                <w:bCs/>
                <w:szCs w:val="28"/>
                <w:lang w:eastAsia="ja-JP"/>
              </w:rPr>
              <w:t>Hoạt động của học sinh</w:t>
            </w:r>
          </w:p>
        </w:tc>
      </w:tr>
      <w:tr w:rsidR="00A77380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0" w:rsidRDefault="00820F52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  <w:r>
              <w:rPr>
                <w:rFonts w:eastAsia="Yu Mincho"/>
                <w:b/>
                <w:szCs w:val="28"/>
                <w:lang w:eastAsia="ja-JP"/>
              </w:rPr>
              <w:t>5’</w:t>
            </w: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  <w:r>
              <w:rPr>
                <w:rFonts w:eastAsia="Yu Mincho"/>
                <w:b/>
                <w:szCs w:val="28"/>
                <w:lang w:eastAsia="ja-JP"/>
              </w:rPr>
              <w:t>25’</w:t>
            </w: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  <w:r>
              <w:rPr>
                <w:rFonts w:eastAsia="Yu Mincho"/>
                <w:b/>
                <w:szCs w:val="28"/>
                <w:lang w:eastAsia="ja-JP"/>
              </w:rPr>
              <w:t>3’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0" w:rsidRDefault="00820F52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  <w:r>
              <w:rPr>
                <w:rFonts w:eastAsia="Yu Mincho"/>
                <w:b/>
                <w:szCs w:val="28"/>
                <w:lang w:eastAsia="ja-JP"/>
              </w:rPr>
              <w:lastRenderedPageBreak/>
              <w:t>1. Hoạt động mở đầu :</w:t>
            </w:r>
          </w:p>
          <w:p w:rsidR="00A77380" w:rsidRDefault="00820F52">
            <w:pPr>
              <w:tabs>
                <w:tab w:val="center" w:pos="4680"/>
                <w:tab w:val="right" w:pos="9360"/>
              </w:tabs>
              <w:spacing w:line="240" w:lineRule="auto"/>
              <w:rPr>
                <w:bCs/>
                <w:i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*Mục tiêu:</w:t>
            </w:r>
            <w:r>
              <w:rPr>
                <w:bCs/>
                <w:iCs/>
                <w:color w:val="000000"/>
                <w:sz w:val="26"/>
                <w:szCs w:val="26"/>
                <w:lang w:val="nl-NL"/>
              </w:rPr>
              <w:t>Tạo tâm thế tích cực và hứng thú cho hs vào bài.</w:t>
            </w:r>
          </w:p>
          <w:p w:rsidR="00A77380" w:rsidRDefault="00820F52">
            <w:pPr>
              <w:spacing w:line="240" w:lineRule="auto"/>
              <w:rPr>
                <w:lang w:eastAsia="ja-JP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*Cách tiến hành:</w:t>
            </w: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  <w:r>
              <w:rPr>
                <w:rFonts w:eastAsia="Yu Mincho"/>
                <w:szCs w:val="28"/>
                <w:lang w:eastAsia="ja-JP"/>
              </w:rPr>
              <w:t>- Tổ chức cho hs chơi: Ai nhanh ai đúng</w:t>
            </w: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  <w:r>
              <w:rPr>
                <w:rFonts w:eastAsia="Yu Mincho"/>
                <w:szCs w:val="28"/>
                <w:lang w:eastAsia="ja-JP"/>
              </w:rPr>
              <w:t>- GV chọn 2 đội chơi, mỗi đội 3 hs, hs sẽ nhẩm nhanh nối phép tính với kết quả đúng. Đội nào nhanh giành phần thắng</w:t>
            </w: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  <w:r>
              <w:rPr>
                <w:rFonts w:eastAsia="Yu Mincho"/>
                <w:szCs w:val="28"/>
                <w:lang w:eastAsia="ja-JP"/>
              </w:rPr>
              <w:t>94 – 7         54 – 36              38 – 9</w:t>
            </w: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  <w:r>
              <w:rPr>
                <w:rFonts w:eastAsia="Yu Mincho"/>
                <w:szCs w:val="28"/>
                <w:lang w:eastAsia="ja-JP"/>
              </w:rPr>
              <w:t xml:space="preserve"> 29                     87                   18   </w:t>
            </w:r>
          </w:p>
          <w:p w:rsidR="00A77380" w:rsidRDefault="00A77380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  <w:r>
              <w:rPr>
                <w:rFonts w:eastAsia="Yu Mincho"/>
                <w:szCs w:val="28"/>
                <w:lang w:eastAsia="ja-JP"/>
              </w:rPr>
              <w:t>- Nhận xét các đội chơi, tổng kết trò chơi</w:t>
            </w: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szCs w:val="28"/>
                <w:lang w:eastAsia="ja-JP"/>
              </w:rPr>
            </w:pPr>
            <w:r>
              <w:rPr>
                <w:rFonts w:eastAsia="Yu Mincho"/>
                <w:szCs w:val="28"/>
                <w:lang w:eastAsia="ja-JP"/>
              </w:rPr>
              <w:t xml:space="preserve">- Đã dắt ghi tên bài mới     </w:t>
            </w: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  <w:r>
              <w:rPr>
                <w:rFonts w:eastAsia="Yu Mincho"/>
                <w:b/>
                <w:szCs w:val="28"/>
                <w:lang w:eastAsia="ja-JP"/>
              </w:rPr>
              <w:t xml:space="preserve">2. Hoạt động luyện tập thực </w:t>
            </w:r>
          </w:p>
          <w:p w:rsidR="00A77380" w:rsidRDefault="00820F52">
            <w:pPr>
              <w:spacing w:line="20" w:lineRule="atLeast"/>
              <w:jc w:val="left"/>
              <w:rPr>
                <w:rFonts w:eastAsia="Yu Mincho"/>
                <w:b/>
                <w:szCs w:val="28"/>
                <w:lang w:eastAsia="ja-JP"/>
              </w:rPr>
            </w:pPr>
            <w:r>
              <w:rPr>
                <w:rFonts w:eastAsia="Yu Mincho"/>
                <w:b/>
                <w:szCs w:val="28"/>
                <w:lang w:eastAsia="ja-JP"/>
              </w:rPr>
              <w:lastRenderedPageBreak/>
              <w:t>hành:</w:t>
            </w:r>
          </w:p>
          <w:p w:rsidR="00A77380" w:rsidRDefault="00820F52">
            <w:pPr>
              <w:spacing w:line="240" w:lineRule="auto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*Mục tiêu</w:t>
            </w:r>
            <w:r>
              <w:rPr>
                <w:bCs/>
                <w:iCs/>
                <w:sz w:val="26"/>
                <w:szCs w:val="26"/>
                <w:lang w:val="vi-VN"/>
              </w:rPr>
              <w:t>:</w:t>
            </w:r>
          </w:p>
          <w:p w:rsidR="00A77380" w:rsidRDefault="00820F52">
            <w:pPr>
              <w:spacing w:line="240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Thực hiện  được việc đặt tính rồi tính dạng 42 -5 trong phạm vi 100 </w:t>
            </w:r>
            <w:r>
              <w:rPr>
                <w:bCs/>
                <w:sz w:val="26"/>
                <w:szCs w:val="26"/>
                <w:lang w:val="vi-VN"/>
              </w:rPr>
              <w:t>(BT 2)</w:t>
            </w:r>
          </w:p>
          <w:p w:rsidR="00A77380" w:rsidRDefault="00820F52">
            <w:pPr>
              <w:spacing w:line="240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Củng cố kĩ năng tính dạng 42 -5 trong phạm vi 100 (BT 3)</w:t>
            </w:r>
          </w:p>
          <w:p w:rsidR="00A77380" w:rsidRDefault="00820F52">
            <w:pPr>
              <w:spacing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Vận dụng vào giải bài toán thực tế (có lời văn) liên quan đến phép trừ. (BT 4)</w:t>
            </w:r>
          </w:p>
          <w:p w:rsidR="00A77380" w:rsidRDefault="00820F52">
            <w:pPr>
              <w:spacing w:line="240" w:lineRule="auto"/>
              <w:jc w:val="left"/>
              <w:rPr>
                <w:b/>
                <w:szCs w:val="28"/>
                <w:lang w:eastAsia="ja-JP"/>
              </w:rPr>
            </w:pPr>
            <w:r>
              <w:rPr>
                <w:b/>
                <w:iCs/>
                <w:sz w:val="26"/>
                <w:szCs w:val="26"/>
                <w:lang w:val="vi-VN"/>
              </w:rPr>
              <w:t xml:space="preserve">* </w:t>
            </w:r>
            <w:r>
              <w:rPr>
                <w:iCs/>
                <w:sz w:val="26"/>
                <w:szCs w:val="26"/>
                <w:lang w:val="vi-VN"/>
              </w:rPr>
              <w:t>Cách tiến hành</w:t>
            </w:r>
            <w:r>
              <w:rPr>
                <w:bCs/>
                <w:iCs/>
                <w:sz w:val="26"/>
                <w:szCs w:val="26"/>
                <w:lang w:val="vi-VN"/>
              </w:rPr>
              <w:t>:</w:t>
            </w:r>
          </w:p>
          <w:p w:rsidR="00A77380" w:rsidRDefault="00820F52">
            <w:pPr>
              <w:spacing w:line="20" w:lineRule="atLeast"/>
              <w:jc w:val="left"/>
              <w:rPr>
                <w:b/>
                <w:szCs w:val="28"/>
                <w:lang w:eastAsia="ja-JP"/>
              </w:rPr>
            </w:pPr>
            <w:r>
              <w:rPr>
                <w:b/>
                <w:szCs w:val="28"/>
                <w:lang w:eastAsia="ja-JP"/>
              </w:rPr>
              <w:t>Bài 2: Đặt tính rồi tính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 xml:space="preserve">- Gọi học sinh nêu yêu cầu </w:t>
            </w:r>
          </w:p>
          <w:p w:rsidR="00A77380" w:rsidRDefault="00820F52">
            <w:pPr>
              <w:spacing w:line="20" w:lineRule="atLeast"/>
              <w:jc w:val="left"/>
              <w:rPr>
                <w:b/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Yêu cầu hs nêu lại cách đặt tính và cách tính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b/>
                <w:szCs w:val="28"/>
                <w:lang w:eastAsia="ja-JP"/>
              </w:rPr>
              <w:t>41 – 5        23 – 4          34 – 9           96 - 8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Yêu cầu hs làm bài cá nhân, 4 hs làm trên bảng phụ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Gọi hs lần lượt nêu cách thực hiện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Nhận xét chữa bài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*Chốt các bước thực hiện đặt tính và tính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+ Đặt tính: Viết số bị trừ ở hàng trên, viết số trừ ở hàng dưới sao cho số đơn vị thẳng cột với nhau, kẻ dấu gạch ngang thay cho dấu bằng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+ Tính: Tính từ phải sang trái, lấy số đơn vị trừ trước…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+ Lưu ý bước mượn trả 1 chục ở lần trừ sau</w:t>
            </w:r>
          </w:p>
          <w:p w:rsidR="00A77380" w:rsidRDefault="00820F52">
            <w:pPr>
              <w:spacing w:line="20" w:lineRule="atLeast"/>
              <w:jc w:val="left"/>
              <w:rPr>
                <w:b/>
                <w:szCs w:val="28"/>
                <w:lang w:eastAsia="ja-JP"/>
              </w:rPr>
            </w:pPr>
            <w:r>
              <w:rPr>
                <w:b/>
                <w:szCs w:val="28"/>
                <w:lang w:eastAsia="ja-JP"/>
              </w:rPr>
              <w:t>Bài 3: Chọn kết quả đúng cho mỗi phép tính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Gọi học sinh nêu cầu của bài</w:t>
            </w:r>
            <w:r w:rsidR="00A43CEC">
              <w:rPr>
                <w:szCs w:val="28"/>
                <w:lang w:eastAsia="ja-JP"/>
              </w:rPr>
              <w:fldChar w:fldCharType="begin"/>
            </w:r>
            <w:r>
              <w:rPr>
                <w:szCs w:val="28"/>
                <w:lang w:eastAsia="ja-JP"/>
              </w:rPr>
              <w:instrText xml:space="preserve"> QUOTE </w:instrText>
            </w:r>
            <w:r w:rsidR="00774608" w:rsidRPr="00A43CEC">
              <w:rPr>
                <w:rFonts w:eastAsia="Yu Mincho"/>
                <w:position w:val="-6"/>
                <w:lang w:eastAsia="ja-JP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pt;height:16.5pt" equationxml="&lt;">
                  <v:imagedata r:id="rId8" o:title="" chromakey="white"/>
                </v:shape>
              </w:pict>
            </w:r>
            <w:r w:rsidR="00A43CEC">
              <w:rPr>
                <w:szCs w:val="28"/>
                <w:lang w:eastAsia="ja-JP"/>
              </w:rPr>
              <w:fldChar w:fldCharType="separate"/>
            </w:r>
            <w:r w:rsidR="00774608" w:rsidRPr="00A43CEC">
              <w:rPr>
                <w:rFonts w:eastAsia="Yu Mincho"/>
                <w:position w:val="-6"/>
                <w:lang w:eastAsia="ja-JP"/>
              </w:rPr>
              <w:pict>
                <v:shape id="_x0000_i1026" type="#_x0000_t75" style="width:3pt;height:16.5pt" equationxml="&lt;">
                  <v:imagedata r:id="rId8" o:title="" chromakey="white"/>
                </v:shape>
              </w:pict>
            </w:r>
            <w:r w:rsidR="00A43CEC">
              <w:rPr>
                <w:szCs w:val="28"/>
                <w:lang w:eastAsia="ja-JP"/>
              </w:rPr>
              <w:fldChar w:fldCharType="end"/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Tổ chức cho học sinh làm bài ra bảng phụ theo nhóm 4, hs làm bài vào bảng phụ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lastRenderedPageBreak/>
              <w:t>- Gọi hs chữa bài làm của mình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Nhận xét chốt kết quả đúng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Tuyên dương hs thực hiện đúng</w:t>
            </w:r>
          </w:p>
          <w:p w:rsidR="00A77380" w:rsidRDefault="00820F52">
            <w:pPr>
              <w:spacing w:line="20" w:lineRule="atLeast"/>
              <w:jc w:val="left"/>
              <w:rPr>
                <w:b/>
                <w:szCs w:val="28"/>
                <w:lang w:eastAsia="ja-JP"/>
              </w:rPr>
            </w:pPr>
            <w:r>
              <w:rPr>
                <w:b/>
                <w:szCs w:val="28"/>
                <w:lang w:eastAsia="ja-JP"/>
              </w:rPr>
              <w:t xml:space="preserve">Bài 4: 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Gọi hs nêu bài toán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Hướng dẫn hs tìm hiểu bài toán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+ Bài toán cho biết gì? Bài toán hỏi gì?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GV tóm tắt bài toán bằng sơ đồ lên bảng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 xml:space="preserve">                                 31 quả</w:t>
            </w:r>
          </w:p>
          <w:p w:rsidR="00A77380" w:rsidRDefault="00A43CEC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 w:rsidRPr="00A43CEC">
              <w:rPr>
                <w:rFonts w:eastAsia="Yu Mincho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42" type="#_x0000_t32" style="position:absolute;margin-left:170.95pt;margin-top:4.3pt;width:0;height:9.75pt;z-index:251668480" o:gfxdata="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VuEE1QAAAAgBAAAPAAAAAAAAAAEAIAAAACIA&#10;AABkcnMvZG93bnJldi54bWxQSwECFAAUAAAACACHTuJAP0s/GdMBAACzAwAADgAAAAAAAAABACAA&#10;AAAkAQAAZHJzL2Uyb0RvYy54bWxQSwUGAAAAAAYABgBZAQAAaQUAAAAA&#10;"/>
              </w:pict>
            </w:r>
            <w:r w:rsidRPr="00A43CEC">
              <w:rPr>
                <w:rFonts w:eastAsia="Yu Mincho"/>
              </w:rPr>
              <w:pict>
                <v:shape id="AutoShape 32" o:spid="_x0000_s1041" type="#_x0000_t32" style="position:absolute;margin-left:197.95pt;margin-top:4.3pt;width:0;height:9.75pt;z-index:251665408" o:gfxdata="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675hs1QAAAAgBAAAPAAAAAAAAAAEAIAAAACIA&#10;AABkcnMvZG93bnJldi54bWxQSwECFAAUAAAACACHTuJAz/yX7tMBAACzAwAADgAAAAAAAAABACAA&#10;AAAkAQAAZHJzL2Uyb0RvYy54bWxQSwUGAAAAAAYABgBZAQAAaQUAAAAA&#10;"/>
              </w:pict>
            </w:r>
            <w:r w:rsidRPr="00A43CEC">
              <w:rPr>
                <w:rFonts w:eastAsia="Yu Mincho"/>
              </w:rPr>
              <w:pict>
                <v:shape id="AutoShape 31" o:spid="_x0000_s1040" type="#_x0000_t32" style="position:absolute;margin-left:72.7pt;margin-top:3.55pt;width:0;height:9.75pt;z-index:251664384" o:gfxdata="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SlSNLVAAAACAEAAA8AAAAAAAAAAQAgAAAAIgAA&#10;AGRycy9kb3ducmV2LnhtbFBLAQIUABQAAAAIAIdO4kDINNh+0gEAALMDAAAOAAAAAAAAAAEAIAAA&#10;ACQBAABkcnMvZTJvRG9jLnhtbFBLBQYAAAAABgAGAFkBAABoBQAAAAA=&#10;"/>
              </w:pict>
            </w:r>
            <w:r w:rsidRPr="00A43CEC">
              <w:rPr>
                <w:rFonts w:eastAsia="Yu Mincho"/>
              </w:rPr>
              <w:pict>
                <v:shape id="AutoShape 29" o:spid="_x0000_s1039" type="#_x0000_t32" style="position:absolute;margin-left:72.75pt;margin-top:8.75pt;width:125.25pt;height:0;z-index:251662336" o:gfxdata="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V3121QAAAAkBAAAPAAAAAAAAAAEAIAAA&#10;ACIAAABkcnMvZG93bnJldi54bWxQSwECFAAUAAAACACHTuJAuXZt2dYBAAC0AwAADgAAAAAAAAAB&#10;ACAAAAAkAQAAZHJzL2Uyb0RvYy54bWxQSwUGAAAAAAYABgBZAQAAbAUAAAAA&#10;"/>
              </w:pict>
            </w:r>
            <w:r w:rsidR="00820F52">
              <w:rPr>
                <w:szCs w:val="28"/>
                <w:lang w:eastAsia="ja-JP"/>
              </w:rPr>
              <w:t xml:space="preserve">Buổi sáng: </w:t>
            </w:r>
          </w:p>
          <w:p w:rsidR="00A77380" w:rsidRDefault="00A43CEC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 w:rsidRPr="00A43CEC">
              <w:rPr>
                <w:rFonts w:eastAsia="Yu Mincho"/>
              </w:rPr>
              <w:pict>
                <v:shape id="AutoShape 34" o:spid="_x0000_s1038" type="#_x0000_t32" style="position:absolute;margin-left:170.95pt;margin-top:6.95pt;width:0;height:7.5pt;z-index:251667456" o:gfxdata="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042W1wAAAAkBAAAPAAAAAAAAAAEAIAAAACIA&#10;AABkcnMvZG93bnJldi54bWxQSwECFAAUAAAACACHTuJA/uBC2tEBAACyAwAADgAAAAAAAAABACAA&#10;AAAmAQAAZHJzL2Uyb0RvYy54bWxQSwUGAAAAAAYABgBZAQAAaQUAAAAA&#10;"/>
              </w:pict>
            </w:r>
            <w:r w:rsidRPr="00A43CEC">
              <w:rPr>
                <w:rFonts w:eastAsia="Yu Mincho"/>
              </w:rPr>
              <w:pict>
                <v:shape id="AutoShape 33" o:spid="_x0000_s1037" type="#_x0000_t32" style="position:absolute;margin-left:72.7pt;margin-top:6.2pt;width:0;height:8.25pt;z-index:251666432" o:gfxdata="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2zCVB1gAAAAkBAAAPAAAAAAAAAAEAIAAA&#10;ACIAAABkcnMvZG93bnJldi54bWxQSwECFAAUAAAACACHTuJAOlQBEtUBAACzAwAADgAAAAAAAAAB&#10;ACAAAAAlAQAAZHJzL2Uyb0RvYy54bWxQSwUGAAAAAAYABgBZAQAAbAUAAAAA&#10;"/>
              </w:pict>
            </w:r>
            <w:r w:rsidRPr="00A43CEC">
              <w:rPr>
                <w:rFonts w:eastAsia="Yu Mincho"/>
              </w:rPr>
              <w:pict>
                <v:shape id="AutoShape 30" o:spid="_x0000_s1036" type="#_x0000_t32" style="position:absolute;margin-left:72.75pt;margin-top:10.65pt;width:98.25pt;height:0;z-index:251663360" o:gfxdata="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8QBS41wAAAAkBAAAPAAAAAAAAAAEA&#10;IAAAACIAAABkcnMvZG93bnJldi54bWxQSwECFAAUAAAACACHTuJAuTTP+9cBAACzAwAADgAAAAAA&#10;AAABACAAAAAmAQAAZHJzL2Uyb0RvYy54bWxQSwUGAAAAAAYABgBZAQAAbwUAAAAA&#10;"/>
              </w:pict>
            </w:r>
            <w:r w:rsidR="00820F52">
              <w:rPr>
                <w:szCs w:val="28"/>
                <w:lang w:eastAsia="ja-JP"/>
              </w:rPr>
              <w:t>Buổi chiều:                                6 quả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 xml:space="preserve">                            … quả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Hướng dẫn hs cách làm: Muốn tìm số quả bóng cửa hàng bán trong buổi chiều ta làm thế nào?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Yêu cầu hs trình bày bài vào vở, 1 hs làm trên bảng phụ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Gọi hs đọc bài làm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Nhận xét chữa bài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Yêu cầu  hs nêu lí do làm phép tính trừ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Cho hs nêu nhiều câu lời giải khác nhau</w:t>
            </w:r>
          </w:p>
          <w:p w:rsidR="00A77380" w:rsidRDefault="00820F52">
            <w:pPr>
              <w:spacing w:line="20" w:lineRule="atLeast"/>
              <w:jc w:val="left"/>
              <w:rPr>
                <w:b/>
                <w:szCs w:val="28"/>
                <w:lang w:eastAsia="ja-JP"/>
              </w:rPr>
            </w:pPr>
            <w:r>
              <w:rPr>
                <w:b/>
                <w:szCs w:val="28"/>
                <w:lang w:eastAsia="ja-JP"/>
              </w:rPr>
              <w:t>*Chốt: Cách trình bày  bài toán có lời văn, tìm dạng ít hơn…</w:t>
            </w:r>
          </w:p>
          <w:p w:rsidR="00A77380" w:rsidRDefault="00820F52">
            <w:pPr>
              <w:spacing w:line="20" w:lineRule="atLeast"/>
              <w:jc w:val="left"/>
              <w:rPr>
                <w:b/>
                <w:szCs w:val="28"/>
                <w:lang w:eastAsia="ja-JP"/>
              </w:rPr>
            </w:pPr>
            <w:r>
              <w:rPr>
                <w:b/>
                <w:szCs w:val="28"/>
                <w:lang w:eastAsia="ja-JP"/>
              </w:rPr>
              <w:t>3. Hoạt động vận dụng:</w:t>
            </w:r>
          </w:p>
          <w:p w:rsidR="00A77380" w:rsidRDefault="00820F52">
            <w:pPr>
              <w:spacing w:line="240" w:lineRule="auto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*Mục tiêu</w:t>
            </w:r>
            <w:r>
              <w:rPr>
                <w:bCs/>
                <w:iCs/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  <w:lang w:val="vi-VN"/>
              </w:rPr>
              <w:t>Ghi nhớ, khắc sâu nội dung bài</w:t>
            </w:r>
          </w:p>
          <w:p w:rsidR="00A77380" w:rsidRDefault="00820F52">
            <w:pPr>
              <w:spacing w:line="240" w:lineRule="auto"/>
              <w:jc w:val="left"/>
              <w:rPr>
                <w:szCs w:val="28"/>
                <w:lang w:eastAsia="ja-JP"/>
              </w:rPr>
            </w:pPr>
            <w:r>
              <w:rPr>
                <w:iCs/>
                <w:sz w:val="26"/>
                <w:szCs w:val="26"/>
                <w:lang w:val="vi-VN"/>
              </w:rPr>
              <w:t>* Cách tiến hành</w:t>
            </w:r>
            <w:r>
              <w:rPr>
                <w:bCs/>
                <w:iCs/>
                <w:sz w:val="26"/>
                <w:szCs w:val="26"/>
                <w:lang w:val="vi-VN"/>
              </w:rPr>
              <w:t>: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Yêu cầu học sinh nhắc lại các kiến thức đã học qua bài học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Nhắc nhở hs vận dụng các kiến thức đã học làm các bài tập</w:t>
            </w:r>
          </w:p>
          <w:p w:rsidR="00A77380" w:rsidRDefault="00820F52">
            <w:pPr>
              <w:spacing w:line="20" w:lineRule="atLeast"/>
              <w:jc w:val="left"/>
              <w:rPr>
                <w:rFonts w:eastAsia="Times New Roman"/>
                <w:b/>
                <w:color w:val="000000"/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Nhận xét tiết học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 xml:space="preserve">- Tham gia trò chơi 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Nhận xét kết quả của các đội chơi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Lắng nghe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- 2 hs nêu yêu cầu của bài tập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- 2 – 3 hs nêu lại cách đặt tính và tính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Thực hiện theo yêu cầu của giáo viên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- 3 – 4 hs nêu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Lắng nghe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- 2 hs nêu yêu cầu của bài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Làm bài theo hướng dẫn của giáo viên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 xml:space="preserve">- Nhận xét chữa bài của các nhóm. Hs có thể hỏi đáp nhau về lý do </w:t>
            </w:r>
            <w:r>
              <w:rPr>
                <w:szCs w:val="28"/>
                <w:lang w:eastAsia="ja-JP"/>
              </w:rPr>
              <w:lastRenderedPageBreak/>
              <w:t>chọn đáp án của nhóm mình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+ Vì sao bạn nối 78 – 3 với 75…</w:t>
            </w: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+ Bạn có thể nêu lại cách tính của phép trừ 14 – 9 đc không?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- 3 hs đọc bài toán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Buổi sáng bán 31 quả bóng, buổi chiều bán ít hơi buổi sáng 6 quả bóng. Tìm số bóng của buổi chiều</w:t>
            </w: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left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Lấy số bóng đã bán của buổi sáng, trừ đi 6…</w:t>
            </w:r>
          </w:p>
          <w:p w:rsidR="00A77380" w:rsidRDefault="00820F52">
            <w:pPr>
              <w:spacing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Bài giải</w:t>
            </w:r>
          </w:p>
          <w:p w:rsidR="00A77380" w:rsidRDefault="00820F52">
            <w:pPr>
              <w:spacing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Buổi chiều cửa hàng bán được số quả bóng là:</w:t>
            </w:r>
          </w:p>
          <w:p w:rsidR="00A77380" w:rsidRDefault="00820F52">
            <w:pPr>
              <w:spacing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31 – 6 = 25 (quả)</w:t>
            </w:r>
          </w:p>
          <w:p w:rsidR="00A77380" w:rsidRDefault="00820F52">
            <w:pPr>
              <w:spacing w:line="20" w:lineRule="atLeast"/>
              <w:jc w:val="center"/>
              <w:rPr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Đáp số: 25 quả bóng</w:t>
            </w:r>
          </w:p>
          <w:p w:rsidR="00A77380" w:rsidRDefault="00A77380">
            <w:pPr>
              <w:spacing w:line="20" w:lineRule="atLeast"/>
              <w:jc w:val="center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center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center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center"/>
              <w:rPr>
                <w:szCs w:val="28"/>
                <w:lang w:eastAsia="ja-JP"/>
              </w:rPr>
            </w:pPr>
          </w:p>
          <w:p w:rsidR="00A77380" w:rsidRDefault="00A77380">
            <w:pPr>
              <w:spacing w:line="20" w:lineRule="atLeast"/>
              <w:jc w:val="center"/>
              <w:rPr>
                <w:szCs w:val="28"/>
                <w:lang w:eastAsia="ja-JP"/>
              </w:rPr>
            </w:pPr>
          </w:p>
          <w:p w:rsidR="00A77380" w:rsidRDefault="00820F52">
            <w:pPr>
              <w:spacing w:line="20" w:lineRule="atLeast"/>
              <w:jc w:val="left"/>
              <w:rPr>
                <w:rFonts w:eastAsia="Times New Roman"/>
                <w:b/>
                <w:color w:val="000000"/>
                <w:szCs w:val="28"/>
                <w:lang w:eastAsia="ja-JP"/>
              </w:rPr>
            </w:pPr>
            <w:r>
              <w:rPr>
                <w:szCs w:val="28"/>
                <w:lang w:eastAsia="ja-JP"/>
              </w:rPr>
              <w:t>- HS chú ý thực hiện yêu cầu</w:t>
            </w:r>
          </w:p>
        </w:tc>
      </w:tr>
    </w:tbl>
    <w:p w:rsidR="00A77380" w:rsidRDefault="00820F52">
      <w:pPr>
        <w:jc w:val="left"/>
        <w:rPr>
          <w:rFonts w:eastAsia="Yu Mincho"/>
          <w:szCs w:val="28"/>
          <w:lang w:eastAsia="ja-JP"/>
        </w:rPr>
      </w:pPr>
      <w:r>
        <w:rPr>
          <w:rFonts w:eastAsia="Yu Mincho"/>
          <w:b/>
          <w:szCs w:val="28"/>
          <w:lang w:eastAsia="ja-JP"/>
        </w:rPr>
        <w:lastRenderedPageBreak/>
        <w:t xml:space="preserve">IV. ĐIỀU CHỈNH SAU BÀI DẠY: </w:t>
      </w:r>
    </w:p>
    <w:p w:rsidR="00A77380" w:rsidRDefault="00820F52">
      <w:pPr>
        <w:spacing w:after="120" w:line="240" w:lineRule="auto"/>
        <w:ind w:right="113"/>
        <w:jc w:val="center"/>
        <w:rPr>
          <w:rFonts w:eastAsia="Yu Mincho"/>
          <w:b/>
          <w:i/>
          <w:szCs w:val="28"/>
          <w:u w:val="single"/>
          <w:lang w:val="fr-FR" w:eastAsia="ja-JP"/>
        </w:rPr>
      </w:pPr>
      <w:r>
        <w:rPr>
          <w:rFonts w:eastAsia="Yu Mincho"/>
          <w:szCs w:val="28"/>
          <w:lang w:eastAsia="ja-JP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77380" w:rsidRDefault="00A77380">
      <w:pPr>
        <w:spacing w:line="240" w:lineRule="auto"/>
        <w:jc w:val="left"/>
      </w:pPr>
    </w:p>
    <w:sectPr w:rsidR="00A77380" w:rsidSect="00A773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A9" w:rsidRDefault="00322CA9">
      <w:pPr>
        <w:spacing w:line="240" w:lineRule="auto"/>
      </w:pPr>
      <w:r>
        <w:separator/>
      </w:r>
    </w:p>
  </w:endnote>
  <w:endnote w:type="continuationSeparator" w:id="1">
    <w:p w:rsidR="00322CA9" w:rsidRDefault="00322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0" w:rsidRDefault="00A43CEC">
    <w:pPr>
      <w:pBdr>
        <w:top w:val="thinThickSmallGap" w:sz="24" w:space="1" w:color="622423"/>
      </w:pBdr>
      <w:tabs>
        <w:tab w:val="right" w:pos="9360"/>
      </w:tabs>
      <w:spacing w:line="240" w:lineRule="auto"/>
      <w:jc w:val="left"/>
      <w:rPr>
        <w:rFonts w:eastAsia="Times New Roman"/>
        <w:b/>
        <w:i/>
        <w:sz w:val="26"/>
        <w:szCs w:val="26"/>
      </w:rPr>
    </w:pPr>
    <w:r w:rsidRPr="00A43CEC"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NJWO7QAAAABQEA&#10;AA8AAAAAAAAAAQAgAAAAIgAAAGRycy9kb3ducmV2LnhtbFBLAQIUABQAAAAIAIdO4kCnKIVUIgIA&#10;AGAEAAAOAAAAAAAAAAEAIAAAAB8BAABkcnMvZTJvRG9jLnhtbFBLBQYAAAAABgAGAFkBAACzBQAA&#10;AAA=&#10;" filled="f" stroked="f" strokeweight=".5pt">
          <v:textbox style="mso-fit-shape-to-text:t" inset="0,0,0,0">
            <w:txbxContent>
              <w:p w:rsidR="00A77380" w:rsidRDefault="00A43CEC">
                <w:pPr>
                  <w:pStyle w:val="Footer"/>
                </w:pPr>
                <w:r>
                  <w:fldChar w:fldCharType="begin"/>
                </w:r>
                <w:r w:rsidR="00820F52">
                  <w:instrText xml:space="preserve"> PAGE  \* MERGEFORMAT </w:instrText>
                </w:r>
                <w:r>
                  <w:fldChar w:fldCharType="separate"/>
                </w:r>
                <w:r w:rsidR="0041450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820F52">
      <w:rPr>
        <w:rFonts w:eastAsia="Times New Roman"/>
        <w:b/>
        <w:i/>
        <w:sz w:val="26"/>
        <w:szCs w:val="26"/>
      </w:rPr>
      <w:t>GV: Nguyễn Thị Miên                                                                                              Lớp 2C</w:t>
    </w:r>
  </w:p>
  <w:p w:rsidR="00A77380" w:rsidRDefault="00A77380">
    <w:pPr>
      <w:pStyle w:val="Footer"/>
    </w:pPr>
  </w:p>
  <w:p w:rsidR="00A77380" w:rsidRDefault="00A773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A9" w:rsidRDefault="00322CA9">
      <w:r>
        <w:separator/>
      </w:r>
    </w:p>
  </w:footnote>
  <w:footnote w:type="continuationSeparator" w:id="1">
    <w:p w:rsidR="00322CA9" w:rsidRDefault="0032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80" w:rsidRPr="00134C3C" w:rsidRDefault="00820F52" w:rsidP="00134C3C">
    <w:pPr>
      <w:pBdr>
        <w:bottom w:val="thickThinSmallGap" w:sz="24" w:space="1" w:color="622423"/>
      </w:pBdr>
      <w:tabs>
        <w:tab w:val="center" w:pos="4680"/>
        <w:tab w:val="right" w:pos="9360"/>
      </w:tabs>
      <w:spacing w:line="240" w:lineRule="auto"/>
      <w:jc w:val="center"/>
      <w:rPr>
        <w:rFonts w:eastAsia="Times New Roman"/>
        <w:b/>
        <w:i/>
        <w:sz w:val="26"/>
        <w:szCs w:val="26"/>
      </w:rPr>
    </w:pPr>
    <w:r>
      <w:rPr>
        <w:rFonts w:eastAsia="Times New Roman"/>
        <w:b/>
        <w:i/>
        <w:sz w:val="26"/>
        <w:szCs w:val="26"/>
      </w:rPr>
      <w:t>Trường Tiểu học số 2 Nhơn Bình                                                     Năm học: 2024-2025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904"/>
    <w:multiLevelType w:val="multilevel"/>
    <w:tmpl w:val="199519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A7FBA"/>
    <w:multiLevelType w:val="multilevel"/>
    <w:tmpl w:val="1A2A7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73C5"/>
    <w:multiLevelType w:val="multilevel"/>
    <w:tmpl w:val="1FC173C5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7709A"/>
    <w:multiLevelType w:val="multilevel"/>
    <w:tmpl w:val="406770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08BB8"/>
    <w:multiLevelType w:val="multilevel"/>
    <w:tmpl w:val="46A08BB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851B4C"/>
    <w:multiLevelType w:val="multilevel"/>
    <w:tmpl w:val="51851B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33664"/>
    <w:multiLevelType w:val="multilevel"/>
    <w:tmpl w:val="594336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1204"/>
    <w:multiLevelType w:val="multilevel"/>
    <w:tmpl w:val="652C12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B7EDF"/>
    <w:multiLevelType w:val="multilevel"/>
    <w:tmpl w:val="660B7ED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60B2"/>
    <w:multiLevelType w:val="multilevel"/>
    <w:tmpl w:val="75E760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3FAB"/>
    <w:rsid w:val="0001097B"/>
    <w:rsid w:val="00013B7C"/>
    <w:rsid w:val="000665DF"/>
    <w:rsid w:val="00081497"/>
    <w:rsid w:val="00084C44"/>
    <w:rsid w:val="000B0809"/>
    <w:rsid w:val="000C1057"/>
    <w:rsid w:val="000E07DB"/>
    <w:rsid w:val="00134C3C"/>
    <w:rsid w:val="0014089A"/>
    <w:rsid w:val="001C0593"/>
    <w:rsid w:val="001F527B"/>
    <w:rsid w:val="00203497"/>
    <w:rsid w:val="00243739"/>
    <w:rsid w:val="0026429D"/>
    <w:rsid w:val="00322CA9"/>
    <w:rsid w:val="00324AE8"/>
    <w:rsid w:val="00337D27"/>
    <w:rsid w:val="00402B6E"/>
    <w:rsid w:val="00414502"/>
    <w:rsid w:val="004740C6"/>
    <w:rsid w:val="004A04B7"/>
    <w:rsid w:val="004B756B"/>
    <w:rsid w:val="004D6243"/>
    <w:rsid w:val="00506112"/>
    <w:rsid w:val="00510209"/>
    <w:rsid w:val="005B3A85"/>
    <w:rsid w:val="00607DE3"/>
    <w:rsid w:val="006655BA"/>
    <w:rsid w:val="006D0CD1"/>
    <w:rsid w:val="006D1115"/>
    <w:rsid w:val="006E3246"/>
    <w:rsid w:val="00720F91"/>
    <w:rsid w:val="00722317"/>
    <w:rsid w:val="0073578D"/>
    <w:rsid w:val="00765DA1"/>
    <w:rsid w:val="00773C7D"/>
    <w:rsid w:val="00774608"/>
    <w:rsid w:val="007D3FAB"/>
    <w:rsid w:val="00820F52"/>
    <w:rsid w:val="008A7EC7"/>
    <w:rsid w:val="008C32D8"/>
    <w:rsid w:val="008C77DF"/>
    <w:rsid w:val="008E3090"/>
    <w:rsid w:val="008E7A2A"/>
    <w:rsid w:val="009200DA"/>
    <w:rsid w:val="00926620"/>
    <w:rsid w:val="00926AE9"/>
    <w:rsid w:val="0097028A"/>
    <w:rsid w:val="0099544C"/>
    <w:rsid w:val="009B2C6B"/>
    <w:rsid w:val="009D575E"/>
    <w:rsid w:val="009E03A7"/>
    <w:rsid w:val="00A3084C"/>
    <w:rsid w:val="00A43CEC"/>
    <w:rsid w:val="00A60B05"/>
    <w:rsid w:val="00A77380"/>
    <w:rsid w:val="00A8527C"/>
    <w:rsid w:val="00AF23D6"/>
    <w:rsid w:val="00AF43FF"/>
    <w:rsid w:val="00B1313F"/>
    <w:rsid w:val="00B13BE1"/>
    <w:rsid w:val="00B85176"/>
    <w:rsid w:val="00B92987"/>
    <w:rsid w:val="00BD357B"/>
    <w:rsid w:val="00CA735C"/>
    <w:rsid w:val="00CE26D7"/>
    <w:rsid w:val="00D04BD8"/>
    <w:rsid w:val="00D8132C"/>
    <w:rsid w:val="00DB7E1D"/>
    <w:rsid w:val="00E00FAE"/>
    <w:rsid w:val="00E6058F"/>
    <w:rsid w:val="00EB36D3"/>
    <w:rsid w:val="00EC1B5A"/>
    <w:rsid w:val="00EE5F72"/>
    <w:rsid w:val="00F0079E"/>
    <w:rsid w:val="00F1160A"/>
    <w:rsid w:val="00F30F7F"/>
    <w:rsid w:val="00F43FD1"/>
    <w:rsid w:val="00FF26DC"/>
    <w:rsid w:val="0206128D"/>
    <w:rsid w:val="0324798E"/>
    <w:rsid w:val="033E0F8E"/>
    <w:rsid w:val="06650062"/>
    <w:rsid w:val="069F6C6D"/>
    <w:rsid w:val="06AC26FF"/>
    <w:rsid w:val="0715212E"/>
    <w:rsid w:val="085B563F"/>
    <w:rsid w:val="09034C94"/>
    <w:rsid w:val="0968167E"/>
    <w:rsid w:val="0A381C03"/>
    <w:rsid w:val="0AD93960"/>
    <w:rsid w:val="0C3D5924"/>
    <w:rsid w:val="0CCF6721"/>
    <w:rsid w:val="0EEF345F"/>
    <w:rsid w:val="0F0919B6"/>
    <w:rsid w:val="0F5074B0"/>
    <w:rsid w:val="10324220"/>
    <w:rsid w:val="113C5C86"/>
    <w:rsid w:val="12573F25"/>
    <w:rsid w:val="125D034A"/>
    <w:rsid w:val="12C119AD"/>
    <w:rsid w:val="14F5345A"/>
    <w:rsid w:val="15CA02D5"/>
    <w:rsid w:val="16B07803"/>
    <w:rsid w:val="193202A4"/>
    <w:rsid w:val="1AE709B1"/>
    <w:rsid w:val="1B31320F"/>
    <w:rsid w:val="1B490BB9"/>
    <w:rsid w:val="1CFF6E22"/>
    <w:rsid w:val="1E18182C"/>
    <w:rsid w:val="1E9B1927"/>
    <w:rsid w:val="20001123"/>
    <w:rsid w:val="20AA1E26"/>
    <w:rsid w:val="21CA4752"/>
    <w:rsid w:val="263625DA"/>
    <w:rsid w:val="26600C9F"/>
    <w:rsid w:val="29157C90"/>
    <w:rsid w:val="2A731E32"/>
    <w:rsid w:val="2AEA6237"/>
    <w:rsid w:val="2DCA031E"/>
    <w:rsid w:val="30006F97"/>
    <w:rsid w:val="30355826"/>
    <w:rsid w:val="315B5608"/>
    <w:rsid w:val="3344412C"/>
    <w:rsid w:val="337A1509"/>
    <w:rsid w:val="341C4D51"/>
    <w:rsid w:val="3489442C"/>
    <w:rsid w:val="36EC529B"/>
    <w:rsid w:val="37927017"/>
    <w:rsid w:val="38C83236"/>
    <w:rsid w:val="38DD575A"/>
    <w:rsid w:val="39A520C2"/>
    <w:rsid w:val="3A236086"/>
    <w:rsid w:val="3B1913C0"/>
    <w:rsid w:val="3B79682E"/>
    <w:rsid w:val="3CEF1407"/>
    <w:rsid w:val="3D3E4A09"/>
    <w:rsid w:val="3DF60AD4"/>
    <w:rsid w:val="3EDB6D18"/>
    <w:rsid w:val="3EF914B5"/>
    <w:rsid w:val="4088246C"/>
    <w:rsid w:val="41AF64D2"/>
    <w:rsid w:val="41FF2536"/>
    <w:rsid w:val="45BF20FD"/>
    <w:rsid w:val="4613681F"/>
    <w:rsid w:val="46816D3A"/>
    <w:rsid w:val="47855C20"/>
    <w:rsid w:val="47F57E61"/>
    <w:rsid w:val="486C458B"/>
    <w:rsid w:val="48983F25"/>
    <w:rsid w:val="49773515"/>
    <w:rsid w:val="49E00885"/>
    <w:rsid w:val="4A7B1ABE"/>
    <w:rsid w:val="4AD2024F"/>
    <w:rsid w:val="4B847D71"/>
    <w:rsid w:val="4C1E46ED"/>
    <w:rsid w:val="4CBD7F87"/>
    <w:rsid w:val="4ED81994"/>
    <w:rsid w:val="4F7203D6"/>
    <w:rsid w:val="51962B42"/>
    <w:rsid w:val="521C6039"/>
    <w:rsid w:val="52877146"/>
    <w:rsid w:val="56743C36"/>
    <w:rsid w:val="595520F1"/>
    <w:rsid w:val="5A2B32B5"/>
    <w:rsid w:val="5AF325B5"/>
    <w:rsid w:val="5B3823B7"/>
    <w:rsid w:val="5BC12CA6"/>
    <w:rsid w:val="5DB9334F"/>
    <w:rsid w:val="5F076875"/>
    <w:rsid w:val="60482704"/>
    <w:rsid w:val="60CE3C62"/>
    <w:rsid w:val="613324E6"/>
    <w:rsid w:val="618E1BF9"/>
    <w:rsid w:val="61C54207"/>
    <w:rsid w:val="62371F2F"/>
    <w:rsid w:val="62413B44"/>
    <w:rsid w:val="64715DE8"/>
    <w:rsid w:val="651259C8"/>
    <w:rsid w:val="657158C0"/>
    <w:rsid w:val="673C7E68"/>
    <w:rsid w:val="677B44D9"/>
    <w:rsid w:val="694F18F2"/>
    <w:rsid w:val="6956328B"/>
    <w:rsid w:val="69926E59"/>
    <w:rsid w:val="6A0427F2"/>
    <w:rsid w:val="6A881455"/>
    <w:rsid w:val="6B956EDC"/>
    <w:rsid w:val="6BD335A8"/>
    <w:rsid w:val="6D0B1173"/>
    <w:rsid w:val="6D9E3F65"/>
    <w:rsid w:val="6E604118"/>
    <w:rsid w:val="6E812B7F"/>
    <w:rsid w:val="6EB96263"/>
    <w:rsid w:val="70341FB0"/>
    <w:rsid w:val="70992649"/>
    <w:rsid w:val="70C0030A"/>
    <w:rsid w:val="731C016A"/>
    <w:rsid w:val="749A7EF4"/>
    <w:rsid w:val="74B46BBF"/>
    <w:rsid w:val="74B64312"/>
    <w:rsid w:val="76170DCC"/>
    <w:rsid w:val="76430D92"/>
    <w:rsid w:val="76DE1D90"/>
    <w:rsid w:val="7D0F7227"/>
    <w:rsid w:val="7DA8299F"/>
    <w:rsid w:val="7E0547D5"/>
    <w:rsid w:val="7E8C2AFD"/>
    <w:rsid w:val="7F65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8" type="connector" idref="#AutoShape 35"/>
        <o:r id="V:Rule9" type="connector" idref="#AutoShape 31"/>
        <o:r id="V:Rule10" type="connector" idref="#AutoShape 30"/>
        <o:r id="V:Rule11" type="connector" idref="#AutoShape 32"/>
        <o:r id="V:Rule12" type="connector" idref="#AutoShape 34"/>
        <o:r id="V:Rule13" type="connector" idref="#AutoShape 33"/>
        <o:r id="V:Rule14" type="connector" idref="#AutoShape 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80"/>
    <w:pPr>
      <w:spacing w:line="360" w:lineRule="auto"/>
      <w:jc w:val="both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7380"/>
    <w:pPr>
      <w:keepNext/>
      <w:spacing w:line="240" w:lineRule="auto"/>
      <w:jc w:val="center"/>
      <w:outlineLvl w:val="1"/>
    </w:pPr>
    <w:rPr>
      <w:rFonts w:ascii="VNI-Times" w:eastAsia="Times New Roman" w:hAnsi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77380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77380"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77380"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nhideWhenUsed/>
    <w:qFormat/>
    <w:rsid w:val="00A773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qFormat/>
    <w:rsid w:val="00A77380"/>
    <w:rPr>
      <w:b/>
      <w:bCs/>
    </w:rPr>
  </w:style>
  <w:style w:type="table" w:styleId="TableGrid">
    <w:name w:val="Table Grid"/>
    <w:basedOn w:val="TableNormal"/>
    <w:uiPriority w:val="39"/>
    <w:qFormat/>
    <w:rsid w:val="00A77380"/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A77380"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7380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uiPriority w:val="59"/>
    <w:qFormat/>
    <w:rsid w:val="00A7738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773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customStyle="1" w:styleId="TableGrid2">
    <w:name w:val="Table Grid2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qFormat/>
    <w:rsid w:val="00A77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A7738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7380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77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A7738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Admin</cp:lastModifiedBy>
  <cp:revision>7</cp:revision>
  <cp:lastPrinted>2023-12-27T12:55:00Z</cp:lastPrinted>
  <dcterms:created xsi:type="dcterms:W3CDTF">2025-02-21T01:29:00Z</dcterms:created>
  <dcterms:modified xsi:type="dcterms:W3CDTF">2025-02-21T01:38:00Z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335DBD6B49DC4069B24A67BE8A028CBF_12</vt:lpwstr>
  </property>
</Properties>
</file>